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406" w:rsidRDefault="001C6C01">
      <w:pPr>
        <w:jc w:val="center"/>
      </w:pPr>
      <w:r>
        <w:rPr>
          <w:b/>
          <w:color w:val="1F4E79"/>
          <w:sz w:val="40"/>
        </w:rPr>
        <w:t>CCP-CN-S2026 Final Project Report</w:t>
      </w:r>
    </w:p>
    <w:p w:rsidR="00634406" w:rsidRDefault="001C6C01">
      <w:pPr>
        <w:jc w:val="center"/>
      </w:pPr>
      <w:r>
        <w:rPr>
          <w:b/>
          <w:sz w:val="36"/>
        </w:rPr>
        <w:t>Problem 2: ISP Network Failover</w:t>
      </w:r>
    </w:p>
    <w:p w:rsidR="00634406" w:rsidRDefault="001C6C01">
      <w:pPr>
        <w:jc w:val="center"/>
      </w:pPr>
      <w:r>
        <w:rPr>
          <w:sz w:val="26"/>
        </w:rPr>
        <w:t>Static Route Based ISP Network Failover using Cisco Packet Tracer</w:t>
      </w:r>
    </w:p>
    <w:p w:rsidR="00634406" w:rsidRDefault="001C6C01">
      <w:pPr>
        <w:jc w:val="center"/>
      </w:pPr>
      <w:r>
        <w:rPr>
          <w:sz w:val="24"/>
        </w:rPr>
        <w:br/>
        <w:t>Course: Computer Networks</w:t>
      </w:r>
      <w:r>
        <w:rPr>
          <w:sz w:val="24"/>
        </w:rPr>
        <w:br/>
        <w:t>Project Type: Complex Computing Problem (CCP)</w:t>
      </w:r>
      <w:r>
        <w:rPr>
          <w:sz w:val="24"/>
        </w:rPr>
        <w:br/>
        <w:t>Implementation Tool: Cisco Packet Tracer</w:t>
      </w:r>
      <w:r>
        <w:rPr>
          <w:sz w:val="24"/>
        </w:rPr>
        <w:br/>
      </w:r>
    </w:p>
    <w:tbl>
      <w:tblPr>
        <w:tblStyle w:val="TableGrid"/>
        <w:tblW w:w="0" w:type="auto"/>
        <w:jc w:val="center"/>
        <w:tblLook w:val="04A0" w:firstRow="1" w:lastRow="0" w:firstColumn="1" w:lastColumn="0" w:noHBand="0" w:noVBand="1"/>
      </w:tblPr>
      <w:tblGrid>
        <w:gridCol w:w="2880"/>
        <w:gridCol w:w="5760"/>
      </w:tblGrid>
      <w:tr w:rsidR="00634406">
        <w:trPr>
          <w:jc w:val="center"/>
        </w:trPr>
        <w:tc>
          <w:tcPr>
            <w:tcW w:w="2880" w:type="dxa"/>
            <w:shd w:val="clear" w:color="auto" w:fill="1F4E79"/>
            <w:vAlign w:val="center"/>
          </w:tcPr>
          <w:p w:rsidR="00634406" w:rsidRDefault="001C6C01">
            <w:r>
              <w:rPr>
                <w:b/>
                <w:color w:val="FFFFFF"/>
                <w:sz w:val="18"/>
              </w:rPr>
              <w:t>Group Member</w:t>
            </w:r>
          </w:p>
        </w:tc>
        <w:tc>
          <w:tcPr>
            <w:tcW w:w="5760" w:type="dxa"/>
            <w:shd w:val="clear" w:color="auto" w:fill="1F4E79"/>
            <w:vAlign w:val="center"/>
          </w:tcPr>
          <w:p w:rsidR="00634406" w:rsidRDefault="001C6C01">
            <w:r>
              <w:rPr>
                <w:b/>
                <w:color w:val="FFFFFF"/>
                <w:sz w:val="18"/>
              </w:rPr>
              <w:t>Role</w:t>
            </w:r>
          </w:p>
        </w:tc>
      </w:tr>
      <w:tr w:rsidR="00634406">
        <w:trPr>
          <w:jc w:val="center"/>
        </w:trPr>
        <w:tc>
          <w:tcPr>
            <w:tcW w:w="2880" w:type="dxa"/>
            <w:vAlign w:val="center"/>
          </w:tcPr>
          <w:p w:rsidR="00634406" w:rsidRDefault="00C43A4A">
            <w:r>
              <w:rPr>
                <w:sz w:val="18"/>
              </w:rPr>
              <w:t xml:space="preserve">Member </w:t>
            </w:r>
          </w:p>
        </w:tc>
        <w:tc>
          <w:tcPr>
            <w:tcW w:w="5760" w:type="dxa"/>
            <w:vAlign w:val="center"/>
          </w:tcPr>
          <w:p w:rsidR="00634406" w:rsidRDefault="001C6C01">
            <w:r>
              <w:rPr>
                <w:sz w:val="18"/>
              </w:rPr>
              <w:t>Network Architect + Testing Lead</w:t>
            </w:r>
          </w:p>
        </w:tc>
      </w:tr>
      <w:tr w:rsidR="00634406">
        <w:trPr>
          <w:jc w:val="center"/>
        </w:trPr>
        <w:tc>
          <w:tcPr>
            <w:tcW w:w="2880" w:type="dxa"/>
            <w:vAlign w:val="center"/>
          </w:tcPr>
          <w:p w:rsidR="00634406" w:rsidRDefault="00C43A4A">
            <w:r>
              <w:rPr>
                <w:sz w:val="18"/>
              </w:rPr>
              <w:t xml:space="preserve">Member </w:t>
            </w:r>
          </w:p>
        </w:tc>
        <w:tc>
          <w:tcPr>
            <w:tcW w:w="5760" w:type="dxa"/>
            <w:vAlign w:val="center"/>
          </w:tcPr>
          <w:p w:rsidR="00634406" w:rsidRDefault="001C6C01">
            <w:r>
              <w:rPr>
                <w:sz w:val="18"/>
              </w:rPr>
              <w:t>Documentation + Report Lead</w:t>
            </w:r>
          </w:p>
        </w:tc>
      </w:tr>
      <w:tr w:rsidR="00634406">
        <w:trPr>
          <w:jc w:val="center"/>
        </w:trPr>
        <w:tc>
          <w:tcPr>
            <w:tcW w:w="2880" w:type="dxa"/>
            <w:vAlign w:val="center"/>
          </w:tcPr>
          <w:p w:rsidR="00C43A4A" w:rsidRPr="00C43A4A" w:rsidRDefault="00C43A4A">
            <w:pPr>
              <w:rPr>
                <w:sz w:val="18"/>
              </w:rPr>
            </w:pPr>
            <w:r>
              <w:rPr>
                <w:sz w:val="18"/>
              </w:rPr>
              <w:t xml:space="preserve">Member </w:t>
            </w:r>
          </w:p>
        </w:tc>
        <w:tc>
          <w:tcPr>
            <w:tcW w:w="5760" w:type="dxa"/>
            <w:vAlign w:val="center"/>
          </w:tcPr>
          <w:p w:rsidR="00634406" w:rsidRDefault="001C6C01">
            <w:r>
              <w:rPr>
                <w:sz w:val="18"/>
              </w:rPr>
              <w:t>Project Manager + GitHub/Submission Lead</w:t>
            </w:r>
          </w:p>
        </w:tc>
      </w:tr>
    </w:tbl>
    <w:p w:rsidR="00634406" w:rsidRDefault="00634406"/>
    <w:p w:rsidR="00634406" w:rsidRDefault="001C6C01">
      <w:pPr>
        <w:jc w:val="center"/>
      </w:pPr>
      <w:r>
        <w:rPr>
          <w:b/>
        </w:rPr>
        <w:t>Submission: Week 6 Final Report, Video and Presentation</w:t>
      </w:r>
    </w:p>
    <w:p w:rsidR="00634406" w:rsidRDefault="001C6C01">
      <w:r>
        <w:br w:type="page"/>
      </w:r>
    </w:p>
    <w:p w:rsidR="00634406" w:rsidRDefault="001C6C01">
      <w:pPr>
        <w:pStyle w:val="Heading1"/>
      </w:pPr>
      <w:r>
        <w:lastRenderedPageBreak/>
        <w:t>Abstract</w:t>
      </w:r>
    </w:p>
    <w:p w:rsidR="00634406" w:rsidRDefault="001C6C01">
      <w:r>
        <w:t>This report presents the design, implementation, and validation of a three-city ISP network failover solution. The selected problem is Problem 2: ISP Network. The network uses a primary direct path between City-A-Core and City-B and a backup transit path through City-C-Backup. Static routes and floating static routes with different administrative distances are used to achieve automatic path selection during normal operation, primary link failure, and primary link restoration. The practical implementation was validated in Cisco Packet Tracer using 3 Cisco 2911 routers and 2 PCs.</w:t>
      </w:r>
    </w:p>
    <w:p w:rsidR="00634406" w:rsidRDefault="001C6C01">
      <w:pPr>
        <w:pStyle w:val="Heading1"/>
      </w:pPr>
      <w:r>
        <w:t>Implementation Note</w:t>
      </w:r>
    </w:p>
    <w:p w:rsidR="00634406" w:rsidRDefault="001C6C01">
      <w:r>
        <w:t>GNS3 Desktop and GNS3 VM setup were completed, but the required Cisco IOS image for the Cisco 7200 appliance was unavailable. Therefore, the same ISP failover design was implemented and validated in Cisco Packet Tracer. The topology, IP addressing, static routes, administrative distance behavior, failover testing, and evidence screenshots remain aligned with the selected ISP failover problem.</w:t>
      </w:r>
    </w:p>
    <w:p w:rsidR="00634406" w:rsidRDefault="001C6C01">
      <w:pPr>
        <w:pStyle w:val="Heading1"/>
      </w:pPr>
      <w:r>
        <w:t>Table of Contents</w:t>
      </w:r>
    </w:p>
    <w:p w:rsidR="00634406" w:rsidRDefault="001C6C01">
      <w:r>
        <w:t>1. Introduction</w:t>
      </w:r>
    </w:p>
    <w:p w:rsidR="00634406" w:rsidRDefault="001C6C01">
      <w:r>
        <w:t>2. Problem Scenario</w:t>
      </w:r>
    </w:p>
    <w:p w:rsidR="00634406" w:rsidRDefault="001C6C01">
      <w:r>
        <w:t>3. Project Objectives</w:t>
      </w:r>
    </w:p>
    <w:p w:rsidR="00634406" w:rsidRDefault="001C6C01">
      <w:r>
        <w:t>4. Tools and Technologies</w:t>
      </w:r>
    </w:p>
    <w:p w:rsidR="00634406" w:rsidRDefault="001C6C01">
      <w:r>
        <w:t>5. Network Topology Design</w:t>
      </w:r>
    </w:p>
    <w:p w:rsidR="00634406" w:rsidRDefault="001C6C01">
      <w:r>
        <w:t>6. IP Addressing Plan</w:t>
      </w:r>
    </w:p>
    <w:p w:rsidR="00634406" w:rsidRDefault="001C6C01">
      <w:r>
        <w:t>7. Routing Design and Configuration</w:t>
      </w:r>
    </w:p>
    <w:p w:rsidR="00634406" w:rsidRDefault="001C6C01">
      <w:r>
        <w:t>8. Testing Methodology</w:t>
      </w:r>
    </w:p>
    <w:p w:rsidR="00634406" w:rsidRDefault="001C6C01">
      <w:r>
        <w:t>9. Results and Evidence</w:t>
      </w:r>
    </w:p>
    <w:p w:rsidR="00634406" w:rsidRDefault="001C6C01">
      <w:r>
        <w:t>10. Failure Response and Mitigation</w:t>
      </w:r>
    </w:p>
    <w:p w:rsidR="00634406" w:rsidRDefault="001C6C01">
      <w:r>
        <w:t>11. Limitations</w:t>
      </w:r>
    </w:p>
    <w:p w:rsidR="00634406" w:rsidRDefault="001C6C01">
      <w:r>
        <w:t>12. Conclusion</w:t>
      </w:r>
    </w:p>
    <w:p w:rsidR="00634406" w:rsidRDefault="001C6C01">
      <w:r>
        <w:t>Appendix A: Router Configuration Summary</w:t>
      </w:r>
    </w:p>
    <w:p w:rsidR="00634406" w:rsidRDefault="001C6C01">
      <w:r>
        <w:br w:type="page"/>
      </w:r>
    </w:p>
    <w:p w:rsidR="00634406" w:rsidRDefault="001C6C01">
      <w:pPr>
        <w:pStyle w:val="Heading1"/>
      </w:pPr>
      <w:r>
        <w:lastRenderedPageBreak/>
        <w:t>1. Introduction</w:t>
      </w:r>
    </w:p>
    <w:p w:rsidR="00634406" w:rsidRDefault="001C6C01">
      <w:r>
        <w:t>Internet Service Provider networks require reliable connectivity even when a primary link fails. This project demonstrates a simple but effective ISP resilience design using static routes and floating static routes. The solution ensures that traffic between Customer-A and Customer-B normally follows the direct City-A-Core to City-B path, and automatically switches to a backup path through City-C-Backup when the direct link fails.</w:t>
      </w:r>
    </w:p>
    <w:p w:rsidR="00634406" w:rsidRDefault="001C6C01">
      <w:pPr>
        <w:pStyle w:val="Heading1"/>
      </w:pPr>
      <w:r>
        <w:t>2. Problem Scenario</w:t>
      </w:r>
    </w:p>
    <w:p w:rsidR="00634406" w:rsidRDefault="001C6C01">
      <w:r>
        <w:t>ConnectSphere ISP has three cities: City A, City B, and City C. City B customers experience connectivity loss when the direct primary link fails. The ISP requires a backup route so customer traffic can continue during the failure. The selected design uses City-C-Backup as an alternate transit router.</w:t>
      </w:r>
    </w:p>
    <w:tbl>
      <w:tblPr>
        <w:tblStyle w:val="TableGrid"/>
        <w:tblW w:w="0" w:type="auto"/>
        <w:jc w:val="center"/>
        <w:tblLook w:val="04A0" w:firstRow="1" w:lastRow="0" w:firstColumn="1" w:lastColumn="0" w:noHBand="0" w:noVBand="1"/>
      </w:tblPr>
      <w:tblGrid>
        <w:gridCol w:w="2880"/>
        <w:gridCol w:w="6048"/>
      </w:tblGrid>
      <w:tr w:rsidR="00634406">
        <w:trPr>
          <w:jc w:val="center"/>
        </w:trPr>
        <w:tc>
          <w:tcPr>
            <w:tcW w:w="2880" w:type="dxa"/>
            <w:shd w:val="clear" w:color="auto" w:fill="1F4E79"/>
            <w:vAlign w:val="center"/>
          </w:tcPr>
          <w:p w:rsidR="00634406" w:rsidRDefault="001C6C01">
            <w:r>
              <w:rPr>
                <w:b/>
                <w:color w:val="FFFFFF"/>
                <w:sz w:val="18"/>
              </w:rPr>
              <w:t>City / Node</w:t>
            </w:r>
          </w:p>
        </w:tc>
        <w:tc>
          <w:tcPr>
            <w:tcW w:w="6048" w:type="dxa"/>
            <w:shd w:val="clear" w:color="auto" w:fill="1F4E79"/>
            <w:vAlign w:val="center"/>
          </w:tcPr>
          <w:p w:rsidR="00634406" w:rsidRDefault="001C6C01">
            <w:r>
              <w:rPr>
                <w:b/>
                <w:color w:val="FFFFFF"/>
                <w:sz w:val="18"/>
              </w:rPr>
              <w:t>Role in Network</w:t>
            </w:r>
          </w:p>
        </w:tc>
      </w:tr>
      <w:tr w:rsidR="00634406">
        <w:trPr>
          <w:jc w:val="center"/>
        </w:trPr>
        <w:tc>
          <w:tcPr>
            <w:tcW w:w="2880" w:type="dxa"/>
            <w:vAlign w:val="center"/>
          </w:tcPr>
          <w:p w:rsidR="00634406" w:rsidRDefault="001C6C01">
            <w:r>
              <w:rPr>
                <w:sz w:val="18"/>
              </w:rPr>
              <w:t>Customer-A</w:t>
            </w:r>
          </w:p>
        </w:tc>
        <w:tc>
          <w:tcPr>
            <w:tcW w:w="6048" w:type="dxa"/>
            <w:vAlign w:val="center"/>
          </w:tcPr>
          <w:p w:rsidR="00634406" w:rsidRDefault="001C6C01">
            <w:r>
              <w:rPr>
                <w:sz w:val="18"/>
              </w:rPr>
              <w:t>Source end-user PC in the 192.168.10.0/24 LAN</w:t>
            </w:r>
          </w:p>
        </w:tc>
      </w:tr>
      <w:tr w:rsidR="00634406">
        <w:trPr>
          <w:jc w:val="center"/>
        </w:trPr>
        <w:tc>
          <w:tcPr>
            <w:tcW w:w="2880" w:type="dxa"/>
            <w:vAlign w:val="center"/>
          </w:tcPr>
          <w:p w:rsidR="00634406" w:rsidRDefault="001C6C01">
            <w:r>
              <w:rPr>
                <w:sz w:val="18"/>
              </w:rPr>
              <w:t>City-A-Core</w:t>
            </w:r>
          </w:p>
        </w:tc>
        <w:tc>
          <w:tcPr>
            <w:tcW w:w="6048" w:type="dxa"/>
            <w:vAlign w:val="center"/>
          </w:tcPr>
          <w:p w:rsidR="00634406" w:rsidRDefault="001C6C01">
            <w:r>
              <w:rPr>
                <w:sz w:val="18"/>
              </w:rPr>
              <w:t>Core router and primary source-side gateway</w:t>
            </w:r>
          </w:p>
        </w:tc>
      </w:tr>
      <w:tr w:rsidR="00634406">
        <w:trPr>
          <w:jc w:val="center"/>
        </w:trPr>
        <w:tc>
          <w:tcPr>
            <w:tcW w:w="2880" w:type="dxa"/>
            <w:vAlign w:val="center"/>
          </w:tcPr>
          <w:p w:rsidR="00634406" w:rsidRDefault="001C6C01">
            <w:r>
              <w:rPr>
                <w:sz w:val="18"/>
              </w:rPr>
              <w:t>City-B</w:t>
            </w:r>
          </w:p>
        </w:tc>
        <w:tc>
          <w:tcPr>
            <w:tcW w:w="6048" w:type="dxa"/>
            <w:vAlign w:val="center"/>
          </w:tcPr>
          <w:p w:rsidR="00634406" w:rsidRDefault="001C6C01">
            <w:r>
              <w:rPr>
                <w:sz w:val="18"/>
              </w:rPr>
              <w:t>Customer-B side router and destination gateway</w:t>
            </w:r>
          </w:p>
        </w:tc>
      </w:tr>
      <w:tr w:rsidR="00634406">
        <w:trPr>
          <w:jc w:val="center"/>
        </w:trPr>
        <w:tc>
          <w:tcPr>
            <w:tcW w:w="2880" w:type="dxa"/>
            <w:vAlign w:val="center"/>
          </w:tcPr>
          <w:p w:rsidR="00634406" w:rsidRDefault="001C6C01">
            <w:r>
              <w:rPr>
                <w:sz w:val="18"/>
              </w:rPr>
              <w:t>City-C-Backup</w:t>
            </w:r>
          </w:p>
        </w:tc>
        <w:tc>
          <w:tcPr>
            <w:tcW w:w="6048" w:type="dxa"/>
            <w:vAlign w:val="center"/>
          </w:tcPr>
          <w:p w:rsidR="00634406" w:rsidRDefault="001C6C01">
            <w:r>
              <w:rPr>
                <w:sz w:val="18"/>
              </w:rPr>
              <w:t>Backup transit router used during primary link failure</w:t>
            </w:r>
          </w:p>
        </w:tc>
      </w:tr>
      <w:tr w:rsidR="00634406">
        <w:trPr>
          <w:jc w:val="center"/>
        </w:trPr>
        <w:tc>
          <w:tcPr>
            <w:tcW w:w="2880" w:type="dxa"/>
            <w:vAlign w:val="center"/>
          </w:tcPr>
          <w:p w:rsidR="00634406" w:rsidRDefault="001C6C01">
            <w:r>
              <w:rPr>
                <w:sz w:val="18"/>
              </w:rPr>
              <w:t>Customer-B</w:t>
            </w:r>
          </w:p>
        </w:tc>
        <w:tc>
          <w:tcPr>
            <w:tcW w:w="6048" w:type="dxa"/>
            <w:vAlign w:val="center"/>
          </w:tcPr>
          <w:p w:rsidR="00634406" w:rsidRDefault="001C6C01">
            <w:r>
              <w:rPr>
                <w:sz w:val="18"/>
              </w:rPr>
              <w:t>Destination end-user PC in the 192.168.20.0/24 LAN</w:t>
            </w:r>
          </w:p>
        </w:tc>
      </w:tr>
    </w:tbl>
    <w:p w:rsidR="00634406" w:rsidRDefault="00634406"/>
    <w:p w:rsidR="00634406" w:rsidRDefault="001C6C01">
      <w:pPr>
        <w:pStyle w:val="Heading1"/>
      </w:pPr>
      <w:r>
        <w:t>3. Project Objectives</w:t>
      </w:r>
    </w:p>
    <w:p w:rsidR="00634406" w:rsidRDefault="001C6C01">
      <w:pPr>
        <w:pStyle w:val="ListBullet"/>
      </w:pPr>
      <w:r>
        <w:t>Design a three-router ISP topology with two customer LANs.</w:t>
      </w:r>
    </w:p>
    <w:p w:rsidR="00634406" w:rsidRDefault="001C6C01">
      <w:pPr>
        <w:pStyle w:val="ListBullet"/>
      </w:pPr>
      <w:r>
        <w:t>Configure a direct primary path from City-A-Core to City-B.</w:t>
      </w:r>
    </w:p>
    <w:p w:rsidR="00634406" w:rsidRDefault="001C6C01">
      <w:pPr>
        <w:pStyle w:val="ListBullet"/>
      </w:pPr>
      <w:r>
        <w:t>Configure a backup transit path through City-C-Backup.</w:t>
      </w:r>
    </w:p>
    <w:p w:rsidR="00634406" w:rsidRDefault="001C6C01">
      <w:pPr>
        <w:pStyle w:val="ListBullet"/>
      </w:pPr>
      <w:r>
        <w:t>Use floating static routes with a higher administrative distance for failover.</w:t>
      </w:r>
    </w:p>
    <w:p w:rsidR="00634406" w:rsidRDefault="001C6C01">
      <w:pPr>
        <w:pStyle w:val="ListBullet"/>
      </w:pPr>
      <w:r>
        <w:t>Validate normal connectivity, failure state, backup path operation, and primary route restoration.</w:t>
      </w:r>
    </w:p>
    <w:p w:rsidR="00634406" w:rsidRDefault="001C6C01">
      <w:pPr>
        <w:pStyle w:val="ListBullet"/>
      </w:pPr>
      <w:r>
        <w:t>Capture evidence screenshots for final submission.</w:t>
      </w:r>
    </w:p>
    <w:p w:rsidR="00634406" w:rsidRDefault="001C6C01">
      <w:pPr>
        <w:pStyle w:val="Heading1"/>
      </w:pPr>
      <w:r>
        <w:t>4. Tools and Technologies</w:t>
      </w:r>
    </w:p>
    <w:tbl>
      <w:tblPr>
        <w:tblStyle w:val="TableGrid"/>
        <w:tblW w:w="0" w:type="auto"/>
        <w:jc w:val="center"/>
        <w:tblLook w:val="04A0" w:firstRow="1" w:lastRow="0" w:firstColumn="1" w:lastColumn="0" w:noHBand="0" w:noVBand="1"/>
      </w:tblPr>
      <w:tblGrid>
        <w:gridCol w:w="3312"/>
        <w:gridCol w:w="6336"/>
      </w:tblGrid>
      <w:tr w:rsidR="00634406">
        <w:trPr>
          <w:jc w:val="center"/>
        </w:trPr>
        <w:tc>
          <w:tcPr>
            <w:tcW w:w="3312" w:type="dxa"/>
            <w:shd w:val="clear" w:color="auto" w:fill="1F4E79"/>
            <w:vAlign w:val="center"/>
          </w:tcPr>
          <w:p w:rsidR="00634406" w:rsidRDefault="001C6C01">
            <w:r>
              <w:rPr>
                <w:b/>
                <w:color w:val="FFFFFF"/>
                <w:sz w:val="18"/>
              </w:rPr>
              <w:t>Tool / Technology</w:t>
            </w:r>
          </w:p>
        </w:tc>
        <w:tc>
          <w:tcPr>
            <w:tcW w:w="6336" w:type="dxa"/>
            <w:shd w:val="clear" w:color="auto" w:fill="1F4E79"/>
            <w:vAlign w:val="center"/>
          </w:tcPr>
          <w:p w:rsidR="00634406" w:rsidRDefault="001C6C01">
            <w:r>
              <w:rPr>
                <w:b/>
                <w:color w:val="FFFFFF"/>
                <w:sz w:val="18"/>
              </w:rPr>
              <w:t>Purpose</w:t>
            </w:r>
          </w:p>
        </w:tc>
      </w:tr>
      <w:tr w:rsidR="00634406">
        <w:trPr>
          <w:jc w:val="center"/>
        </w:trPr>
        <w:tc>
          <w:tcPr>
            <w:tcW w:w="3312" w:type="dxa"/>
            <w:vAlign w:val="center"/>
          </w:tcPr>
          <w:p w:rsidR="00634406" w:rsidRDefault="001C6C01">
            <w:r>
              <w:rPr>
                <w:sz w:val="18"/>
              </w:rPr>
              <w:t>Cisco Packet Tracer</w:t>
            </w:r>
          </w:p>
        </w:tc>
        <w:tc>
          <w:tcPr>
            <w:tcW w:w="6336" w:type="dxa"/>
            <w:vAlign w:val="center"/>
          </w:tcPr>
          <w:p w:rsidR="00634406" w:rsidRDefault="001C6C01">
            <w:r>
              <w:rPr>
                <w:sz w:val="18"/>
              </w:rPr>
              <w:t>Network topology implementation and simulation</w:t>
            </w:r>
          </w:p>
        </w:tc>
      </w:tr>
      <w:tr w:rsidR="00634406">
        <w:trPr>
          <w:jc w:val="center"/>
        </w:trPr>
        <w:tc>
          <w:tcPr>
            <w:tcW w:w="3312" w:type="dxa"/>
            <w:vAlign w:val="center"/>
          </w:tcPr>
          <w:p w:rsidR="00634406" w:rsidRDefault="001C6C01">
            <w:r>
              <w:rPr>
                <w:sz w:val="18"/>
              </w:rPr>
              <w:t>Cisco 2911 Routers</w:t>
            </w:r>
          </w:p>
        </w:tc>
        <w:tc>
          <w:tcPr>
            <w:tcW w:w="6336" w:type="dxa"/>
            <w:vAlign w:val="center"/>
          </w:tcPr>
          <w:p w:rsidR="00634406" w:rsidRDefault="001C6C01">
            <w:r>
              <w:rPr>
                <w:sz w:val="18"/>
              </w:rPr>
              <w:t>Routing between ISP city networks</w:t>
            </w:r>
          </w:p>
        </w:tc>
      </w:tr>
      <w:tr w:rsidR="00634406">
        <w:trPr>
          <w:jc w:val="center"/>
        </w:trPr>
        <w:tc>
          <w:tcPr>
            <w:tcW w:w="3312" w:type="dxa"/>
            <w:vAlign w:val="center"/>
          </w:tcPr>
          <w:p w:rsidR="00634406" w:rsidRDefault="001C6C01">
            <w:r>
              <w:rPr>
                <w:sz w:val="18"/>
              </w:rPr>
              <w:t>PC-PT End Devices</w:t>
            </w:r>
          </w:p>
        </w:tc>
        <w:tc>
          <w:tcPr>
            <w:tcW w:w="6336" w:type="dxa"/>
            <w:vAlign w:val="center"/>
          </w:tcPr>
          <w:p w:rsidR="00634406" w:rsidRDefault="001C6C01">
            <w:r>
              <w:rPr>
                <w:sz w:val="18"/>
              </w:rPr>
              <w:t>Customer-A and Customer-B connectivity testing</w:t>
            </w:r>
          </w:p>
        </w:tc>
      </w:tr>
      <w:tr w:rsidR="00634406">
        <w:trPr>
          <w:jc w:val="center"/>
        </w:trPr>
        <w:tc>
          <w:tcPr>
            <w:tcW w:w="3312" w:type="dxa"/>
            <w:vAlign w:val="center"/>
          </w:tcPr>
          <w:p w:rsidR="00634406" w:rsidRDefault="001C6C01">
            <w:r>
              <w:rPr>
                <w:sz w:val="18"/>
              </w:rPr>
              <w:t>Static Routing</w:t>
            </w:r>
          </w:p>
        </w:tc>
        <w:tc>
          <w:tcPr>
            <w:tcW w:w="6336" w:type="dxa"/>
            <w:vAlign w:val="center"/>
          </w:tcPr>
          <w:p w:rsidR="00634406" w:rsidRDefault="001C6C01">
            <w:r>
              <w:rPr>
                <w:sz w:val="18"/>
              </w:rPr>
              <w:t>Manual route control and path selection</w:t>
            </w:r>
          </w:p>
        </w:tc>
      </w:tr>
      <w:tr w:rsidR="00634406">
        <w:trPr>
          <w:jc w:val="center"/>
        </w:trPr>
        <w:tc>
          <w:tcPr>
            <w:tcW w:w="3312" w:type="dxa"/>
            <w:vAlign w:val="center"/>
          </w:tcPr>
          <w:p w:rsidR="00634406" w:rsidRDefault="001C6C01">
            <w:r>
              <w:rPr>
                <w:sz w:val="18"/>
              </w:rPr>
              <w:t>Floating Static Routes</w:t>
            </w:r>
          </w:p>
        </w:tc>
        <w:tc>
          <w:tcPr>
            <w:tcW w:w="6336" w:type="dxa"/>
            <w:vAlign w:val="center"/>
          </w:tcPr>
          <w:p w:rsidR="00634406" w:rsidRDefault="001C6C01">
            <w:r>
              <w:rPr>
                <w:sz w:val="18"/>
              </w:rPr>
              <w:t>Backup routes using higher administrative distance</w:t>
            </w:r>
          </w:p>
        </w:tc>
      </w:tr>
      <w:tr w:rsidR="00634406">
        <w:trPr>
          <w:jc w:val="center"/>
        </w:trPr>
        <w:tc>
          <w:tcPr>
            <w:tcW w:w="3312" w:type="dxa"/>
            <w:vAlign w:val="center"/>
          </w:tcPr>
          <w:p w:rsidR="00634406" w:rsidRDefault="001C6C01">
            <w:r>
              <w:rPr>
                <w:sz w:val="18"/>
              </w:rPr>
              <w:t>Ping</w:t>
            </w:r>
          </w:p>
        </w:tc>
        <w:tc>
          <w:tcPr>
            <w:tcW w:w="6336" w:type="dxa"/>
            <w:vAlign w:val="center"/>
          </w:tcPr>
          <w:p w:rsidR="00634406" w:rsidRDefault="001C6C01">
            <w:r>
              <w:rPr>
                <w:sz w:val="18"/>
              </w:rPr>
              <w:t>End-to-end reachability verification</w:t>
            </w:r>
          </w:p>
        </w:tc>
      </w:tr>
      <w:tr w:rsidR="00634406">
        <w:trPr>
          <w:jc w:val="center"/>
        </w:trPr>
        <w:tc>
          <w:tcPr>
            <w:tcW w:w="3312" w:type="dxa"/>
            <w:vAlign w:val="center"/>
          </w:tcPr>
          <w:p w:rsidR="00634406" w:rsidRDefault="001C6C01">
            <w:r>
              <w:rPr>
                <w:sz w:val="18"/>
              </w:rPr>
              <w:t>show ip route</w:t>
            </w:r>
          </w:p>
        </w:tc>
        <w:tc>
          <w:tcPr>
            <w:tcW w:w="6336" w:type="dxa"/>
            <w:vAlign w:val="center"/>
          </w:tcPr>
          <w:p w:rsidR="00634406" w:rsidRDefault="001C6C01">
            <w:r>
              <w:rPr>
                <w:sz w:val="18"/>
              </w:rPr>
              <w:t>Routing table and failover verification</w:t>
            </w:r>
          </w:p>
        </w:tc>
      </w:tr>
    </w:tbl>
    <w:p w:rsidR="00634406" w:rsidRDefault="00634406"/>
    <w:p w:rsidR="00634406" w:rsidRDefault="001C6C01">
      <w:pPr>
        <w:pStyle w:val="Heading1"/>
      </w:pPr>
      <w:r>
        <w:t>5. Network Topology Design</w:t>
      </w:r>
    </w:p>
    <w:p w:rsidR="00634406" w:rsidRDefault="001C6C01">
      <w:r>
        <w:t>The topology contains two customer PCs and three routers. The primary path is Customer-A -&gt; City-A-Core -&gt; City-B -&gt; Customer-B. The backup path is Customer-A -&gt; City-A-Core -&gt; City-C-Backup -&gt; City-B -&gt; Customer-B.</w:t>
      </w:r>
    </w:p>
    <w:p w:rsidR="00634406" w:rsidRDefault="001C6C01">
      <w:pPr>
        <w:jc w:val="center"/>
      </w:pPr>
      <w:r>
        <w:rPr>
          <w:noProof/>
        </w:rPr>
        <w:lastRenderedPageBreak/>
        <w:drawing>
          <wp:inline distT="0" distB="0" distL="0" distR="0">
            <wp:extent cx="5303520" cy="3174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f614ab-8ded-485d-bc9e-4052ade8d126.png"/>
                    <pic:cNvPicPr/>
                  </pic:nvPicPr>
                  <pic:blipFill>
                    <a:blip r:embed="rId8"/>
                    <a:stretch>
                      <a:fillRect/>
                    </a:stretch>
                  </pic:blipFill>
                  <pic:spPr>
                    <a:xfrm>
                      <a:off x="0" y="0"/>
                      <a:ext cx="5303520" cy="3174177"/>
                    </a:xfrm>
                    <a:prstGeom prst="rect">
                      <a:avLst/>
                    </a:prstGeom>
                  </pic:spPr>
                </pic:pic>
              </a:graphicData>
            </a:graphic>
          </wp:inline>
        </w:drawing>
      </w:r>
    </w:p>
    <w:p w:rsidR="00634406" w:rsidRDefault="001C6C01">
      <w:pPr>
        <w:jc w:val="center"/>
      </w:pPr>
      <w:r>
        <w:rPr>
          <w:i/>
          <w:color w:val="595959"/>
          <w:sz w:val="18"/>
        </w:rPr>
        <w:t>Figure 1: Final topology with all links restored and green.</w:t>
      </w:r>
    </w:p>
    <w:p w:rsidR="00634406" w:rsidRDefault="001C6C01">
      <w:pPr>
        <w:pStyle w:val="Heading1"/>
      </w:pPr>
      <w:r>
        <w:t>6. IP Addressing Plan</w:t>
      </w:r>
    </w:p>
    <w:tbl>
      <w:tblPr>
        <w:tblStyle w:val="TableGrid"/>
        <w:tblW w:w="0" w:type="auto"/>
        <w:jc w:val="center"/>
        <w:tblLook w:val="04A0" w:firstRow="1" w:lastRow="0" w:firstColumn="1" w:lastColumn="0" w:noHBand="0" w:noVBand="1"/>
      </w:tblPr>
      <w:tblGrid>
        <w:gridCol w:w="1944"/>
        <w:gridCol w:w="1800"/>
        <w:gridCol w:w="1080"/>
        <w:gridCol w:w="1656"/>
        <w:gridCol w:w="1800"/>
        <w:gridCol w:w="1800"/>
      </w:tblGrid>
      <w:tr w:rsidR="00634406">
        <w:trPr>
          <w:jc w:val="center"/>
        </w:trPr>
        <w:tc>
          <w:tcPr>
            <w:tcW w:w="1944" w:type="dxa"/>
            <w:shd w:val="clear" w:color="auto" w:fill="1F4E79"/>
            <w:vAlign w:val="center"/>
          </w:tcPr>
          <w:p w:rsidR="00634406" w:rsidRDefault="001C6C01">
            <w:r>
              <w:rPr>
                <w:b/>
                <w:color w:val="FFFFFF"/>
                <w:sz w:val="18"/>
              </w:rPr>
              <w:t>Network</w:t>
            </w:r>
          </w:p>
        </w:tc>
        <w:tc>
          <w:tcPr>
            <w:tcW w:w="1800" w:type="dxa"/>
            <w:shd w:val="clear" w:color="auto" w:fill="1F4E79"/>
            <w:vAlign w:val="center"/>
          </w:tcPr>
          <w:p w:rsidR="00634406" w:rsidRDefault="001C6C01">
            <w:r>
              <w:rPr>
                <w:b/>
                <w:color w:val="FFFFFF"/>
                <w:sz w:val="18"/>
              </w:rPr>
              <w:t>Device</w:t>
            </w:r>
          </w:p>
        </w:tc>
        <w:tc>
          <w:tcPr>
            <w:tcW w:w="1080" w:type="dxa"/>
            <w:shd w:val="clear" w:color="auto" w:fill="1F4E79"/>
            <w:vAlign w:val="center"/>
          </w:tcPr>
          <w:p w:rsidR="00634406" w:rsidRDefault="001C6C01">
            <w:r>
              <w:rPr>
                <w:b/>
                <w:color w:val="FFFFFF"/>
                <w:sz w:val="18"/>
              </w:rPr>
              <w:t>Interface</w:t>
            </w:r>
          </w:p>
        </w:tc>
        <w:tc>
          <w:tcPr>
            <w:tcW w:w="1656" w:type="dxa"/>
            <w:shd w:val="clear" w:color="auto" w:fill="1F4E79"/>
            <w:vAlign w:val="center"/>
          </w:tcPr>
          <w:p w:rsidR="00634406" w:rsidRDefault="001C6C01">
            <w:r>
              <w:rPr>
                <w:b/>
                <w:color w:val="FFFFFF"/>
                <w:sz w:val="18"/>
              </w:rPr>
              <w:t>IP Address</w:t>
            </w:r>
          </w:p>
        </w:tc>
        <w:tc>
          <w:tcPr>
            <w:tcW w:w="1800" w:type="dxa"/>
            <w:shd w:val="clear" w:color="auto" w:fill="1F4E79"/>
            <w:vAlign w:val="center"/>
          </w:tcPr>
          <w:p w:rsidR="00634406" w:rsidRDefault="001C6C01">
            <w:r>
              <w:rPr>
                <w:b/>
                <w:color w:val="FFFFFF"/>
                <w:sz w:val="18"/>
              </w:rPr>
              <w:t>Subnet Mask</w:t>
            </w:r>
          </w:p>
        </w:tc>
        <w:tc>
          <w:tcPr>
            <w:tcW w:w="1800" w:type="dxa"/>
            <w:shd w:val="clear" w:color="auto" w:fill="1F4E79"/>
            <w:vAlign w:val="center"/>
          </w:tcPr>
          <w:p w:rsidR="00634406" w:rsidRDefault="001C6C01">
            <w:r>
              <w:rPr>
                <w:b/>
                <w:color w:val="FFFFFF"/>
                <w:sz w:val="18"/>
              </w:rPr>
              <w:t>Gateway / Next Hop</w:t>
            </w:r>
          </w:p>
        </w:tc>
      </w:tr>
      <w:tr w:rsidR="00634406">
        <w:trPr>
          <w:jc w:val="center"/>
        </w:trPr>
        <w:tc>
          <w:tcPr>
            <w:tcW w:w="1944" w:type="dxa"/>
            <w:vAlign w:val="center"/>
          </w:tcPr>
          <w:p w:rsidR="00634406" w:rsidRDefault="001C6C01">
            <w:r>
              <w:rPr>
                <w:sz w:val="18"/>
              </w:rPr>
              <w:t>Customer-A LAN</w:t>
            </w:r>
          </w:p>
        </w:tc>
        <w:tc>
          <w:tcPr>
            <w:tcW w:w="1800" w:type="dxa"/>
            <w:vAlign w:val="center"/>
          </w:tcPr>
          <w:p w:rsidR="00634406" w:rsidRDefault="001C6C01">
            <w:r>
              <w:rPr>
                <w:sz w:val="18"/>
              </w:rPr>
              <w:t>Customer-A PC</w:t>
            </w:r>
          </w:p>
        </w:tc>
        <w:tc>
          <w:tcPr>
            <w:tcW w:w="1080" w:type="dxa"/>
            <w:vAlign w:val="center"/>
          </w:tcPr>
          <w:p w:rsidR="00634406" w:rsidRDefault="001C6C01">
            <w:r>
              <w:rPr>
                <w:sz w:val="18"/>
              </w:rPr>
              <w:t>NIC</w:t>
            </w:r>
          </w:p>
        </w:tc>
        <w:tc>
          <w:tcPr>
            <w:tcW w:w="1656" w:type="dxa"/>
            <w:vAlign w:val="center"/>
          </w:tcPr>
          <w:p w:rsidR="00634406" w:rsidRDefault="001C6C01">
            <w:r>
              <w:rPr>
                <w:sz w:val="18"/>
              </w:rPr>
              <w:t>192.168.10.10</w:t>
            </w:r>
          </w:p>
        </w:tc>
        <w:tc>
          <w:tcPr>
            <w:tcW w:w="1800" w:type="dxa"/>
            <w:vAlign w:val="center"/>
          </w:tcPr>
          <w:p w:rsidR="00634406" w:rsidRDefault="001C6C01">
            <w:r>
              <w:rPr>
                <w:sz w:val="18"/>
              </w:rPr>
              <w:t>255.255.255.0</w:t>
            </w:r>
          </w:p>
        </w:tc>
        <w:tc>
          <w:tcPr>
            <w:tcW w:w="1800" w:type="dxa"/>
            <w:vAlign w:val="center"/>
          </w:tcPr>
          <w:p w:rsidR="00634406" w:rsidRDefault="001C6C01">
            <w:r>
              <w:rPr>
                <w:sz w:val="18"/>
              </w:rPr>
              <w:t>192.168.10.1</w:t>
            </w:r>
          </w:p>
        </w:tc>
      </w:tr>
      <w:tr w:rsidR="00634406">
        <w:trPr>
          <w:jc w:val="center"/>
        </w:trPr>
        <w:tc>
          <w:tcPr>
            <w:tcW w:w="1944" w:type="dxa"/>
            <w:vAlign w:val="center"/>
          </w:tcPr>
          <w:p w:rsidR="00634406" w:rsidRDefault="001C6C01">
            <w:r>
              <w:rPr>
                <w:sz w:val="18"/>
              </w:rPr>
              <w:t>Customer-A LAN</w:t>
            </w:r>
          </w:p>
        </w:tc>
        <w:tc>
          <w:tcPr>
            <w:tcW w:w="1800" w:type="dxa"/>
            <w:vAlign w:val="center"/>
          </w:tcPr>
          <w:p w:rsidR="00634406" w:rsidRDefault="001C6C01">
            <w:r>
              <w:rPr>
                <w:sz w:val="18"/>
              </w:rPr>
              <w:t>City-A-Core</w:t>
            </w:r>
          </w:p>
        </w:tc>
        <w:tc>
          <w:tcPr>
            <w:tcW w:w="1080" w:type="dxa"/>
            <w:vAlign w:val="center"/>
          </w:tcPr>
          <w:p w:rsidR="00634406" w:rsidRDefault="001C6C01">
            <w:r>
              <w:rPr>
                <w:sz w:val="18"/>
              </w:rPr>
              <w:t>G0/0</w:t>
            </w:r>
          </w:p>
        </w:tc>
        <w:tc>
          <w:tcPr>
            <w:tcW w:w="1656" w:type="dxa"/>
            <w:vAlign w:val="center"/>
          </w:tcPr>
          <w:p w:rsidR="00634406" w:rsidRDefault="001C6C01">
            <w:r>
              <w:rPr>
                <w:sz w:val="18"/>
              </w:rPr>
              <w:t>192.168.10.1</w:t>
            </w:r>
          </w:p>
        </w:tc>
        <w:tc>
          <w:tcPr>
            <w:tcW w:w="1800" w:type="dxa"/>
            <w:vAlign w:val="center"/>
          </w:tcPr>
          <w:p w:rsidR="00634406" w:rsidRDefault="001C6C01">
            <w:r>
              <w:rPr>
                <w:sz w:val="18"/>
              </w:rPr>
              <w:t>255.255.255.0</w:t>
            </w:r>
          </w:p>
        </w:tc>
        <w:tc>
          <w:tcPr>
            <w:tcW w:w="1800" w:type="dxa"/>
            <w:vAlign w:val="center"/>
          </w:tcPr>
          <w:p w:rsidR="00634406" w:rsidRDefault="001C6C01">
            <w:r>
              <w:rPr>
                <w:sz w:val="18"/>
              </w:rPr>
              <w:t>-</w:t>
            </w:r>
          </w:p>
        </w:tc>
      </w:tr>
      <w:tr w:rsidR="00634406">
        <w:trPr>
          <w:jc w:val="center"/>
        </w:trPr>
        <w:tc>
          <w:tcPr>
            <w:tcW w:w="1944" w:type="dxa"/>
            <w:vAlign w:val="center"/>
          </w:tcPr>
          <w:p w:rsidR="00634406" w:rsidRDefault="001C6C01">
            <w:r>
              <w:rPr>
                <w:sz w:val="18"/>
              </w:rPr>
              <w:t>Primary Link</w:t>
            </w:r>
          </w:p>
        </w:tc>
        <w:tc>
          <w:tcPr>
            <w:tcW w:w="1800" w:type="dxa"/>
            <w:vAlign w:val="center"/>
          </w:tcPr>
          <w:p w:rsidR="00634406" w:rsidRDefault="001C6C01">
            <w:r>
              <w:rPr>
                <w:sz w:val="18"/>
              </w:rPr>
              <w:t>City-A-Core</w:t>
            </w:r>
          </w:p>
        </w:tc>
        <w:tc>
          <w:tcPr>
            <w:tcW w:w="1080" w:type="dxa"/>
            <w:vAlign w:val="center"/>
          </w:tcPr>
          <w:p w:rsidR="00634406" w:rsidRDefault="001C6C01">
            <w:r>
              <w:rPr>
                <w:sz w:val="18"/>
              </w:rPr>
              <w:t>G0/1</w:t>
            </w:r>
          </w:p>
        </w:tc>
        <w:tc>
          <w:tcPr>
            <w:tcW w:w="1656" w:type="dxa"/>
            <w:vAlign w:val="center"/>
          </w:tcPr>
          <w:p w:rsidR="00634406" w:rsidRDefault="001C6C01">
            <w:r>
              <w:rPr>
                <w:sz w:val="18"/>
              </w:rPr>
              <w:t>10.0.12.1</w:t>
            </w:r>
          </w:p>
        </w:tc>
        <w:tc>
          <w:tcPr>
            <w:tcW w:w="1800" w:type="dxa"/>
            <w:vAlign w:val="center"/>
          </w:tcPr>
          <w:p w:rsidR="00634406" w:rsidRDefault="001C6C01">
            <w:r>
              <w:rPr>
                <w:sz w:val="18"/>
              </w:rPr>
              <w:t>255.255.255.252</w:t>
            </w:r>
          </w:p>
        </w:tc>
        <w:tc>
          <w:tcPr>
            <w:tcW w:w="1800" w:type="dxa"/>
            <w:vAlign w:val="center"/>
          </w:tcPr>
          <w:p w:rsidR="00634406" w:rsidRDefault="001C6C01">
            <w:r>
              <w:rPr>
                <w:sz w:val="18"/>
              </w:rPr>
              <w:t>10.0.12.2</w:t>
            </w:r>
          </w:p>
        </w:tc>
      </w:tr>
      <w:tr w:rsidR="00634406">
        <w:trPr>
          <w:jc w:val="center"/>
        </w:trPr>
        <w:tc>
          <w:tcPr>
            <w:tcW w:w="1944" w:type="dxa"/>
            <w:vAlign w:val="center"/>
          </w:tcPr>
          <w:p w:rsidR="00634406" w:rsidRDefault="001C6C01">
            <w:r>
              <w:rPr>
                <w:sz w:val="18"/>
              </w:rPr>
              <w:t>Primary Link</w:t>
            </w:r>
          </w:p>
        </w:tc>
        <w:tc>
          <w:tcPr>
            <w:tcW w:w="1800" w:type="dxa"/>
            <w:vAlign w:val="center"/>
          </w:tcPr>
          <w:p w:rsidR="00634406" w:rsidRDefault="001C6C01">
            <w:r>
              <w:rPr>
                <w:sz w:val="18"/>
              </w:rPr>
              <w:t>City-B</w:t>
            </w:r>
          </w:p>
        </w:tc>
        <w:tc>
          <w:tcPr>
            <w:tcW w:w="1080" w:type="dxa"/>
            <w:vAlign w:val="center"/>
          </w:tcPr>
          <w:p w:rsidR="00634406" w:rsidRDefault="001C6C01">
            <w:r>
              <w:rPr>
                <w:sz w:val="18"/>
              </w:rPr>
              <w:t>G0/0</w:t>
            </w:r>
          </w:p>
        </w:tc>
        <w:tc>
          <w:tcPr>
            <w:tcW w:w="1656" w:type="dxa"/>
            <w:vAlign w:val="center"/>
          </w:tcPr>
          <w:p w:rsidR="00634406" w:rsidRDefault="001C6C01">
            <w:r>
              <w:rPr>
                <w:sz w:val="18"/>
              </w:rPr>
              <w:t>10.0.12.2</w:t>
            </w:r>
          </w:p>
        </w:tc>
        <w:tc>
          <w:tcPr>
            <w:tcW w:w="1800" w:type="dxa"/>
            <w:vAlign w:val="center"/>
          </w:tcPr>
          <w:p w:rsidR="00634406" w:rsidRDefault="001C6C01">
            <w:r>
              <w:rPr>
                <w:sz w:val="18"/>
              </w:rPr>
              <w:t>255.255.255.252</w:t>
            </w:r>
          </w:p>
        </w:tc>
        <w:tc>
          <w:tcPr>
            <w:tcW w:w="1800" w:type="dxa"/>
            <w:vAlign w:val="center"/>
          </w:tcPr>
          <w:p w:rsidR="00634406" w:rsidRDefault="001C6C01">
            <w:r>
              <w:rPr>
                <w:sz w:val="18"/>
              </w:rPr>
              <w:t>10.0.12.1</w:t>
            </w:r>
          </w:p>
        </w:tc>
      </w:tr>
      <w:tr w:rsidR="00634406">
        <w:trPr>
          <w:jc w:val="center"/>
        </w:trPr>
        <w:tc>
          <w:tcPr>
            <w:tcW w:w="1944" w:type="dxa"/>
            <w:vAlign w:val="center"/>
          </w:tcPr>
          <w:p w:rsidR="00634406" w:rsidRDefault="001C6C01">
            <w:r>
              <w:rPr>
                <w:sz w:val="18"/>
              </w:rPr>
              <w:t>Backup Link 1</w:t>
            </w:r>
          </w:p>
        </w:tc>
        <w:tc>
          <w:tcPr>
            <w:tcW w:w="1800" w:type="dxa"/>
            <w:vAlign w:val="center"/>
          </w:tcPr>
          <w:p w:rsidR="00634406" w:rsidRDefault="001C6C01">
            <w:r>
              <w:rPr>
                <w:sz w:val="18"/>
              </w:rPr>
              <w:t>City-A-Core</w:t>
            </w:r>
          </w:p>
        </w:tc>
        <w:tc>
          <w:tcPr>
            <w:tcW w:w="1080" w:type="dxa"/>
            <w:vAlign w:val="center"/>
          </w:tcPr>
          <w:p w:rsidR="00634406" w:rsidRDefault="001C6C01">
            <w:r>
              <w:rPr>
                <w:sz w:val="18"/>
              </w:rPr>
              <w:t>G0/2</w:t>
            </w:r>
          </w:p>
        </w:tc>
        <w:tc>
          <w:tcPr>
            <w:tcW w:w="1656" w:type="dxa"/>
            <w:vAlign w:val="center"/>
          </w:tcPr>
          <w:p w:rsidR="00634406" w:rsidRDefault="001C6C01">
            <w:r>
              <w:rPr>
                <w:sz w:val="18"/>
              </w:rPr>
              <w:t>10.0.13.1</w:t>
            </w:r>
          </w:p>
        </w:tc>
        <w:tc>
          <w:tcPr>
            <w:tcW w:w="1800" w:type="dxa"/>
            <w:vAlign w:val="center"/>
          </w:tcPr>
          <w:p w:rsidR="00634406" w:rsidRDefault="001C6C01">
            <w:r>
              <w:rPr>
                <w:sz w:val="18"/>
              </w:rPr>
              <w:t>255.255.255.252</w:t>
            </w:r>
          </w:p>
        </w:tc>
        <w:tc>
          <w:tcPr>
            <w:tcW w:w="1800" w:type="dxa"/>
            <w:vAlign w:val="center"/>
          </w:tcPr>
          <w:p w:rsidR="00634406" w:rsidRDefault="001C6C01">
            <w:r>
              <w:rPr>
                <w:sz w:val="18"/>
              </w:rPr>
              <w:t>10.0.13.2</w:t>
            </w:r>
          </w:p>
        </w:tc>
      </w:tr>
      <w:tr w:rsidR="00634406">
        <w:trPr>
          <w:jc w:val="center"/>
        </w:trPr>
        <w:tc>
          <w:tcPr>
            <w:tcW w:w="1944" w:type="dxa"/>
            <w:vAlign w:val="center"/>
          </w:tcPr>
          <w:p w:rsidR="00634406" w:rsidRDefault="001C6C01">
            <w:r>
              <w:rPr>
                <w:sz w:val="18"/>
              </w:rPr>
              <w:t>Backup Link 1</w:t>
            </w:r>
          </w:p>
        </w:tc>
        <w:tc>
          <w:tcPr>
            <w:tcW w:w="1800" w:type="dxa"/>
            <w:vAlign w:val="center"/>
          </w:tcPr>
          <w:p w:rsidR="00634406" w:rsidRDefault="001C6C01">
            <w:r>
              <w:rPr>
                <w:sz w:val="18"/>
              </w:rPr>
              <w:t>City-C-Backup</w:t>
            </w:r>
          </w:p>
        </w:tc>
        <w:tc>
          <w:tcPr>
            <w:tcW w:w="1080" w:type="dxa"/>
            <w:vAlign w:val="center"/>
          </w:tcPr>
          <w:p w:rsidR="00634406" w:rsidRDefault="001C6C01">
            <w:r>
              <w:rPr>
                <w:sz w:val="18"/>
              </w:rPr>
              <w:t>G0/0</w:t>
            </w:r>
          </w:p>
        </w:tc>
        <w:tc>
          <w:tcPr>
            <w:tcW w:w="1656" w:type="dxa"/>
            <w:vAlign w:val="center"/>
          </w:tcPr>
          <w:p w:rsidR="00634406" w:rsidRDefault="001C6C01">
            <w:r>
              <w:rPr>
                <w:sz w:val="18"/>
              </w:rPr>
              <w:t>10.0.13.2</w:t>
            </w:r>
          </w:p>
        </w:tc>
        <w:tc>
          <w:tcPr>
            <w:tcW w:w="1800" w:type="dxa"/>
            <w:vAlign w:val="center"/>
          </w:tcPr>
          <w:p w:rsidR="00634406" w:rsidRDefault="001C6C01">
            <w:r>
              <w:rPr>
                <w:sz w:val="18"/>
              </w:rPr>
              <w:t>255.255.255.252</w:t>
            </w:r>
          </w:p>
        </w:tc>
        <w:tc>
          <w:tcPr>
            <w:tcW w:w="1800" w:type="dxa"/>
            <w:vAlign w:val="center"/>
          </w:tcPr>
          <w:p w:rsidR="00634406" w:rsidRDefault="001C6C01">
            <w:r>
              <w:rPr>
                <w:sz w:val="18"/>
              </w:rPr>
              <w:t>10.0.13.1</w:t>
            </w:r>
          </w:p>
        </w:tc>
      </w:tr>
      <w:tr w:rsidR="00634406">
        <w:trPr>
          <w:jc w:val="center"/>
        </w:trPr>
        <w:tc>
          <w:tcPr>
            <w:tcW w:w="1944" w:type="dxa"/>
            <w:vAlign w:val="center"/>
          </w:tcPr>
          <w:p w:rsidR="00634406" w:rsidRDefault="001C6C01">
            <w:r>
              <w:rPr>
                <w:sz w:val="18"/>
              </w:rPr>
              <w:t>Backup Link 2</w:t>
            </w:r>
          </w:p>
        </w:tc>
        <w:tc>
          <w:tcPr>
            <w:tcW w:w="1800" w:type="dxa"/>
            <w:vAlign w:val="center"/>
          </w:tcPr>
          <w:p w:rsidR="00634406" w:rsidRDefault="001C6C01">
            <w:r>
              <w:rPr>
                <w:sz w:val="18"/>
              </w:rPr>
              <w:t>City-C-Backup</w:t>
            </w:r>
          </w:p>
        </w:tc>
        <w:tc>
          <w:tcPr>
            <w:tcW w:w="1080" w:type="dxa"/>
            <w:vAlign w:val="center"/>
          </w:tcPr>
          <w:p w:rsidR="00634406" w:rsidRDefault="001C6C01">
            <w:r>
              <w:rPr>
                <w:sz w:val="18"/>
              </w:rPr>
              <w:t>G0/1</w:t>
            </w:r>
          </w:p>
        </w:tc>
        <w:tc>
          <w:tcPr>
            <w:tcW w:w="1656" w:type="dxa"/>
            <w:vAlign w:val="center"/>
          </w:tcPr>
          <w:p w:rsidR="00634406" w:rsidRDefault="001C6C01">
            <w:r>
              <w:rPr>
                <w:sz w:val="18"/>
              </w:rPr>
              <w:t>10.0.23.1</w:t>
            </w:r>
          </w:p>
        </w:tc>
        <w:tc>
          <w:tcPr>
            <w:tcW w:w="1800" w:type="dxa"/>
            <w:vAlign w:val="center"/>
          </w:tcPr>
          <w:p w:rsidR="00634406" w:rsidRDefault="001C6C01">
            <w:r>
              <w:rPr>
                <w:sz w:val="18"/>
              </w:rPr>
              <w:t>255.255.255.252</w:t>
            </w:r>
          </w:p>
        </w:tc>
        <w:tc>
          <w:tcPr>
            <w:tcW w:w="1800" w:type="dxa"/>
            <w:vAlign w:val="center"/>
          </w:tcPr>
          <w:p w:rsidR="00634406" w:rsidRDefault="001C6C01">
            <w:r>
              <w:rPr>
                <w:sz w:val="18"/>
              </w:rPr>
              <w:t>10.0.23.2</w:t>
            </w:r>
          </w:p>
        </w:tc>
      </w:tr>
      <w:tr w:rsidR="00634406">
        <w:trPr>
          <w:jc w:val="center"/>
        </w:trPr>
        <w:tc>
          <w:tcPr>
            <w:tcW w:w="1944" w:type="dxa"/>
            <w:vAlign w:val="center"/>
          </w:tcPr>
          <w:p w:rsidR="00634406" w:rsidRDefault="001C6C01">
            <w:r>
              <w:rPr>
                <w:sz w:val="18"/>
              </w:rPr>
              <w:t>Backup Link 2</w:t>
            </w:r>
          </w:p>
        </w:tc>
        <w:tc>
          <w:tcPr>
            <w:tcW w:w="1800" w:type="dxa"/>
            <w:vAlign w:val="center"/>
          </w:tcPr>
          <w:p w:rsidR="00634406" w:rsidRDefault="001C6C01">
            <w:r>
              <w:rPr>
                <w:sz w:val="18"/>
              </w:rPr>
              <w:t>City-B</w:t>
            </w:r>
          </w:p>
        </w:tc>
        <w:tc>
          <w:tcPr>
            <w:tcW w:w="1080" w:type="dxa"/>
            <w:vAlign w:val="center"/>
          </w:tcPr>
          <w:p w:rsidR="00634406" w:rsidRDefault="001C6C01">
            <w:r>
              <w:rPr>
                <w:sz w:val="18"/>
              </w:rPr>
              <w:t>G0/1</w:t>
            </w:r>
          </w:p>
        </w:tc>
        <w:tc>
          <w:tcPr>
            <w:tcW w:w="1656" w:type="dxa"/>
            <w:vAlign w:val="center"/>
          </w:tcPr>
          <w:p w:rsidR="00634406" w:rsidRDefault="001C6C01">
            <w:r>
              <w:rPr>
                <w:sz w:val="18"/>
              </w:rPr>
              <w:t>10.0.23.2</w:t>
            </w:r>
          </w:p>
        </w:tc>
        <w:tc>
          <w:tcPr>
            <w:tcW w:w="1800" w:type="dxa"/>
            <w:vAlign w:val="center"/>
          </w:tcPr>
          <w:p w:rsidR="00634406" w:rsidRDefault="001C6C01">
            <w:r>
              <w:rPr>
                <w:sz w:val="18"/>
              </w:rPr>
              <w:t>255.255.255.252</w:t>
            </w:r>
          </w:p>
        </w:tc>
        <w:tc>
          <w:tcPr>
            <w:tcW w:w="1800" w:type="dxa"/>
            <w:vAlign w:val="center"/>
          </w:tcPr>
          <w:p w:rsidR="00634406" w:rsidRDefault="001C6C01">
            <w:r>
              <w:rPr>
                <w:sz w:val="18"/>
              </w:rPr>
              <w:t>10.0.23.1</w:t>
            </w:r>
          </w:p>
        </w:tc>
      </w:tr>
      <w:tr w:rsidR="00634406">
        <w:trPr>
          <w:jc w:val="center"/>
        </w:trPr>
        <w:tc>
          <w:tcPr>
            <w:tcW w:w="1944" w:type="dxa"/>
            <w:vAlign w:val="center"/>
          </w:tcPr>
          <w:p w:rsidR="00634406" w:rsidRDefault="001C6C01">
            <w:r>
              <w:rPr>
                <w:sz w:val="18"/>
              </w:rPr>
              <w:t>Customer-B LAN</w:t>
            </w:r>
          </w:p>
        </w:tc>
        <w:tc>
          <w:tcPr>
            <w:tcW w:w="1800" w:type="dxa"/>
            <w:vAlign w:val="center"/>
          </w:tcPr>
          <w:p w:rsidR="00634406" w:rsidRDefault="001C6C01">
            <w:r>
              <w:rPr>
                <w:sz w:val="18"/>
              </w:rPr>
              <w:t>City-B</w:t>
            </w:r>
          </w:p>
        </w:tc>
        <w:tc>
          <w:tcPr>
            <w:tcW w:w="1080" w:type="dxa"/>
            <w:vAlign w:val="center"/>
          </w:tcPr>
          <w:p w:rsidR="00634406" w:rsidRDefault="001C6C01">
            <w:r>
              <w:rPr>
                <w:sz w:val="18"/>
              </w:rPr>
              <w:t>G0/2</w:t>
            </w:r>
          </w:p>
        </w:tc>
        <w:tc>
          <w:tcPr>
            <w:tcW w:w="1656" w:type="dxa"/>
            <w:vAlign w:val="center"/>
          </w:tcPr>
          <w:p w:rsidR="00634406" w:rsidRDefault="001C6C01">
            <w:r>
              <w:rPr>
                <w:sz w:val="18"/>
              </w:rPr>
              <w:t>192.168.20.1</w:t>
            </w:r>
          </w:p>
        </w:tc>
        <w:tc>
          <w:tcPr>
            <w:tcW w:w="1800" w:type="dxa"/>
            <w:vAlign w:val="center"/>
          </w:tcPr>
          <w:p w:rsidR="00634406" w:rsidRDefault="001C6C01">
            <w:r>
              <w:rPr>
                <w:sz w:val="18"/>
              </w:rPr>
              <w:t>255.255.255.0</w:t>
            </w:r>
          </w:p>
        </w:tc>
        <w:tc>
          <w:tcPr>
            <w:tcW w:w="1800" w:type="dxa"/>
            <w:vAlign w:val="center"/>
          </w:tcPr>
          <w:p w:rsidR="00634406" w:rsidRDefault="001C6C01">
            <w:r>
              <w:rPr>
                <w:sz w:val="18"/>
              </w:rPr>
              <w:t>-</w:t>
            </w:r>
          </w:p>
        </w:tc>
      </w:tr>
      <w:tr w:rsidR="00634406">
        <w:trPr>
          <w:jc w:val="center"/>
        </w:trPr>
        <w:tc>
          <w:tcPr>
            <w:tcW w:w="1944" w:type="dxa"/>
            <w:vAlign w:val="center"/>
          </w:tcPr>
          <w:p w:rsidR="00634406" w:rsidRDefault="001C6C01">
            <w:r>
              <w:rPr>
                <w:sz w:val="18"/>
              </w:rPr>
              <w:t>Customer-B LAN</w:t>
            </w:r>
          </w:p>
        </w:tc>
        <w:tc>
          <w:tcPr>
            <w:tcW w:w="1800" w:type="dxa"/>
            <w:vAlign w:val="center"/>
          </w:tcPr>
          <w:p w:rsidR="00634406" w:rsidRDefault="001C6C01">
            <w:r>
              <w:rPr>
                <w:sz w:val="18"/>
              </w:rPr>
              <w:t>Customer-B PC</w:t>
            </w:r>
          </w:p>
        </w:tc>
        <w:tc>
          <w:tcPr>
            <w:tcW w:w="1080" w:type="dxa"/>
            <w:vAlign w:val="center"/>
          </w:tcPr>
          <w:p w:rsidR="00634406" w:rsidRDefault="001C6C01">
            <w:r>
              <w:rPr>
                <w:sz w:val="18"/>
              </w:rPr>
              <w:t>NIC</w:t>
            </w:r>
          </w:p>
        </w:tc>
        <w:tc>
          <w:tcPr>
            <w:tcW w:w="1656" w:type="dxa"/>
            <w:vAlign w:val="center"/>
          </w:tcPr>
          <w:p w:rsidR="00634406" w:rsidRDefault="001C6C01">
            <w:r>
              <w:rPr>
                <w:sz w:val="18"/>
              </w:rPr>
              <w:t>192.168.20.10</w:t>
            </w:r>
          </w:p>
        </w:tc>
        <w:tc>
          <w:tcPr>
            <w:tcW w:w="1800" w:type="dxa"/>
            <w:vAlign w:val="center"/>
          </w:tcPr>
          <w:p w:rsidR="00634406" w:rsidRDefault="001C6C01">
            <w:r>
              <w:rPr>
                <w:sz w:val="18"/>
              </w:rPr>
              <w:t>255.255.255.0</w:t>
            </w:r>
          </w:p>
        </w:tc>
        <w:tc>
          <w:tcPr>
            <w:tcW w:w="1800" w:type="dxa"/>
            <w:vAlign w:val="center"/>
          </w:tcPr>
          <w:p w:rsidR="00634406" w:rsidRDefault="001C6C01">
            <w:r>
              <w:rPr>
                <w:sz w:val="18"/>
              </w:rPr>
              <w:t>192.168.20.1</w:t>
            </w:r>
          </w:p>
        </w:tc>
      </w:tr>
    </w:tbl>
    <w:p w:rsidR="00634406" w:rsidRDefault="00634406"/>
    <w:p w:rsidR="00634406" w:rsidRDefault="001C6C01">
      <w:r>
        <w:br w:type="page"/>
      </w:r>
    </w:p>
    <w:p w:rsidR="00634406" w:rsidRDefault="001C6C01">
      <w:pPr>
        <w:pStyle w:val="Heading1"/>
      </w:pPr>
      <w:r>
        <w:lastRenderedPageBreak/>
        <w:t>7. Routing Design and Configuration</w:t>
      </w:r>
    </w:p>
    <w:p w:rsidR="00634406" w:rsidRDefault="001C6C01">
      <w:r>
        <w:t>The routing design uses a primary static route and a backup floating static route. The primary route uses the default administrative distance of 1, while the backup route uses administrative distance 100. This makes the primary path preferred during normal operation and the backup path active only when the primary route becomes unavailable.</w:t>
      </w:r>
    </w:p>
    <w:tbl>
      <w:tblPr>
        <w:tblStyle w:val="TableGrid"/>
        <w:tblW w:w="0" w:type="auto"/>
        <w:jc w:val="center"/>
        <w:tblLook w:val="04A0" w:firstRow="1" w:lastRow="0" w:firstColumn="1" w:lastColumn="0" w:noHBand="0" w:noVBand="1"/>
      </w:tblPr>
      <w:tblGrid>
        <w:gridCol w:w="2038"/>
        <w:gridCol w:w="2532"/>
        <w:gridCol w:w="5726"/>
      </w:tblGrid>
      <w:tr w:rsidR="00634406">
        <w:trPr>
          <w:jc w:val="center"/>
        </w:trPr>
        <w:tc>
          <w:tcPr>
            <w:tcW w:w="2088" w:type="dxa"/>
            <w:shd w:val="clear" w:color="auto" w:fill="1F4E79"/>
            <w:vAlign w:val="center"/>
          </w:tcPr>
          <w:p w:rsidR="00634406" w:rsidRDefault="001C6C01">
            <w:r>
              <w:rPr>
                <w:b/>
                <w:color w:val="FFFFFF"/>
                <w:sz w:val="18"/>
              </w:rPr>
              <w:t>Router</w:t>
            </w:r>
          </w:p>
        </w:tc>
        <w:tc>
          <w:tcPr>
            <w:tcW w:w="2592" w:type="dxa"/>
            <w:shd w:val="clear" w:color="auto" w:fill="1F4E79"/>
            <w:vAlign w:val="center"/>
          </w:tcPr>
          <w:p w:rsidR="00634406" w:rsidRDefault="001C6C01">
            <w:r>
              <w:rPr>
                <w:b/>
                <w:color w:val="FFFFFF"/>
                <w:sz w:val="18"/>
              </w:rPr>
              <w:t>Route Purpose</w:t>
            </w:r>
          </w:p>
        </w:tc>
        <w:tc>
          <w:tcPr>
            <w:tcW w:w="5904" w:type="dxa"/>
            <w:shd w:val="clear" w:color="auto" w:fill="1F4E79"/>
            <w:vAlign w:val="center"/>
          </w:tcPr>
          <w:p w:rsidR="00634406" w:rsidRDefault="001C6C01">
            <w:r>
              <w:rPr>
                <w:b/>
                <w:color w:val="FFFFFF"/>
                <w:sz w:val="18"/>
              </w:rPr>
              <w:t>Command Summary</w:t>
            </w:r>
          </w:p>
        </w:tc>
      </w:tr>
      <w:tr w:rsidR="00634406">
        <w:trPr>
          <w:jc w:val="center"/>
        </w:trPr>
        <w:tc>
          <w:tcPr>
            <w:tcW w:w="2088" w:type="dxa"/>
            <w:vAlign w:val="center"/>
          </w:tcPr>
          <w:p w:rsidR="00634406" w:rsidRDefault="001C6C01">
            <w:r>
              <w:rPr>
                <w:sz w:val="18"/>
              </w:rPr>
              <w:t>City-A-Core</w:t>
            </w:r>
          </w:p>
        </w:tc>
        <w:tc>
          <w:tcPr>
            <w:tcW w:w="2592" w:type="dxa"/>
            <w:vAlign w:val="center"/>
          </w:tcPr>
          <w:p w:rsidR="00634406" w:rsidRDefault="001C6C01">
            <w:r>
              <w:rPr>
                <w:sz w:val="18"/>
              </w:rPr>
              <w:t>Primary route to Customer-B LAN</w:t>
            </w:r>
          </w:p>
        </w:tc>
        <w:tc>
          <w:tcPr>
            <w:tcW w:w="5904" w:type="dxa"/>
            <w:vAlign w:val="center"/>
          </w:tcPr>
          <w:p w:rsidR="00634406" w:rsidRDefault="001C6C01">
            <w:r>
              <w:rPr>
                <w:sz w:val="18"/>
              </w:rPr>
              <w:t>ip route 192.168.20.0 255.255.255.0 10.0.12.2</w:t>
            </w:r>
          </w:p>
        </w:tc>
      </w:tr>
      <w:tr w:rsidR="00634406">
        <w:trPr>
          <w:jc w:val="center"/>
        </w:trPr>
        <w:tc>
          <w:tcPr>
            <w:tcW w:w="2088" w:type="dxa"/>
            <w:vAlign w:val="center"/>
          </w:tcPr>
          <w:p w:rsidR="00634406" w:rsidRDefault="001C6C01">
            <w:r>
              <w:rPr>
                <w:sz w:val="18"/>
              </w:rPr>
              <w:t>City-A-Core</w:t>
            </w:r>
          </w:p>
        </w:tc>
        <w:tc>
          <w:tcPr>
            <w:tcW w:w="2592" w:type="dxa"/>
            <w:vAlign w:val="center"/>
          </w:tcPr>
          <w:p w:rsidR="00634406" w:rsidRDefault="001C6C01">
            <w:r>
              <w:rPr>
                <w:sz w:val="18"/>
              </w:rPr>
              <w:t>Backup route to Customer-B LAN</w:t>
            </w:r>
          </w:p>
        </w:tc>
        <w:tc>
          <w:tcPr>
            <w:tcW w:w="5904" w:type="dxa"/>
            <w:vAlign w:val="center"/>
          </w:tcPr>
          <w:p w:rsidR="00634406" w:rsidRDefault="001C6C01">
            <w:r>
              <w:rPr>
                <w:sz w:val="18"/>
              </w:rPr>
              <w:t>ip route 192.168.20.0 255.255.255.0 10.0.13.2 100</w:t>
            </w:r>
          </w:p>
        </w:tc>
      </w:tr>
      <w:tr w:rsidR="00634406">
        <w:trPr>
          <w:jc w:val="center"/>
        </w:trPr>
        <w:tc>
          <w:tcPr>
            <w:tcW w:w="2088" w:type="dxa"/>
            <w:vAlign w:val="center"/>
          </w:tcPr>
          <w:p w:rsidR="00634406" w:rsidRDefault="001C6C01">
            <w:r>
              <w:rPr>
                <w:sz w:val="18"/>
              </w:rPr>
              <w:t>City-B</w:t>
            </w:r>
          </w:p>
        </w:tc>
        <w:tc>
          <w:tcPr>
            <w:tcW w:w="2592" w:type="dxa"/>
            <w:vAlign w:val="center"/>
          </w:tcPr>
          <w:p w:rsidR="00634406" w:rsidRDefault="001C6C01">
            <w:r>
              <w:rPr>
                <w:sz w:val="18"/>
              </w:rPr>
              <w:t>Primary return route to Customer-A LAN</w:t>
            </w:r>
          </w:p>
        </w:tc>
        <w:tc>
          <w:tcPr>
            <w:tcW w:w="5904" w:type="dxa"/>
            <w:vAlign w:val="center"/>
          </w:tcPr>
          <w:p w:rsidR="00634406" w:rsidRDefault="001C6C01">
            <w:r>
              <w:rPr>
                <w:sz w:val="18"/>
              </w:rPr>
              <w:t>ip route 192.168.10.0 255.255.255.0 10.0.12.1</w:t>
            </w:r>
          </w:p>
        </w:tc>
      </w:tr>
      <w:tr w:rsidR="00634406">
        <w:trPr>
          <w:jc w:val="center"/>
        </w:trPr>
        <w:tc>
          <w:tcPr>
            <w:tcW w:w="2088" w:type="dxa"/>
            <w:vAlign w:val="center"/>
          </w:tcPr>
          <w:p w:rsidR="00634406" w:rsidRDefault="001C6C01">
            <w:r>
              <w:rPr>
                <w:sz w:val="18"/>
              </w:rPr>
              <w:t>City-B</w:t>
            </w:r>
          </w:p>
        </w:tc>
        <w:tc>
          <w:tcPr>
            <w:tcW w:w="2592" w:type="dxa"/>
            <w:vAlign w:val="center"/>
          </w:tcPr>
          <w:p w:rsidR="00634406" w:rsidRDefault="001C6C01">
            <w:r>
              <w:rPr>
                <w:sz w:val="18"/>
              </w:rPr>
              <w:t>Backup return route to Customer-A LAN</w:t>
            </w:r>
          </w:p>
        </w:tc>
        <w:tc>
          <w:tcPr>
            <w:tcW w:w="5904" w:type="dxa"/>
            <w:vAlign w:val="center"/>
          </w:tcPr>
          <w:p w:rsidR="00634406" w:rsidRDefault="001C6C01">
            <w:r>
              <w:rPr>
                <w:sz w:val="18"/>
              </w:rPr>
              <w:t>ip route 192.168.10.0 255.255.255.0 10.0.23.1 100</w:t>
            </w:r>
          </w:p>
        </w:tc>
      </w:tr>
      <w:tr w:rsidR="00634406">
        <w:trPr>
          <w:jc w:val="center"/>
        </w:trPr>
        <w:tc>
          <w:tcPr>
            <w:tcW w:w="2088" w:type="dxa"/>
            <w:vAlign w:val="center"/>
          </w:tcPr>
          <w:p w:rsidR="00634406" w:rsidRDefault="001C6C01">
            <w:r>
              <w:rPr>
                <w:sz w:val="18"/>
              </w:rPr>
              <w:t>City-C-Backup</w:t>
            </w:r>
          </w:p>
        </w:tc>
        <w:tc>
          <w:tcPr>
            <w:tcW w:w="2592" w:type="dxa"/>
            <w:vAlign w:val="center"/>
          </w:tcPr>
          <w:p w:rsidR="00634406" w:rsidRDefault="001C6C01">
            <w:r>
              <w:rPr>
                <w:sz w:val="18"/>
              </w:rPr>
              <w:t>Route to Customer-A LAN</w:t>
            </w:r>
          </w:p>
        </w:tc>
        <w:tc>
          <w:tcPr>
            <w:tcW w:w="5904" w:type="dxa"/>
            <w:vAlign w:val="center"/>
          </w:tcPr>
          <w:p w:rsidR="00634406" w:rsidRDefault="001C6C01">
            <w:r>
              <w:rPr>
                <w:sz w:val="18"/>
              </w:rPr>
              <w:t>ip route 192.168.10.0 255.255.255.0 10.0.13.1</w:t>
            </w:r>
          </w:p>
        </w:tc>
      </w:tr>
      <w:tr w:rsidR="00634406">
        <w:trPr>
          <w:jc w:val="center"/>
        </w:trPr>
        <w:tc>
          <w:tcPr>
            <w:tcW w:w="2088" w:type="dxa"/>
            <w:vAlign w:val="center"/>
          </w:tcPr>
          <w:p w:rsidR="00634406" w:rsidRDefault="001C6C01">
            <w:r>
              <w:rPr>
                <w:sz w:val="18"/>
              </w:rPr>
              <w:t>City-C-Backup</w:t>
            </w:r>
          </w:p>
        </w:tc>
        <w:tc>
          <w:tcPr>
            <w:tcW w:w="2592" w:type="dxa"/>
            <w:vAlign w:val="center"/>
          </w:tcPr>
          <w:p w:rsidR="00634406" w:rsidRDefault="001C6C01">
            <w:r>
              <w:rPr>
                <w:sz w:val="18"/>
              </w:rPr>
              <w:t>Route to Customer-B LAN</w:t>
            </w:r>
          </w:p>
        </w:tc>
        <w:tc>
          <w:tcPr>
            <w:tcW w:w="5904" w:type="dxa"/>
            <w:vAlign w:val="center"/>
          </w:tcPr>
          <w:p w:rsidR="00634406" w:rsidRDefault="001C6C01">
            <w:r>
              <w:rPr>
                <w:sz w:val="18"/>
              </w:rPr>
              <w:t>ip route 192.168.20.0 255.255.255.0 10.0.23.2</w:t>
            </w:r>
          </w:p>
        </w:tc>
      </w:tr>
    </w:tbl>
    <w:p w:rsidR="00634406" w:rsidRDefault="00634406"/>
    <w:p w:rsidR="00634406" w:rsidRDefault="001C6C01">
      <w:pPr>
        <w:pStyle w:val="Heading1"/>
      </w:pPr>
      <w:r>
        <w:t>8. Testing Methodology</w:t>
      </w:r>
    </w:p>
    <w:p w:rsidR="00634406" w:rsidRDefault="001C6C01">
      <w:r>
        <w:t>Testing was performed in four major stages: normal operation, primary link failure, backup path verification, and primary link restoration.</w:t>
      </w:r>
    </w:p>
    <w:tbl>
      <w:tblPr>
        <w:tblStyle w:val="TableGrid"/>
        <w:tblW w:w="0" w:type="auto"/>
        <w:jc w:val="center"/>
        <w:tblLook w:val="04A0" w:firstRow="1" w:lastRow="0" w:firstColumn="1" w:lastColumn="0" w:noHBand="0" w:noVBand="1"/>
      </w:tblPr>
      <w:tblGrid>
        <w:gridCol w:w="976"/>
        <w:gridCol w:w="2752"/>
        <w:gridCol w:w="3296"/>
        <w:gridCol w:w="3272"/>
      </w:tblGrid>
      <w:tr w:rsidR="00634406">
        <w:trPr>
          <w:jc w:val="center"/>
        </w:trPr>
        <w:tc>
          <w:tcPr>
            <w:tcW w:w="1008" w:type="dxa"/>
            <w:shd w:val="clear" w:color="auto" w:fill="1F4E79"/>
            <w:vAlign w:val="center"/>
          </w:tcPr>
          <w:p w:rsidR="00634406" w:rsidRDefault="001C6C01">
            <w:r>
              <w:rPr>
                <w:b/>
                <w:color w:val="FFFFFF"/>
                <w:sz w:val="18"/>
              </w:rPr>
              <w:t>Test ID</w:t>
            </w:r>
          </w:p>
        </w:tc>
        <w:tc>
          <w:tcPr>
            <w:tcW w:w="2880" w:type="dxa"/>
            <w:shd w:val="clear" w:color="auto" w:fill="1F4E79"/>
            <w:vAlign w:val="center"/>
          </w:tcPr>
          <w:p w:rsidR="00634406" w:rsidRDefault="001C6C01">
            <w:r>
              <w:rPr>
                <w:b/>
                <w:color w:val="FFFFFF"/>
                <w:sz w:val="18"/>
              </w:rPr>
              <w:t>Test Description</w:t>
            </w:r>
          </w:p>
        </w:tc>
        <w:tc>
          <w:tcPr>
            <w:tcW w:w="3456" w:type="dxa"/>
            <w:shd w:val="clear" w:color="auto" w:fill="1F4E79"/>
            <w:vAlign w:val="center"/>
          </w:tcPr>
          <w:p w:rsidR="00634406" w:rsidRDefault="001C6C01">
            <w:r>
              <w:rPr>
                <w:b/>
                <w:color w:val="FFFFFF"/>
                <w:sz w:val="18"/>
              </w:rPr>
              <w:t>Command / Evidence</w:t>
            </w:r>
          </w:p>
        </w:tc>
        <w:tc>
          <w:tcPr>
            <w:tcW w:w="3456" w:type="dxa"/>
            <w:shd w:val="clear" w:color="auto" w:fill="1F4E79"/>
            <w:vAlign w:val="center"/>
          </w:tcPr>
          <w:p w:rsidR="00634406" w:rsidRDefault="001C6C01">
            <w:r>
              <w:rPr>
                <w:b/>
                <w:color w:val="FFFFFF"/>
                <w:sz w:val="18"/>
              </w:rPr>
              <w:t>Expected Result</w:t>
            </w:r>
          </w:p>
        </w:tc>
      </w:tr>
      <w:tr w:rsidR="00634406">
        <w:trPr>
          <w:jc w:val="center"/>
        </w:trPr>
        <w:tc>
          <w:tcPr>
            <w:tcW w:w="1008" w:type="dxa"/>
            <w:vAlign w:val="center"/>
          </w:tcPr>
          <w:p w:rsidR="00634406" w:rsidRDefault="001C6C01">
            <w:r>
              <w:rPr>
                <w:sz w:val="18"/>
              </w:rPr>
              <w:t>T1</w:t>
            </w:r>
          </w:p>
        </w:tc>
        <w:tc>
          <w:tcPr>
            <w:tcW w:w="2880" w:type="dxa"/>
            <w:vAlign w:val="center"/>
          </w:tcPr>
          <w:p w:rsidR="00634406" w:rsidRDefault="001C6C01">
            <w:r>
              <w:rPr>
                <w:sz w:val="18"/>
              </w:rPr>
              <w:t>Normal ping before failure</w:t>
            </w:r>
          </w:p>
        </w:tc>
        <w:tc>
          <w:tcPr>
            <w:tcW w:w="3456" w:type="dxa"/>
            <w:vAlign w:val="center"/>
          </w:tcPr>
          <w:p w:rsidR="00634406" w:rsidRDefault="001C6C01">
            <w:r>
              <w:rPr>
                <w:sz w:val="18"/>
              </w:rPr>
              <w:t>ping 192.168.20.10</w:t>
            </w:r>
          </w:p>
        </w:tc>
        <w:tc>
          <w:tcPr>
            <w:tcW w:w="3456" w:type="dxa"/>
            <w:vAlign w:val="center"/>
          </w:tcPr>
          <w:p w:rsidR="00634406" w:rsidRDefault="001C6C01">
            <w:r>
              <w:rPr>
                <w:sz w:val="18"/>
              </w:rPr>
              <w:t>Customer-A reaches Customer-B</w:t>
            </w:r>
          </w:p>
        </w:tc>
      </w:tr>
      <w:tr w:rsidR="00634406">
        <w:trPr>
          <w:jc w:val="center"/>
        </w:trPr>
        <w:tc>
          <w:tcPr>
            <w:tcW w:w="1008" w:type="dxa"/>
            <w:vAlign w:val="center"/>
          </w:tcPr>
          <w:p w:rsidR="00634406" w:rsidRDefault="001C6C01">
            <w:r>
              <w:rPr>
                <w:sz w:val="18"/>
              </w:rPr>
              <w:t>T2</w:t>
            </w:r>
          </w:p>
        </w:tc>
        <w:tc>
          <w:tcPr>
            <w:tcW w:w="2880" w:type="dxa"/>
            <w:vAlign w:val="center"/>
          </w:tcPr>
          <w:p w:rsidR="00634406" w:rsidRDefault="001C6C01">
            <w:r>
              <w:rPr>
                <w:sz w:val="18"/>
              </w:rPr>
              <w:t>Route table before failure</w:t>
            </w:r>
          </w:p>
        </w:tc>
        <w:tc>
          <w:tcPr>
            <w:tcW w:w="3456" w:type="dxa"/>
            <w:vAlign w:val="center"/>
          </w:tcPr>
          <w:p w:rsidR="00634406" w:rsidRDefault="001C6C01">
            <w:r>
              <w:rPr>
                <w:sz w:val="18"/>
              </w:rPr>
              <w:t>show ip route on City-A-Core</w:t>
            </w:r>
          </w:p>
        </w:tc>
        <w:tc>
          <w:tcPr>
            <w:tcW w:w="3456" w:type="dxa"/>
            <w:vAlign w:val="center"/>
          </w:tcPr>
          <w:p w:rsidR="00634406" w:rsidRDefault="001C6C01">
            <w:r>
              <w:rPr>
                <w:sz w:val="18"/>
              </w:rPr>
              <w:t>Route via 10.0.12.2 with AD 1</w:t>
            </w:r>
          </w:p>
        </w:tc>
      </w:tr>
      <w:tr w:rsidR="00634406">
        <w:trPr>
          <w:jc w:val="center"/>
        </w:trPr>
        <w:tc>
          <w:tcPr>
            <w:tcW w:w="1008" w:type="dxa"/>
            <w:vAlign w:val="center"/>
          </w:tcPr>
          <w:p w:rsidR="00634406" w:rsidRDefault="001C6C01">
            <w:r>
              <w:rPr>
                <w:sz w:val="18"/>
              </w:rPr>
              <w:t>T3</w:t>
            </w:r>
          </w:p>
        </w:tc>
        <w:tc>
          <w:tcPr>
            <w:tcW w:w="2880" w:type="dxa"/>
            <w:vAlign w:val="center"/>
          </w:tcPr>
          <w:p w:rsidR="00634406" w:rsidRDefault="001C6C01">
            <w:r>
              <w:rPr>
                <w:sz w:val="18"/>
              </w:rPr>
              <w:t>Primary link shutdown</w:t>
            </w:r>
          </w:p>
        </w:tc>
        <w:tc>
          <w:tcPr>
            <w:tcW w:w="3456" w:type="dxa"/>
            <w:vAlign w:val="center"/>
          </w:tcPr>
          <w:p w:rsidR="00634406" w:rsidRDefault="001C6C01">
            <w:r>
              <w:rPr>
                <w:sz w:val="18"/>
              </w:rPr>
              <w:t>shutdown on G0/1 of City-A-Core</w:t>
            </w:r>
          </w:p>
        </w:tc>
        <w:tc>
          <w:tcPr>
            <w:tcW w:w="3456" w:type="dxa"/>
            <w:vAlign w:val="center"/>
          </w:tcPr>
          <w:p w:rsidR="00634406" w:rsidRDefault="001C6C01">
            <w:r>
              <w:rPr>
                <w:sz w:val="18"/>
              </w:rPr>
              <w:t>Primary link goes down</w:t>
            </w:r>
          </w:p>
        </w:tc>
      </w:tr>
      <w:tr w:rsidR="00634406">
        <w:trPr>
          <w:jc w:val="center"/>
        </w:trPr>
        <w:tc>
          <w:tcPr>
            <w:tcW w:w="1008" w:type="dxa"/>
            <w:vAlign w:val="center"/>
          </w:tcPr>
          <w:p w:rsidR="00634406" w:rsidRDefault="001C6C01">
            <w:r>
              <w:rPr>
                <w:sz w:val="18"/>
              </w:rPr>
              <w:t>T4</w:t>
            </w:r>
          </w:p>
        </w:tc>
        <w:tc>
          <w:tcPr>
            <w:tcW w:w="2880" w:type="dxa"/>
            <w:vAlign w:val="center"/>
          </w:tcPr>
          <w:p w:rsidR="00634406" w:rsidRDefault="001C6C01">
            <w:r>
              <w:rPr>
                <w:sz w:val="18"/>
              </w:rPr>
              <w:t>Route table after failure</w:t>
            </w:r>
          </w:p>
        </w:tc>
        <w:tc>
          <w:tcPr>
            <w:tcW w:w="3456" w:type="dxa"/>
            <w:vAlign w:val="center"/>
          </w:tcPr>
          <w:p w:rsidR="00634406" w:rsidRDefault="001C6C01">
            <w:r>
              <w:rPr>
                <w:sz w:val="18"/>
              </w:rPr>
              <w:t>show ip route on City-A-Core</w:t>
            </w:r>
          </w:p>
        </w:tc>
        <w:tc>
          <w:tcPr>
            <w:tcW w:w="3456" w:type="dxa"/>
            <w:vAlign w:val="center"/>
          </w:tcPr>
          <w:p w:rsidR="00634406" w:rsidRDefault="001C6C01">
            <w:r>
              <w:rPr>
                <w:sz w:val="18"/>
              </w:rPr>
              <w:t>Route via 10.0.13.2 with AD 100</w:t>
            </w:r>
          </w:p>
        </w:tc>
      </w:tr>
      <w:tr w:rsidR="00634406">
        <w:trPr>
          <w:jc w:val="center"/>
        </w:trPr>
        <w:tc>
          <w:tcPr>
            <w:tcW w:w="1008" w:type="dxa"/>
            <w:vAlign w:val="center"/>
          </w:tcPr>
          <w:p w:rsidR="00634406" w:rsidRDefault="001C6C01">
            <w:r>
              <w:rPr>
                <w:sz w:val="18"/>
              </w:rPr>
              <w:t>T5</w:t>
            </w:r>
          </w:p>
        </w:tc>
        <w:tc>
          <w:tcPr>
            <w:tcW w:w="2880" w:type="dxa"/>
            <w:vAlign w:val="center"/>
          </w:tcPr>
          <w:p w:rsidR="00634406" w:rsidRDefault="001C6C01">
            <w:r>
              <w:rPr>
                <w:sz w:val="18"/>
              </w:rPr>
              <w:t>Backup path ping</w:t>
            </w:r>
          </w:p>
        </w:tc>
        <w:tc>
          <w:tcPr>
            <w:tcW w:w="3456" w:type="dxa"/>
            <w:vAlign w:val="center"/>
          </w:tcPr>
          <w:p w:rsidR="00634406" w:rsidRDefault="001C6C01">
            <w:r>
              <w:rPr>
                <w:sz w:val="18"/>
              </w:rPr>
              <w:t>ping 192.168.20.10</w:t>
            </w:r>
          </w:p>
        </w:tc>
        <w:tc>
          <w:tcPr>
            <w:tcW w:w="3456" w:type="dxa"/>
            <w:vAlign w:val="center"/>
          </w:tcPr>
          <w:p w:rsidR="00634406" w:rsidRDefault="001C6C01">
            <w:r>
              <w:rPr>
                <w:sz w:val="18"/>
              </w:rPr>
              <w:t>Ping succeeds through City-C-Backup</w:t>
            </w:r>
          </w:p>
        </w:tc>
      </w:tr>
      <w:tr w:rsidR="00634406">
        <w:trPr>
          <w:jc w:val="center"/>
        </w:trPr>
        <w:tc>
          <w:tcPr>
            <w:tcW w:w="1008" w:type="dxa"/>
            <w:vAlign w:val="center"/>
          </w:tcPr>
          <w:p w:rsidR="00634406" w:rsidRDefault="001C6C01">
            <w:r>
              <w:rPr>
                <w:sz w:val="18"/>
              </w:rPr>
              <w:t>T6</w:t>
            </w:r>
          </w:p>
        </w:tc>
        <w:tc>
          <w:tcPr>
            <w:tcW w:w="2880" w:type="dxa"/>
            <w:vAlign w:val="center"/>
          </w:tcPr>
          <w:p w:rsidR="00634406" w:rsidRDefault="001C6C01">
            <w:r>
              <w:rPr>
                <w:sz w:val="18"/>
              </w:rPr>
              <w:t>Primary link restore</w:t>
            </w:r>
          </w:p>
        </w:tc>
        <w:tc>
          <w:tcPr>
            <w:tcW w:w="3456" w:type="dxa"/>
            <w:vAlign w:val="center"/>
          </w:tcPr>
          <w:p w:rsidR="00634406" w:rsidRDefault="001C6C01">
            <w:r>
              <w:rPr>
                <w:sz w:val="18"/>
              </w:rPr>
              <w:t>no shutdown on G0/1</w:t>
            </w:r>
          </w:p>
        </w:tc>
        <w:tc>
          <w:tcPr>
            <w:tcW w:w="3456" w:type="dxa"/>
            <w:vAlign w:val="center"/>
          </w:tcPr>
          <w:p w:rsidR="00634406" w:rsidRDefault="001C6C01">
            <w:r>
              <w:rPr>
                <w:sz w:val="18"/>
              </w:rPr>
              <w:t>Primary link restored</w:t>
            </w:r>
          </w:p>
        </w:tc>
      </w:tr>
      <w:tr w:rsidR="00634406">
        <w:trPr>
          <w:jc w:val="center"/>
        </w:trPr>
        <w:tc>
          <w:tcPr>
            <w:tcW w:w="1008" w:type="dxa"/>
            <w:vAlign w:val="center"/>
          </w:tcPr>
          <w:p w:rsidR="00634406" w:rsidRDefault="001C6C01">
            <w:r>
              <w:rPr>
                <w:sz w:val="18"/>
              </w:rPr>
              <w:t>T7</w:t>
            </w:r>
          </w:p>
        </w:tc>
        <w:tc>
          <w:tcPr>
            <w:tcW w:w="2880" w:type="dxa"/>
            <w:vAlign w:val="center"/>
          </w:tcPr>
          <w:p w:rsidR="00634406" w:rsidRDefault="001C6C01">
            <w:r>
              <w:rPr>
                <w:sz w:val="18"/>
              </w:rPr>
              <w:t>Final route and ping</w:t>
            </w:r>
          </w:p>
        </w:tc>
        <w:tc>
          <w:tcPr>
            <w:tcW w:w="3456" w:type="dxa"/>
            <w:vAlign w:val="center"/>
          </w:tcPr>
          <w:p w:rsidR="00634406" w:rsidRDefault="001C6C01">
            <w:r>
              <w:rPr>
                <w:sz w:val="18"/>
              </w:rPr>
              <w:t>show ip route and ping</w:t>
            </w:r>
          </w:p>
        </w:tc>
        <w:tc>
          <w:tcPr>
            <w:tcW w:w="3456" w:type="dxa"/>
            <w:vAlign w:val="center"/>
          </w:tcPr>
          <w:p w:rsidR="00634406" w:rsidRDefault="001C6C01">
            <w:r>
              <w:rPr>
                <w:sz w:val="18"/>
              </w:rPr>
              <w:t>Route returns to 10.0.12.2 and ping succeeds</w:t>
            </w:r>
          </w:p>
        </w:tc>
      </w:tr>
    </w:tbl>
    <w:p w:rsidR="00634406" w:rsidRDefault="00634406"/>
    <w:p w:rsidR="00634406" w:rsidRDefault="001C6C01">
      <w:pPr>
        <w:pStyle w:val="Heading1"/>
      </w:pPr>
      <w:r>
        <w:t>9. Results and Evidence</w:t>
      </w:r>
    </w:p>
    <w:p w:rsidR="00634406" w:rsidRDefault="001C6C01">
      <w:pPr>
        <w:pStyle w:val="Heading2"/>
      </w:pPr>
      <w:r>
        <w:t>9.1 Normal Connectivity Before Failure</w:t>
      </w:r>
    </w:p>
    <w:p w:rsidR="00634406" w:rsidRDefault="001C6C01">
      <w:r>
        <w:t>Customer-A successfully pinged Customer-B during normal operation. Initial timeouts can occur due to ARP resolution, but replies confirm successful connectivity.</w:t>
      </w:r>
    </w:p>
    <w:p w:rsidR="00634406" w:rsidRDefault="001C6C01">
      <w:pPr>
        <w:jc w:val="center"/>
      </w:pPr>
      <w:r>
        <w:rPr>
          <w:noProof/>
        </w:rPr>
        <w:lastRenderedPageBreak/>
        <w:drawing>
          <wp:inline distT="0" distB="0" distL="0" distR="0">
            <wp:extent cx="4114800" cy="3510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0bf8b-a87a-489a-b675-49db549e0b25.jpeg"/>
                    <pic:cNvPicPr/>
                  </pic:nvPicPr>
                  <pic:blipFill>
                    <a:blip r:embed="rId9"/>
                    <a:stretch>
                      <a:fillRect/>
                    </a:stretch>
                  </pic:blipFill>
                  <pic:spPr>
                    <a:xfrm>
                      <a:off x="0" y="0"/>
                      <a:ext cx="4114800" cy="3510482"/>
                    </a:xfrm>
                    <a:prstGeom prst="rect">
                      <a:avLst/>
                    </a:prstGeom>
                  </pic:spPr>
                </pic:pic>
              </a:graphicData>
            </a:graphic>
          </wp:inline>
        </w:drawing>
      </w:r>
    </w:p>
    <w:p w:rsidR="00634406" w:rsidRDefault="001C6C01">
      <w:pPr>
        <w:jc w:val="center"/>
      </w:pPr>
      <w:r>
        <w:rPr>
          <w:i/>
          <w:color w:val="595959"/>
          <w:sz w:val="18"/>
        </w:rPr>
        <w:t>Figure 2: Normal ping before failure.</w:t>
      </w:r>
    </w:p>
    <w:p w:rsidR="00634406" w:rsidRDefault="001C6C01">
      <w:r>
        <w:t>The routing table before failure shows the primary route to 192.168.20.0/24 through 10.0.12.2 with administrative distance 1.</w:t>
      </w:r>
    </w:p>
    <w:p w:rsidR="00634406" w:rsidRDefault="001C6C01">
      <w:pPr>
        <w:jc w:val="center"/>
      </w:pPr>
      <w:r>
        <w:rPr>
          <w:noProof/>
        </w:rPr>
        <w:lastRenderedPageBreak/>
        <w:drawing>
          <wp:inline distT="0" distB="0" distL="0" distR="0">
            <wp:extent cx="5852160" cy="50312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b8f25e-8057-411a-9c3e-b7dd47a98384.jpeg"/>
                    <pic:cNvPicPr/>
                  </pic:nvPicPr>
                  <pic:blipFill>
                    <a:blip r:embed="rId10"/>
                    <a:stretch>
                      <a:fillRect/>
                    </a:stretch>
                  </pic:blipFill>
                  <pic:spPr>
                    <a:xfrm>
                      <a:off x="0" y="0"/>
                      <a:ext cx="5852160" cy="5031294"/>
                    </a:xfrm>
                    <a:prstGeom prst="rect">
                      <a:avLst/>
                    </a:prstGeom>
                  </pic:spPr>
                </pic:pic>
              </a:graphicData>
            </a:graphic>
          </wp:inline>
        </w:drawing>
      </w:r>
    </w:p>
    <w:p w:rsidR="00634406" w:rsidRDefault="001C6C01">
      <w:pPr>
        <w:jc w:val="center"/>
      </w:pPr>
      <w:r>
        <w:rPr>
          <w:i/>
          <w:color w:val="595959"/>
          <w:sz w:val="18"/>
        </w:rPr>
        <w:t>Figure 3: Routing table before failure - primary route via 10.0.12.2.</w:t>
      </w:r>
    </w:p>
    <w:p w:rsidR="00634406" w:rsidRDefault="001C6C01">
      <w:pPr>
        <w:pStyle w:val="Heading2"/>
      </w:pPr>
      <w:r>
        <w:t>9.2 Primary Link Failure</w:t>
      </w:r>
    </w:p>
    <w:p w:rsidR="00634406" w:rsidRDefault="001C6C01">
      <w:r>
        <w:t>The primary link between City-A-Core and City-B was administratively shut down to simulate link failure.</w:t>
      </w:r>
    </w:p>
    <w:p w:rsidR="00634406" w:rsidRDefault="001C6C01">
      <w:pPr>
        <w:jc w:val="center"/>
      </w:pPr>
      <w:r>
        <w:rPr>
          <w:noProof/>
        </w:rPr>
        <w:drawing>
          <wp:inline distT="0" distB="0" distL="0" distR="0">
            <wp:extent cx="5303520" cy="2631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685c09-d039-4b9f-90f9-229f6dff388d.png"/>
                    <pic:cNvPicPr/>
                  </pic:nvPicPr>
                  <pic:blipFill>
                    <a:blip r:embed="rId11"/>
                    <a:stretch>
                      <a:fillRect/>
                    </a:stretch>
                  </pic:blipFill>
                  <pic:spPr>
                    <a:xfrm>
                      <a:off x="0" y="0"/>
                      <a:ext cx="5303520" cy="2631339"/>
                    </a:xfrm>
                    <a:prstGeom prst="rect">
                      <a:avLst/>
                    </a:prstGeom>
                  </pic:spPr>
                </pic:pic>
              </a:graphicData>
            </a:graphic>
          </wp:inline>
        </w:drawing>
      </w:r>
    </w:p>
    <w:p w:rsidR="00634406" w:rsidRDefault="001C6C01">
      <w:pPr>
        <w:jc w:val="center"/>
      </w:pPr>
      <w:r>
        <w:rPr>
          <w:i/>
          <w:color w:val="595959"/>
          <w:sz w:val="18"/>
        </w:rPr>
        <w:lastRenderedPageBreak/>
        <w:t>Figure 4: Primary link failure topology.</w:t>
      </w:r>
    </w:p>
    <w:p w:rsidR="00634406" w:rsidRDefault="001C6C01">
      <w:r>
        <w:t>After failure, the routing table shows the floating static route through City-C-Backup with administrative distance 100.</w:t>
      </w:r>
    </w:p>
    <w:p w:rsidR="00634406" w:rsidRDefault="001C6C01">
      <w:pPr>
        <w:jc w:val="center"/>
      </w:pPr>
      <w:r>
        <w:rPr>
          <w:noProof/>
        </w:rPr>
        <w:drawing>
          <wp:inline distT="0" distB="0" distL="0" distR="0">
            <wp:extent cx="5760720" cy="25150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793954-a1c3-4aa1-a5f5-70d8e35763c0.jpeg"/>
                    <pic:cNvPicPr/>
                  </pic:nvPicPr>
                  <pic:blipFill>
                    <a:blip r:embed="rId12"/>
                    <a:stretch>
                      <a:fillRect/>
                    </a:stretch>
                  </pic:blipFill>
                  <pic:spPr>
                    <a:xfrm>
                      <a:off x="0" y="0"/>
                      <a:ext cx="5760720" cy="2515087"/>
                    </a:xfrm>
                    <a:prstGeom prst="rect">
                      <a:avLst/>
                    </a:prstGeom>
                  </pic:spPr>
                </pic:pic>
              </a:graphicData>
            </a:graphic>
          </wp:inline>
        </w:drawing>
      </w:r>
    </w:p>
    <w:p w:rsidR="00634406" w:rsidRDefault="001C6C01">
      <w:pPr>
        <w:jc w:val="center"/>
      </w:pPr>
      <w:r>
        <w:rPr>
          <w:i/>
          <w:color w:val="595959"/>
          <w:sz w:val="18"/>
        </w:rPr>
        <w:t>Figure 5: Routing table after failure - backup route via 10.0.13.2.</w:t>
      </w:r>
    </w:p>
    <w:p w:rsidR="00634406" w:rsidRDefault="001C6C01">
      <w:pPr>
        <w:pStyle w:val="Heading2"/>
      </w:pPr>
      <w:r>
        <w:t>9.3 Backup Path Verification</w:t>
      </w:r>
    </w:p>
    <w:p w:rsidR="00634406" w:rsidRDefault="001C6C01">
      <w:r>
        <w:t>After primary link failure, Customer-A was still able to reach Customer-B through the backup path. The increased TTL value confirms route behavior changed compared to the normal path.</w:t>
      </w:r>
    </w:p>
    <w:p w:rsidR="00634406" w:rsidRDefault="001C6C01">
      <w:pPr>
        <w:jc w:val="center"/>
      </w:pPr>
      <w:r>
        <w:rPr>
          <w:noProof/>
        </w:rPr>
        <w:drawing>
          <wp:inline distT="0" distB="0" distL="0" distR="0">
            <wp:extent cx="4297680" cy="2444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f1f034-82bb-450e-9a72-15c520f2aaa7.png"/>
                    <pic:cNvPicPr/>
                  </pic:nvPicPr>
                  <pic:blipFill>
                    <a:blip r:embed="rId13"/>
                    <a:stretch>
                      <a:fillRect/>
                    </a:stretch>
                  </pic:blipFill>
                  <pic:spPr>
                    <a:xfrm>
                      <a:off x="0" y="0"/>
                      <a:ext cx="4297680" cy="2444995"/>
                    </a:xfrm>
                    <a:prstGeom prst="rect">
                      <a:avLst/>
                    </a:prstGeom>
                  </pic:spPr>
                </pic:pic>
              </a:graphicData>
            </a:graphic>
          </wp:inline>
        </w:drawing>
      </w:r>
    </w:p>
    <w:p w:rsidR="00634406" w:rsidRDefault="001C6C01">
      <w:pPr>
        <w:jc w:val="center"/>
      </w:pPr>
      <w:r>
        <w:rPr>
          <w:i/>
          <w:color w:val="595959"/>
          <w:sz w:val="18"/>
        </w:rPr>
        <w:t>Figure 6: Backup path ping success.</w:t>
      </w:r>
    </w:p>
    <w:p w:rsidR="00634406" w:rsidRDefault="001C6C01">
      <w:pPr>
        <w:pStyle w:val="Heading2"/>
      </w:pPr>
      <w:r>
        <w:t>9.4 Primary Link Restoration</w:t>
      </w:r>
    </w:p>
    <w:p w:rsidR="00634406" w:rsidRDefault="001C6C01">
      <w:r>
        <w:t>After the primary interface was restored using no shutdown, the route table again preferred the primary path via 10.0.12.2 with administrative distance 1.</w:t>
      </w:r>
    </w:p>
    <w:p w:rsidR="00634406" w:rsidRDefault="001C6C01">
      <w:pPr>
        <w:jc w:val="center"/>
      </w:pPr>
      <w:r>
        <w:rPr>
          <w:noProof/>
        </w:rPr>
        <w:lastRenderedPageBreak/>
        <w:drawing>
          <wp:inline distT="0" distB="0" distL="0" distR="0">
            <wp:extent cx="5760720" cy="3037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564433-0d72-46e2-92ac-d622e98fa620.png"/>
                    <pic:cNvPicPr/>
                  </pic:nvPicPr>
                  <pic:blipFill>
                    <a:blip r:embed="rId14"/>
                    <a:stretch>
                      <a:fillRect/>
                    </a:stretch>
                  </pic:blipFill>
                  <pic:spPr>
                    <a:xfrm>
                      <a:off x="0" y="0"/>
                      <a:ext cx="5760720" cy="3037170"/>
                    </a:xfrm>
                    <a:prstGeom prst="rect">
                      <a:avLst/>
                    </a:prstGeom>
                  </pic:spPr>
                </pic:pic>
              </a:graphicData>
            </a:graphic>
          </wp:inline>
        </w:drawing>
      </w:r>
    </w:p>
    <w:p w:rsidR="00634406" w:rsidRDefault="001C6C01">
      <w:pPr>
        <w:jc w:val="center"/>
      </w:pPr>
      <w:r>
        <w:rPr>
          <w:i/>
          <w:color w:val="595959"/>
          <w:sz w:val="18"/>
        </w:rPr>
        <w:t>Figure 7: Routing table after primary link restore.</w:t>
      </w:r>
    </w:p>
    <w:p w:rsidR="00634406" w:rsidRDefault="001C6C01">
      <w:r>
        <w:t>The final ping after restore confirms that end-to-end connectivity remained successful.</w:t>
      </w:r>
    </w:p>
    <w:p w:rsidR="00634406" w:rsidRDefault="001C6C01">
      <w:pPr>
        <w:jc w:val="center"/>
      </w:pPr>
      <w:r>
        <w:rPr>
          <w:noProof/>
        </w:rPr>
        <w:drawing>
          <wp:inline distT="0" distB="0" distL="0" distR="0">
            <wp:extent cx="4937760" cy="18139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f0b70b-2752-4ce0-9032-852dfeac73af.png"/>
                    <pic:cNvPicPr/>
                  </pic:nvPicPr>
                  <pic:blipFill>
                    <a:blip r:embed="rId15"/>
                    <a:stretch>
                      <a:fillRect/>
                    </a:stretch>
                  </pic:blipFill>
                  <pic:spPr>
                    <a:xfrm>
                      <a:off x="0" y="0"/>
                      <a:ext cx="4937760" cy="1813972"/>
                    </a:xfrm>
                    <a:prstGeom prst="rect">
                      <a:avLst/>
                    </a:prstGeom>
                  </pic:spPr>
                </pic:pic>
              </a:graphicData>
            </a:graphic>
          </wp:inline>
        </w:drawing>
      </w:r>
    </w:p>
    <w:p w:rsidR="00634406" w:rsidRDefault="001C6C01">
      <w:pPr>
        <w:jc w:val="center"/>
      </w:pPr>
      <w:r>
        <w:rPr>
          <w:i/>
          <w:color w:val="595959"/>
          <w:sz w:val="18"/>
        </w:rPr>
        <w:t>Figure 8: Final ping after primary route restoration.</w:t>
      </w:r>
    </w:p>
    <w:p w:rsidR="00634406" w:rsidRDefault="001C6C01">
      <w:pPr>
        <w:pStyle w:val="Heading1"/>
      </w:pPr>
      <w:r>
        <w:t>10. Failure Response and Mitigation</w:t>
      </w:r>
    </w:p>
    <w:tbl>
      <w:tblPr>
        <w:tblStyle w:val="TableGrid"/>
        <w:tblW w:w="0" w:type="auto"/>
        <w:jc w:val="center"/>
        <w:tblLook w:val="04A0" w:firstRow="1" w:lastRow="0" w:firstColumn="1" w:lastColumn="0" w:noHBand="0" w:noVBand="1"/>
      </w:tblPr>
      <w:tblGrid>
        <w:gridCol w:w="2149"/>
        <w:gridCol w:w="4146"/>
        <w:gridCol w:w="4001"/>
      </w:tblGrid>
      <w:tr w:rsidR="00634406">
        <w:trPr>
          <w:jc w:val="center"/>
        </w:trPr>
        <w:tc>
          <w:tcPr>
            <w:tcW w:w="2160" w:type="dxa"/>
            <w:shd w:val="clear" w:color="auto" w:fill="1F4E79"/>
            <w:vAlign w:val="center"/>
          </w:tcPr>
          <w:p w:rsidR="00634406" w:rsidRDefault="001C6C01">
            <w:r>
              <w:rPr>
                <w:b/>
                <w:color w:val="FFFFFF"/>
                <w:sz w:val="18"/>
              </w:rPr>
              <w:t>Stage</w:t>
            </w:r>
          </w:p>
        </w:tc>
        <w:tc>
          <w:tcPr>
            <w:tcW w:w="4176" w:type="dxa"/>
            <w:shd w:val="clear" w:color="auto" w:fill="1F4E79"/>
            <w:vAlign w:val="center"/>
          </w:tcPr>
          <w:p w:rsidR="00634406" w:rsidRDefault="001C6C01">
            <w:r>
              <w:rPr>
                <w:b/>
                <w:color w:val="FFFFFF"/>
                <w:sz w:val="18"/>
              </w:rPr>
              <w:t>Observation</w:t>
            </w:r>
          </w:p>
        </w:tc>
        <w:tc>
          <w:tcPr>
            <w:tcW w:w="4032" w:type="dxa"/>
            <w:shd w:val="clear" w:color="auto" w:fill="1F4E79"/>
            <w:vAlign w:val="center"/>
          </w:tcPr>
          <w:p w:rsidR="00634406" w:rsidRDefault="001C6C01">
            <w:r>
              <w:rPr>
                <w:b/>
                <w:color w:val="FFFFFF"/>
                <w:sz w:val="18"/>
              </w:rPr>
              <w:t>Response / Mitigation</w:t>
            </w:r>
          </w:p>
        </w:tc>
      </w:tr>
      <w:tr w:rsidR="00634406">
        <w:trPr>
          <w:jc w:val="center"/>
        </w:trPr>
        <w:tc>
          <w:tcPr>
            <w:tcW w:w="2160" w:type="dxa"/>
            <w:vAlign w:val="center"/>
          </w:tcPr>
          <w:p w:rsidR="00634406" w:rsidRDefault="001C6C01">
            <w:r>
              <w:rPr>
                <w:sz w:val="18"/>
              </w:rPr>
              <w:t>Normal State</w:t>
            </w:r>
          </w:p>
        </w:tc>
        <w:tc>
          <w:tcPr>
            <w:tcW w:w="4176" w:type="dxa"/>
            <w:vAlign w:val="center"/>
          </w:tcPr>
          <w:p w:rsidR="00634406" w:rsidRDefault="001C6C01">
            <w:r>
              <w:rPr>
                <w:sz w:val="18"/>
              </w:rPr>
              <w:t>Route via 10.0.12.2 is active.</w:t>
            </w:r>
          </w:p>
        </w:tc>
        <w:tc>
          <w:tcPr>
            <w:tcW w:w="4032" w:type="dxa"/>
            <w:vAlign w:val="center"/>
          </w:tcPr>
          <w:p w:rsidR="00634406" w:rsidRDefault="001C6C01">
            <w:r>
              <w:rPr>
                <w:sz w:val="18"/>
              </w:rPr>
              <w:t>Traffic uses direct City-A-Core to City-B link.</w:t>
            </w:r>
          </w:p>
        </w:tc>
      </w:tr>
      <w:tr w:rsidR="00634406">
        <w:trPr>
          <w:jc w:val="center"/>
        </w:trPr>
        <w:tc>
          <w:tcPr>
            <w:tcW w:w="2160" w:type="dxa"/>
            <w:vAlign w:val="center"/>
          </w:tcPr>
          <w:p w:rsidR="00634406" w:rsidRDefault="001C6C01">
            <w:r>
              <w:rPr>
                <w:sz w:val="18"/>
              </w:rPr>
              <w:t>Failure State</w:t>
            </w:r>
          </w:p>
        </w:tc>
        <w:tc>
          <w:tcPr>
            <w:tcW w:w="4176" w:type="dxa"/>
            <w:vAlign w:val="center"/>
          </w:tcPr>
          <w:p w:rsidR="00634406" w:rsidRDefault="001C6C01">
            <w:r>
              <w:rPr>
                <w:sz w:val="18"/>
              </w:rPr>
              <w:t>Primary link is down and route via 10.0.12.2 is unavailable.</w:t>
            </w:r>
          </w:p>
        </w:tc>
        <w:tc>
          <w:tcPr>
            <w:tcW w:w="4032" w:type="dxa"/>
            <w:vAlign w:val="center"/>
          </w:tcPr>
          <w:p w:rsidR="00634406" w:rsidRDefault="001C6C01">
            <w:r>
              <w:rPr>
                <w:sz w:val="18"/>
              </w:rPr>
              <w:t>Floating static route via 10.0.13.2 becomes active.</w:t>
            </w:r>
          </w:p>
        </w:tc>
      </w:tr>
      <w:tr w:rsidR="00634406">
        <w:trPr>
          <w:jc w:val="center"/>
        </w:trPr>
        <w:tc>
          <w:tcPr>
            <w:tcW w:w="2160" w:type="dxa"/>
            <w:vAlign w:val="center"/>
          </w:tcPr>
          <w:p w:rsidR="00634406" w:rsidRDefault="001C6C01">
            <w:r>
              <w:rPr>
                <w:sz w:val="18"/>
              </w:rPr>
              <w:t>Backup Operation</w:t>
            </w:r>
          </w:p>
        </w:tc>
        <w:tc>
          <w:tcPr>
            <w:tcW w:w="4176" w:type="dxa"/>
            <w:vAlign w:val="center"/>
          </w:tcPr>
          <w:p w:rsidR="00634406" w:rsidRDefault="001C6C01">
            <w:r>
              <w:rPr>
                <w:sz w:val="18"/>
              </w:rPr>
              <w:t>Ping succeeds through backup path.</w:t>
            </w:r>
          </w:p>
        </w:tc>
        <w:tc>
          <w:tcPr>
            <w:tcW w:w="4032" w:type="dxa"/>
            <w:vAlign w:val="center"/>
          </w:tcPr>
          <w:p w:rsidR="00634406" w:rsidRDefault="001C6C01">
            <w:r>
              <w:rPr>
                <w:sz w:val="18"/>
              </w:rPr>
              <w:t>City-C-Backup maintains service continuity.</w:t>
            </w:r>
          </w:p>
        </w:tc>
      </w:tr>
      <w:tr w:rsidR="00634406">
        <w:trPr>
          <w:jc w:val="center"/>
        </w:trPr>
        <w:tc>
          <w:tcPr>
            <w:tcW w:w="2160" w:type="dxa"/>
            <w:vAlign w:val="center"/>
          </w:tcPr>
          <w:p w:rsidR="00634406" w:rsidRDefault="001C6C01">
            <w:r>
              <w:rPr>
                <w:sz w:val="18"/>
              </w:rPr>
              <w:t>Restoration</w:t>
            </w:r>
          </w:p>
        </w:tc>
        <w:tc>
          <w:tcPr>
            <w:tcW w:w="4176" w:type="dxa"/>
            <w:vAlign w:val="center"/>
          </w:tcPr>
          <w:p w:rsidR="00634406" w:rsidRDefault="001C6C01">
            <w:r>
              <w:rPr>
                <w:sz w:val="18"/>
              </w:rPr>
              <w:t>Primary route returns after no shutdown.</w:t>
            </w:r>
          </w:p>
        </w:tc>
        <w:tc>
          <w:tcPr>
            <w:tcW w:w="4032" w:type="dxa"/>
            <w:vAlign w:val="center"/>
          </w:tcPr>
          <w:p w:rsidR="00634406" w:rsidRDefault="001C6C01">
            <w:r>
              <w:rPr>
                <w:sz w:val="18"/>
              </w:rPr>
              <w:t>Traffic again uses the preferred direct route.</w:t>
            </w:r>
          </w:p>
        </w:tc>
      </w:tr>
    </w:tbl>
    <w:p w:rsidR="00634406" w:rsidRDefault="00634406"/>
    <w:p w:rsidR="00634406" w:rsidRDefault="001C6C01">
      <w:pPr>
        <w:pStyle w:val="Heading1"/>
      </w:pPr>
      <w:r>
        <w:t>11. Limitations</w:t>
      </w:r>
    </w:p>
    <w:p w:rsidR="00634406" w:rsidRDefault="001C6C01">
      <w:pPr>
        <w:pStyle w:val="ListBullet"/>
      </w:pPr>
      <w:r>
        <w:t>GNS3 Cisco IOS image was unavailable, so implementation was completed in Cisco Packet Tracer.</w:t>
      </w:r>
    </w:p>
    <w:p w:rsidR="00634406" w:rsidRDefault="001C6C01">
      <w:pPr>
        <w:pStyle w:val="ListBullet"/>
      </w:pPr>
      <w:r>
        <w:t>QoS, VPN, L2 security, and attack tools were not applicable to the selected Problem 2 scenario.</w:t>
      </w:r>
    </w:p>
    <w:p w:rsidR="00634406" w:rsidRDefault="001C6C01">
      <w:pPr>
        <w:pStyle w:val="ListBullet"/>
      </w:pPr>
      <w:r>
        <w:t>Monitoring was performed using ping and routing table verification, which are suitable for this static-route failover problem.</w:t>
      </w:r>
    </w:p>
    <w:p w:rsidR="00634406" w:rsidRDefault="001C6C01">
      <w:pPr>
        <w:pStyle w:val="Heading1"/>
      </w:pPr>
      <w:r>
        <w:lastRenderedPageBreak/>
        <w:t>12. Conclusion</w:t>
      </w:r>
    </w:p>
    <w:p w:rsidR="00634406" w:rsidRDefault="001C6C01">
      <w:r>
        <w:t>The project successfully demonstrates static route based ISP failover. During normal operation, Customer-A traffic to Customer-B uses the direct primary route via City-B. When the primary link fails, the router automatically selects the floating static backup route through City-C-Backup. After primary link restoration, the network returns to the preferred primary path. The evidence screenshots confirm successful connectivity, route change, backup operation, and recovery.</w:t>
      </w:r>
    </w:p>
    <w:p w:rsidR="00634406" w:rsidRDefault="001C6C01">
      <w:pPr>
        <w:pStyle w:val="Heading1"/>
      </w:pPr>
      <w:r>
        <w:t>Appendix A: Router Configuration Summary</w:t>
      </w:r>
    </w:p>
    <w:p w:rsidR="00634406" w:rsidRDefault="001C6C01">
      <w:r>
        <w:t>City-A-Core Configuration Summary</w:t>
      </w:r>
    </w:p>
    <w:p w:rsidR="00634406" w:rsidRDefault="001C6C01">
      <w:r>
        <w:t>interface g0/0</w:t>
      </w:r>
      <w:r>
        <w:br/>
        <w:t xml:space="preserve"> ip address 192.168.10.1 255.255.255.0</w:t>
      </w:r>
      <w:r>
        <w:br/>
        <w:t xml:space="preserve"> no shutdown</w:t>
      </w:r>
      <w:r>
        <w:br/>
        <w:t>interface g0/1</w:t>
      </w:r>
      <w:r>
        <w:br/>
        <w:t xml:space="preserve"> ip address 10.0.12.1 255.255.255.252</w:t>
      </w:r>
      <w:r>
        <w:br/>
        <w:t xml:space="preserve"> no shutdown</w:t>
      </w:r>
      <w:r>
        <w:br/>
        <w:t>interface g0/2</w:t>
      </w:r>
      <w:r>
        <w:br/>
        <w:t xml:space="preserve"> ip address 10.0.13.1 255.255.255.252</w:t>
      </w:r>
      <w:r>
        <w:br/>
        <w:t xml:space="preserve"> no shutdown</w:t>
      </w:r>
      <w:r>
        <w:br/>
        <w:t>ip route 192.168.20.0 255.255.255.0 10.0.12.2</w:t>
      </w:r>
      <w:r>
        <w:br/>
        <w:t>ip route 192.168.20.0 255.255.255.0 10.0.13.2 100</w:t>
      </w:r>
    </w:p>
    <w:p w:rsidR="00634406" w:rsidRDefault="001C6C01">
      <w:r>
        <w:t>City-B Configuration Summary</w:t>
      </w:r>
    </w:p>
    <w:p w:rsidR="00634406" w:rsidRDefault="001C6C01">
      <w:r>
        <w:t>interface g0/0</w:t>
      </w:r>
      <w:r>
        <w:br/>
        <w:t xml:space="preserve"> ip address 10.0.12.2 255.255.255.252</w:t>
      </w:r>
      <w:r>
        <w:br/>
        <w:t xml:space="preserve"> no shutdown</w:t>
      </w:r>
      <w:r>
        <w:br/>
        <w:t>interface g0/1</w:t>
      </w:r>
      <w:r>
        <w:br/>
        <w:t xml:space="preserve"> ip address 10.0.23.2 255.255.255.252</w:t>
      </w:r>
      <w:r>
        <w:br/>
        <w:t xml:space="preserve"> no shutdown</w:t>
      </w:r>
      <w:r>
        <w:br/>
        <w:t>interface g0/2</w:t>
      </w:r>
      <w:r>
        <w:br/>
        <w:t xml:space="preserve"> ip address 192.168.20.1 255.255.255.0</w:t>
      </w:r>
      <w:r>
        <w:br/>
        <w:t xml:space="preserve"> no shutdown</w:t>
      </w:r>
      <w:r>
        <w:br/>
        <w:t>ip route 192.168.10.0 255.255.255.0 10.0.12.1</w:t>
      </w:r>
      <w:r>
        <w:br/>
        <w:t>ip route 192.168.10.0 255.255.255.0 10.0.23.1 100</w:t>
      </w:r>
    </w:p>
    <w:p w:rsidR="00634406" w:rsidRDefault="001C6C01">
      <w:r>
        <w:t>City-C-Backup Configuration Summary</w:t>
      </w:r>
    </w:p>
    <w:p w:rsidR="00634406" w:rsidRDefault="001C6C01">
      <w:r>
        <w:t>interface g0/0</w:t>
      </w:r>
      <w:r>
        <w:br/>
        <w:t xml:space="preserve"> ip address 10.0.13.2 255.255.255.252</w:t>
      </w:r>
      <w:r>
        <w:br/>
        <w:t xml:space="preserve"> no shutdown</w:t>
      </w:r>
      <w:r>
        <w:br/>
        <w:t>interface g0/1</w:t>
      </w:r>
      <w:r>
        <w:br/>
        <w:t xml:space="preserve"> ip address 10.0.23.1 255.255.255.252</w:t>
      </w:r>
      <w:r>
        <w:br/>
        <w:t xml:space="preserve"> no shutdown</w:t>
      </w:r>
      <w:r>
        <w:br/>
        <w:t>ip route 192.168.10.0 255.255.255.0 10.0.13.1</w:t>
      </w:r>
      <w:r>
        <w:br/>
        <w:t>ip route 192.168.20.0 255.255.255.0 10.0.23.2</w:t>
      </w:r>
    </w:p>
    <w:p w:rsidR="00CD769E" w:rsidRDefault="005176FC">
      <w:r>
        <w:br w:type="page"/>
      </w:r>
    </w:p>
    <w:p w:rsidR="00CD769E" w:rsidRDefault="005176FC">
      <w:pPr>
        <w:jc w:val="center"/>
      </w:pPr>
      <w:r>
        <w:rPr>
          <w:b/>
          <w:color w:val="1F4E79"/>
          <w:sz w:val="40"/>
        </w:rPr>
        <w:lastRenderedPageBreak/>
        <w:t>Week 6 Deliverable Addendum</w:t>
      </w:r>
    </w:p>
    <w:p w:rsidR="00CD769E" w:rsidRDefault="005176FC">
      <w:pPr>
        <w:jc w:val="center"/>
      </w:pPr>
      <w:r>
        <w:rPr>
          <w:b/>
          <w:sz w:val="24"/>
        </w:rPr>
        <w:t>Final Report, Video Demon</w:t>
      </w:r>
      <w:r>
        <w:rPr>
          <w:b/>
          <w:sz w:val="24"/>
        </w:rPr>
        <w:t>stration Script, Presentation Outline and Submission Checklist</w:t>
      </w:r>
    </w:p>
    <w:p w:rsidR="00CD769E" w:rsidRDefault="005176FC">
      <w:pPr>
        <w:pStyle w:val="Heading1"/>
      </w:pPr>
      <w:r>
        <w:t>1. Final Report</w:t>
      </w:r>
    </w:p>
    <w:p w:rsidR="00CD769E" w:rsidRDefault="005176FC">
      <w:r>
        <w:t>The complete final project report has been included above. It covers the problem scenario, objectives, tools, topology design, IP addressing plan, routing configuration, testing</w:t>
      </w:r>
      <w:r>
        <w:t xml:space="preserve"> methodology, results, failure response, limitations, conclusion, and router configuration summary.</w:t>
      </w:r>
    </w:p>
    <w:p w:rsidR="00CD769E" w:rsidRDefault="005176FC">
      <w:pPr>
        <w:pStyle w:val="Heading1"/>
      </w:pPr>
      <w:r>
        <w:t>2. Video Demonstration Script</w:t>
      </w:r>
    </w:p>
    <w:p w:rsidR="00CD769E" w:rsidRDefault="005176FC">
      <w:r>
        <w:rPr>
          <w:b/>
        </w:rPr>
        <w:t xml:space="preserve">1. </w:t>
      </w:r>
      <w:r>
        <w:t>Introduce the project: Static Route Based ISP Network Failover for CCP-CN-S2026, Problem 2: ISP Network.</w:t>
      </w:r>
    </w:p>
    <w:p w:rsidR="00CD769E" w:rsidRDefault="005176FC">
      <w:r>
        <w:rPr>
          <w:b/>
        </w:rPr>
        <w:t xml:space="preserve">2. </w:t>
      </w:r>
      <w:r>
        <w:t xml:space="preserve">Show the final </w:t>
      </w:r>
      <w:r>
        <w:t>Cisco Packet Tracer topology with Customer-A, City-A-Core, City-B, City-C-Backup, and Customer-B.</w:t>
      </w:r>
    </w:p>
    <w:p w:rsidR="00CD769E" w:rsidRDefault="005176FC">
      <w:r>
        <w:rPr>
          <w:b/>
        </w:rPr>
        <w:t xml:space="preserve">3. </w:t>
      </w:r>
      <w:r>
        <w:t>Explain the primary path: Customer-A -&gt; City-A-Core -&gt; City-B -&gt; Customer-B.</w:t>
      </w:r>
    </w:p>
    <w:p w:rsidR="00CD769E" w:rsidRDefault="005176FC">
      <w:r>
        <w:rPr>
          <w:b/>
        </w:rPr>
        <w:t xml:space="preserve">4. </w:t>
      </w:r>
      <w:r>
        <w:t>Explain the backup path: Customer-A -&gt; City-A-Core -&gt; City-C-Backup -&gt; City</w:t>
      </w:r>
      <w:r>
        <w:t>-B -&gt; Customer-B.</w:t>
      </w:r>
    </w:p>
    <w:p w:rsidR="00CD769E" w:rsidRDefault="005176FC">
      <w:r>
        <w:rPr>
          <w:b/>
        </w:rPr>
        <w:t xml:space="preserve">5. </w:t>
      </w:r>
      <w:r>
        <w:t>Show Customer-A pinging Customer-B before failure using ping 192.168.20.10.</w:t>
      </w:r>
    </w:p>
    <w:p w:rsidR="00CD769E" w:rsidRDefault="005176FC">
      <w:r>
        <w:rPr>
          <w:b/>
        </w:rPr>
        <w:t xml:space="preserve">6. </w:t>
      </w:r>
      <w:r>
        <w:t>Show the City-A-Core routing table before failure using show ip route. Explain that the route is via 10.0.12.2 with administrative distance 1.</w:t>
      </w:r>
    </w:p>
    <w:p w:rsidR="00CD769E" w:rsidRDefault="005176FC">
      <w:r>
        <w:rPr>
          <w:b/>
        </w:rPr>
        <w:t xml:space="preserve">7. </w:t>
      </w:r>
      <w:r>
        <w:t>Simulate f</w:t>
      </w:r>
      <w:r>
        <w:t>ailure by shutting down City-A-Core GigabitEthernet0/1.</w:t>
      </w:r>
    </w:p>
    <w:p w:rsidR="00CD769E" w:rsidRDefault="005176FC">
      <w:r>
        <w:rPr>
          <w:b/>
        </w:rPr>
        <w:t xml:space="preserve">8. </w:t>
      </w:r>
      <w:r>
        <w:t>Show the routing table after failure. Explain that the backup floating static route is active via 10.0.13.2 with administrative distance 100.</w:t>
      </w:r>
    </w:p>
    <w:p w:rsidR="00CD769E" w:rsidRDefault="005176FC">
      <w:r>
        <w:rPr>
          <w:b/>
        </w:rPr>
        <w:t xml:space="preserve">9. </w:t>
      </w:r>
      <w:r>
        <w:t>Show backup path ping success from Customer-A to Cus</w:t>
      </w:r>
      <w:r>
        <w:t>tomer-B.</w:t>
      </w:r>
    </w:p>
    <w:p w:rsidR="00CD769E" w:rsidRDefault="005176FC">
      <w:r>
        <w:rPr>
          <w:b/>
        </w:rPr>
        <w:t xml:space="preserve">10. </w:t>
      </w:r>
      <w:r>
        <w:t>Restore the primary interface using no shutdown.</w:t>
      </w:r>
    </w:p>
    <w:p w:rsidR="00CD769E" w:rsidRDefault="005176FC">
      <w:r>
        <w:rPr>
          <w:b/>
        </w:rPr>
        <w:t xml:space="preserve">11. </w:t>
      </w:r>
      <w:r>
        <w:t>Show the route after restore and the final ping after restore.</w:t>
      </w:r>
    </w:p>
    <w:p w:rsidR="00CD769E" w:rsidRDefault="005176FC">
      <w:r>
        <w:rPr>
          <w:b/>
        </w:rPr>
        <w:t xml:space="preserve">12. </w:t>
      </w:r>
      <w:r>
        <w:t>Conclude that failover and recovery were successful.</w:t>
      </w:r>
    </w:p>
    <w:p w:rsidR="00CD769E" w:rsidRDefault="005176FC">
      <w:pPr>
        <w:pStyle w:val="Heading1"/>
      </w:pPr>
      <w:r>
        <w:t>3. Presentation Outline</w:t>
      </w:r>
    </w:p>
    <w:tbl>
      <w:tblPr>
        <w:tblStyle w:val="TableGrid"/>
        <w:tblW w:w="0" w:type="auto"/>
        <w:jc w:val="center"/>
        <w:tblLook w:val="04A0" w:firstRow="1" w:lastRow="0" w:firstColumn="1" w:lastColumn="0" w:noHBand="0" w:noVBand="1"/>
      </w:tblPr>
      <w:tblGrid>
        <w:gridCol w:w="3360"/>
        <w:gridCol w:w="3360"/>
        <w:gridCol w:w="3360"/>
      </w:tblGrid>
      <w:tr w:rsidR="00CD769E">
        <w:trPr>
          <w:jc w:val="center"/>
        </w:trPr>
        <w:tc>
          <w:tcPr>
            <w:tcW w:w="3360" w:type="dxa"/>
            <w:shd w:val="clear" w:color="auto" w:fill="1F4E79"/>
          </w:tcPr>
          <w:p w:rsidR="00CD769E" w:rsidRDefault="005176FC">
            <w:r>
              <w:rPr>
                <w:b/>
                <w:color w:val="FFFFFF"/>
              </w:rPr>
              <w:t>Slide</w:t>
            </w:r>
          </w:p>
        </w:tc>
        <w:tc>
          <w:tcPr>
            <w:tcW w:w="3360" w:type="dxa"/>
            <w:shd w:val="clear" w:color="auto" w:fill="1F4E79"/>
          </w:tcPr>
          <w:p w:rsidR="00CD769E" w:rsidRDefault="005176FC">
            <w:r>
              <w:rPr>
                <w:b/>
                <w:color w:val="FFFFFF"/>
              </w:rPr>
              <w:t>Title</w:t>
            </w:r>
          </w:p>
        </w:tc>
        <w:tc>
          <w:tcPr>
            <w:tcW w:w="3360" w:type="dxa"/>
            <w:shd w:val="clear" w:color="auto" w:fill="1F4E79"/>
          </w:tcPr>
          <w:p w:rsidR="00CD769E" w:rsidRDefault="005176FC">
            <w:r>
              <w:rPr>
                <w:b/>
                <w:color w:val="FFFFFF"/>
              </w:rPr>
              <w:t>Main Content</w:t>
            </w:r>
          </w:p>
        </w:tc>
      </w:tr>
      <w:tr w:rsidR="00CD769E">
        <w:trPr>
          <w:jc w:val="center"/>
        </w:trPr>
        <w:tc>
          <w:tcPr>
            <w:tcW w:w="3360" w:type="dxa"/>
            <w:vAlign w:val="center"/>
          </w:tcPr>
          <w:p w:rsidR="00CD769E" w:rsidRDefault="005176FC">
            <w:r>
              <w:t>1</w:t>
            </w:r>
          </w:p>
        </w:tc>
        <w:tc>
          <w:tcPr>
            <w:tcW w:w="3360" w:type="dxa"/>
            <w:vAlign w:val="center"/>
          </w:tcPr>
          <w:p w:rsidR="00CD769E" w:rsidRDefault="005176FC">
            <w:r>
              <w:t>Title</w:t>
            </w:r>
          </w:p>
        </w:tc>
        <w:tc>
          <w:tcPr>
            <w:tcW w:w="3360" w:type="dxa"/>
            <w:vAlign w:val="center"/>
          </w:tcPr>
          <w:p w:rsidR="00CD769E" w:rsidRDefault="005176FC">
            <w:r>
              <w:t>Static Route</w:t>
            </w:r>
            <w:r>
              <w:t xml:space="preserve"> Based ISP Network Failover</w:t>
            </w:r>
          </w:p>
        </w:tc>
      </w:tr>
      <w:tr w:rsidR="00CD769E">
        <w:trPr>
          <w:jc w:val="center"/>
        </w:trPr>
        <w:tc>
          <w:tcPr>
            <w:tcW w:w="3360" w:type="dxa"/>
            <w:vAlign w:val="center"/>
          </w:tcPr>
          <w:p w:rsidR="00CD769E" w:rsidRDefault="005176FC">
            <w:r>
              <w:t>2</w:t>
            </w:r>
          </w:p>
        </w:tc>
        <w:tc>
          <w:tcPr>
            <w:tcW w:w="3360" w:type="dxa"/>
            <w:vAlign w:val="center"/>
          </w:tcPr>
          <w:p w:rsidR="00CD769E" w:rsidRDefault="005176FC">
            <w:r>
              <w:t>Problem Scenario</w:t>
            </w:r>
          </w:p>
        </w:tc>
        <w:tc>
          <w:tcPr>
            <w:tcW w:w="3360" w:type="dxa"/>
            <w:vAlign w:val="center"/>
          </w:tcPr>
          <w:p w:rsidR="00CD769E" w:rsidRDefault="005176FC">
            <w:r>
              <w:t>Three-city ISP network with primary link failure issue</w:t>
            </w:r>
          </w:p>
        </w:tc>
      </w:tr>
      <w:tr w:rsidR="00CD769E">
        <w:trPr>
          <w:jc w:val="center"/>
        </w:trPr>
        <w:tc>
          <w:tcPr>
            <w:tcW w:w="3360" w:type="dxa"/>
            <w:vAlign w:val="center"/>
          </w:tcPr>
          <w:p w:rsidR="00CD769E" w:rsidRDefault="005176FC">
            <w:r>
              <w:t>3</w:t>
            </w:r>
          </w:p>
        </w:tc>
        <w:tc>
          <w:tcPr>
            <w:tcW w:w="3360" w:type="dxa"/>
            <w:vAlign w:val="center"/>
          </w:tcPr>
          <w:p w:rsidR="00CD769E" w:rsidRDefault="005176FC">
            <w:r>
              <w:t>Objectives</w:t>
            </w:r>
          </w:p>
        </w:tc>
        <w:tc>
          <w:tcPr>
            <w:tcW w:w="3360" w:type="dxa"/>
            <w:vAlign w:val="center"/>
          </w:tcPr>
          <w:p w:rsidR="00CD769E" w:rsidRDefault="005176FC">
            <w:r>
              <w:t>Primary path, backup path, failover, and restore</w:t>
            </w:r>
          </w:p>
        </w:tc>
      </w:tr>
      <w:tr w:rsidR="00CD769E">
        <w:trPr>
          <w:jc w:val="center"/>
        </w:trPr>
        <w:tc>
          <w:tcPr>
            <w:tcW w:w="3360" w:type="dxa"/>
            <w:vAlign w:val="center"/>
          </w:tcPr>
          <w:p w:rsidR="00CD769E" w:rsidRDefault="005176FC">
            <w:r>
              <w:t>4</w:t>
            </w:r>
          </w:p>
        </w:tc>
        <w:tc>
          <w:tcPr>
            <w:tcW w:w="3360" w:type="dxa"/>
            <w:vAlign w:val="center"/>
          </w:tcPr>
          <w:p w:rsidR="00CD769E" w:rsidRDefault="005176FC">
            <w:r>
              <w:t>Topology</w:t>
            </w:r>
          </w:p>
        </w:tc>
        <w:tc>
          <w:tcPr>
            <w:tcW w:w="3360" w:type="dxa"/>
            <w:vAlign w:val="center"/>
          </w:tcPr>
          <w:p w:rsidR="00CD769E" w:rsidRDefault="005176FC">
            <w:r>
              <w:t xml:space="preserve">Show final topology with all links </w:t>
            </w:r>
            <w:r>
              <w:lastRenderedPageBreak/>
              <w:t>restored and green</w:t>
            </w:r>
          </w:p>
        </w:tc>
      </w:tr>
      <w:tr w:rsidR="00CD769E">
        <w:trPr>
          <w:jc w:val="center"/>
        </w:trPr>
        <w:tc>
          <w:tcPr>
            <w:tcW w:w="3360" w:type="dxa"/>
            <w:vAlign w:val="center"/>
          </w:tcPr>
          <w:p w:rsidR="00CD769E" w:rsidRDefault="005176FC">
            <w:r>
              <w:lastRenderedPageBreak/>
              <w:t>5</w:t>
            </w:r>
          </w:p>
        </w:tc>
        <w:tc>
          <w:tcPr>
            <w:tcW w:w="3360" w:type="dxa"/>
            <w:vAlign w:val="center"/>
          </w:tcPr>
          <w:p w:rsidR="00CD769E" w:rsidRDefault="005176FC">
            <w:r>
              <w:t>IP Addressing</w:t>
            </w:r>
          </w:p>
        </w:tc>
        <w:tc>
          <w:tcPr>
            <w:tcW w:w="3360" w:type="dxa"/>
            <w:vAlign w:val="center"/>
          </w:tcPr>
          <w:p w:rsidR="00CD769E" w:rsidRDefault="005176FC">
            <w:r>
              <w:t xml:space="preserve">Show </w:t>
            </w:r>
            <w:r>
              <w:t>Customer-A LAN, Customer-B LAN, primary link, and backup links</w:t>
            </w:r>
          </w:p>
        </w:tc>
      </w:tr>
      <w:tr w:rsidR="00CD769E">
        <w:trPr>
          <w:jc w:val="center"/>
        </w:trPr>
        <w:tc>
          <w:tcPr>
            <w:tcW w:w="3360" w:type="dxa"/>
            <w:vAlign w:val="center"/>
          </w:tcPr>
          <w:p w:rsidR="00CD769E" w:rsidRDefault="005176FC">
            <w:r>
              <w:t>6</w:t>
            </w:r>
          </w:p>
        </w:tc>
        <w:tc>
          <w:tcPr>
            <w:tcW w:w="3360" w:type="dxa"/>
            <w:vAlign w:val="center"/>
          </w:tcPr>
          <w:p w:rsidR="00CD769E" w:rsidRDefault="005176FC">
            <w:r>
              <w:t>Routing Design</w:t>
            </w:r>
          </w:p>
        </w:tc>
        <w:tc>
          <w:tcPr>
            <w:tcW w:w="3360" w:type="dxa"/>
            <w:vAlign w:val="center"/>
          </w:tcPr>
          <w:p w:rsidR="00CD769E" w:rsidRDefault="005176FC">
            <w:r>
              <w:t>Static route AD 1 and floating static route AD 100</w:t>
            </w:r>
          </w:p>
        </w:tc>
      </w:tr>
      <w:tr w:rsidR="00CD769E">
        <w:trPr>
          <w:jc w:val="center"/>
        </w:trPr>
        <w:tc>
          <w:tcPr>
            <w:tcW w:w="3360" w:type="dxa"/>
            <w:vAlign w:val="center"/>
          </w:tcPr>
          <w:p w:rsidR="00CD769E" w:rsidRDefault="005176FC">
            <w:r>
              <w:t>7</w:t>
            </w:r>
          </w:p>
        </w:tc>
        <w:tc>
          <w:tcPr>
            <w:tcW w:w="3360" w:type="dxa"/>
            <w:vAlign w:val="center"/>
          </w:tcPr>
          <w:p w:rsidR="00CD769E" w:rsidRDefault="005176FC">
            <w:r>
              <w:t>Normal Operation</w:t>
            </w:r>
          </w:p>
        </w:tc>
        <w:tc>
          <w:tcPr>
            <w:tcW w:w="3360" w:type="dxa"/>
            <w:vAlign w:val="center"/>
          </w:tcPr>
          <w:p w:rsidR="00CD769E" w:rsidRDefault="005176FC">
            <w:r>
              <w:t>Show normal ping and routing table before failure</w:t>
            </w:r>
          </w:p>
        </w:tc>
      </w:tr>
      <w:tr w:rsidR="00CD769E">
        <w:trPr>
          <w:jc w:val="center"/>
        </w:trPr>
        <w:tc>
          <w:tcPr>
            <w:tcW w:w="3360" w:type="dxa"/>
            <w:vAlign w:val="center"/>
          </w:tcPr>
          <w:p w:rsidR="00CD769E" w:rsidRDefault="005176FC">
            <w:r>
              <w:t>8</w:t>
            </w:r>
          </w:p>
        </w:tc>
        <w:tc>
          <w:tcPr>
            <w:tcW w:w="3360" w:type="dxa"/>
            <w:vAlign w:val="center"/>
          </w:tcPr>
          <w:p w:rsidR="00CD769E" w:rsidRDefault="005176FC">
            <w:r>
              <w:t>Failure Simulation</w:t>
            </w:r>
          </w:p>
        </w:tc>
        <w:tc>
          <w:tcPr>
            <w:tcW w:w="3360" w:type="dxa"/>
            <w:vAlign w:val="center"/>
          </w:tcPr>
          <w:p w:rsidR="00CD769E" w:rsidRDefault="005176FC">
            <w:r>
              <w:t>Show primary interface shutdown</w:t>
            </w:r>
          </w:p>
        </w:tc>
      </w:tr>
      <w:tr w:rsidR="00CD769E">
        <w:trPr>
          <w:jc w:val="center"/>
        </w:trPr>
        <w:tc>
          <w:tcPr>
            <w:tcW w:w="3360" w:type="dxa"/>
            <w:vAlign w:val="center"/>
          </w:tcPr>
          <w:p w:rsidR="00CD769E" w:rsidRDefault="005176FC">
            <w:r>
              <w:t>9</w:t>
            </w:r>
          </w:p>
        </w:tc>
        <w:tc>
          <w:tcPr>
            <w:tcW w:w="3360" w:type="dxa"/>
            <w:vAlign w:val="center"/>
          </w:tcPr>
          <w:p w:rsidR="00CD769E" w:rsidRDefault="005176FC">
            <w:r>
              <w:t>Backup Result</w:t>
            </w:r>
          </w:p>
        </w:tc>
        <w:tc>
          <w:tcPr>
            <w:tcW w:w="3360" w:type="dxa"/>
            <w:vAlign w:val="center"/>
          </w:tcPr>
          <w:p w:rsidR="00CD769E" w:rsidRDefault="005176FC">
            <w:r>
              <w:t>Show backup route via 10.0.13.2 and backup ping success</w:t>
            </w:r>
          </w:p>
        </w:tc>
      </w:tr>
      <w:tr w:rsidR="00CD769E">
        <w:trPr>
          <w:jc w:val="center"/>
        </w:trPr>
        <w:tc>
          <w:tcPr>
            <w:tcW w:w="3360" w:type="dxa"/>
            <w:vAlign w:val="center"/>
          </w:tcPr>
          <w:p w:rsidR="00CD769E" w:rsidRDefault="005176FC">
            <w:r>
              <w:t>10</w:t>
            </w:r>
          </w:p>
        </w:tc>
        <w:tc>
          <w:tcPr>
            <w:tcW w:w="3360" w:type="dxa"/>
            <w:vAlign w:val="center"/>
          </w:tcPr>
          <w:p w:rsidR="00CD769E" w:rsidRDefault="005176FC">
            <w:r>
              <w:t>Conclusion</w:t>
            </w:r>
          </w:p>
        </w:tc>
        <w:tc>
          <w:tcPr>
            <w:tcW w:w="3360" w:type="dxa"/>
            <w:vAlign w:val="center"/>
          </w:tcPr>
          <w:p w:rsidR="00CD769E" w:rsidRDefault="005176FC">
            <w:r>
              <w:t>Failover achieved successfully and primary path restored</w:t>
            </w:r>
          </w:p>
        </w:tc>
      </w:tr>
    </w:tbl>
    <w:p w:rsidR="00CD769E" w:rsidRDefault="005176FC">
      <w:pPr>
        <w:pStyle w:val="Heading1"/>
      </w:pPr>
      <w:r>
        <w:t>4. Week 6 Final Submission Checklist</w:t>
      </w:r>
    </w:p>
    <w:p w:rsidR="00EB4345" w:rsidRPr="00EB4345" w:rsidRDefault="00EB4345" w:rsidP="00EB4345"/>
    <w:p w:rsidR="00CD769E" w:rsidRDefault="00CD769E" w:rsidP="005F5722">
      <w:pPr>
        <w:pStyle w:val="ListBullet"/>
        <w:numPr>
          <w:ilvl w:val="0"/>
          <w:numId w:val="0"/>
        </w:numPr>
        <w:ind w:left="360"/>
      </w:pPr>
    </w:p>
    <w:p w:rsidR="005F5722" w:rsidRDefault="005F5722" w:rsidP="005F5722">
      <w:pPr>
        <w:pStyle w:val="ListBullet"/>
        <w:numPr>
          <w:ilvl w:val="0"/>
          <w:numId w:val="0"/>
        </w:numPr>
        <w:ind w:left="360"/>
        <w:rPr>
          <w:b/>
          <w:color w:val="000000" w:themeColor="text1"/>
          <w:sz w:val="32"/>
        </w:rPr>
      </w:pPr>
      <w:r w:rsidRPr="005F5722">
        <w:rPr>
          <w:b/>
          <w:color w:val="000000" w:themeColor="text1"/>
          <w:sz w:val="32"/>
        </w:rPr>
        <w:t>Video Link</w:t>
      </w:r>
      <w:r w:rsidRPr="005F5722">
        <w:rPr>
          <w:b/>
          <w:color w:val="000000" w:themeColor="text1"/>
          <w:sz w:val="32"/>
        </w:rPr>
        <w:br/>
      </w:r>
      <w:hyperlink r:id="rId16" w:history="1">
        <w:r w:rsidRPr="00FA7CDD">
          <w:rPr>
            <w:rStyle w:val="Hyperlink"/>
            <w:b/>
            <w:sz w:val="32"/>
          </w:rPr>
          <w:t>https://drive.google.com/file/d/1wUaU75PZd0k4XRkTiDU9_LcpWfCz32uF/view?usp=sharing</w:t>
        </w:r>
      </w:hyperlink>
    </w:p>
    <w:p w:rsidR="005F5722" w:rsidRDefault="005F5722" w:rsidP="005F5722">
      <w:pPr>
        <w:pStyle w:val="ListBullet"/>
        <w:numPr>
          <w:ilvl w:val="0"/>
          <w:numId w:val="0"/>
        </w:numPr>
        <w:ind w:left="360"/>
        <w:rPr>
          <w:b/>
          <w:color w:val="000000" w:themeColor="text1"/>
          <w:sz w:val="32"/>
        </w:rPr>
      </w:pPr>
    </w:p>
    <w:p w:rsidR="005F5722" w:rsidRDefault="005F5722" w:rsidP="005F5722">
      <w:pPr>
        <w:pStyle w:val="ListBullet"/>
        <w:numPr>
          <w:ilvl w:val="0"/>
          <w:numId w:val="0"/>
        </w:numPr>
        <w:ind w:left="360"/>
        <w:rPr>
          <w:b/>
          <w:color w:val="000000" w:themeColor="text1"/>
          <w:sz w:val="32"/>
        </w:rPr>
      </w:pPr>
    </w:p>
    <w:p w:rsidR="005F5722" w:rsidRPr="005F5722" w:rsidRDefault="005F5722" w:rsidP="005F5722">
      <w:pPr>
        <w:pStyle w:val="ListBullet"/>
        <w:numPr>
          <w:ilvl w:val="0"/>
          <w:numId w:val="0"/>
        </w:numPr>
        <w:ind w:left="360"/>
        <w:rPr>
          <w:b/>
          <w:sz w:val="32"/>
        </w:rPr>
      </w:pPr>
      <w:r w:rsidRPr="005F5722">
        <w:rPr>
          <w:b/>
          <w:sz w:val="32"/>
        </w:rPr>
        <w:t>PPT Presentation Link</w:t>
      </w:r>
    </w:p>
    <w:p w:rsidR="005F5722" w:rsidRDefault="005F5722" w:rsidP="005F5722">
      <w:pPr>
        <w:pStyle w:val="ListBullet"/>
        <w:numPr>
          <w:ilvl w:val="0"/>
          <w:numId w:val="0"/>
        </w:numPr>
        <w:ind w:left="360"/>
        <w:rPr>
          <w:b/>
          <w:color w:val="1F497D" w:themeColor="text2"/>
          <w:sz w:val="32"/>
        </w:rPr>
      </w:pPr>
      <w:hyperlink r:id="rId17" w:history="1">
        <w:r w:rsidRPr="00FA7CDD">
          <w:rPr>
            <w:rStyle w:val="Hyperlink"/>
            <w:b/>
            <w:sz w:val="32"/>
          </w:rPr>
          <w:t>https://docs.google.com/presentation/d/1A4JUvWLv1qdA_UxnblqtYyc74-GevidO/edit?usp=sharing&amp;ouid=111565301925292724739&amp;rtpof=true&amp;sd=true</w:t>
        </w:r>
      </w:hyperlink>
    </w:p>
    <w:p w:rsidR="007A4CEC" w:rsidRDefault="007A4CEC" w:rsidP="005F5722">
      <w:pPr>
        <w:pStyle w:val="ListBullet"/>
        <w:numPr>
          <w:ilvl w:val="0"/>
          <w:numId w:val="0"/>
        </w:numPr>
        <w:ind w:left="360"/>
        <w:rPr>
          <w:b/>
          <w:color w:val="1F497D" w:themeColor="text2"/>
          <w:sz w:val="32"/>
        </w:rPr>
      </w:pPr>
    </w:p>
    <w:p w:rsidR="007A4CEC" w:rsidRDefault="007A4CEC" w:rsidP="005F5722">
      <w:pPr>
        <w:pStyle w:val="ListBullet"/>
        <w:numPr>
          <w:ilvl w:val="0"/>
          <w:numId w:val="0"/>
        </w:numPr>
        <w:ind w:left="360"/>
        <w:rPr>
          <w:b/>
          <w:color w:val="1F497D" w:themeColor="text2"/>
          <w:sz w:val="32"/>
        </w:rPr>
      </w:pPr>
    </w:p>
    <w:p w:rsidR="007A4CEC" w:rsidRDefault="007A4CEC" w:rsidP="007A4CEC">
      <w:pPr>
        <w:pStyle w:val="ListBullet"/>
        <w:numPr>
          <w:ilvl w:val="0"/>
          <w:numId w:val="0"/>
        </w:numPr>
        <w:ind w:left="360"/>
        <w:rPr>
          <w:b/>
          <w:sz w:val="36"/>
        </w:rPr>
      </w:pPr>
      <w:proofErr w:type="spellStart"/>
      <w:r>
        <w:rPr>
          <w:b/>
          <w:sz w:val="36"/>
        </w:rPr>
        <w:t>Github</w:t>
      </w:r>
      <w:proofErr w:type="spellEnd"/>
      <w:r>
        <w:rPr>
          <w:b/>
          <w:sz w:val="36"/>
        </w:rPr>
        <w:t xml:space="preserve"> Link</w:t>
      </w:r>
    </w:p>
    <w:p w:rsidR="007A4CEC" w:rsidRDefault="007A4CEC" w:rsidP="007A4CEC">
      <w:pPr>
        <w:pStyle w:val="ListBullet"/>
        <w:numPr>
          <w:ilvl w:val="0"/>
          <w:numId w:val="0"/>
        </w:numPr>
        <w:ind w:left="360"/>
        <w:rPr>
          <w:b/>
          <w:sz w:val="36"/>
        </w:rPr>
      </w:pPr>
    </w:p>
    <w:p w:rsidR="007A4CEC" w:rsidRDefault="003422D5" w:rsidP="007A4CEC">
      <w:pPr>
        <w:pStyle w:val="ListBullet"/>
        <w:numPr>
          <w:ilvl w:val="0"/>
          <w:numId w:val="0"/>
        </w:numPr>
        <w:ind w:left="360"/>
        <w:rPr>
          <w:b/>
          <w:sz w:val="36"/>
        </w:rPr>
      </w:pPr>
      <w:hyperlink r:id="rId18" w:history="1">
        <w:r w:rsidRPr="00FA7CDD">
          <w:rPr>
            <w:rStyle w:val="Hyperlink"/>
            <w:b/>
            <w:sz w:val="36"/>
          </w:rPr>
          <w:t>https://github.com/Ahmed-sys-coder/CCP_ISP_Failover</w:t>
        </w:r>
      </w:hyperlink>
    </w:p>
    <w:p w:rsidR="003422D5" w:rsidRPr="007A4CEC" w:rsidRDefault="003422D5" w:rsidP="007A4CEC">
      <w:pPr>
        <w:pStyle w:val="ListBullet"/>
        <w:numPr>
          <w:ilvl w:val="0"/>
          <w:numId w:val="0"/>
        </w:numPr>
        <w:ind w:left="360"/>
        <w:rPr>
          <w:b/>
          <w:sz w:val="36"/>
        </w:rPr>
      </w:pPr>
      <w:bookmarkStart w:id="0" w:name="_GoBack"/>
      <w:bookmarkEnd w:id="0"/>
    </w:p>
    <w:p w:rsidR="005F5722" w:rsidRPr="005F5722" w:rsidRDefault="005F5722" w:rsidP="005F5722">
      <w:pPr>
        <w:pStyle w:val="ListBullet"/>
        <w:numPr>
          <w:ilvl w:val="0"/>
          <w:numId w:val="0"/>
        </w:numPr>
        <w:ind w:left="360"/>
        <w:rPr>
          <w:b/>
          <w:color w:val="1F497D" w:themeColor="text2"/>
          <w:sz w:val="32"/>
        </w:rPr>
      </w:pPr>
    </w:p>
    <w:sectPr w:rsidR="005F5722" w:rsidRPr="005F5722" w:rsidSect="00034616">
      <w:footerReference w:type="default" r:id="rId1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6FC" w:rsidRDefault="005176FC">
      <w:pPr>
        <w:spacing w:after="0" w:line="240" w:lineRule="auto"/>
      </w:pPr>
      <w:r>
        <w:separator/>
      </w:r>
    </w:p>
  </w:endnote>
  <w:endnote w:type="continuationSeparator" w:id="0">
    <w:p w:rsidR="005176FC" w:rsidRDefault="00517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4406" w:rsidRDefault="001C6C01">
    <w:pPr>
      <w:pStyle w:val="Footer"/>
      <w:jc w:val="center"/>
    </w:pPr>
    <w:r>
      <w:rPr>
        <w:color w:val="595959"/>
        <w:sz w:val="16"/>
      </w:rPr>
      <w:t>CCP-CN-S2026 - Static Route Based ISP Network Failover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6FC" w:rsidRDefault="005176FC">
      <w:pPr>
        <w:spacing w:after="0" w:line="240" w:lineRule="auto"/>
      </w:pPr>
      <w:r>
        <w:separator/>
      </w:r>
    </w:p>
  </w:footnote>
  <w:footnote w:type="continuationSeparator" w:id="0">
    <w:p w:rsidR="005176FC" w:rsidRDefault="00517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61F"/>
    <w:rsid w:val="0015074B"/>
    <w:rsid w:val="001C6C01"/>
    <w:rsid w:val="0029639D"/>
    <w:rsid w:val="00326F90"/>
    <w:rsid w:val="003422D5"/>
    <w:rsid w:val="005176FC"/>
    <w:rsid w:val="005F5722"/>
    <w:rsid w:val="00634406"/>
    <w:rsid w:val="007A4CEC"/>
    <w:rsid w:val="00AA1D8D"/>
    <w:rsid w:val="00B47730"/>
    <w:rsid w:val="00C43A4A"/>
    <w:rsid w:val="00CB0664"/>
    <w:rsid w:val="00CD769E"/>
    <w:rsid w:val="00EB4345"/>
    <w:rsid w:val="00F269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D1E43"/>
  <w14:defaultImageDpi w14:val="300"/>
  <w15:docId w15:val="{10840190-B55F-409F-B733-5EDDF2D5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57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Ahmed-sys-coder/CCP_ISP_Failov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google.com/presentation/d/1A4JUvWLv1qdA_UxnblqtYyc74-GevidO/edit?usp=sharing&amp;ouid=111565301925292724739&amp;rtpof=true&amp;sd=true" TargetMode="External"/><Relationship Id="rId2" Type="http://schemas.openxmlformats.org/officeDocument/2006/relationships/numbering" Target="numbering.xml"/><Relationship Id="rId16" Type="http://schemas.openxmlformats.org/officeDocument/2006/relationships/hyperlink" Target="https://drive.google.com/file/d/1wUaU75PZd0k4XRkTiDU9_LcpWfCz32uF/view?usp=shar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C222AD-E8DA-43E5-A545-D8E25D08C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Sarfraz</cp:lastModifiedBy>
  <cp:revision>7</cp:revision>
  <dcterms:created xsi:type="dcterms:W3CDTF">2013-12-23T23:15:00Z</dcterms:created>
  <dcterms:modified xsi:type="dcterms:W3CDTF">2026-06-07T13:27:00Z</dcterms:modified>
  <cp:category/>
</cp:coreProperties>
</file>