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96B"/>
        </w:rPr>
        <w:t>MENA Observatory — Translation Strings</w:t>
      </w:r>
    </w:p>
    <w:p>
      <w:r>
        <w:rPr>
          <w:i/>
        </w:rPr>
        <w:t>For translation team use.  Column A = translation key (do not translate).  Column B = English text (source).  Column C = Arabic translation (fill in blank cells).</w:t>
      </w:r>
    </w:p>
    <w:p/>
    <w:p>
      <w:r>
        <w:rPr/>
        <w:t>**For translation team use.**</w:t>
      </w:r>
    </w:p>
    <w:p>
      <w:pPr>
        <w:pStyle w:val="ListBullet"/>
      </w:pPr>
      <w:r>
        <w:rPr>
          <w:sz w:val="20"/>
        </w:rPr>
        <w:t>**Column A** = translation key or location identifier (do not translate)</w:t>
      </w:r>
    </w:p>
    <w:p>
      <w:pPr>
        <w:pStyle w:val="ListBullet"/>
      </w:pPr>
      <w:r>
        <w:rPr>
          <w:sz w:val="20"/>
        </w:rPr>
        <w:t>**Column B** = English text (source)</w:t>
      </w:r>
    </w:p>
    <w:p>
      <w:pPr>
        <w:pStyle w:val="ListBullet"/>
      </w:pPr>
      <w:r>
        <w:rPr>
          <w:sz w:val="20"/>
        </w:rPr>
        <w:t>**Column C** = Arabic translation (fill in blank cells)</w:t>
      </w:r>
    </w:p>
    <w:p>
      <w:r>
        <w:rPr>
          <w:sz w:val="20"/>
        </w:rPr>
        <w:t>There are two types of strings:</w:t>
      </w:r>
    </w:p>
    <w:p>
      <w:r>
        <w:rPr>
          <w:sz w:val="20"/>
        </w:rPr>
        <w:t>1. **`@lang` keys** — stored in `resources/lang/en/translation.php` and `resources/lang/ar/translation.php`. These are already wired into the site and only need the Arabic cell filled in.</w:t>
      </w:r>
    </w:p>
    <w:p>
      <w:r>
        <w:rPr>
          <w:sz w:val="20"/>
        </w:rPr>
        <w:t>2. **Hardcoded page strings** — text that is written directly in the page template and will need a developer to wire up after translation.</w:t>
      </w:r>
    </w:p>
    <w:p>
      <w:pPr>
        <w:pStyle w:val="Heading2"/>
      </w:pPr>
      <w:r>
        <w:rPr>
          <w:color w:val="2E74B5"/>
        </w:rPr>
        <w:t>PART 1 — @lang Translation Keys</w:t>
      </w:r>
    </w:p>
    <w:p>
      <w:r>
        <w:rPr>
          <w:sz w:val="20"/>
        </w:rPr>
        <w:t>These are used across the site via `@lang('translation.key')`.</w:t>
      </w:r>
    </w:p>
    <w:p>
      <w:r>
        <w:rPr>
          <w:sz w:val="20"/>
        </w:rPr>
        <w:t>### Navigation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about-us</w:t>
            </w:r>
          </w:p>
        </w:tc>
        <w:tc>
          <w:tcPr>
            <w:tcW w:type="dxa" w:w="3600"/>
            <w:shd w:val="clear" w:color="auto" w:fill="F2F7FD"/>
          </w:tcPr>
          <w:p>
            <w:r>
              <w:rPr>
                <w:sz w:val="20"/>
              </w:rPr>
              <w:t>About Us</w:t>
            </w:r>
          </w:p>
        </w:tc>
        <w:tc>
          <w:tcPr>
            <w:tcW w:type="dxa" w:w="3600"/>
            <w:shd w:val="clear" w:color="auto" w:fill="F2F7FD"/>
          </w:tcPr>
          <w:p>
            <w:r>
              <w:rPr>
                <w:sz w:val="20"/>
              </w:rPr>
              <w:t>معلومات عنا</w:t>
            </w:r>
          </w:p>
        </w:tc>
      </w:tr>
      <w:tr>
        <w:tc>
          <w:tcPr>
            <w:tcW w:type="dxa" w:w="2160"/>
            <w:shd w:val="clear" w:color="auto" w:fill="FFFFFF"/>
          </w:tcPr>
          <w:p>
            <w:r>
              <w:rPr>
                <w:sz w:val="20"/>
              </w:rPr>
              <w:t>knowledge-hub</w:t>
            </w:r>
          </w:p>
        </w:tc>
        <w:tc>
          <w:tcPr>
            <w:tcW w:type="dxa" w:w="3600"/>
            <w:shd w:val="clear" w:color="auto" w:fill="FFFFFF"/>
          </w:tcPr>
          <w:p>
            <w:r>
              <w:rPr>
                <w:sz w:val="20"/>
              </w:rPr>
              <w:t>Knowledge Hub</w:t>
            </w:r>
          </w:p>
        </w:tc>
        <w:tc>
          <w:tcPr>
            <w:tcW w:type="dxa" w:w="3600"/>
            <w:shd w:val="clear" w:color="auto" w:fill="FFFFFF"/>
          </w:tcPr>
          <w:p>
            <w:r>
              <w:rPr>
                <w:sz w:val="20"/>
              </w:rPr>
              <w:t>مركز المعرفة</w:t>
            </w:r>
          </w:p>
        </w:tc>
      </w:tr>
      <w:tr>
        <w:tc>
          <w:tcPr>
            <w:tcW w:type="dxa" w:w="2160"/>
            <w:shd w:val="clear" w:color="auto" w:fill="F2F7FD"/>
          </w:tcPr>
          <w:p>
            <w:r>
              <w:rPr>
                <w:sz w:val="20"/>
              </w:rPr>
              <w:t>our-work</w:t>
            </w:r>
          </w:p>
        </w:tc>
        <w:tc>
          <w:tcPr>
            <w:tcW w:type="dxa" w:w="3600"/>
            <w:shd w:val="clear" w:color="auto" w:fill="F2F7FD"/>
          </w:tcPr>
          <w:p>
            <w:r>
              <w:rPr>
                <w:sz w:val="20"/>
              </w:rPr>
              <w:t>Observatory Outputs</w:t>
            </w:r>
          </w:p>
        </w:tc>
        <w:tc>
          <w:tcPr>
            <w:tcW w:type="dxa" w:w="3600"/>
            <w:shd w:val="clear" w:color="auto" w:fill="F2F7FD"/>
          </w:tcPr>
          <w:p>
            <w:r>
              <w:rPr>
                <w:sz w:val="20"/>
              </w:rPr>
              <w:t>مخرجات المرصد</w:t>
            </w:r>
          </w:p>
        </w:tc>
      </w:tr>
      <w:tr>
        <w:tc>
          <w:tcPr>
            <w:tcW w:type="dxa" w:w="2160"/>
            <w:shd w:val="clear" w:color="auto" w:fill="FFFFFF"/>
          </w:tcPr>
          <w:p>
            <w:r>
              <w:rPr>
                <w:sz w:val="20"/>
              </w:rPr>
              <w:t>ai-indices</w:t>
            </w:r>
          </w:p>
        </w:tc>
        <w:tc>
          <w:tcPr>
            <w:tcW w:type="dxa" w:w="3600"/>
            <w:shd w:val="clear" w:color="auto" w:fill="FFFFFF"/>
          </w:tcPr>
          <w:p>
            <w:r>
              <w:rPr>
                <w:sz w:val="20"/>
              </w:rPr>
              <w:t>AI Indices</w:t>
            </w:r>
          </w:p>
        </w:tc>
        <w:tc>
          <w:tcPr>
            <w:tcW w:type="dxa" w:w="3600"/>
            <w:shd w:val="clear" w:color="auto" w:fill="FFFFFF"/>
          </w:tcPr>
          <w:p>
            <w:r>
              <w:rPr>
                <w:sz w:val="20"/>
              </w:rPr>
              <w:t>مؤشرات الذكاء الاصطناعي</w:t>
            </w:r>
          </w:p>
        </w:tc>
      </w:tr>
      <w:tr>
        <w:tc>
          <w:tcPr>
            <w:tcW w:type="dxa" w:w="2160"/>
            <w:shd w:val="clear" w:color="auto" w:fill="F2F7FD"/>
          </w:tcPr>
          <w:p>
            <w:r>
              <w:rPr>
                <w:sz w:val="20"/>
              </w:rPr>
              <w:t>news</w:t>
            </w:r>
          </w:p>
        </w:tc>
        <w:tc>
          <w:tcPr>
            <w:tcW w:type="dxa" w:w="3600"/>
            <w:shd w:val="clear" w:color="auto" w:fill="F2F7FD"/>
          </w:tcPr>
          <w:p>
            <w:r>
              <w:rPr>
                <w:sz w:val="20"/>
              </w:rPr>
              <w:t>News &amp; Events</w:t>
            </w:r>
          </w:p>
        </w:tc>
        <w:tc>
          <w:tcPr>
            <w:tcW w:type="dxa" w:w="3600"/>
            <w:shd w:val="clear" w:color="auto" w:fill="F2F7FD"/>
          </w:tcPr>
          <w:p>
            <w:r>
              <w:rPr>
                <w:sz w:val="20"/>
              </w:rPr>
              <w:t>أخبار وفعاليات</w:t>
            </w:r>
          </w:p>
        </w:tc>
      </w:tr>
      <w:tr>
        <w:tc>
          <w:tcPr>
            <w:tcW w:type="dxa" w:w="2160"/>
            <w:shd w:val="clear" w:color="auto" w:fill="FFFFFF"/>
          </w:tcPr>
          <w:p>
            <w:r>
              <w:rPr>
                <w:sz w:val="20"/>
              </w:rPr>
              <w:t>community</w:t>
            </w:r>
          </w:p>
        </w:tc>
        <w:tc>
          <w:tcPr>
            <w:tcW w:type="dxa" w:w="3600"/>
            <w:shd w:val="clear" w:color="auto" w:fill="FFFFFF"/>
          </w:tcPr>
          <w:p>
            <w:r>
              <w:rPr>
                <w:sz w:val="20"/>
              </w:rPr>
              <w:t>Community</w:t>
            </w:r>
          </w:p>
        </w:tc>
        <w:tc>
          <w:tcPr>
            <w:tcW w:type="dxa" w:w="3600"/>
            <w:shd w:val="clear" w:color="auto" w:fill="FFFFFF"/>
          </w:tcPr>
          <w:p>
            <w:r>
              <w:rPr>
                <w:sz w:val="20"/>
              </w:rPr>
              <w:t>مجتمعنا</w:t>
            </w:r>
          </w:p>
        </w:tc>
      </w:tr>
      <w:tr>
        <w:tc>
          <w:tcPr>
            <w:tcW w:type="dxa" w:w="2160"/>
            <w:shd w:val="clear" w:color="auto" w:fill="F2F7FD"/>
          </w:tcPr>
          <w:p>
            <w:r>
              <w:rPr>
                <w:sz w:val="20"/>
              </w:rPr>
              <w:t>community-title</w:t>
            </w:r>
          </w:p>
        </w:tc>
        <w:tc>
          <w:tcPr>
            <w:tcW w:type="dxa" w:w="3600"/>
            <w:shd w:val="clear" w:color="auto" w:fill="F2F7FD"/>
          </w:tcPr>
          <w:p>
            <w:r>
              <w:rPr>
                <w:sz w:val="20"/>
              </w:rPr>
              <w:t>People</w:t>
            </w:r>
          </w:p>
        </w:tc>
        <w:tc>
          <w:tcPr>
            <w:tcW w:type="dxa" w:w="3600"/>
            <w:shd w:val="clear" w:color="auto" w:fill="F2F7FD"/>
          </w:tcPr>
          <w:p>
            <w:r>
              <w:rPr>
                <w:sz w:val="20"/>
              </w:rPr>
              <w:t>أفراد</w:t>
            </w:r>
          </w:p>
        </w:tc>
      </w:tr>
      <w:tr>
        <w:tc>
          <w:tcPr>
            <w:tcW w:type="dxa" w:w="2160"/>
            <w:shd w:val="clear" w:color="auto" w:fill="FFFFFF"/>
          </w:tcPr>
          <w:p>
            <w:r>
              <w:rPr>
                <w:sz w:val="20"/>
              </w:rPr>
              <w:t>partners</w:t>
            </w:r>
          </w:p>
        </w:tc>
        <w:tc>
          <w:tcPr>
            <w:tcW w:type="dxa" w:w="3600"/>
            <w:shd w:val="clear" w:color="auto" w:fill="FFFFFF"/>
          </w:tcPr>
          <w:p>
            <w:r>
              <w:rPr>
                <w:sz w:val="20"/>
              </w:rPr>
              <w:t>Partners</w:t>
            </w:r>
          </w:p>
        </w:tc>
        <w:tc>
          <w:tcPr>
            <w:tcW w:type="dxa" w:w="3600"/>
            <w:shd w:val="clear" w:color="auto" w:fill="FFFFFF"/>
          </w:tcPr>
          <w:p>
            <w:r>
              <w:rPr>
                <w:sz w:val="20"/>
              </w:rPr>
              <w:t>الشركاء</w:t>
            </w:r>
          </w:p>
        </w:tc>
      </w:tr>
      <w:tr>
        <w:tc>
          <w:tcPr>
            <w:tcW w:type="dxa" w:w="2160"/>
            <w:shd w:val="clear" w:color="auto" w:fill="F2F7FD"/>
          </w:tcPr>
          <w:p>
            <w:r>
              <w:rPr>
                <w:sz w:val="20"/>
              </w:rPr>
              <w:t>contact-us</w:t>
            </w:r>
          </w:p>
        </w:tc>
        <w:tc>
          <w:tcPr>
            <w:tcW w:type="dxa" w:w="3600"/>
            <w:shd w:val="clear" w:color="auto" w:fill="F2F7FD"/>
          </w:tcPr>
          <w:p>
            <w:r>
              <w:rPr>
                <w:sz w:val="20"/>
              </w:rPr>
              <w:t>Contact Us</w:t>
            </w:r>
          </w:p>
        </w:tc>
        <w:tc>
          <w:tcPr>
            <w:tcW w:type="dxa" w:w="3600"/>
            <w:shd w:val="clear" w:color="auto" w:fill="F2F7FD"/>
          </w:tcPr>
          <w:p>
            <w:r>
              <w:rPr>
                <w:sz w:val="20"/>
              </w:rPr>
              <w:t>تواصل معنا</w:t>
            </w:r>
          </w:p>
        </w:tc>
      </w:tr>
      <w:tr>
        <w:tc>
          <w:tcPr>
            <w:tcW w:type="dxa" w:w="2160"/>
            <w:shd w:val="clear" w:color="auto" w:fill="FFFFFF"/>
          </w:tcPr>
          <w:p>
            <w:r>
              <w:rPr>
                <w:sz w:val="20"/>
              </w:rPr>
              <w:t>collaborate</w:t>
            </w:r>
          </w:p>
        </w:tc>
        <w:tc>
          <w:tcPr>
            <w:tcW w:type="dxa" w:w="3600"/>
            <w:shd w:val="clear" w:color="auto" w:fill="FFFFFF"/>
          </w:tcPr>
          <w:p>
            <w:r>
              <w:rPr>
                <w:sz w:val="20"/>
              </w:rPr>
              <w:t>Collaborate</w:t>
            </w:r>
          </w:p>
        </w:tc>
        <w:tc>
          <w:tcPr>
            <w:tcW w:type="dxa" w:w="3600"/>
            <w:shd w:val="clear" w:color="auto" w:fill="FFFFFF"/>
          </w:tcPr>
          <w:p>
            <w:r>
              <w:rPr>
                <w:sz w:val="20"/>
              </w:rPr>
              <w:t>تعاون</w:t>
            </w:r>
          </w:p>
        </w:tc>
      </w:tr>
      <w:tr>
        <w:tc>
          <w:tcPr>
            <w:tcW w:type="dxa" w:w="2160"/>
            <w:shd w:val="clear" w:color="auto" w:fill="F2F7FD"/>
          </w:tcPr>
          <w:p>
            <w:r>
              <w:rPr>
                <w:sz w:val="20"/>
              </w:rPr>
              <w:t>search</w:t>
            </w:r>
          </w:p>
        </w:tc>
        <w:tc>
          <w:tcPr>
            <w:tcW w:type="dxa" w:w="3600"/>
            <w:shd w:val="clear" w:color="auto" w:fill="F2F7FD"/>
          </w:tcPr>
          <w:p>
            <w:r>
              <w:rPr>
                <w:sz w:val="20"/>
              </w:rPr>
              <w:t>Search</w:t>
            </w:r>
          </w:p>
        </w:tc>
        <w:tc>
          <w:tcPr>
            <w:tcW w:type="dxa" w:w="3600"/>
            <w:shd w:val="clear" w:color="auto" w:fill="F2F7FD"/>
          </w:tcPr>
          <w:p>
            <w:r>
              <w:rPr>
                <w:sz w:val="20"/>
              </w:rPr>
              <w:t>بحث</w:t>
            </w:r>
          </w:p>
        </w:tc>
      </w:tr>
    </w:tbl>
    <w:p/>
    <w:p>
      <w:r>
        <w:rPr/>
        <w:t>### Home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mena-ai-bbservatory</w:t>
            </w:r>
          </w:p>
        </w:tc>
        <w:tc>
          <w:tcPr>
            <w:tcW w:type="dxa" w:w="3600"/>
            <w:shd w:val="clear" w:color="auto" w:fill="F2F7FD"/>
          </w:tcPr>
          <w:p>
            <w:r>
              <w:rPr>
                <w:sz w:val="20"/>
              </w:rPr>
              <w:t>MENA OBSERVATORY ON RESPONSIBLE AI</w:t>
            </w:r>
          </w:p>
        </w:tc>
        <w:tc>
          <w:tcPr>
            <w:tcW w:type="dxa" w:w="3600"/>
            <w:shd w:val="clear" w:color="auto" w:fill="F2F7FD"/>
          </w:tcPr>
          <w:p>
            <w:r>
              <w:rPr>
                <w:sz w:val="20"/>
              </w:rPr>
              <w:t>مرصد الشرق الأوسط وشمال أفريقيا للذكاء الإصطناعي المسؤول</w:t>
            </w:r>
          </w:p>
        </w:tc>
      </w:tr>
      <w:tr>
        <w:tc>
          <w:tcPr>
            <w:tcW w:type="dxa" w:w="2160"/>
            <w:shd w:val="clear" w:color="auto" w:fill="FFFFFF"/>
          </w:tcPr>
          <w:p>
            <w:r>
              <w:rPr>
                <w:sz w:val="20"/>
              </w:rPr>
              <w:t>learn-more</w:t>
            </w:r>
          </w:p>
        </w:tc>
        <w:tc>
          <w:tcPr>
            <w:tcW w:type="dxa" w:w="3600"/>
            <w:shd w:val="clear" w:color="auto" w:fill="FFFFFF"/>
          </w:tcPr>
          <w:p>
            <w:r>
              <w:rPr>
                <w:sz w:val="20"/>
              </w:rPr>
              <w:t>LEARN MORE</w:t>
            </w:r>
          </w:p>
        </w:tc>
        <w:tc>
          <w:tcPr>
            <w:tcW w:type="dxa" w:w="3600"/>
            <w:shd w:val="clear" w:color="auto" w:fill="FFFFFF"/>
          </w:tcPr>
          <w:p>
            <w:r>
              <w:rPr>
                <w:sz w:val="20"/>
              </w:rPr>
              <w:t>المزيد</w:t>
            </w:r>
          </w:p>
        </w:tc>
      </w:tr>
      <w:tr>
        <w:tc>
          <w:tcPr>
            <w:tcW w:type="dxa" w:w="2160"/>
            <w:shd w:val="clear" w:color="auto" w:fill="F2F7FD"/>
          </w:tcPr>
          <w:p>
            <w:r>
              <w:rPr>
                <w:sz w:val="20"/>
              </w:rPr>
              <w:t>featured</w:t>
            </w:r>
          </w:p>
        </w:tc>
        <w:tc>
          <w:tcPr>
            <w:tcW w:type="dxa" w:w="3600"/>
            <w:shd w:val="clear" w:color="auto" w:fill="F2F7FD"/>
          </w:tcPr>
          <w:p>
            <w:r>
              <w:rPr>
                <w:sz w:val="20"/>
              </w:rPr>
              <w:t>FEATURED</w:t>
            </w:r>
          </w:p>
        </w:tc>
        <w:tc>
          <w:tcPr>
            <w:tcW w:type="dxa" w:w="3600"/>
            <w:shd w:val="clear" w:color="auto" w:fill="F2F7FD"/>
          </w:tcPr>
          <w:p>
            <w:r>
              <w:rPr>
                <w:sz w:val="20"/>
              </w:rPr>
              <w:t>مُميز</w:t>
            </w:r>
          </w:p>
        </w:tc>
      </w:tr>
      <w:tr>
        <w:tc>
          <w:tcPr>
            <w:tcW w:type="dxa" w:w="2160"/>
            <w:shd w:val="clear" w:color="auto" w:fill="FFFFFF"/>
          </w:tcPr>
          <w:p>
            <w:r>
              <w:rPr>
                <w:sz w:val="20"/>
              </w:rPr>
              <w:t>subscribe-newsletter</w:t>
            </w:r>
          </w:p>
        </w:tc>
        <w:tc>
          <w:tcPr>
            <w:tcW w:type="dxa" w:w="3600"/>
            <w:shd w:val="clear" w:color="auto" w:fill="FFFFFF"/>
          </w:tcPr>
          <w:p>
            <w:r>
              <w:rPr>
                <w:sz w:val="20"/>
              </w:rPr>
              <w:t>RECEIVE NEWS AND UPDATES</w:t>
            </w:r>
          </w:p>
        </w:tc>
        <w:tc>
          <w:tcPr>
            <w:tcW w:type="dxa" w:w="3600"/>
            <w:shd w:val="clear" w:color="auto" w:fill="FFFFFF"/>
          </w:tcPr>
          <w:p>
            <w:r>
              <w:rPr>
                <w:sz w:val="20"/>
              </w:rPr>
              <w:t>احصل على الأخبار والتحديثات</w:t>
            </w:r>
          </w:p>
        </w:tc>
      </w:tr>
      <w:tr>
        <w:tc>
          <w:tcPr>
            <w:tcW w:type="dxa" w:w="2160"/>
            <w:shd w:val="clear" w:color="auto" w:fill="F2F7FD"/>
          </w:tcPr>
          <w:p>
            <w:r>
              <w:rPr>
                <w:sz w:val="20"/>
              </w:rPr>
              <w:t>subscribe</w:t>
            </w:r>
          </w:p>
        </w:tc>
        <w:tc>
          <w:tcPr>
            <w:tcW w:type="dxa" w:w="3600"/>
            <w:shd w:val="clear" w:color="auto" w:fill="F2F7FD"/>
          </w:tcPr>
          <w:p>
            <w:r>
              <w:rPr>
                <w:sz w:val="20"/>
              </w:rPr>
              <w:t>Subscribe</w:t>
            </w:r>
          </w:p>
        </w:tc>
        <w:tc>
          <w:tcPr>
            <w:tcW w:type="dxa" w:w="3600"/>
            <w:shd w:val="clear" w:color="auto" w:fill="F2F7FD"/>
          </w:tcPr>
          <w:p>
            <w:r>
              <w:rPr>
                <w:sz w:val="20"/>
              </w:rPr>
              <w:t>اشترِك في نشرتنا الإخبارية</w:t>
            </w:r>
          </w:p>
        </w:tc>
      </w:tr>
      <w:tr>
        <w:tc>
          <w:tcPr>
            <w:tcW w:type="dxa" w:w="2160"/>
            <w:shd w:val="clear" w:color="auto" w:fill="FFFFFF"/>
          </w:tcPr>
          <w:p>
            <w:r>
              <w:rPr>
                <w:sz w:val="20"/>
              </w:rPr>
              <w:t>your-email</w:t>
            </w:r>
          </w:p>
        </w:tc>
        <w:tc>
          <w:tcPr>
            <w:tcW w:type="dxa" w:w="3600"/>
            <w:shd w:val="clear" w:color="auto" w:fill="FFFFFF"/>
          </w:tcPr>
          <w:p>
            <w:r>
              <w:rPr>
                <w:sz w:val="20"/>
              </w:rPr>
              <w:t>Your email</w:t>
            </w:r>
          </w:p>
        </w:tc>
        <w:tc>
          <w:tcPr>
            <w:tcW w:type="dxa" w:w="3600"/>
            <w:shd w:val="clear" w:color="auto" w:fill="FFFFFF"/>
          </w:tcPr>
          <w:p>
            <w:r>
              <w:rPr>
                <w:sz w:val="20"/>
              </w:rPr>
              <w:t>البريد الإلكتروني</w:t>
            </w:r>
          </w:p>
        </w:tc>
      </w:tr>
      <w:tr>
        <w:tc>
          <w:tcPr>
            <w:tcW w:type="dxa" w:w="2160"/>
            <w:shd w:val="clear" w:color="auto" w:fill="F2F7FD"/>
          </w:tcPr>
          <w:p>
            <w:r>
              <w:rPr>
                <w:sz w:val="20"/>
              </w:rPr>
              <w:t>posts</w:t>
            </w:r>
          </w:p>
        </w:tc>
        <w:tc>
          <w:tcPr>
            <w:tcW w:type="dxa" w:w="3600"/>
            <w:shd w:val="clear" w:color="auto" w:fill="F2F7FD"/>
          </w:tcPr>
          <w:p>
            <w:r>
              <w:rPr>
                <w:sz w:val="20"/>
              </w:rPr>
              <w:t>Blog Posts</w:t>
            </w:r>
          </w:p>
        </w:tc>
        <w:tc>
          <w:tcPr>
            <w:tcW w:type="dxa" w:w="3600"/>
            <w:shd w:val="clear" w:color="auto" w:fill="F2F7FD"/>
          </w:tcPr>
          <w:p>
            <w:r>
              <w:rPr>
                <w:sz w:val="20"/>
              </w:rPr>
              <w:t>مقالات</w:t>
            </w:r>
          </w:p>
        </w:tc>
      </w:tr>
      <w:tr>
        <w:tc>
          <w:tcPr>
            <w:tcW w:type="dxa" w:w="2160"/>
            <w:shd w:val="clear" w:color="auto" w:fill="FFFFFF"/>
          </w:tcPr>
          <w:p>
            <w:r>
              <w:rPr>
                <w:sz w:val="20"/>
              </w:rPr>
              <w:t>latest-updates</w:t>
            </w:r>
          </w:p>
        </w:tc>
        <w:tc>
          <w:tcPr>
            <w:tcW w:type="dxa" w:w="3600"/>
            <w:shd w:val="clear" w:color="auto" w:fill="FFFFFF"/>
          </w:tcPr>
          <w:p>
            <w:r>
              <w:rPr>
                <w:sz w:val="20"/>
              </w:rPr>
              <w:t>Latest Updates: MENA AI Observatory News &amp; Research Now Available</w:t>
            </w:r>
          </w:p>
        </w:tc>
        <w:tc>
          <w:tcPr>
            <w:tcW w:type="dxa" w:w="3600"/>
            <w:shd w:val="clear" w:color="auto" w:fill="FFFFFF"/>
          </w:tcPr>
          <w:p>
            <w:r>
              <w:rPr>
                <w:sz w:val="20"/>
              </w:rPr>
              <w:t>آخر التحديثات: أخبار وأبحاث مرصد الذكاء الاصطناعي في منطقة الشرق الأوسط وشمال أفريقيا متاحة الآن</w:t>
            </w:r>
          </w:p>
        </w:tc>
      </w:tr>
    </w:tbl>
    <w:p/>
    <w:p>
      <w:r>
        <w:rPr/>
        <w:t>### About Us Page (@lang keys)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our-story</w:t>
            </w:r>
          </w:p>
        </w:tc>
        <w:tc>
          <w:tcPr>
            <w:tcW w:type="dxa" w:w="3600"/>
            <w:shd w:val="clear" w:color="auto" w:fill="F2F7FD"/>
          </w:tcPr>
          <w:p>
            <w:r>
              <w:rPr>
                <w:sz w:val="20"/>
              </w:rPr>
              <w:t>OUR STORY</w:t>
            </w:r>
          </w:p>
        </w:tc>
        <w:tc>
          <w:tcPr>
            <w:tcW w:type="dxa" w:w="3600"/>
            <w:shd w:val="clear" w:color="auto" w:fill="F2F7FD"/>
          </w:tcPr>
          <w:p>
            <w:r>
              <w:rPr>
                <w:sz w:val="20"/>
              </w:rPr>
              <w:t>قصتنا</w:t>
            </w:r>
          </w:p>
        </w:tc>
      </w:tr>
      <w:tr>
        <w:tc>
          <w:tcPr>
            <w:tcW w:type="dxa" w:w="2160"/>
            <w:shd w:val="clear" w:color="auto" w:fill="FFFFFF"/>
          </w:tcPr>
          <w:p>
            <w:r>
              <w:rPr>
                <w:sz w:val="20"/>
              </w:rPr>
              <w:t>why-a-mena-ai-observatory</w:t>
            </w:r>
          </w:p>
        </w:tc>
        <w:tc>
          <w:tcPr>
            <w:tcW w:type="dxa" w:w="3600"/>
            <w:shd w:val="clear" w:color="auto" w:fill="FFFFFF"/>
          </w:tcPr>
          <w:p>
            <w:r>
              <w:rPr>
                <w:sz w:val="20"/>
              </w:rPr>
              <w:t>WHY A MENA OBSERVATORY ON RESPONSIBLE AI?</w:t>
            </w:r>
          </w:p>
        </w:tc>
        <w:tc>
          <w:tcPr>
            <w:tcW w:type="dxa" w:w="3600"/>
            <w:shd w:val="clear" w:color="auto" w:fill="FFFFFF"/>
          </w:tcPr>
          <w:p>
            <w:r>
              <w:rPr>
                <w:sz w:val="20"/>
              </w:rPr>
              <w:t>أهمية مرصد الشرق الأوسط وشمال أفريقيا للذكاء الإصطناعي المسؤول</w:t>
            </w:r>
          </w:p>
        </w:tc>
      </w:tr>
      <w:tr>
        <w:tc>
          <w:tcPr>
            <w:tcW w:type="dxa" w:w="2160"/>
            <w:shd w:val="clear" w:color="auto" w:fill="F2F7FD"/>
          </w:tcPr>
          <w:p>
            <w:r>
              <w:rPr>
                <w:sz w:val="20"/>
              </w:rPr>
              <w:t>vision</w:t>
            </w:r>
          </w:p>
        </w:tc>
        <w:tc>
          <w:tcPr>
            <w:tcW w:type="dxa" w:w="3600"/>
            <w:shd w:val="clear" w:color="auto" w:fill="F2F7FD"/>
          </w:tcPr>
          <w:p>
            <w:r>
              <w:rPr>
                <w:sz w:val="20"/>
              </w:rPr>
              <w:t>VISION</w:t>
            </w:r>
          </w:p>
        </w:tc>
        <w:tc>
          <w:tcPr>
            <w:tcW w:type="dxa" w:w="3600"/>
            <w:shd w:val="clear" w:color="auto" w:fill="F2F7FD"/>
          </w:tcPr>
          <w:p>
            <w:r>
              <w:rPr>
                <w:sz w:val="20"/>
              </w:rPr>
              <w:t>الرؤية</w:t>
            </w:r>
          </w:p>
        </w:tc>
      </w:tr>
      <w:tr>
        <w:tc>
          <w:tcPr>
            <w:tcW w:type="dxa" w:w="2160"/>
            <w:shd w:val="clear" w:color="auto" w:fill="FFFFFF"/>
          </w:tcPr>
          <w:p>
            <w:r>
              <w:rPr>
                <w:sz w:val="20"/>
              </w:rPr>
              <w:t>objectives</w:t>
            </w:r>
          </w:p>
        </w:tc>
        <w:tc>
          <w:tcPr>
            <w:tcW w:type="dxa" w:w="3600"/>
            <w:shd w:val="clear" w:color="auto" w:fill="FFFFFF"/>
          </w:tcPr>
          <w:p>
            <w:r>
              <w:rPr>
                <w:sz w:val="20"/>
              </w:rPr>
              <w:t>OBJECTIVES</w:t>
            </w:r>
          </w:p>
        </w:tc>
        <w:tc>
          <w:tcPr>
            <w:tcW w:type="dxa" w:w="3600"/>
            <w:shd w:val="clear" w:color="auto" w:fill="FFFFFF"/>
          </w:tcPr>
          <w:p>
            <w:r>
              <w:rPr>
                <w:sz w:val="20"/>
              </w:rPr>
              <w:t>الأهداف</w:t>
            </w:r>
          </w:p>
        </w:tc>
      </w:tr>
    </w:tbl>
    <w:p/>
    <w:p>
      <w:r>
        <w:rPr/>
        <w:t>### Knowledge Hub / Repository Pages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research</w:t>
            </w:r>
          </w:p>
        </w:tc>
        <w:tc>
          <w:tcPr>
            <w:tcW w:type="dxa" w:w="3600"/>
            <w:shd w:val="clear" w:color="auto" w:fill="F2F7FD"/>
          </w:tcPr>
          <w:p>
            <w:r>
              <w:rPr>
                <w:sz w:val="20"/>
              </w:rPr>
              <w:t>Research</w:t>
            </w:r>
          </w:p>
        </w:tc>
        <w:tc>
          <w:tcPr>
            <w:tcW w:type="dxa" w:w="3600"/>
            <w:shd w:val="clear" w:color="auto" w:fill="F2F7FD"/>
          </w:tcPr>
          <w:p>
            <w:r>
              <w:rPr>
                <w:sz w:val="20"/>
              </w:rPr>
              <w:t>أبحاث</w:t>
            </w:r>
          </w:p>
        </w:tc>
      </w:tr>
      <w:tr>
        <w:tc>
          <w:tcPr>
            <w:tcW w:type="dxa" w:w="2160"/>
            <w:shd w:val="clear" w:color="auto" w:fill="FFFFFF"/>
          </w:tcPr>
          <w:p>
            <w:r>
              <w:rPr>
                <w:sz w:val="20"/>
              </w:rPr>
              <w:t>reports</w:t>
            </w:r>
          </w:p>
        </w:tc>
        <w:tc>
          <w:tcPr>
            <w:tcW w:type="dxa" w:w="3600"/>
            <w:shd w:val="clear" w:color="auto" w:fill="FFFFFF"/>
          </w:tcPr>
          <w:p>
            <w:r>
              <w:rPr>
                <w:sz w:val="20"/>
              </w:rPr>
              <w:t>Reports</w:t>
            </w:r>
          </w:p>
        </w:tc>
        <w:tc>
          <w:tcPr>
            <w:tcW w:type="dxa" w:w="3600"/>
            <w:shd w:val="clear" w:color="auto" w:fill="FFFFFF"/>
          </w:tcPr>
          <w:p>
            <w:r>
              <w:rPr>
                <w:sz w:val="20"/>
              </w:rPr>
              <w:t>التقارير</w:t>
            </w:r>
          </w:p>
        </w:tc>
      </w:tr>
      <w:tr>
        <w:tc>
          <w:tcPr>
            <w:tcW w:type="dxa" w:w="2160"/>
            <w:shd w:val="clear" w:color="auto" w:fill="F2F7FD"/>
          </w:tcPr>
          <w:p>
            <w:r>
              <w:rPr>
                <w:sz w:val="20"/>
              </w:rPr>
              <w:t>policy-briefs</w:t>
            </w:r>
          </w:p>
        </w:tc>
        <w:tc>
          <w:tcPr>
            <w:tcW w:type="dxa" w:w="3600"/>
            <w:shd w:val="clear" w:color="auto" w:fill="F2F7FD"/>
          </w:tcPr>
          <w:p>
            <w:r>
              <w:rPr>
                <w:sz w:val="20"/>
              </w:rPr>
              <w:t>Policy Briefs</w:t>
            </w:r>
          </w:p>
        </w:tc>
        <w:tc>
          <w:tcPr>
            <w:tcW w:type="dxa" w:w="3600"/>
            <w:shd w:val="clear" w:color="auto" w:fill="F2F7FD"/>
          </w:tcPr>
          <w:p>
            <w:r>
              <w:rPr>
                <w:sz w:val="20"/>
              </w:rPr>
              <w:t>موجزات السياسات</w:t>
            </w:r>
          </w:p>
        </w:tc>
      </w:tr>
      <w:tr>
        <w:tc>
          <w:tcPr>
            <w:tcW w:type="dxa" w:w="2160"/>
            <w:shd w:val="clear" w:color="auto" w:fill="FFFFFF"/>
          </w:tcPr>
          <w:p>
            <w:r>
              <w:rPr>
                <w:sz w:val="20"/>
              </w:rPr>
              <w:t>blogs</w:t>
            </w:r>
          </w:p>
        </w:tc>
        <w:tc>
          <w:tcPr>
            <w:tcW w:type="dxa" w:w="3600"/>
            <w:shd w:val="clear" w:color="auto" w:fill="FFFFFF"/>
          </w:tcPr>
          <w:p>
            <w:r>
              <w:rPr>
                <w:sz w:val="20"/>
              </w:rPr>
              <w:t>Blogs</w:t>
            </w:r>
          </w:p>
        </w:tc>
        <w:tc>
          <w:tcPr>
            <w:tcW w:type="dxa" w:w="3600"/>
            <w:shd w:val="clear" w:color="auto" w:fill="FFFFFF"/>
          </w:tcPr>
          <w:p>
            <w:r>
              <w:rPr>
                <w:sz w:val="20"/>
              </w:rPr>
              <w:t>المدونات</w:t>
            </w:r>
          </w:p>
        </w:tc>
      </w:tr>
      <w:tr>
        <w:tc>
          <w:tcPr>
            <w:tcW w:type="dxa" w:w="2160"/>
            <w:shd w:val="clear" w:color="auto" w:fill="F2F7FD"/>
          </w:tcPr>
          <w:p>
            <w:r>
              <w:rPr>
                <w:sz w:val="20"/>
              </w:rPr>
              <w:t>talks-webinars</w:t>
            </w:r>
          </w:p>
        </w:tc>
        <w:tc>
          <w:tcPr>
            <w:tcW w:type="dxa" w:w="3600"/>
            <w:shd w:val="clear" w:color="auto" w:fill="F2F7FD"/>
          </w:tcPr>
          <w:p>
            <w:r>
              <w:rPr>
                <w:sz w:val="20"/>
              </w:rPr>
              <w:t>Webinars and Talks</w:t>
            </w:r>
          </w:p>
        </w:tc>
        <w:tc>
          <w:tcPr>
            <w:tcW w:type="dxa" w:w="3600"/>
            <w:shd w:val="clear" w:color="auto" w:fill="F2F7FD"/>
          </w:tcPr>
          <w:p>
            <w:r>
              <w:rPr>
                <w:sz w:val="20"/>
              </w:rPr>
              <w:t>محاضرات وندوات</w:t>
            </w:r>
          </w:p>
        </w:tc>
      </w:tr>
      <w:tr>
        <w:tc>
          <w:tcPr>
            <w:tcW w:type="dxa" w:w="2160"/>
            <w:shd w:val="clear" w:color="auto" w:fill="FFFFFF"/>
          </w:tcPr>
          <w:p>
            <w:r>
              <w:rPr>
                <w:sz w:val="20"/>
              </w:rPr>
              <w:t>educational-resources</w:t>
            </w:r>
          </w:p>
        </w:tc>
        <w:tc>
          <w:tcPr>
            <w:tcW w:type="dxa" w:w="3600"/>
            <w:shd w:val="clear" w:color="auto" w:fill="FFFFFF"/>
          </w:tcPr>
          <w:p>
            <w:r>
              <w:rPr>
                <w:sz w:val="20"/>
              </w:rPr>
              <w:t>Educational Resources</w:t>
            </w:r>
          </w:p>
        </w:tc>
        <w:tc>
          <w:tcPr>
            <w:tcW w:type="dxa" w:w="3600"/>
            <w:shd w:val="clear" w:color="auto" w:fill="FFFFFF"/>
          </w:tcPr>
          <w:p>
            <w:r>
              <w:rPr>
                <w:sz w:val="20"/>
              </w:rPr>
              <w:t>موارد تعليمية</w:t>
            </w:r>
          </w:p>
        </w:tc>
      </w:tr>
      <w:tr>
        <w:tc>
          <w:tcPr>
            <w:tcW w:type="dxa" w:w="2160"/>
            <w:shd w:val="clear" w:color="auto" w:fill="F2F7FD"/>
          </w:tcPr>
          <w:p>
            <w:r>
              <w:rPr>
                <w:sz w:val="20"/>
              </w:rPr>
              <w:t>additional-resources</w:t>
            </w:r>
          </w:p>
        </w:tc>
        <w:tc>
          <w:tcPr>
            <w:tcW w:type="dxa" w:w="3600"/>
            <w:shd w:val="clear" w:color="auto" w:fill="F2F7FD"/>
          </w:tcPr>
          <w:p>
            <w:r>
              <w:rPr>
                <w:sz w:val="20"/>
              </w:rPr>
              <w:t>Resources</w:t>
            </w:r>
          </w:p>
        </w:tc>
        <w:tc>
          <w:tcPr>
            <w:tcW w:type="dxa" w:w="3600"/>
            <w:shd w:val="clear" w:color="auto" w:fill="F2F7FD"/>
          </w:tcPr>
          <w:p>
            <w:r>
              <w:rPr>
                <w:sz w:val="20"/>
              </w:rPr>
              <w:t>موارد</w:t>
            </w:r>
          </w:p>
        </w:tc>
      </w:tr>
      <w:tr>
        <w:tc>
          <w:tcPr>
            <w:tcW w:type="dxa" w:w="2160"/>
            <w:shd w:val="clear" w:color="auto" w:fill="FFFFFF"/>
          </w:tcPr>
          <w:p>
            <w:r>
              <w:rPr>
                <w:sz w:val="20"/>
              </w:rPr>
              <w:t>other-work</w:t>
            </w:r>
          </w:p>
        </w:tc>
        <w:tc>
          <w:tcPr>
            <w:tcW w:type="dxa" w:w="3600"/>
            <w:shd w:val="clear" w:color="auto" w:fill="FFFFFF"/>
          </w:tcPr>
          <w:p>
            <w:r>
              <w:rPr>
                <w:sz w:val="20"/>
              </w:rPr>
              <w:t>Other Work</w:t>
            </w:r>
          </w:p>
        </w:tc>
        <w:tc>
          <w:tcPr>
            <w:tcW w:type="dxa" w:w="3600"/>
            <w:shd w:val="clear" w:color="auto" w:fill="FFFFFF"/>
          </w:tcPr>
          <w:p>
            <w:r>
              <w:rPr>
                <w:sz w:val="20"/>
              </w:rPr>
              <w:t>أعمال أخرى</w:t>
            </w:r>
          </w:p>
        </w:tc>
      </w:tr>
      <w:tr>
        <w:tc>
          <w:tcPr>
            <w:tcW w:type="dxa" w:w="2160"/>
            <w:shd w:val="clear" w:color="auto" w:fill="F2F7FD"/>
          </w:tcPr>
          <w:p>
            <w:r>
              <w:rPr>
                <w:sz w:val="20"/>
              </w:rPr>
              <w:t>filter-by</w:t>
            </w:r>
          </w:p>
        </w:tc>
        <w:tc>
          <w:tcPr>
            <w:tcW w:type="dxa" w:w="3600"/>
            <w:shd w:val="clear" w:color="auto" w:fill="F2F7FD"/>
          </w:tcPr>
          <w:p>
            <w:r>
              <w:rPr>
                <w:sz w:val="20"/>
              </w:rPr>
              <w:t>Filter By</w:t>
            </w:r>
          </w:p>
        </w:tc>
        <w:tc>
          <w:tcPr>
            <w:tcW w:type="dxa" w:w="3600"/>
            <w:shd w:val="clear" w:color="auto" w:fill="F2F7FD"/>
          </w:tcPr>
          <w:p>
            <w:r>
              <w:rPr>
                <w:sz w:val="20"/>
              </w:rPr>
              <w:t>فلتر</w:t>
            </w:r>
          </w:p>
        </w:tc>
      </w:tr>
      <w:tr>
        <w:tc>
          <w:tcPr>
            <w:tcW w:type="dxa" w:w="2160"/>
            <w:shd w:val="clear" w:color="auto" w:fill="FFFFFF"/>
          </w:tcPr>
          <w:p>
            <w:r>
              <w:rPr>
                <w:sz w:val="20"/>
              </w:rPr>
              <w:t>search-posts</w:t>
            </w:r>
          </w:p>
        </w:tc>
        <w:tc>
          <w:tcPr>
            <w:tcW w:type="dxa" w:w="3600"/>
            <w:shd w:val="clear" w:color="auto" w:fill="FFFFFF"/>
          </w:tcPr>
          <w:p>
            <w:r>
              <w:rPr>
                <w:sz w:val="20"/>
              </w:rPr>
              <w:t>Search posts</w:t>
            </w:r>
          </w:p>
        </w:tc>
        <w:tc>
          <w:tcPr>
            <w:tcW w:type="dxa" w:w="3600"/>
            <w:shd w:val="clear" w:color="auto" w:fill="FFFFFF"/>
          </w:tcPr>
          <w:p>
            <w:r>
              <w:rPr>
                <w:sz w:val="20"/>
              </w:rPr>
              <w:t>البحث في المقالات</w:t>
            </w:r>
          </w:p>
        </w:tc>
      </w:tr>
      <w:tr>
        <w:tc>
          <w:tcPr>
            <w:tcW w:type="dxa" w:w="2160"/>
            <w:shd w:val="clear" w:color="auto" w:fill="F2F7FD"/>
          </w:tcPr>
          <w:p>
            <w:r>
              <w:rPr>
                <w:sz w:val="20"/>
              </w:rPr>
              <w:t>year</w:t>
            </w:r>
          </w:p>
        </w:tc>
        <w:tc>
          <w:tcPr>
            <w:tcW w:type="dxa" w:w="3600"/>
            <w:shd w:val="clear" w:color="auto" w:fill="F2F7FD"/>
          </w:tcPr>
          <w:p>
            <w:r>
              <w:rPr>
                <w:sz w:val="20"/>
              </w:rPr>
              <w:t>Year</w:t>
            </w:r>
          </w:p>
        </w:tc>
        <w:tc>
          <w:tcPr>
            <w:tcW w:type="dxa" w:w="3600"/>
            <w:shd w:val="clear" w:color="auto" w:fill="F2F7FD"/>
          </w:tcPr>
          <w:p>
            <w:r>
              <w:rPr>
                <w:sz w:val="20"/>
              </w:rPr>
              <w:t>السنة</w:t>
            </w:r>
          </w:p>
        </w:tc>
      </w:tr>
      <w:tr>
        <w:tc>
          <w:tcPr>
            <w:tcW w:type="dxa" w:w="2160"/>
            <w:shd w:val="clear" w:color="auto" w:fill="FFFFFF"/>
          </w:tcPr>
          <w:p>
            <w:r>
              <w:rPr>
                <w:sz w:val="20"/>
              </w:rPr>
              <w:t>download</w:t>
            </w:r>
          </w:p>
        </w:tc>
        <w:tc>
          <w:tcPr>
            <w:tcW w:type="dxa" w:w="3600"/>
            <w:shd w:val="clear" w:color="auto" w:fill="FFFFFF"/>
          </w:tcPr>
          <w:p>
            <w:r>
              <w:rPr>
                <w:sz w:val="20"/>
              </w:rPr>
              <w:t>Download</w:t>
            </w:r>
          </w:p>
        </w:tc>
        <w:tc>
          <w:tcPr>
            <w:tcW w:type="dxa" w:w="3600"/>
            <w:shd w:val="clear" w:color="auto" w:fill="FFFFFF"/>
          </w:tcPr>
          <w:p>
            <w:r>
              <w:rPr>
                <w:sz w:val="20"/>
              </w:rPr>
              <w:t>تحميل</w:t>
            </w:r>
          </w:p>
        </w:tc>
      </w:tr>
      <w:tr>
        <w:tc>
          <w:tcPr>
            <w:tcW w:type="dxa" w:w="2160"/>
            <w:shd w:val="clear" w:color="auto" w:fill="F2F7FD"/>
          </w:tcPr>
          <w:p>
            <w:r>
              <w:rPr>
                <w:sz w:val="20"/>
              </w:rPr>
              <w:t>read-more+</w:t>
            </w:r>
          </w:p>
        </w:tc>
        <w:tc>
          <w:tcPr>
            <w:tcW w:type="dxa" w:w="3600"/>
            <w:shd w:val="clear" w:color="auto" w:fill="F2F7FD"/>
          </w:tcPr>
          <w:p>
            <w:r>
              <w:rPr>
                <w:sz w:val="20"/>
              </w:rPr>
              <w:t>+ READ MORE</w:t>
            </w:r>
          </w:p>
        </w:tc>
        <w:tc>
          <w:tcPr>
            <w:tcW w:type="dxa" w:w="3600"/>
            <w:shd w:val="clear" w:color="auto" w:fill="F2F7FD"/>
          </w:tcPr>
          <w:p>
            <w:r>
              <w:rPr>
                <w:sz w:val="20"/>
              </w:rPr>
              <w:t>+ المزيد</w:t>
            </w:r>
          </w:p>
        </w:tc>
      </w:tr>
      <w:tr>
        <w:tc>
          <w:tcPr>
            <w:tcW w:type="dxa" w:w="2160"/>
            <w:shd w:val="clear" w:color="auto" w:fill="FFFFFF"/>
          </w:tcPr>
          <w:p>
            <w:r>
              <w:rPr>
                <w:sz w:val="20"/>
              </w:rPr>
              <w:t>read-less-</w:t>
            </w:r>
          </w:p>
        </w:tc>
        <w:tc>
          <w:tcPr>
            <w:tcW w:type="dxa" w:w="3600"/>
            <w:shd w:val="clear" w:color="auto" w:fill="FFFFFF"/>
          </w:tcPr>
          <w:p>
            <w:r>
              <w:rPr>
                <w:sz w:val="20"/>
              </w:rPr>
              <w:t>- READ LESS</w:t>
            </w:r>
          </w:p>
        </w:tc>
        <w:tc>
          <w:tcPr>
            <w:tcW w:type="dxa" w:w="3600"/>
            <w:shd w:val="clear" w:color="auto" w:fill="FFFFFF"/>
          </w:tcPr>
          <w:p>
            <w:r>
              <w:rPr>
                <w:sz w:val="20"/>
              </w:rPr>
              <w:t>- أقل</w:t>
            </w:r>
          </w:p>
        </w:tc>
      </w:tr>
      <w:tr>
        <w:tc>
          <w:tcPr>
            <w:tcW w:type="dxa" w:w="2160"/>
            <w:shd w:val="clear" w:color="auto" w:fill="F2F7FD"/>
          </w:tcPr>
          <w:p>
            <w:r>
              <w:rPr>
                <w:sz w:val="20"/>
              </w:rPr>
              <w:t>articles</w:t>
            </w:r>
          </w:p>
        </w:tc>
        <w:tc>
          <w:tcPr>
            <w:tcW w:type="dxa" w:w="3600"/>
            <w:shd w:val="clear" w:color="auto" w:fill="F2F7FD"/>
          </w:tcPr>
          <w:p>
            <w:r>
              <w:rPr>
                <w:sz w:val="20"/>
              </w:rPr>
              <w:t>articles</w:t>
            </w:r>
          </w:p>
        </w:tc>
        <w:tc>
          <w:tcPr>
            <w:tcW w:type="dxa" w:w="3600"/>
            <w:shd w:val="clear" w:color="auto" w:fill="F2F7FD"/>
          </w:tcPr>
          <w:p>
            <w:r>
              <w:rPr>
                <w:sz w:val="20"/>
              </w:rPr>
              <w:t>مقالات</w:t>
            </w:r>
          </w:p>
        </w:tc>
      </w:tr>
    </w:tbl>
    <w:p/>
    <w:p>
      <w:r>
        <w:rPr/>
        <w:t>### Future of Work MENA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pw-mena</w:t>
            </w:r>
          </w:p>
        </w:tc>
        <w:tc>
          <w:tcPr>
            <w:tcW w:type="dxa" w:w="3600"/>
            <w:shd w:val="clear" w:color="auto" w:fill="F2F7FD"/>
          </w:tcPr>
          <w:p>
            <w:r>
              <w:rPr>
                <w:sz w:val="20"/>
              </w:rPr>
              <w:t>FUTURE OF WORK MENA</w:t>
            </w:r>
          </w:p>
        </w:tc>
        <w:tc>
          <w:tcPr>
            <w:tcW w:type="dxa" w:w="3600"/>
            <w:shd w:val="clear" w:color="auto" w:fill="F2F7FD"/>
          </w:tcPr>
          <w:p>
            <w:r>
              <w:rPr>
                <w:sz w:val="20"/>
              </w:rPr>
              <w:t>مستقبل العمل - الشرق الأوسط وشمال أفريقيا</w:t>
            </w:r>
          </w:p>
        </w:tc>
      </w:tr>
      <w:tr>
        <w:tc>
          <w:tcPr>
            <w:tcW w:type="dxa" w:w="2160"/>
            <w:shd w:val="clear" w:color="auto" w:fill="FFFFFF"/>
          </w:tcPr>
          <w:p>
            <w:r>
              <w:rPr>
                <w:sz w:val="20"/>
              </w:rPr>
              <w:t>pw-mena-title</w:t>
            </w:r>
          </w:p>
        </w:tc>
        <w:tc>
          <w:tcPr>
            <w:tcW w:type="dxa" w:w="3600"/>
            <w:shd w:val="clear" w:color="auto" w:fill="FFFFFF"/>
          </w:tcPr>
          <w:p>
            <w:r>
              <w:rPr>
                <w:sz w:val="20"/>
              </w:rPr>
              <w:t>Future of Work - MENA</w:t>
            </w:r>
          </w:p>
        </w:tc>
        <w:tc>
          <w:tcPr>
            <w:tcW w:type="dxa" w:w="3600"/>
            <w:shd w:val="clear" w:color="auto" w:fill="FFFFFF"/>
          </w:tcPr>
          <w:p>
            <w:r>
              <w:rPr>
                <w:sz w:val="20"/>
              </w:rPr>
              <w:t>مستقبل العمل - الشرق الأوسط وشمال أفريقيا</w:t>
            </w:r>
          </w:p>
        </w:tc>
      </w:tr>
      <w:tr>
        <w:tc>
          <w:tcPr>
            <w:tcW w:type="dxa" w:w="2160"/>
            <w:shd w:val="clear" w:color="auto" w:fill="F2F7FD"/>
          </w:tcPr>
          <w:p>
            <w:r>
              <w:rPr>
                <w:sz w:val="20"/>
              </w:rPr>
              <w:t>pw-mena-network</w:t>
            </w:r>
          </w:p>
        </w:tc>
        <w:tc>
          <w:tcPr>
            <w:tcW w:type="dxa" w:w="3600"/>
            <w:shd w:val="clear" w:color="auto" w:fill="F2F7FD"/>
          </w:tcPr>
          <w:p>
            <w:r>
              <w:rPr>
                <w:sz w:val="20"/>
              </w:rPr>
              <w:t>Future of Work MENA Network</w:t>
            </w:r>
          </w:p>
        </w:tc>
        <w:tc>
          <w:tcPr>
            <w:tcW w:type="dxa" w:w="3600"/>
            <w:shd w:val="clear" w:color="auto" w:fill="F2F7FD"/>
          </w:tcPr>
          <w:p>
            <w:r>
              <w:rPr>
                <w:sz w:val="20"/>
              </w:rPr>
              <w:t>شبكة مستقبل العمل - الشرق الأوسط وشمال أفريقيا</w:t>
            </w:r>
          </w:p>
        </w:tc>
      </w:tr>
      <w:tr>
        <w:tc>
          <w:tcPr>
            <w:tcW w:type="dxa" w:w="2160"/>
            <w:shd w:val="clear" w:color="auto" w:fill="FFFFFF"/>
          </w:tcPr>
          <w:p>
            <w:r>
              <w:rPr>
                <w:sz w:val="20"/>
              </w:rPr>
              <w:t>pw-mena-resources</w:t>
            </w:r>
          </w:p>
        </w:tc>
        <w:tc>
          <w:tcPr>
            <w:tcW w:type="dxa" w:w="3600"/>
            <w:shd w:val="clear" w:color="auto" w:fill="FFFFFF"/>
          </w:tcPr>
          <w:p>
            <w:r>
              <w:rPr>
                <w:sz w:val="20"/>
              </w:rPr>
              <w:t>Resources</w:t>
            </w:r>
          </w:p>
        </w:tc>
        <w:tc>
          <w:tcPr>
            <w:tcW w:type="dxa" w:w="3600"/>
            <w:shd w:val="clear" w:color="auto" w:fill="FFFFFF"/>
          </w:tcPr>
          <w:p>
            <w:r>
              <w:rPr>
                <w:sz w:val="20"/>
              </w:rPr>
              <w:t>الموارد</w:t>
            </w:r>
          </w:p>
        </w:tc>
      </w:tr>
      <w:tr>
        <w:tc>
          <w:tcPr>
            <w:tcW w:type="dxa" w:w="2160"/>
            <w:shd w:val="clear" w:color="auto" w:fill="F2F7FD"/>
          </w:tcPr>
          <w:p>
            <w:r>
              <w:rPr>
                <w:sz w:val="20"/>
              </w:rPr>
              <w:t>pw-mena-relevant-posts</w:t>
            </w:r>
          </w:p>
        </w:tc>
        <w:tc>
          <w:tcPr>
            <w:tcW w:type="dxa" w:w="3600"/>
            <w:shd w:val="clear" w:color="auto" w:fill="F2F7FD"/>
          </w:tcPr>
          <w:p>
            <w:r>
              <w:rPr>
                <w:sz w:val="20"/>
              </w:rPr>
              <w:t>Relevant Posts</w:t>
            </w:r>
          </w:p>
        </w:tc>
        <w:tc>
          <w:tcPr>
            <w:tcW w:type="dxa" w:w="3600"/>
            <w:shd w:val="clear" w:color="auto" w:fill="F2F7FD"/>
          </w:tcPr>
          <w:p>
            <w:r>
              <w:rPr>
                <w:sz w:val="20"/>
              </w:rPr>
              <w:t>المنشورات ذات الصلة</w:t>
            </w:r>
          </w:p>
        </w:tc>
      </w:tr>
      <w:tr>
        <w:tc>
          <w:tcPr>
            <w:tcW w:type="dxa" w:w="2160"/>
            <w:shd w:val="clear" w:color="auto" w:fill="FFFFFF"/>
          </w:tcPr>
          <w:p>
            <w:r>
              <w:rPr>
                <w:sz w:val="20"/>
              </w:rPr>
              <w:t>pw-mena-reports</w:t>
            </w:r>
          </w:p>
        </w:tc>
        <w:tc>
          <w:tcPr>
            <w:tcW w:type="dxa" w:w="3600"/>
            <w:shd w:val="clear" w:color="auto" w:fill="FFFFFF"/>
          </w:tcPr>
          <w:p>
            <w:r>
              <w:rPr>
                <w:sz w:val="20"/>
              </w:rPr>
              <w:t>Reports</w:t>
            </w:r>
          </w:p>
        </w:tc>
        <w:tc>
          <w:tcPr>
            <w:tcW w:type="dxa" w:w="3600"/>
            <w:shd w:val="clear" w:color="auto" w:fill="FFFFFF"/>
          </w:tcPr>
          <w:p>
            <w:r>
              <w:rPr>
                <w:sz w:val="20"/>
              </w:rPr>
              <w:t>التقارير</w:t>
            </w:r>
          </w:p>
        </w:tc>
      </w:tr>
      <w:tr>
        <w:tc>
          <w:tcPr>
            <w:tcW w:type="dxa" w:w="2160"/>
            <w:shd w:val="clear" w:color="auto" w:fill="F2F7FD"/>
          </w:tcPr>
          <w:p>
            <w:r>
              <w:rPr>
                <w:sz w:val="20"/>
              </w:rPr>
              <w:t>pw-mena-policy-briefs</w:t>
            </w:r>
          </w:p>
        </w:tc>
        <w:tc>
          <w:tcPr>
            <w:tcW w:type="dxa" w:w="3600"/>
            <w:shd w:val="clear" w:color="auto" w:fill="F2F7FD"/>
          </w:tcPr>
          <w:p>
            <w:r>
              <w:rPr>
                <w:sz w:val="20"/>
              </w:rPr>
              <w:t>Policy Briefs</w:t>
            </w:r>
          </w:p>
        </w:tc>
        <w:tc>
          <w:tcPr>
            <w:tcW w:type="dxa" w:w="3600"/>
            <w:shd w:val="clear" w:color="auto" w:fill="F2F7FD"/>
          </w:tcPr>
          <w:p>
            <w:r>
              <w:rPr>
                <w:sz w:val="20"/>
              </w:rPr>
              <w:t>موجزات السياسات</w:t>
            </w:r>
          </w:p>
        </w:tc>
      </w:tr>
      <w:tr>
        <w:tc>
          <w:tcPr>
            <w:tcW w:type="dxa" w:w="2160"/>
            <w:shd w:val="clear" w:color="auto" w:fill="FFFFFF"/>
          </w:tcPr>
          <w:p>
            <w:r>
              <w:rPr>
                <w:sz w:val="20"/>
              </w:rPr>
              <w:t>pw-mena-blogposts</w:t>
            </w:r>
          </w:p>
        </w:tc>
        <w:tc>
          <w:tcPr>
            <w:tcW w:type="dxa" w:w="3600"/>
            <w:shd w:val="clear" w:color="auto" w:fill="FFFFFF"/>
          </w:tcPr>
          <w:p>
            <w:r>
              <w:rPr>
                <w:sz w:val="20"/>
              </w:rPr>
              <w:t>Blogposts</w:t>
            </w:r>
          </w:p>
        </w:tc>
        <w:tc>
          <w:tcPr>
            <w:tcW w:type="dxa" w:w="3600"/>
            <w:shd w:val="clear" w:color="auto" w:fill="FFFFFF"/>
          </w:tcPr>
          <w:p>
            <w:r>
              <w:rPr>
                <w:sz w:val="20"/>
              </w:rPr>
              <w:t>المدونات</w:t>
            </w:r>
          </w:p>
        </w:tc>
      </w:tr>
      <w:tr>
        <w:tc>
          <w:tcPr>
            <w:tcW w:type="dxa" w:w="2160"/>
            <w:shd w:val="clear" w:color="auto" w:fill="F2F7FD"/>
          </w:tcPr>
          <w:p>
            <w:r>
              <w:rPr>
                <w:sz w:val="20"/>
              </w:rPr>
              <w:t>pw-mena-visuals</w:t>
            </w:r>
          </w:p>
        </w:tc>
        <w:tc>
          <w:tcPr>
            <w:tcW w:type="dxa" w:w="3600"/>
            <w:shd w:val="clear" w:color="auto" w:fill="F2F7FD"/>
          </w:tcPr>
          <w:p>
            <w:r>
              <w:rPr>
                <w:sz w:val="20"/>
              </w:rPr>
              <w:t>Visuals</w:t>
            </w:r>
          </w:p>
        </w:tc>
        <w:tc>
          <w:tcPr>
            <w:tcW w:type="dxa" w:w="3600"/>
            <w:shd w:val="clear" w:color="auto" w:fill="F2F7FD"/>
          </w:tcPr>
          <w:p>
            <w:r>
              <w:rPr>
                <w:sz w:val="20"/>
              </w:rPr>
              <w:t>المرئيات</w:t>
            </w:r>
          </w:p>
        </w:tc>
      </w:tr>
      <w:tr>
        <w:tc>
          <w:tcPr>
            <w:tcW w:type="dxa" w:w="2160"/>
            <w:shd w:val="clear" w:color="auto" w:fill="FFFFFF"/>
          </w:tcPr>
          <w:p>
            <w:r>
              <w:rPr>
                <w:sz w:val="20"/>
              </w:rPr>
              <w:t>pw-mena-institutions</w:t>
            </w:r>
          </w:p>
        </w:tc>
        <w:tc>
          <w:tcPr>
            <w:tcW w:type="dxa" w:w="3600"/>
            <w:shd w:val="clear" w:color="auto" w:fill="FFFFFF"/>
          </w:tcPr>
          <w:p>
            <w:r>
              <w:rPr>
                <w:sz w:val="20"/>
              </w:rPr>
              <w:t>Network Institutions</w:t>
            </w:r>
          </w:p>
        </w:tc>
        <w:tc>
          <w:tcPr>
            <w:tcW w:type="dxa" w:w="3600"/>
            <w:shd w:val="clear" w:color="auto" w:fill="FFFFFF"/>
          </w:tcPr>
          <w:p>
            <w:r>
              <w:rPr>
                <w:sz w:val="20"/>
              </w:rPr>
              <w:t>مؤسسات الشبكة</w:t>
            </w:r>
          </w:p>
        </w:tc>
      </w:tr>
      <w:tr>
        <w:tc>
          <w:tcPr>
            <w:tcW w:type="dxa" w:w="2160"/>
            <w:shd w:val="clear" w:color="auto" w:fill="F2F7FD"/>
          </w:tcPr>
          <w:p>
            <w:r>
              <w:rPr>
                <w:sz w:val="20"/>
              </w:rPr>
              <w:t>new_work</w:t>
            </w:r>
          </w:p>
        </w:tc>
        <w:tc>
          <w:tcPr>
            <w:tcW w:type="dxa" w:w="3600"/>
            <w:shd w:val="clear" w:color="auto" w:fill="F2F7FD"/>
          </w:tcPr>
          <w:p>
            <w:r>
              <w:rPr>
                <w:sz w:val="20"/>
              </w:rPr>
              <w:t>New Work</w:t>
            </w:r>
          </w:p>
        </w:tc>
        <w:tc>
          <w:tcPr>
            <w:tcW w:type="dxa" w:w="3600"/>
            <w:shd w:val="clear" w:color="auto" w:fill="F2F7FD"/>
          </w:tcPr>
          <w:p>
            <w:r>
              <w:rPr>
                <w:sz w:val="20"/>
              </w:rPr>
              <w:t>الأعمال الجديدة</w:t>
            </w:r>
          </w:p>
        </w:tc>
      </w:tr>
    </w:tbl>
    <w:p/>
    <w:p>
      <w:r>
        <w:rPr/>
        <w:t>### Community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join-the-conversation</w:t>
            </w:r>
          </w:p>
        </w:tc>
        <w:tc>
          <w:tcPr>
            <w:tcW w:type="dxa" w:w="3600"/>
            <w:shd w:val="clear" w:color="auto" w:fill="F2F7FD"/>
          </w:tcPr>
          <w:p>
            <w:r>
              <w:rPr>
                <w:sz w:val="20"/>
              </w:rPr>
              <w:t>Join the conversation!</w:t>
            </w:r>
          </w:p>
        </w:tc>
        <w:tc>
          <w:tcPr>
            <w:tcW w:type="dxa" w:w="3600"/>
            <w:shd w:val="clear" w:color="auto" w:fill="F2F7FD"/>
          </w:tcPr>
          <w:p>
            <w:r>
              <w:rPr>
                <w:sz w:val="20"/>
              </w:rPr>
              <w:t>انضم إلى المحادثة!</w:t>
            </w:r>
          </w:p>
        </w:tc>
      </w:tr>
      <w:tr>
        <w:tc>
          <w:tcPr>
            <w:tcW w:type="dxa" w:w="2160"/>
            <w:shd w:val="clear" w:color="auto" w:fill="FFFFFF"/>
          </w:tcPr>
          <w:p>
            <w:r>
              <w:rPr>
                <w:sz w:val="20"/>
              </w:rPr>
              <w:t>researchers</w:t>
            </w:r>
          </w:p>
        </w:tc>
        <w:tc>
          <w:tcPr>
            <w:tcW w:type="dxa" w:w="3600"/>
            <w:shd w:val="clear" w:color="auto" w:fill="FFFFFF"/>
          </w:tcPr>
          <w:p>
            <w:r>
              <w:rPr>
                <w:sz w:val="20"/>
              </w:rPr>
              <w:t>People</w:t>
            </w:r>
          </w:p>
        </w:tc>
        <w:tc>
          <w:tcPr>
            <w:tcW w:type="dxa" w:w="3600"/>
            <w:shd w:val="clear" w:color="auto" w:fill="FFFFFF"/>
          </w:tcPr>
          <w:p>
            <w:r>
              <w:rPr>
                <w:sz w:val="20"/>
              </w:rPr>
              <w:t>أفراد</w:t>
            </w:r>
          </w:p>
        </w:tc>
      </w:tr>
      <w:tr>
        <w:tc>
          <w:tcPr>
            <w:tcW w:type="dxa" w:w="2160"/>
            <w:shd w:val="clear" w:color="auto" w:fill="F2F7FD"/>
          </w:tcPr>
          <w:p>
            <w:r>
              <w:rPr>
                <w:sz w:val="20"/>
              </w:rPr>
              <w:t>collaborators</w:t>
            </w:r>
          </w:p>
        </w:tc>
        <w:tc>
          <w:tcPr>
            <w:tcW w:type="dxa" w:w="3600"/>
            <w:shd w:val="clear" w:color="auto" w:fill="F2F7FD"/>
          </w:tcPr>
          <w:p>
            <w:r>
              <w:rPr>
                <w:sz w:val="20"/>
              </w:rPr>
              <w:t>Partners</w:t>
            </w:r>
          </w:p>
        </w:tc>
        <w:tc>
          <w:tcPr>
            <w:tcW w:type="dxa" w:w="3600"/>
            <w:shd w:val="clear" w:color="auto" w:fill="F2F7FD"/>
          </w:tcPr>
          <w:p>
            <w:r>
              <w:rPr>
                <w:sz w:val="20"/>
              </w:rPr>
              <w:t>شركاء</w:t>
            </w:r>
          </w:p>
        </w:tc>
      </w:tr>
      <w:tr>
        <w:tc>
          <w:tcPr>
            <w:tcW w:type="dxa" w:w="2160"/>
            <w:shd w:val="clear" w:color="auto" w:fill="FFFFFF"/>
          </w:tcPr>
          <w:p>
            <w:r>
              <w:rPr>
                <w:sz w:val="20"/>
              </w:rPr>
              <w:t>projects</w:t>
            </w:r>
          </w:p>
        </w:tc>
        <w:tc>
          <w:tcPr>
            <w:tcW w:type="dxa" w:w="3600"/>
            <w:shd w:val="clear" w:color="auto" w:fill="FFFFFF"/>
          </w:tcPr>
          <w:p>
            <w:r>
              <w:rPr>
                <w:sz w:val="20"/>
              </w:rPr>
              <w:t>PROJECTS</w:t>
            </w:r>
          </w:p>
        </w:tc>
        <w:tc>
          <w:tcPr>
            <w:tcW w:type="dxa" w:w="3600"/>
            <w:shd w:val="clear" w:color="auto" w:fill="FFFFFF"/>
          </w:tcPr>
          <w:p>
            <w:r>
              <w:rPr>
                <w:sz w:val="20"/>
              </w:rPr>
              <w:t>المشاريع</w:t>
            </w:r>
          </w:p>
        </w:tc>
      </w:tr>
      <w:tr>
        <w:tc>
          <w:tcPr>
            <w:tcW w:type="dxa" w:w="2160"/>
            <w:shd w:val="clear" w:color="auto" w:fill="F2F7FD"/>
          </w:tcPr>
          <w:p>
            <w:r>
              <w:rPr>
                <w:sz w:val="20"/>
              </w:rPr>
              <w:t>aswat</w:t>
            </w:r>
          </w:p>
        </w:tc>
        <w:tc>
          <w:tcPr>
            <w:tcW w:type="dxa" w:w="3600"/>
            <w:shd w:val="clear" w:color="auto" w:fill="F2F7FD"/>
          </w:tcPr>
          <w:p>
            <w:r>
              <w:rPr>
                <w:sz w:val="20"/>
              </w:rPr>
              <w:t>ASWAT: VOICES FROM MENA</w:t>
            </w:r>
          </w:p>
        </w:tc>
        <w:tc>
          <w:tcPr>
            <w:tcW w:type="dxa" w:w="3600"/>
            <w:shd w:val="clear" w:color="auto" w:fill="F2F7FD"/>
          </w:tcPr>
          <w:p>
            <w:r>
              <w:rPr>
                <w:sz w:val="20"/>
              </w:rPr>
              <w:t>أصوات: أصوات من منا</w:t>
            </w:r>
          </w:p>
        </w:tc>
      </w:tr>
      <w:tr>
        <w:tc>
          <w:tcPr>
            <w:tcW w:type="dxa" w:w="2160"/>
            <w:shd w:val="clear" w:color="auto" w:fill="FFFFFF"/>
          </w:tcPr>
          <w:p>
            <w:r>
              <w:rPr>
                <w:sz w:val="20"/>
              </w:rPr>
              <w:t>recent-posts</w:t>
            </w:r>
          </w:p>
        </w:tc>
        <w:tc>
          <w:tcPr>
            <w:tcW w:type="dxa" w:w="3600"/>
            <w:shd w:val="clear" w:color="auto" w:fill="FFFFFF"/>
          </w:tcPr>
          <w:p>
            <w:r>
              <w:rPr>
                <w:sz w:val="20"/>
              </w:rPr>
              <w:t>Recent Posts</w:t>
            </w:r>
          </w:p>
        </w:tc>
        <w:tc>
          <w:tcPr>
            <w:tcW w:type="dxa" w:w="3600"/>
            <w:shd w:val="clear" w:color="auto" w:fill="FFFFFF"/>
          </w:tcPr>
          <w:p>
            <w:r>
              <w:rPr>
                <w:sz w:val="20"/>
              </w:rPr>
              <w:t>المقالات الأخيرة</w:t>
            </w:r>
          </w:p>
        </w:tc>
      </w:tr>
    </w:tbl>
    <w:p/>
    <w:p>
      <w:r>
        <w:rPr/>
        <w:t>### Collaborate / Contact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collaborate-with-us</w:t>
            </w:r>
          </w:p>
        </w:tc>
        <w:tc>
          <w:tcPr>
            <w:tcW w:type="dxa" w:w="3600"/>
            <w:shd w:val="clear" w:color="auto" w:fill="F2F7FD"/>
          </w:tcPr>
          <w:p>
            <w:r>
              <w:rPr>
                <w:sz w:val="20"/>
              </w:rPr>
              <w:t>Collaborate with us</w:t>
            </w:r>
          </w:p>
        </w:tc>
        <w:tc>
          <w:tcPr>
            <w:tcW w:type="dxa" w:w="3600"/>
            <w:shd w:val="clear" w:color="auto" w:fill="F2F7FD"/>
          </w:tcPr>
          <w:p>
            <w:r>
              <w:rPr>
                <w:sz w:val="20"/>
              </w:rPr>
              <w:t>تعاون معنا</w:t>
            </w:r>
          </w:p>
        </w:tc>
      </w:tr>
      <w:tr>
        <w:tc>
          <w:tcPr>
            <w:tcW w:type="dxa" w:w="2160"/>
            <w:shd w:val="clear" w:color="auto" w:fill="FFFFFF"/>
          </w:tcPr>
          <w:p>
            <w:r>
              <w:rPr>
                <w:sz w:val="20"/>
              </w:rPr>
              <w:t>find-partners</w:t>
            </w:r>
          </w:p>
        </w:tc>
        <w:tc>
          <w:tcPr>
            <w:tcW w:type="dxa" w:w="3600"/>
            <w:shd w:val="clear" w:color="auto" w:fill="FFFFFF"/>
          </w:tcPr>
          <w:p>
            <w:r>
              <w:rPr>
                <w:sz w:val="20"/>
              </w:rPr>
              <w:t>Find Partners</w:t>
            </w:r>
          </w:p>
        </w:tc>
        <w:tc>
          <w:tcPr>
            <w:tcW w:type="dxa" w:w="3600"/>
            <w:shd w:val="clear" w:color="auto" w:fill="FFFFFF"/>
          </w:tcPr>
          <w:p>
            <w:r>
              <w:rPr>
                <w:sz w:val="20"/>
              </w:rPr>
              <w:t>البحث عن شركاء</w:t>
            </w:r>
          </w:p>
        </w:tc>
      </w:tr>
      <w:tr>
        <w:tc>
          <w:tcPr>
            <w:tcW w:type="dxa" w:w="2160"/>
            <w:shd w:val="clear" w:color="auto" w:fill="F2F7FD"/>
          </w:tcPr>
          <w:p>
            <w:r>
              <w:rPr>
                <w:sz w:val="20"/>
              </w:rPr>
              <w:t>share-relevant</w:t>
            </w:r>
          </w:p>
        </w:tc>
        <w:tc>
          <w:tcPr>
            <w:tcW w:type="dxa" w:w="3600"/>
            <w:shd w:val="clear" w:color="auto" w:fill="F2F7FD"/>
          </w:tcPr>
          <w:p>
            <w:r>
              <w:rPr>
                <w:sz w:val="20"/>
              </w:rPr>
              <w:t>Share Your Events</w:t>
            </w:r>
          </w:p>
        </w:tc>
        <w:tc>
          <w:tcPr>
            <w:tcW w:type="dxa" w:w="3600"/>
            <w:shd w:val="clear" w:color="auto" w:fill="F2F7FD"/>
          </w:tcPr>
          <w:p>
            <w:r>
              <w:rPr>
                <w:sz w:val="20"/>
              </w:rPr>
              <w:t>شارك فعالياتك</w:t>
            </w:r>
          </w:p>
        </w:tc>
      </w:tr>
      <w:tr>
        <w:tc>
          <w:tcPr>
            <w:tcW w:type="dxa" w:w="2160"/>
            <w:shd w:val="clear" w:color="auto" w:fill="FFFFFF"/>
          </w:tcPr>
          <w:p>
            <w:r>
              <w:rPr>
                <w:sz w:val="20"/>
              </w:rPr>
              <w:t>share-work</w:t>
            </w:r>
          </w:p>
        </w:tc>
        <w:tc>
          <w:tcPr>
            <w:tcW w:type="dxa" w:w="3600"/>
            <w:shd w:val="clear" w:color="auto" w:fill="FFFFFF"/>
          </w:tcPr>
          <w:p>
            <w:r>
              <w:rPr>
                <w:sz w:val="20"/>
              </w:rPr>
              <w:t>Share Your Work</w:t>
            </w:r>
          </w:p>
        </w:tc>
        <w:tc>
          <w:tcPr>
            <w:tcW w:type="dxa" w:w="3600"/>
            <w:shd w:val="clear" w:color="auto" w:fill="FFFFFF"/>
          </w:tcPr>
          <w:p>
            <w:r>
              <w:rPr>
                <w:sz w:val="20"/>
              </w:rPr>
              <w:t>شارك عملك</w:t>
            </w:r>
          </w:p>
        </w:tc>
      </w:tr>
      <w:tr>
        <w:tc>
          <w:tcPr>
            <w:tcW w:type="dxa" w:w="2160"/>
            <w:shd w:val="clear" w:color="auto" w:fill="F2F7FD"/>
          </w:tcPr>
          <w:p>
            <w:r>
              <w:rPr>
                <w:sz w:val="20"/>
              </w:rPr>
              <w:t>want-to-work</w:t>
            </w:r>
          </w:p>
        </w:tc>
        <w:tc>
          <w:tcPr>
            <w:tcW w:type="dxa" w:w="3600"/>
            <w:shd w:val="clear" w:color="auto" w:fill="F2F7FD"/>
          </w:tcPr>
          <w:p>
            <w:r>
              <w:rPr>
                <w:sz w:val="20"/>
              </w:rPr>
              <w:t>Want to work with others?</w:t>
            </w:r>
          </w:p>
        </w:tc>
        <w:tc>
          <w:tcPr>
            <w:tcW w:type="dxa" w:w="3600"/>
            <w:shd w:val="clear" w:color="auto" w:fill="F2F7FD"/>
          </w:tcPr>
          <w:p>
            <w:r>
              <w:rPr>
                <w:sz w:val="20"/>
              </w:rPr>
              <w:t>تريد العمل مع آخرين؟</w:t>
            </w:r>
          </w:p>
        </w:tc>
      </w:tr>
      <w:tr>
        <w:tc>
          <w:tcPr>
            <w:tcW w:type="dxa" w:w="2160"/>
            <w:shd w:val="clear" w:color="auto" w:fill="FFFFFF"/>
          </w:tcPr>
          <w:p>
            <w:r>
              <w:rPr>
                <w:sz w:val="20"/>
              </w:rPr>
              <w:t>want_share_event</w:t>
            </w:r>
          </w:p>
        </w:tc>
        <w:tc>
          <w:tcPr>
            <w:tcW w:type="dxa" w:w="3600"/>
            <w:shd w:val="clear" w:color="auto" w:fill="FFFFFF"/>
          </w:tcPr>
          <w:p>
            <w:r>
              <w:rPr>
                <w:sz w:val="20"/>
              </w:rPr>
              <w:t>Want to share an event?</w:t>
            </w:r>
          </w:p>
        </w:tc>
        <w:tc>
          <w:tcPr>
            <w:tcW w:type="dxa" w:w="3600"/>
            <w:shd w:val="clear" w:color="auto" w:fill="FFFFFF"/>
          </w:tcPr>
          <w:p>
            <w:r>
              <w:rPr>
                <w:sz w:val="20"/>
              </w:rPr>
              <w:t>تريد مشاركة حدث؟</w:t>
            </w:r>
          </w:p>
        </w:tc>
      </w:tr>
      <w:tr>
        <w:tc>
          <w:tcPr>
            <w:tcW w:type="dxa" w:w="2160"/>
            <w:shd w:val="clear" w:color="auto" w:fill="F2F7FD"/>
          </w:tcPr>
          <w:p>
            <w:r>
              <w:rPr>
                <w:sz w:val="20"/>
              </w:rPr>
              <w:t>want_share_work</w:t>
            </w:r>
          </w:p>
        </w:tc>
        <w:tc>
          <w:tcPr>
            <w:tcW w:type="dxa" w:w="3600"/>
            <w:shd w:val="clear" w:color="auto" w:fill="F2F7FD"/>
          </w:tcPr>
          <w:p>
            <w:r>
              <w:rPr>
                <w:sz w:val="20"/>
              </w:rPr>
              <w:t>Want to share your work?</w:t>
            </w:r>
          </w:p>
        </w:tc>
        <w:tc>
          <w:tcPr>
            <w:tcW w:type="dxa" w:w="3600"/>
            <w:shd w:val="clear" w:color="auto" w:fill="F2F7FD"/>
          </w:tcPr>
          <w:p>
            <w:r>
              <w:rPr>
                <w:sz w:val="20"/>
              </w:rPr>
              <w:t>تريد مشاركة عملك؟</w:t>
            </w:r>
          </w:p>
        </w:tc>
      </w:tr>
      <w:tr>
        <w:tc>
          <w:tcPr>
            <w:tcW w:type="dxa" w:w="2160"/>
            <w:shd w:val="clear" w:color="auto" w:fill="FFFFFF"/>
          </w:tcPr>
          <w:p>
            <w:r>
              <w:rPr>
                <w:sz w:val="20"/>
              </w:rPr>
              <w:t>work_together</w:t>
            </w:r>
          </w:p>
        </w:tc>
        <w:tc>
          <w:tcPr>
            <w:tcW w:type="dxa" w:w="3600"/>
            <w:shd w:val="clear" w:color="auto" w:fill="FFFFFF"/>
          </w:tcPr>
          <w:p>
            <w:r>
              <w:rPr>
                <w:sz w:val="20"/>
              </w:rPr>
              <w:t>Work Together</w:t>
            </w:r>
          </w:p>
        </w:tc>
        <w:tc>
          <w:tcPr>
            <w:tcW w:type="dxa" w:w="3600"/>
            <w:shd w:val="clear" w:color="auto" w:fill="FFFFFF"/>
          </w:tcPr>
          <w:p>
            <w:r>
              <w:rPr>
                <w:sz w:val="20"/>
              </w:rPr>
              <w:t>العمل معًا</w:t>
            </w:r>
          </w:p>
        </w:tc>
      </w:tr>
      <w:tr>
        <w:tc>
          <w:tcPr>
            <w:tcW w:type="dxa" w:w="2160"/>
            <w:shd w:val="clear" w:color="auto" w:fill="F2F7FD"/>
          </w:tcPr>
          <w:p>
            <w:r>
              <w:rPr>
                <w:sz w:val="20"/>
              </w:rPr>
              <w:t>submit_event</w:t>
            </w:r>
          </w:p>
        </w:tc>
        <w:tc>
          <w:tcPr>
            <w:tcW w:type="dxa" w:w="3600"/>
            <w:shd w:val="clear" w:color="auto" w:fill="F2F7FD"/>
          </w:tcPr>
          <w:p>
            <w:r>
              <w:rPr>
                <w:sz w:val="20"/>
              </w:rPr>
              <w:t>Submit an Event</w:t>
            </w:r>
          </w:p>
        </w:tc>
        <w:tc>
          <w:tcPr>
            <w:tcW w:type="dxa" w:w="3600"/>
            <w:shd w:val="clear" w:color="auto" w:fill="F2F7FD"/>
          </w:tcPr>
          <w:p>
            <w:r>
              <w:rPr>
                <w:sz w:val="20"/>
              </w:rPr>
              <w:t>تقديم حدث</w:t>
            </w:r>
          </w:p>
        </w:tc>
      </w:tr>
      <w:tr>
        <w:tc>
          <w:tcPr>
            <w:tcW w:type="dxa" w:w="2160"/>
            <w:shd w:val="clear" w:color="auto" w:fill="FFFFFF"/>
          </w:tcPr>
          <w:p>
            <w:r>
              <w:rPr>
                <w:sz w:val="20"/>
              </w:rPr>
              <w:t>submit_work</w:t>
            </w:r>
          </w:p>
        </w:tc>
        <w:tc>
          <w:tcPr>
            <w:tcW w:type="dxa" w:w="3600"/>
            <w:shd w:val="clear" w:color="auto" w:fill="FFFFFF"/>
          </w:tcPr>
          <w:p>
            <w:r>
              <w:rPr>
                <w:sz w:val="20"/>
              </w:rPr>
              <w:t>Submit your Work</w:t>
            </w:r>
          </w:p>
        </w:tc>
        <w:tc>
          <w:tcPr>
            <w:tcW w:type="dxa" w:w="3600"/>
            <w:shd w:val="clear" w:color="auto" w:fill="FFFFFF"/>
          </w:tcPr>
          <w:p>
            <w:r>
              <w:rPr>
                <w:sz w:val="20"/>
              </w:rPr>
              <w:t>تقديم عملك</w:t>
            </w:r>
          </w:p>
        </w:tc>
      </w:tr>
      <w:tr>
        <w:tc>
          <w:tcPr>
            <w:tcW w:type="dxa" w:w="2160"/>
            <w:shd w:val="clear" w:color="auto" w:fill="F2F7FD"/>
          </w:tcPr>
          <w:p>
            <w:r>
              <w:rPr>
                <w:sz w:val="20"/>
              </w:rPr>
              <w:t>looking-for-more-information</w:t>
            </w:r>
          </w:p>
        </w:tc>
        <w:tc>
          <w:tcPr>
            <w:tcW w:type="dxa" w:w="3600"/>
            <w:shd w:val="clear" w:color="auto" w:fill="F2F7FD"/>
          </w:tcPr>
          <w:p>
            <w:r>
              <w:rPr>
                <w:sz w:val="20"/>
              </w:rPr>
              <w:t>Looking for more information? Let us know what you're looking for below and someone from our team will get in touch with you soon.</w:t>
            </w:r>
          </w:p>
        </w:tc>
        <w:tc>
          <w:tcPr>
            <w:tcW w:type="dxa" w:w="3600"/>
            <w:shd w:val="clear" w:color="auto" w:fill="F2F7FD"/>
          </w:tcPr>
          <w:p>
            <w:r>
              <w:rPr>
                <w:sz w:val="20"/>
              </w:rPr>
              <w:t>هل تحتاجون إلى مزيد من المعلومات؟ أخبرونا بما تبحثون عنه، وسيقوم أحد أعضاء فريق العمل بالتواصل معكم في أقرب وقت.</w:t>
            </w:r>
          </w:p>
        </w:tc>
      </w:tr>
      <w:tr>
        <w:tc>
          <w:tcPr>
            <w:tcW w:type="dxa" w:w="2160"/>
            <w:shd w:val="clear" w:color="auto" w:fill="FFFFFF"/>
          </w:tcPr>
          <w:p>
            <w:r>
              <w:rPr>
                <w:sz w:val="20"/>
              </w:rPr>
              <w:t>your-name</w:t>
            </w:r>
          </w:p>
        </w:tc>
        <w:tc>
          <w:tcPr>
            <w:tcW w:type="dxa" w:w="3600"/>
            <w:shd w:val="clear" w:color="auto" w:fill="FFFFFF"/>
          </w:tcPr>
          <w:p>
            <w:r>
              <w:rPr>
                <w:sz w:val="20"/>
              </w:rPr>
              <w:t>Your name</w:t>
            </w:r>
          </w:p>
        </w:tc>
        <w:tc>
          <w:tcPr>
            <w:tcW w:type="dxa" w:w="3600"/>
            <w:shd w:val="clear" w:color="auto" w:fill="FFFFFF"/>
          </w:tcPr>
          <w:p>
            <w:r>
              <w:rPr>
                <w:sz w:val="20"/>
              </w:rPr>
              <w:t>الاسم</w:t>
            </w:r>
          </w:p>
        </w:tc>
      </w:tr>
      <w:tr>
        <w:tc>
          <w:tcPr>
            <w:tcW w:type="dxa" w:w="2160"/>
            <w:shd w:val="clear" w:color="auto" w:fill="F2F7FD"/>
          </w:tcPr>
          <w:p>
            <w:r>
              <w:rPr>
                <w:sz w:val="20"/>
              </w:rPr>
              <w:t>your-message</w:t>
            </w:r>
          </w:p>
        </w:tc>
        <w:tc>
          <w:tcPr>
            <w:tcW w:type="dxa" w:w="3600"/>
            <w:shd w:val="clear" w:color="auto" w:fill="F2F7FD"/>
          </w:tcPr>
          <w:p>
            <w:r>
              <w:rPr>
                <w:sz w:val="20"/>
              </w:rPr>
              <w:t>Your message</w:t>
            </w:r>
          </w:p>
        </w:tc>
        <w:tc>
          <w:tcPr>
            <w:tcW w:type="dxa" w:w="3600"/>
            <w:shd w:val="clear" w:color="auto" w:fill="F2F7FD"/>
          </w:tcPr>
          <w:p>
            <w:r>
              <w:rPr>
                <w:sz w:val="20"/>
              </w:rPr>
              <w:t>رسالتك</w:t>
            </w:r>
          </w:p>
        </w:tc>
      </w:tr>
      <w:tr>
        <w:tc>
          <w:tcPr>
            <w:tcW w:type="dxa" w:w="2160"/>
            <w:shd w:val="clear" w:color="auto" w:fill="FFFFFF"/>
          </w:tcPr>
          <w:p>
            <w:r>
              <w:rPr>
                <w:sz w:val="20"/>
              </w:rPr>
              <w:t>submit</w:t>
            </w:r>
          </w:p>
        </w:tc>
        <w:tc>
          <w:tcPr>
            <w:tcW w:type="dxa" w:w="3600"/>
            <w:shd w:val="clear" w:color="auto" w:fill="FFFFFF"/>
          </w:tcPr>
          <w:p>
            <w:r>
              <w:rPr>
                <w:sz w:val="20"/>
              </w:rPr>
              <w:t>Submit</w:t>
            </w:r>
          </w:p>
        </w:tc>
        <w:tc>
          <w:tcPr>
            <w:tcW w:type="dxa" w:w="3600"/>
            <w:shd w:val="clear" w:color="auto" w:fill="FFFFFF"/>
          </w:tcPr>
          <w:p>
            <w:r>
              <w:rPr>
                <w:sz w:val="20"/>
              </w:rPr>
              <w:t>قدم</w:t>
            </w:r>
          </w:p>
        </w:tc>
      </w:tr>
      <w:tr>
        <w:tc>
          <w:tcPr>
            <w:tcW w:type="dxa" w:w="2160"/>
            <w:shd w:val="clear" w:color="auto" w:fill="F2F7FD"/>
          </w:tcPr>
          <w:p>
            <w:r>
              <w:rPr>
                <w:sz w:val="20"/>
              </w:rPr>
              <w:t>project</w:t>
            </w:r>
          </w:p>
        </w:tc>
        <w:tc>
          <w:tcPr>
            <w:tcW w:type="dxa" w:w="3600"/>
            <w:shd w:val="clear" w:color="auto" w:fill="F2F7FD"/>
          </w:tcPr>
          <w:p>
            <w:r>
              <w:rPr>
                <w:sz w:val="20"/>
              </w:rPr>
              <w:t>Project</w:t>
            </w:r>
          </w:p>
        </w:tc>
        <w:tc>
          <w:tcPr>
            <w:tcW w:type="dxa" w:w="3600"/>
            <w:shd w:val="clear" w:color="auto" w:fill="F2F7FD"/>
          </w:tcPr>
          <w:p>
            <w:r>
              <w:rPr>
                <w:sz w:val="20"/>
              </w:rPr>
              <w:t>المشروع</w:t>
            </w:r>
          </w:p>
        </w:tc>
      </w:tr>
    </w:tbl>
    <w:p/>
    <w:p>
      <w:r>
        <w:rPr/>
        <w:t>### News &amp; Events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news-events</w:t>
            </w:r>
          </w:p>
        </w:tc>
        <w:tc>
          <w:tcPr>
            <w:tcW w:type="dxa" w:w="3600"/>
            <w:shd w:val="clear" w:color="auto" w:fill="F2F7FD"/>
          </w:tcPr>
          <w:p>
            <w:r>
              <w:rPr>
                <w:sz w:val="20"/>
              </w:rPr>
              <w:t>News &amp; Events</w:t>
            </w:r>
          </w:p>
        </w:tc>
        <w:tc>
          <w:tcPr>
            <w:tcW w:type="dxa" w:w="3600"/>
            <w:shd w:val="clear" w:color="auto" w:fill="F2F7FD"/>
          </w:tcPr>
          <w:p>
            <w:r>
              <w:rPr>
                <w:sz w:val="20"/>
              </w:rPr>
              <w:t>أخبار وفعاليات</w:t>
            </w:r>
          </w:p>
        </w:tc>
      </w:tr>
      <w:tr>
        <w:tc>
          <w:tcPr>
            <w:tcW w:type="dxa" w:w="2160"/>
            <w:shd w:val="clear" w:color="auto" w:fill="FFFFFF"/>
          </w:tcPr>
          <w:p>
            <w:r>
              <w:rPr>
                <w:sz w:val="20"/>
              </w:rPr>
              <w:t>back-to-news</w:t>
            </w:r>
          </w:p>
        </w:tc>
        <w:tc>
          <w:tcPr>
            <w:tcW w:type="dxa" w:w="3600"/>
            <w:shd w:val="clear" w:color="auto" w:fill="FFFFFF"/>
          </w:tcPr>
          <w:p>
            <w:r>
              <w:rPr>
                <w:sz w:val="20"/>
              </w:rPr>
              <w:t>Back to News</w:t>
            </w:r>
          </w:p>
        </w:tc>
        <w:tc>
          <w:tcPr>
            <w:tcW w:type="dxa" w:w="3600"/>
            <w:shd w:val="clear" w:color="auto" w:fill="FFFFFF"/>
          </w:tcPr>
          <w:p>
            <w:r>
              <w:rPr>
                <w:sz w:val="20"/>
              </w:rPr>
              <w:t>*(missing — needs translation)*</w:t>
            </w:r>
          </w:p>
        </w:tc>
      </w:tr>
    </w:tbl>
    <w:p/>
    <w:p>
      <w:r>
        <w:rPr/>
        <w:t>### AI Indices Page (@lang keys)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ai-indices</w:t>
            </w:r>
          </w:p>
        </w:tc>
        <w:tc>
          <w:tcPr>
            <w:tcW w:type="dxa" w:w="3600"/>
            <w:shd w:val="clear" w:color="auto" w:fill="F2F7FD"/>
          </w:tcPr>
          <w:p>
            <w:r>
              <w:rPr>
                <w:sz w:val="20"/>
              </w:rPr>
              <w:t>AI Indices</w:t>
            </w:r>
          </w:p>
        </w:tc>
        <w:tc>
          <w:tcPr>
            <w:tcW w:type="dxa" w:w="3600"/>
            <w:shd w:val="clear" w:color="auto" w:fill="F2F7FD"/>
          </w:tcPr>
          <w:p>
            <w:r>
              <w:rPr>
                <w:sz w:val="20"/>
              </w:rPr>
              <w:t>مؤشرات الذكاء الاصطناعي</w:t>
            </w:r>
          </w:p>
        </w:tc>
      </w:tr>
      <w:tr>
        <w:tc>
          <w:tcPr>
            <w:tcW w:type="dxa" w:w="2160"/>
            <w:shd w:val="clear" w:color="auto" w:fill="FFFFFF"/>
          </w:tcPr>
          <w:p>
            <w:r>
              <w:rPr>
                <w:sz w:val="20"/>
              </w:rPr>
              <w:t>egypt</w:t>
            </w:r>
          </w:p>
        </w:tc>
        <w:tc>
          <w:tcPr>
            <w:tcW w:type="dxa" w:w="3600"/>
            <w:shd w:val="clear" w:color="auto" w:fill="FFFFFF"/>
          </w:tcPr>
          <w:p>
            <w:r>
              <w:rPr>
                <w:sz w:val="20"/>
              </w:rPr>
              <w:t>EGYPT</w:t>
            </w:r>
          </w:p>
        </w:tc>
        <w:tc>
          <w:tcPr>
            <w:tcW w:type="dxa" w:w="3600"/>
            <w:shd w:val="clear" w:color="auto" w:fill="FFFFFF"/>
          </w:tcPr>
          <w:p>
            <w:r>
              <w:rPr>
                <w:sz w:val="20"/>
              </w:rPr>
              <w:t>مصر</w:t>
            </w:r>
          </w:p>
        </w:tc>
      </w:tr>
      <w:tr>
        <w:tc>
          <w:tcPr>
            <w:tcW w:type="dxa" w:w="2160"/>
            <w:shd w:val="clear" w:color="auto" w:fill="F2F7FD"/>
          </w:tcPr>
          <w:p>
            <w:r>
              <w:rPr>
                <w:sz w:val="20"/>
              </w:rPr>
              <w:t>jordan</w:t>
            </w:r>
          </w:p>
        </w:tc>
        <w:tc>
          <w:tcPr>
            <w:tcW w:type="dxa" w:w="3600"/>
            <w:shd w:val="clear" w:color="auto" w:fill="F2F7FD"/>
          </w:tcPr>
          <w:p>
            <w:r>
              <w:rPr>
                <w:sz w:val="20"/>
              </w:rPr>
              <w:t>JORDAN</w:t>
            </w:r>
          </w:p>
        </w:tc>
        <w:tc>
          <w:tcPr>
            <w:tcW w:type="dxa" w:w="3600"/>
            <w:shd w:val="clear" w:color="auto" w:fill="F2F7FD"/>
          </w:tcPr>
          <w:p>
            <w:r>
              <w:rPr>
                <w:sz w:val="20"/>
              </w:rPr>
              <w:t>الأردن</w:t>
            </w:r>
          </w:p>
        </w:tc>
      </w:tr>
      <w:tr>
        <w:tc>
          <w:tcPr>
            <w:tcW w:type="dxa" w:w="2160"/>
            <w:shd w:val="clear" w:color="auto" w:fill="FFFFFF"/>
          </w:tcPr>
          <w:p>
            <w:r>
              <w:rPr>
                <w:sz w:val="20"/>
              </w:rPr>
              <w:t>lebanon</w:t>
            </w:r>
          </w:p>
        </w:tc>
        <w:tc>
          <w:tcPr>
            <w:tcW w:type="dxa" w:w="3600"/>
            <w:shd w:val="clear" w:color="auto" w:fill="FFFFFF"/>
          </w:tcPr>
          <w:p>
            <w:r>
              <w:rPr>
                <w:sz w:val="20"/>
              </w:rPr>
              <w:t>LEBANON</w:t>
            </w:r>
          </w:p>
        </w:tc>
        <w:tc>
          <w:tcPr>
            <w:tcW w:type="dxa" w:w="3600"/>
            <w:shd w:val="clear" w:color="auto" w:fill="FFFFFF"/>
          </w:tcPr>
          <w:p>
            <w:r>
              <w:rPr>
                <w:sz w:val="20"/>
              </w:rPr>
              <w:t>لبنان</w:t>
            </w:r>
          </w:p>
        </w:tc>
      </w:tr>
      <w:tr>
        <w:tc>
          <w:tcPr>
            <w:tcW w:type="dxa" w:w="2160"/>
            <w:shd w:val="clear" w:color="auto" w:fill="F2F7FD"/>
          </w:tcPr>
          <w:p>
            <w:r>
              <w:rPr>
                <w:sz w:val="20"/>
              </w:rPr>
              <w:t>tunisia</w:t>
            </w:r>
          </w:p>
        </w:tc>
        <w:tc>
          <w:tcPr>
            <w:tcW w:type="dxa" w:w="3600"/>
            <w:shd w:val="clear" w:color="auto" w:fill="F2F7FD"/>
          </w:tcPr>
          <w:p>
            <w:r>
              <w:rPr>
                <w:sz w:val="20"/>
              </w:rPr>
              <w:t>TUNISIA</w:t>
            </w:r>
          </w:p>
        </w:tc>
        <w:tc>
          <w:tcPr>
            <w:tcW w:type="dxa" w:w="3600"/>
            <w:shd w:val="clear" w:color="auto" w:fill="F2F7FD"/>
          </w:tcPr>
          <w:p>
            <w:r>
              <w:rPr>
                <w:sz w:val="20"/>
              </w:rPr>
              <w:t>تونس</w:t>
            </w:r>
          </w:p>
        </w:tc>
      </w:tr>
      <w:tr>
        <w:tc>
          <w:tcPr>
            <w:tcW w:type="dxa" w:w="2160"/>
            <w:shd w:val="clear" w:color="auto" w:fill="FFFFFF"/>
          </w:tcPr>
          <w:p>
            <w:r>
              <w:rPr>
                <w:sz w:val="20"/>
              </w:rPr>
              <w:t>morocco</w:t>
            </w:r>
          </w:p>
        </w:tc>
        <w:tc>
          <w:tcPr>
            <w:tcW w:type="dxa" w:w="3600"/>
            <w:shd w:val="clear" w:color="auto" w:fill="FFFFFF"/>
          </w:tcPr>
          <w:p>
            <w:r>
              <w:rPr>
                <w:sz w:val="20"/>
              </w:rPr>
              <w:t>MOROCCO</w:t>
            </w:r>
          </w:p>
        </w:tc>
        <w:tc>
          <w:tcPr>
            <w:tcW w:type="dxa" w:w="3600"/>
            <w:shd w:val="clear" w:color="auto" w:fill="FFFFFF"/>
          </w:tcPr>
          <w:p>
            <w:r>
              <w:rPr>
                <w:sz w:val="20"/>
              </w:rPr>
              <w:t>المغرب</w:t>
            </w:r>
          </w:p>
        </w:tc>
      </w:tr>
      <w:tr>
        <w:tc>
          <w:tcPr>
            <w:tcW w:type="dxa" w:w="2160"/>
            <w:shd w:val="clear" w:color="auto" w:fill="F2F7FD"/>
          </w:tcPr>
          <w:p>
            <w:r>
              <w:rPr>
                <w:sz w:val="20"/>
              </w:rPr>
              <w:t>palestine</w:t>
            </w:r>
          </w:p>
        </w:tc>
        <w:tc>
          <w:tcPr>
            <w:tcW w:type="dxa" w:w="3600"/>
            <w:shd w:val="clear" w:color="auto" w:fill="F2F7FD"/>
          </w:tcPr>
          <w:p>
            <w:r>
              <w:rPr>
                <w:sz w:val="20"/>
              </w:rPr>
              <w:t>PALESTINE</w:t>
            </w:r>
          </w:p>
        </w:tc>
        <w:tc>
          <w:tcPr>
            <w:tcW w:type="dxa" w:w="3600"/>
            <w:shd w:val="clear" w:color="auto" w:fill="F2F7FD"/>
          </w:tcPr>
          <w:p>
            <w:r>
              <w:rPr>
                <w:sz w:val="20"/>
              </w:rPr>
              <w:t>فلسطين</w:t>
            </w:r>
          </w:p>
        </w:tc>
      </w:tr>
      <w:tr>
        <w:tc>
          <w:tcPr>
            <w:tcW w:type="dxa" w:w="2160"/>
            <w:shd w:val="clear" w:color="auto" w:fill="FFFFFF"/>
          </w:tcPr>
          <w:p>
            <w:r>
              <w:rPr>
                <w:sz w:val="20"/>
              </w:rPr>
              <w:t>mena-regions</w:t>
            </w:r>
          </w:p>
        </w:tc>
        <w:tc>
          <w:tcPr>
            <w:tcW w:type="dxa" w:w="3600"/>
            <w:shd w:val="clear" w:color="auto" w:fill="FFFFFF"/>
          </w:tcPr>
          <w:p>
            <w:r>
              <w:rPr>
                <w:sz w:val="20"/>
              </w:rPr>
              <w:t>Regional</w:t>
            </w:r>
          </w:p>
        </w:tc>
        <w:tc>
          <w:tcPr>
            <w:tcW w:type="dxa" w:w="3600"/>
            <w:shd w:val="clear" w:color="auto" w:fill="FFFFFF"/>
          </w:tcPr>
          <w:p>
            <w:r>
              <w:rPr>
                <w:sz w:val="20"/>
              </w:rPr>
              <w:t>إقليمي</w:t>
            </w:r>
          </w:p>
        </w:tc>
      </w:tr>
    </w:tbl>
    <w:p/>
    <w:p>
      <w:r>
        <w:rPr/>
        <w:t>### Videos / Media Pages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videos</w:t>
            </w:r>
          </w:p>
        </w:tc>
        <w:tc>
          <w:tcPr>
            <w:tcW w:type="dxa" w:w="3600"/>
            <w:shd w:val="clear" w:color="auto" w:fill="F2F7FD"/>
          </w:tcPr>
          <w:p>
            <w:r>
              <w:rPr>
                <w:sz w:val="20"/>
              </w:rPr>
              <w:t>Videos</w:t>
            </w:r>
          </w:p>
        </w:tc>
        <w:tc>
          <w:tcPr>
            <w:tcW w:type="dxa" w:w="3600"/>
            <w:shd w:val="clear" w:color="auto" w:fill="F2F7FD"/>
          </w:tcPr>
          <w:p>
            <w:r>
              <w:rPr>
                <w:sz w:val="20"/>
              </w:rPr>
              <w:t>فيديوهات</w:t>
            </w:r>
          </w:p>
        </w:tc>
      </w:tr>
      <w:tr>
        <w:tc>
          <w:tcPr>
            <w:tcW w:type="dxa" w:w="2160"/>
            <w:shd w:val="clear" w:color="auto" w:fill="FFFFFF"/>
          </w:tcPr>
          <w:p>
            <w:r>
              <w:rPr>
                <w:sz w:val="20"/>
              </w:rPr>
              <w:t>videos-subtitle</w:t>
            </w:r>
          </w:p>
        </w:tc>
        <w:tc>
          <w:tcPr>
            <w:tcW w:type="dxa" w:w="3600"/>
            <w:shd w:val="clear" w:color="auto" w:fill="FFFFFF"/>
          </w:tcPr>
          <w:p>
            <w:r>
              <w:rPr>
                <w:sz w:val="20"/>
              </w:rPr>
              <w:t>Watch our latest videos, talks, and presentations</w:t>
            </w:r>
          </w:p>
        </w:tc>
        <w:tc>
          <w:tcPr>
            <w:tcW w:type="dxa" w:w="3600"/>
            <w:shd w:val="clear" w:color="auto" w:fill="FFFFFF"/>
          </w:tcPr>
          <w:p>
            <w:r>
              <w:rPr>
                <w:sz w:val="20"/>
              </w:rPr>
              <w:t>شاهد أحدث الفيديوهات والمحادثات والعروض التقديمية</w:t>
            </w:r>
          </w:p>
        </w:tc>
      </w:tr>
      <w:tr>
        <w:tc>
          <w:tcPr>
            <w:tcW w:type="dxa" w:w="2160"/>
            <w:shd w:val="clear" w:color="auto" w:fill="F2F7FD"/>
          </w:tcPr>
          <w:p>
            <w:r>
              <w:rPr>
                <w:sz w:val="20"/>
              </w:rPr>
              <w:t>watch-on-youtube</w:t>
            </w:r>
          </w:p>
        </w:tc>
        <w:tc>
          <w:tcPr>
            <w:tcW w:type="dxa" w:w="3600"/>
            <w:shd w:val="clear" w:color="auto" w:fill="F2F7FD"/>
          </w:tcPr>
          <w:p>
            <w:r>
              <w:rPr>
                <w:sz w:val="20"/>
              </w:rPr>
              <w:t>Watch on YouTube</w:t>
            </w:r>
          </w:p>
        </w:tc>
        <w:tc>
          <w:tcPr>
            <w:tcW w:type="dxa" w:w="3600"/>
            <w:shd w:val="clear" w:color="auto" w:fill="F2F7FD"/>
          </w:tcPr>
          <w:p>
            <w:r>
              <w:rPr>
                <w:sz w:val="20"/>
              </w:rPr>
              <w:t>شاهد على يوتيوب</w:t>
            </w:r>
          </w:p>
        </w:tc>
      </w:tr>
      <w:tr>
        <w:tc>
          <w:tcPr>
            <w:tcW w:type="dxa" w:w="2160"/>
            <w:shd w:val="clear" w:color="auto" w:fill="FFFFFF"/>
          </w:tcPr>
          <w:p>
            <w:r>
              <w:rPr>
                <w:sz w:val="20"/>
              </w:rPr>
              <w:t>no-videos</w:t>
            </w:r>
          </w:p>
        </w:tc>
        <w:tc>
          <w:tcPr>
            <w:tcW w:type="dxa" w:w="3600"/>
            <w:shd w:val="clear" w:color="auto" w:fill="FFFFFF"/>
          </w:tcPr>
          <w:p>
            <w:r>
              <w:rPr>
                <w:sz w:val="20"/>
              </w:rPr>
              <w:t>No videos available yet</w:t>
            </w:r>
          </w:p>
        </w:tc>
        <w:tc>
          <w:tcPr>
            <w:tcW w:type="dxa" w:w="3600"/>
            <w:shd w:val="clear" w:color="auto" w:fill="FFFFFF"/>
          </w:tcPr>
          <w:p>
            <w:r>
              <w:rPr>
                <w:sz w:val="20"/>
              </w:rPr>
              <w:t>لا توجد فيديوهات متاحة حتى الآن</w:t>
            </w:r>
          </w:p>
        </w:tc>
      </w:tr>
      <w:tr>
        <w:tc>
          <w:tcPr>
            <w:tcW w:type="dxa" w:w="2160"/>
            <w:shd w:val="clear" w:color="auto" w:fill="F2F7FD"/>
          </w:tcPr>
          <w:p>
            <w:r>
              <w:rPr>
                <w:sz w:val="20"/>
              </w:rPr>
              <w:t>podcasts</w:t>
            </w:r>
          </w:p>
        </w:tc>
        <w:tc>
          <w:tcPr>
            <w:tcW w:type="dxa" w:w="3600"/>
            <w:shd w:val="clear" w:color="auto" w:fill="F2F7FD"/>
          </w:tcPr>
          <w:p>
            <w:r>
              <w:rPr>
                <w:sz w:val="20"/>
              </w:rPr>
              <w:t>Podcasts</w:t>
            </w:r>
          </w:p>
        </w:tc>
        <w:tc>
          <w:tcPr>
            <w:tcW w:type="dxa" w:w="3600"/>
            <w:shd w:val="clear" w:color="auto" w:fill="F2F7FD"/>
          </w:tcPr>
          <w:p>
            <w:r>
              <w:rPr>
                <w:sz w:val="20"/>
              </w:rPr>
              <w:t>بودكاست</w:t>
            </w:r>
          </w:p>
        </w:tc>
      </w:tr>
    </w:tbl>
    <w:p/>
    <w:p>
      <w:r>
        <w:rPr/>
        <w:t>### Gender AI / Special Sections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gender-ai</w:t>
            </w:r>
          </w:p>
        </w:tc>
        <w:tc>
          <w:tcPr>
            <w:tcW w:type="dxa" w:w="3600"/>
            <w:shd w:val="clear" w:color="auto" w:fill="F2F7FD"/>
          </w:tcPr>
          <w:p>
            <w:r>
              <w:rPr>
                <w:sz w:val="20"/>
              </w:rPr>
              <w:t>GENDER AI</w:t>
            </w:r>
          </w:p>
        </w:tc>
        <w:tc>
          <w:tcPr>
            <w:tcW w:type="dxa" w:w="3600"/>
            <w:shd w:val="clear" w:color="auto" w:fill="F2F7FD"/>
          </w:tcPr>
          <w:p>
            <w:r>
              <w:rPr>
                <w:sz w:val="20"/>
              </w:rPr>
              <w:t>الجندر والذكاء الاصطناعي</w:t>
            </w:r>
          </w:p>
        </w:tc>
      </w:tr>
      <w:tr>
        <w:tc>
          <w:tcPr>
            <w:tcW w:type="dxa" w:w="2160"/>
            <w:shd w:val="clear" w:color="auto" w:fill="FFFFFF"/>
          </w:tcPr>
          <w:p>
            <w:r>
              <w:rPr>
                <w:sz w:val="20"/>
              </w:rPr>
              <w:t>data-depository</w:t>
            </w:r>
          </w:p>
        </w:tc>
        <w:tc>
          <w:tcPr>
            <w:tcW w:type="dxa" w:w="3600"/>
            <w:shd w:val="clear" w:color="auto" w:fill="FFFFFF"/>
          </w:tcPr>
          <w:p>
            <w:r>
              <w:rPr>
                <w:sz w:val="20"/>
              </w:rPr>
              <w:t>Data Depository</w:t>
            </w:r>
          </w:p>
        </w:tc>
        <w:tc>
          <w:tcPr>
            <w:tcW w:type="dxa" w:w="3600"/>
            <w:shd w:val="clear" w:color="auto" w:fill="FFFFFF"/>
          </w:tcPr>
          <w:p>
            <w:r>
              <w:rPr>
                <w:sz w:val="20"/>
              </w:rPr>
              <w:t>مستودع البيانات</w:t>
            </w:r>
          </w:p>
        </w:tc>
      </w:tr>
    </w:tbl>
    <w:p/>
    <w:p>
      <w:r>
        <w:rPr/>
        <w:t>### Footer</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(current)</w:t>
            </w:r>
          </w:p>
        </w:tc>
      </w:tr>
      <w:tr>
        <w:tc>
          <w:tcPr>
            <w:tcW w:type="dxa" w:w="2160"/>
            <w:shd w:val="clear" w:color="auto" w:fill="F2F7FD"/>
          </w:tcPr>
          <w:p>
            <w:r>
              <w:rPr>
                <w:sz w:val="20"/>
              </w:rPr>
              <w:t>about-us</w:t>
            </w:r>
          </w:p>
        </w:tc>
        <w:tc>
          <w:tcPr>
            <w:tcW w:type="dxa" w:w="3600"/>
            <w:shd w:val="clear" w:color="auto" w:fill="F2F7FD"/>
          </w:tcPr>
          <w:p>
            <w:r>
              <w:rPr>
                <w:sz w:val="20"/>
              </w:rPr>
              <w:t>About Us</w:t>
            </w:r>
          </w:p>
        </w:tc>
        <w:tc>
          <w:tcPr>
            <w:tcW w:type="dxa" w:w="3600"/>
            <w:shd w:val="clear" w:color="auto" w:fill="F2F7FD"/>
          </w:tcPr>
          <w:p>
            <w:r>
              <w:rPr>
                <w:sz w:val="20"/>
              </w:rPr>
              <w:t>معلومات عنا</w:t>
            </w:r>
          </w:p>
        </w:tc>
      </w:tr>
      <w:tr>
        <w:tc>
          <w:tcPr>
            <w:tcW w:type="dxa" w:w="2160"/>
            <w:shd w:val="clear" w:color="auto" w:fill="FFFFFF"/>
          </w:tcPr>
          <w:p>
            <w:r>
              <w:rPr>
                <w:sz w:val="20"/>
              </w:rPr>
              <w:t>knowledge-hub</w:t>
            </w:r>
          </w:p>
        </w:tc>
        <w:tc>
          <w:tcPr>
            <w:tcW w:type="dxa" w:w="3600"/>
            <w:shd w:val="clear" w:color="auto" w:fill="FFFFFF"/>
          </w:tcPr>
          <w:p>
            <w:r>
              <w:rPr>
                <w:sz w:val="20"/>
              </w:rPr>
              <w:t>Knowledge Hub</w:t>
            </w:r>
          </w:p>
        </w:tc>
        <w:tc>
          <w:tcPr>
            <w:tcW w:type="dxa" w:w="3600"/>
            <w:shd w:val="clear" w:color="auto" w:fill="FFFFFF"/>
          </w:tcPr>
          <w:p>
            <w:r>
              <w:rPr>
                <w:sz w:val="20"/>
              </w:rPr>
              <w:t>مركز المعرفة</w:t>
            </w:r>
          </w:p>
        </w:tc>
      </w:tr>
      <w:tr>
        <w:tc>
          <w:tcPr>
            <w:tcW w:type="dxa" w:w="2160"/>
            <w:shd w:val="clear" w:color="auto" w:fill="F2F7FD"/>
          </w:tcPr>
          <w:p>
            <w:r>
              <w:rPr>
                <w:sz w:val="20"/>
              </w:rPr>
              <w:t>community</w:t>
            </w:r>
          </w:p>
        </w:tc>
        <w:tc>
          <w:tcPr>
            <w:tcW w:type="dxa" w:w="3600"/>
            <w:shd w:val="clear" w:color="auto" w:fill="F2F7FD"/>
          </w:tcPr>
          <w:p>
            <w:r>
              <w:rPr>
                <w:sz w:val="20"/>
              </w:rPr>
              <w:t>Community</w:t>
            </w:r>
          </w:p>
        </w:tc>
        <w:tc>
          <w:tcPr>
            <w:tcW w:type="dxa" w:w="3600"/>
            <w:shd w:val="clear" w:color="auto" w:fill="F2F7FD"/>
          </w:tcPr>
          <w:p>
            <w:r>
              <w:rPr>
                <w:sz w:val="20"/>
              </w:rPr>
              <w:t>مجتمعنا</w:t>
            </w:r>
          </w:p>
        </w:tc>
      </w:tr>
      <w:tr>
        <w:tc>
          <w:tcPr>
            <w:tcW w:type="dxa" w:w="2160"/>
            <w:shd w:val="clear" w:color="auto" w:fill="FFFFFF"/>
          </w:tcPr>
          <w:p>
            <w:r>
              <w:rPr>
                <w:sz w:val="20"/>
              </w:rPr>
              <w:t>posts</w:t>
            </w:r>
          </w:p>
        </w:tc>
        <w:tc>
          <w:tcPr>
            <w:tcW w:type="dxa" w:w="3600"/>
            <w:shd w:val="clear" w:color="auto" w:fill="FFFFFF"/>
          </w:tcPr>
          <w:p>
            <w:r>
              <w:rPr>
                <w:sz w:val="20"/>
              </w:rPr>
              <w:t>Blog Posts</w:t>
            </w:r>
          </w:p>
        </w:tc>
        <w:tc>
          <w:tcPr>
            <w:tcW w:type="dxa" w:w="3600"/>
            <w:shd w:val="clear" w:color="auto" w:fill="FFFFFF"/>
          </w:tcPr>
          <w:p>
            <w:r>
              <w:rPr>
                <w:sz w:val="20"/>
              </w:rPr>
              <w:t>مقالات</w:t>
            </w:r>
          </w:p>
        </w:tc>
      </w:tr>
      <w:tr>
        <w:tc>
          <w:tcPr>
            <w:tcW w:type="dxa" w:w="2160"/>
            <w:shd w:val="clear" w:color="auto" w:fill="F2F7FD"/>
          </w:tcPr>
          <w:p>
            <w:r>
              <w:rPr>
                <w:sz w:val="20"/>
              </w:rPr>
              <w:t>contact-us</w:t>
            </w:r>
          </w:p>
        </w:tc>
        <w:tc>
          <w:tcPr>
            <w:tcW w:type="dxa" w:w="3600"/>
            <w:shd w:val="clear" w:color="auto" w:fill="F2F7FD"/>
          </w:tcPr>
          <w:p>
            <w:r>
              <w:rPr>
                <w:sz w:val="20"/>
              </w:rPr>
              <w:t>Contact Us</w:t>
            </w:r>
          </w:p>
        </w:tc>
        <w:tc>
          <w:tcPr>
            <w:tcW w:type="dxa" w:w="3600"/>
            <w:shd w:val="clear" w:color="auto" w:fill="F2F7FD"/>
          </w:tcPr>
          <w:p>
            <w:r>
              <w:rPr>
                <w:sz w:val="20"/>
              </w:rPr>
              <w:t>تواصل معنا</w:t>
            </w:r>
          </w:p>
        </w:tc>
      </w:tr>
      <w:tr>
        <w:tc>
          <w:tcPr>
            <w:tcW w:type="dxa" w:w="2160"/>
            <w:shd w:val="clear" w:color="auto" w:fill="FFFFFF"/>
          </w:tcPr>
          <w:p>
            <w:r>
              <w:rPr>
                <w:sz w:val="20"/>
              </w:rPr>
              <w:t>privacy</w:t>
            </w:r>
          </w:p>
        </w:tc>
        <w:tc>
          <w:tcPr>
            <w:tcW w:type="dxa" w:w="3600"/>
            <w:shd w:val="clear" w:color="auto" w:fill="FFFFFF"/>
          </w:tcPr>
          <w:p>
            <w:r>
              <w:rPr>
                <w:sz w:val="20"/>
              </w:rPr>
              <w:t>2024</w:t>
            </w:r>
          </w:p>
        </w:tc>
        <w:tc>
          <w:tcPr>
            <w:tcW w:type="dxa" w:w="3600"/>
            <w:shd w:val="clear" w:color="auto" w:fill="FFFFFF"/>
          </w:tcPr>
          <w:p>
            <w:r>
              <w:rPr>
                <w:sz w:val="20"/>
              </w:rPr>
              <w:t>PRIVACY - TERMS</w:t>
            </w:r>
          </w:p>
        </w:tc>
      </w:tr>
    </w:tbl>
    <w:p/>
    <w:p>
      <w:pPr>
        <w:pStyle w:val="Heading2"/>
      </w:pPr>
      <w:r>
        <w:rPr>
          <w:color w:val="2E74B5"/>
        </w:rPr>
        <w:t>PART 2 — Hardcoded Page Strings (need developer to wire up)</w:t>
      </w:r>
    </w:p>
    <w:p>
      <w:r>
        <w:rPr>
          <w:sz w:val="20"/>
        </w:rPr>
        <w:t>These strings are written directly in the page templates and are **not yet** in the translation system. Translations are needed first; a developer will then add them to the system.</w:t>
      </w:r>
    </w:p>
    <w:p>
      <w:r>
        <w:rPr>
          <w:sz w:val="20"/>
        </w:rPr>
        <w:t>### About Us Page — Hero Section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Hero eyebrow label</w:t>
            </w:r>
          </w:p>
        </w:tc>
        <w:tc>
          <w:tcPr>
            <w:tcW w:type="dxa" w:w="3600"/>
            <w:shd w:val="clear" w:color="auto" w:fill="F2F7FD"/>
          </w:tcPr>
          <w:p>
            <w:r>
              <w:rPr>
                <w:sz w:val="20"/>
              </w:rPr>
              <w:t>About Us</w:t>
            </w:r>
          </w:p>
        </w:tc>
        <w:tc>
          <w:tcPr>
            <w:tcW w:type="dxa" w:w="3600"/>
            <w:shd w:val="clear" w:color="auto" w:fill="F2F7FD"/>
          </w:tcPr>
          <w:p>
            <w:r>
              <w:rPr>
                <w:sz w:val="20"/>
              </w:rPr>
            </w:r>
          </w:p>
        </w:tc>
      </w:tr>
      <w:tr>
        <w:tc>
          <w:tcPr>
            <w:tcW w:type="dxa" w:w="2160"/>
            <w:shd w:val="clear" w:color="auto" w:fill="FFFFFF"/>
          </w:tcPr>
          <w:p>
            <w:r>
              <w:rPr>
                <w:sz w:val="20"/>
              </w:rPr>
              <w:t>Hero main title</w:t>
            </w:r>
          </w:p>
        </w:tc>
        <w:tc>
          <w:tcPr>
            <w:tcW w:type="dxa" w:w="3600"/>
            <w:shd w:val="clear" w:color="auto" w:fill="FFFFFF"/>
          </w:tcPr>
          <w:p>
            <w:r>
              <w:rPr>
                <w:sz w:val="20"/>
              </w:rPr>
              <w:t>MENA Observatory on Responsible AI</w:t>
            </w:r>
          </w:p>
        </w:tc>
        <w:tc>
          <w:tcPr>
            <w:tcW w:type="dxa" w:w="3600"/>
            <w:shd w:val="clear" w:color="auto" w:fill="FFFFFF"/>
          </w:tcPr>
          <w:p>
            <w:r>
              <w:rPr>
                <w:sz w:val="20"/>
              </w:rPr>
            </w:r>
          </w:p>
        </w:tc>
      </w:tr>
    </w:tbl>
    <w:p/>
    <w:p>
      <w:r>
        <w:rPr/>
        <w:t>### About Us Page — Our Story Timeline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Section title</w:t>
            </w:r>
          </w:p>
        </w:tc>
        <w:tc>
          <w:tcPr>
            <w:tcW w:type="dxa" w:w="3600"/>
            <w:shd w:val="clear" w:color="auto" w:fill="F2F7FD"/>
          </w:tcPr>
          <w:p>
            <w:r>
              <w:rPr>
                <w:sz w:val="20"/>
              </w:rPr>
              <w:t>Our Story</w:t>
            </w:r>
          </w:p>
        </w:tc>
        <w:tc>
          <w:tcPr>
            <w:tcW w:type="dxa" w:w="3600"/>
            <w:shd w:val="clear" w:color="auto" w:fill="F2F7FD"/>
          </w:tcPr>
          <w:p>
            <w:r>
              <w:rPr>
                <w:sz w:val="20"/>
              </w:rPr>
            </w:r>
          </w:p>
        </w:tc>
      </w:tr>
      <w:tr>
        <w:tc>
          <w:tcPr>
            <w:tcW w:type="dxa" w:w="2160"/>
            <w:shd w:val="clear" w:color="auto" w:fill="FFFFFF"/>
          </w:tcPr>
          <w:p>
            <w:r>
              <w:rPr>
                <w:sz w:val="20"/>
              </w:rPr>
              <w:t>Timeline dot</w:t>
            </w:r>
          </w:p>
        </w:tc>
        <w:tc>
          <w:tcPr>
            <w:tcW w:type="dxa" w:w="3600"/>
            <w:shd w:val="clear" w:color="auto" w:fill="FFFFFF"/>
          </w:tcPr>
          <w:p>
            <w:r>
              <w:rPr>
                <w:sz w:val="20"/>
              </w:rPr>
              <w:t>Feb 2010</w:t>
            </w:r>
          </w:p>
        </w:tc>
        <w:tc>
          <w:tcPr>
            <w:tcW w:type="dxa" w:w="3600"/>
            <w:shd w:val="clear" w:color="auto" w:fill="FFFFFF"/>
          </w:tcPr>
          <w:p>
            <w:r>
              <w:rPr>
                <w:sz w:val="20"/>
              </w:rPr>
            </w:r>
          </w:p>
        </w:tc>
      </w:tr>
      <w:tr>
        <w:tc>
          <w:tcPr>
            <w:tcW w:type="dxa" w:w="2160"/>
            <w:shd w:val="clear" w:color="auto" w:fill="F2F7FD"/>
          </w:tcPr>
          <w:p>
            <w:r>
              <w:rPr>
                <w:sz w:val="20"/>
              </w:rPr>
              <w:t>Timeline card 1</w:t>
            </w:r>
          </w:p>
        </w:tc>
        <w:tc>
          <w:tcPr>
            <w:tcW w:type="dxa" w:w="3600"/>
            <w:shd w:val="clear" w:color="auto" w:fill="F2F7FD"/>
          </w:tcPr>
          <w:p>
            <w:r>
              <w:rPr>
                <w:sz w:val="20"/>
              </w:rPr>
              <w:t>Launch of the **Access to Knowledge for Development Center (A2K4D)** at The American University in Cairo's Onsi Sawiris School of Business is established.</w:t>
            </w:r>
          </w:p>
        </w:tc>
        <w:tc>
          <w:tcPr>
            <w:tcW w:type="dxa" w:w="3600"/>
            <w:shd w:val="clear" w:color="auto" w:fill="F2F7FD"/>
          </w:tcPr>
          <w:p>
            <w:r>
              <w:rPr>
                <w:sz w:val="20"/>
              </w:rPr>
            </w:r>
          </w:p>
        </w:tc>
      </w:tr>
      <w:tr>
        <w:tc>
          <w:tcPr>
            <w:tcW w:type="dxa" w:w="2160"/>
            <w:shd w:val="clear" w:color="auto" w:fill="FFFFFF"/>
          </w:tcPr>
          <w:p>
            <w:r>
              <w:rPr>
                <w:sz w:val="20"/>
              </w:rPr>
              <w:t>Timeline dot</w:t>
            </w:r>
          </w:p>
        </w:tc>
        <w:tc>
          <w:tcPr>
            <w:tcW w:type="dxa" w:w="3600"/>
            <w:shd w:val="clear" w:color="auto" w:fill="FFFFFF"/>
          </w:tcPr>
          <w:p>
            <w:r>
              <w:rPr>
                <w:sz w:val="20"/>
              </w:rPr>
              <w:t>Feb 2024</w:t>
            </w:r>
          </w:p>
        </w:tc>
        <w:tc>
          <w:tcPr>
            <w:tcW w:type="dxa" w:w="3600"/>
            <w:shd w:val="clear" w:color="auto" w:fill="FFFFFF"/>
          </w:tcPr>
          <w:p>
            <w:r>
              <w:rPr>
                <w:sz w:val="20"/>
              </w:rPr>
            </w:r>
          </w:p>
        </w:tc>
      </w:tr>
      <w:tr>
        <w:tc>
          <w:tcPr>
            <w:tcW w:type="dxa" w:w="2160"/>
            <w:shd w:val="clear" w:color="auto" w:fill="F2F7FD"/>
          </w:tcPr>
          <w:p>
            <w:r>
              <w:rPr>
                <w:sz w:val="20"/>
              </w:rPr>
              <w:t>Timeline card 2</w:t>
            </w:r>
          </w:p>
        </w:tc>
        <w:tc>
          <w:tcPr>
            <w:tcW w:type="dxa" w:w="3600"/>
            <w:shd w:val="clear" w:color="auto" w:fill="F2F7FD"/>
          </w:tcPr>
          <w:p>
            <w:r>
              <w:rPr>
                <w:sz w:val="20"/>
              </w:rPr>
              <w:t>Launch of the **"MENA AI Observatory"** by A2K4D, at the Center's 14th anniversary, building on a history of advancing knowledge, technology and data for development in the region. A2K4D built the observatory as part of the project *"Governing Responsible AI in the MENA Region"*, held in partnership with BirZeit University's Center for Continuing Education and supported by Canada's **International Development Research Centre (IDRC)**.</w:t>
            </w:r>
          </w:p>
        </w:tc>
        <w:tc>
          <w:tcPr>
            <w:tcW w:type="dxa" w:w="3600"/>
            <w:shd w:val="clear" w:color="auto" w:fill="F2F7FD"/>
          </w:tcPr>
          <w:p>
            <w:r>
              <w:rPr>
                <w:sz w:val="20"/>
              </w:rPr>
            </w:r>
          </w:p>
        </w:tc>
      </w:tr>
      <w:tr>
        <w:tc>
          <w:tcPr>
            <w:tcW w:type="dxa" w:w="2160"/>
            <w:shd w:val="clear" w:color="auto" w:fill="FFFFFF"/>
          </w:tcPr>
          <w:p>
            <w:r>
              <w:rPr>
                <w:sz w:val="20"/>
              </w:rPr>
              <w:t>Timeline dot</w:t>
            </w:r>
          </w:p>
        </w:tc>
        <w:tc>
          <w:tcPr>
            <w:tcW w:type="dxa" w:w="3600"/>
            <w:shd w:val="clear" w:color="auto" w:fill="FFFFFF"/>
          </w:tcPr>
          <w:p>
            <w:r>
              <w:rPr>
                <w:sz w:val="20"/>
              </w:rPr>
              <w:t>Dec 2024</w:t>
            </w:r>
          </w:p>
        </w:tc>
        <w:tc>
          <w:tcPr>
            <w:tcW w:type="dxa" w:w="3600"/>
            <w:shd w:val="clear" w:color="auto" w:fill="FFFFFF"/>
          </w:tcPr>
          <w:p>
            <w:r>
              <w:rPr>
                <w:sz w:val="20"/>
              </w:rPr>
            </w:r>
          </w:p>
        </w:tc>
      </w:tr>
      <w:tr>
        <w:tc>
          <w:tcPr>
            <w:tcW w:type="dxa" w:w="2160"/>
            <w:shd w:val="clear" w:color="auto" w:fill="F2F7FD"/>
          </w:tcPr>
          <w:p>
            <w:r>
              <w:rPr>
                <w:sz w:val="20"/>
              </w:rPr>
              <w:t>Timeline card 3</w:t>
            </w:r>
          </w:p>
        </w:tc>
        <w:tc>
          <w:tcPr>
            <w:tcW w:type="dxa" w:w="3600"/>
            <w:shd w:val="clear" w:color="auto" w:fill="F2F7FD"/>
          </w:tcPr>
          <w:p>
            <w:r>
              <w:rPr>
                <w:sz w:val="20"/>
              </w:rPr>
              <w:t>Establishment of the Observatory by A2K4D as a standalone project with continued IDRC support, adopting its current name: **"The MENA Observatory on Responsible AI"** and working on initiatives that capitalize on responsible data and AI for inclusion and achievement of the SDGs across MENA in collaboration with local, regional, and global partners.</w:t>
            </w:r>
          </w:p>
        </w:tc>
        <w:tc>
          <w:tcPr>
            <w:tcW w:type="dxa" w:w="3600"/>
            <w:shd w:val="clear" w:color="auto" w:fill="F2F7FD"/>
          </w:tcPr>
          <w:p>
            <w:r>
              <w:rPr>
                <w:sz w:val="20"/>
              </w:rPr>
            </w:r>
          </w:p>
        </w:tc>
      </w:tr>
    </w:tbl>
    <w:p/>
    <w:p>
      <w:r>
        <w:rPr/>
        <w:t>### About Us Page — Why Section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Section label</w:t>
            </w:r>
          </w:p>
        </w:tc>
        <w:tc>
          <w:tcPr>
            <w:tcW w:type="dxa" w:w="3600"/>
            <w:shd w:val="clear" w:color="auto" w:fill="F2F7FD"/>
          </w:tcPr>
          <w:p>
            <w:r>
              <w:rPr>
                <w:sz w:val="20"/>
              </w:rPr>
              <w:t>Our Purpose</w:t>
            </w:r>
          </w:p>
        </w:tc>
        <w:tc>
          <w:tcPr>
            <w:tcW w:type="dxa" w:w="3600"/>
            <w:shd w:val="clear" w:color="auto" w:fill="F2F7FD"/>
          </w:tcPr>
          <w:p>
            <w:r>
              <w:rPr>
                <w:sz w:val="20"/>
              </w:rPr>
            </w:r>
          </w:p>
        </w:tc>
      </w:tr>
      <w:tr>
        <w:tc>
          <w:tcPr>
            <w:tcW w:type="dxa" w:w="2160"/>
            <w:shd w:val="clear" w:color="auto" w:fill="FFFFFF"/>
          </w:tcPr>
          <w:p>
            <w:r>
              <w:rPr>
                <w:sz w:val="20"/>
              </w:rPr>
              <w:t>Section title</w:t>
            </w:r>
          </w:p>
        </w:tc>
        <w:tc>
          <w:tcPr>
            <w:tcW w:type="dxa" w:w="3600"/>
            <w:shd w:val="clear" w:color="auto" w:fill="FFFFFF"/>
          </w:tcPr>
          <w:p>
            <w:r>
              <w:rPr>
                <w:sz w:val="20"/>
              </w:rPr>
              <w:t>Why a MENA Observatory on Responsible AI?</w:t>
            </w:r>
          </w:p>
        </w:tc>
        <w:tc>
          <w:tcPr>
            <w:tcW w:type="dxa" w:w="3600"/>
            <w:shd w:val="clear" w:color="auto" w:fill="FFFFFF"/>
          </w:tcPr>
          <w:p>
            <w:r>
              <w:rPr>
                <w:sz w:val="20"/>
              </w:rPr>
            </w:r>
          </w:p>
        </w:tc>
      </w:tr>
      <w:tr>
        <w:tc>
          <w:tcPr>
            <w:tcW w:type="dxa" w:w="2160"/>
            <w:shd w:val="clear" w:color="auto" w:fill="F2F7FD"/>
          </w:tcPr>
          <w:p>
            <w:r>
              <w:rPr>
                <w:sz w:val="20"/>
              </w:rPr>
              <w:t>Intro text</w:t>
            </w:r>
          </w:p>
        </w:tc>
        <w:tc>
          <w:tcPr>
            <w:tcW w:type="dxa" w:w="3600"/>
            <w:shd w:val="clear" w:color="auto" w:fill="F2F7FD"/>
          </w:tcPr>
          <w:p>
            <w:r>
              <w:rPr>
                <w:sz w:val="20"/>
              </w:rPr>
              <w:t>The Observatory was developed to address the following:</w:t>
            </w:r>
          </w:p>
        </w:tc>
        <w:tc>
          <w:tcPr>
            <w:tcW w:type="dxa" w:w="3600"/>
            <w:shd w:val="clear" w:color="auto" w:fill="F2F7FD"/>
          </w:tcPr>
          <w:p>
            <w:r>
              <w:rPr>
                <w:sz w:val="20"/>
              </w:rPr>
            </w:r>
          </w:p>
        </w:tc>
      </w:tr>
      <w:tr>
        <w:tc>
          <w:tcPr>
            <w:tcW w:type="dxa" w:w="2160"/>
            <w:shd w:val="clear" w:color="auto" w:fill="FFFFFF"/>
          </w:tcPr>
          <w:p>
            <w:r>
              <w:rPr>
                <w:sz w:val="20"/>
              </w:rPr>
              <w:t>Card 1</w:t>
            </w:r>
          </w:p>
        </w:tc>
        <w:tc>
          <w:tcPr>
            <w:tcW w:type="dxa" w:w="3600"/>
            <w:shd w:val="clear" w:color="auto" w:fill="FFFFFF"/>
          </w:tcPr>
          <w:p>
            <w:r>
              <w:rPr>
                <w:sz w:val="20"/>
              </w:rPr>
              <w:t>Bottom-Up Approach</w:t>
            </w:r>
          </w:p>
        </w:tc>
        <w:tc>
          <w:tcPr>
            <w:tcW w:type="dxa" w:w="3600"/>
            <w:shd w:val="clear" w:color="auto" w:fill="FFFFFF"/>
          </w:tcPr>
          <w:p>
            <w:r>
              <w:rPr>
                <w:sz w:val="20"/>
              </w:rPr>
            </w:r>
          </w:p>
        </w:tc>
      </w:tr>
      <w:tr>
        <w:tc>
          <w:tcPr>
            <w:tcW w:type="dxa" w:w="2160"/>
            <w:shd w:val="clear" w:color="auto" w:fill="F2F7FD"/>
          </w:tcPr>
          <w:p>
            <w:r>
              <w:rPr>
                <w:sz w:val="20"/>
              </w:rPr>
              <w:t>Card 2</w:t>
            </w:r>
          </w:p>
        </w:tc>
        <w:tc>
          <w:tcPr>
            <w:tcW w:type="dxa" w:w="3600"/>
            <w:shd w:val="clear" w:color="auto" w:fill="F2F7FD"/>
          </w:tcPr>
          <w:p>
            <w:r>
              <w:rPr>
                <w:sz w:val="20"/>
              </w:rPr>
              <w:t>Stakeholder Focal Point</w:t>
            </w:r>
          </w:p>
        </w:tc>
        <w:tc>
          <w:tcPr>
            <w:tcW w:type="dxa" w:w="3600"/>
            <w:shd w:val="clear" w:color="auto" w:fill="F2F7FD"/>
          </w:tcPr>
          <w:p>
            <w:r>
              <w:rPr>
                <w:sz w:val="20"/>
              </w:rPr>
            </w:r>
          </w:p>
        </w:tc>
      </w:tr>
      <w:tr>
        <w:tc>
          <w:tcPr>
            <w:tcW w:type="dxa" w:w="2160"/>
            <w:shd w:val="clear" w:color="auto" w:fill="FFFFFF"/>
          </w:tcPr>
          <w:p>
            <w:r>
              <w:rPr>
                <w:sz w:val="20"/>
              </w:rPr>
              <w:t>Card 3</w:t>
            </w:r>
          </w:p>
        </w:tc>
        <w:tc>
          <w:tcPr>
            <w:tcW w:type="dxa" w:w="3600"/>
            <w:shd w:val="clear" w:color="auto" w:fill="FFFFFF"/>
          </w:tcPr>
          <w:p>
            <w:r>
              <w:rPr>
                <w:sz w:val="20"/>
              </w:rPr>
              <w:t>Evidence-Based Research</w:t>
            </w:r>
          </w:p>
        </w:tc>
        <w:tc>
          <w:tcPr>
            <w:tcW w:type="dxa" w:w="3600"/>
            <w:shd w:val="clear" w:color="auto" w:fill="FFFFFF"/>
          </w:tcPr>
          <w:p>
            <w:r>
              <w:rPr>
                <w:sz w:val="20"/>
              </w:rPr>
            </w:r>
          </w:p>
        </w:tc>
      </w:tr>
      <w:tr>
        <w:tc>
          <w:tcPr>
            <w:tcW w:type="dxa" w:w="2160"/>
            <w:shd w:val="clear" w:color="auto" w:fill="F2F7FD"/>
          </w:tcPr>
          <w:p>
            <w:r>
              <w:rPr>
                <w:sz w:val="20"/>
              </w:rPr>
              <w:t>Card 4</w:t>
            </w:r>
          </w:p>
        </w:tc>
        <w:tc>
          <w:tcPr>
            <w:tcW w:type="dxa" w:w="3600"/>
            <w:shd w:val="clear" w:color="auto" w:fill="F2F7FD"/>
          </w:tcPr>
          <w:p>
            <w:r>
              <w:rPr>
                <w:sz w:val="20"/>
              </w:rPr>
              <w:t>Multistakeholder Collaboration</w:t>
            </w:r>
          </w:p>
        </w:tc>
        <w:tc>
          <w:tcPr>
            <w:tcW w:type="dxa" w:w="3600"/>
            <w:shd w:val="clear" w:color="auto" w:fill="F2F7FD"/>
          </w:tcPr>
          <w:p>
            <w:r>
              <w:rPr>
                <w:sz w:val="20"/>
              </w:rPr>
            </w:r>
          </w:p>
        </w:tc>
      </w:tr>
      <w:tr>
        <w:tc>
          <w:tcPr>
            <w:tcW w:type="dxa" w:w="2160"/>
            <w:shd w:val="clear" w:color="auto" w:fill="FFFFFF"/>
          </w:tcPr>
          <w:p>
            <w:r>
              <w:rPr>
                <w:sz w:val="20"/>
              </w:rPr>
              <w:t>Card 5</w:t>
            </w:r>
          </w:p>
        </w:tc>
        <w:tc>
          <w:tcPr>
            <w:tcW w:type="dxa" w:w="3600"/>
            <w:shd w:val="clear" w:color="auto" w:fill="FFFFFF"/>
          </w:tcPr>
          <w:p>
            <w:r>
              <w:rPr>
                <w:sz w:val="20"/>
              </w:rPr>
              <w:t>Global Visibility for MENA</w:t>
            </w:r>
          </w:p>
        </w:tc>
        <w:tc>
          <w:tcPr>
            <w:tcW w:type="dxa" w:w="3600"/>
            <w:shd w:val="clear" w:color="auto" w:fill="FFFFFF"/>
          </w:tcPr>
          <w:p>
            <w:r>
              <w:rPr>
                <w:sz w:val="20"/>
              </w:rPr>
            </w:r>
          </w:p>
        </w:tc>
      </w:tr>
    </w:tbl>
    <w:p/>
    <w:p>
      <w:r>
        <w:rPr/>
        <w:t>### About Us Page — Vision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Section tag</w:t>
            </w:r>
          </w:p>
        </w:tc>
        <w:tc>
          <w:tcPr>
            <w:tcW w:type="dxa" w:w="3600"/>
            <w:shd w:val="clear" w:color="auto" w:fill="F2F7FD"/>
          </w:tcPr>
          <w:p>
            <w:r>
              <w:rPr>
                <w:sz w:val="20"/>
              </w:rPr>
              <w:t>Vision</w:t>
            </w:r>
          </w:p>
        </w:tc>
        <w:tc>
          <w:tcPr>
            <w:tcW w:type="dxa" w:w="3600"/>
            <w:shd w:val="clear" w:color="auto" w:fill="F2F7FD"/>
          </w:tcPr>
          <w:p>
            <w:r>
              <w:rPr>
                <w:sz w:val="20"/>
              </w:rPr>
            </w:r>
          </w:p>
        </w:tc>
      </w:tr>
      <w:tr>
        <w:tc>
          <w:tcPr>
            <w:tcW w:type="dxa" w:w="2160"/>
            <w:shd w:val="clear" w:color="auto" w:fill="FFFFFF"/>
          </w:tcPr>
          <w:p>
            <w:r>
              <w:rPr>
                <w:sz w:val="20"/>
              </w:rPr>
              <w:t>Vision quote</w:t>
            </w:r>
          </w:p>
        </w:tc>
        <w:tc>
          <w:tcPr>
            <w:tcW w:type="dxa" w:w="3600"/>
            <w:shd w:val="clear" w:color="auto" w:fill="FFFFFF"/>
          </w:tcPr>
          <w:p>
            <w:r>
              <w:rPr>
                <w:sz w:val="20"/>
              </w:rPr>
              <w:t>As a dynamic, inclusive and locally-driven platform on responsible AI in MENA, the Observatory is envisioned to serve as a catalyst for change by being a tool for policy making, a hub for connecting stakeholders and communities and the go-to home for any and all knowledge on responsible AI as it pertains to the lives of everyone in the region.</w:t>
            </w:r>
          </w:p>
        </w:tc>
        <w:tc>
          <w:tcPr>
            <w:tcW w:type="dxa" w:w="3600"/>
            <w:shd w:val="clear" w:color="auto" w:fill="FFFFFF"/>
          </w:tcPr>
          <w:p>
            <w:r>
              <w:rPr>
                <w:sz w:val="20"/>
              </w:rPr>
            </w:r>
          </w:p>
        </w:tc>
      </w:tr>
    </w:tbl>
    <w:p/>
    <w:p>
      <w:r>
        <w:rPr/>
        <w:t>### About Us Page — Mission</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Section label</w:t>
            </w:r>
          </w:p>
        </w:tc>
        <w:tc>
          <w:tcPr>
            <w:tcW w:type="dxa" w:w="3600"/>
            <w:shd w:val="clear" w:color="auto" w:fill="F2F7FD"/>
          </w:tcPr>
          <w:p>
            <w:r>
              <w:rPr>
                <w:sz w:val="20"/>
              </w:rPr>
              <w:t>Mission</w:t>
            </w:r>
          </w:p>
        </w:tc>
        <w:tc>
          <w:tcPr>
            <w:tcW w:type="dxa" w:w="3600"/>
            <w:shd w:val="clear" w:color="auto" w:fill="F2F7FD"/>
          </w:tcPr>
          <w:p>
            <w:r>
              <w:rPr>
                <w:sz w:val="20"/>
              </w:rPr>
            </w:r>
          </w:p>
        </w:tc>
      </w:tr>
      <w:tr>
        <w:tc>
          <w:tcPr>
            <w:tcW w:type="dxa" w:w="2160"/>
            <w:shd w:val="clear" w:color="auto" w:fill="FFFFFF"/>
          </w:tcPr>
          <w:p>
            <w:r>
              <w:rPr>
                <w:sz w:val="20"/>
              </w:rPr>
              <w:t>Mission item 01</w:t>
            </w:r>
          </w:p>
        </w:tc>
        <w:tc>
          <w:tcPr>
            <w:tcW w:type="dxa" w:w="3600"/>
            <w:shd w:val="clear" w:color="auto" w:fill="FFFFFF"/>
          </w:tcPr>
          <w:p>
            <w:r>
              <w:rPr>
                <w:sz w:val="20"/>
              </w:rPr>
              <w:t>To inform, influence and monitor policy making and practice as it pertains to responsible AI for development and inclusion in MENA.</w:t>
            </w:r>
          </w:p>
        </w:tc>
        <w:tc>
          <w:tcPr>
            <w:tcW w:type="dxa" w:w="3600"/>
            <w:shd w:val="clear" w:color="auto" w:fill="FFFFFF"/>
          </w:tcPr>
          <w:p>
            <w:r>
              <w:rPr>
                <w:sz w:val="20"/>
              </w:rPr>
            </w:r>
          </w:p>
        </w:tc>
      </w:tr>
      <w:tr>
        <w:tc>
          <w:tcPr>
            <w:tcW w:type="dxa" w:w="2160"/>
            <w:shd w:val="clear" w:color="auto" w:fill="F2F7FD"/>
          </w:tcPr>
          <w:p>
            <w:r>
              <w:rPr>
                <w:sz w:val="20"/>
              </w:rPr>
              <w:t>Mission item 02</w:t>
            </w:r>
          </w:p>
        </w:tc>
        <w:tc>
          <w:tcPr>
            <w:tcW w:type="dxa" w:w="3600"/>
            <w:shd w:val="clear" w:color="auto" w:fill="F2F7FD"/>
          </w:tcPr>
          <w:p>
            <w:r>
              <w:rPr>
                <w:sz w:val="20"/>
              </w:rPr>
              <w:t>To promote a grounds-up inclusive approach, emphasizing local experiences, community engagement, and inclusion in all aspects of data collection and AI systems development.</w:t>
            </w:r>
          </w:p>
        </w:tc>
        <w:tc>
          <w:tcPr>
            <w:tcW w:type="dxa" w:w="3600"/>
            <w:shd w:val="clear" w:color="auto" w:fill="F2F7FD"/>
          </w:tcPr>
          <w:p>
            <w:r>
              <w:rPr>
                <w:sz w:val="20"/>
              </w:rPr>
            </w:r>
          </w:p>
        </w:tc>
      </w:tr>
      <w:tr>
        <w:tc>
          <w:tcPr>
            <w:tcW w:type="dxa" w:w="2160"/>
            <w:shd w:val="clear" w:color="auto" w:fill="FFFFFF"/>
          </w:tcPr>
          <w:p>
            <w:r>
              <w:rPr>
                <w:sz w:val="20"/>
              </w:rPr>
              <w:t>Mission item 03</w:t>
            </w:r>
          </w:p>
        </w:tc>
        <w:tc>
          <w:tcPr>
            <w:tcW w:type="dxa" w:w="3600"/>
            <w:shd w:val="clear" w:color="auto" w:fill="FFFFFF"/>
          </w:tcPr>
          <w:p>
            <w:r>
              <w:rPr>
                <w:sz w:val="20"/>
              </w:rPr>
              <w:t>To raise awareness and fill gaps in knowledge on the responsible use of data and AI in a way that is in line with the nuances of the region.</w:t>
            </w:r>
          </w:p>
        </w:tc>
        <w:tc>
          <w:tcPr>
            <w:tcW w:type="dxa" w:w="3600"/>
            <w:shd w:val="clear" w:color="auto" w:fill="FFFFFF"/>
          </w:tcPr>
          <w:p>
            <w:r>
              <w:rPr>
                <w:sz w:val="20"/>
              </w:rPr>
            </w:r>
          </w:p>
        </w:tc>
      </w:tr>
      <w:tr>
        <w:tc>
          <w:tcPr>
            <w:tcW w:type="dxa" w:w="2160"/>
            <w:shd w:val="clear" w:color="auto" w:fill="F2F7FD"/>
          </w:tcPr>
          <w:p>
            <w:r>
              <w:rPr>
                <w:sz w:val="20"/>
              </w:rPr>
              <w:t>Mission item 04</w:t>
            </w:r>
          </w:p>
        </w:tc>
        <w:tc>
          <w:tcPr>
            <w:tcW w:type="dxa" w:w="3600"/>
            <w:shd w:val="clear" w:color="auto" w:fill="F2F7FD"/>
          </w:tcPr>
          <w:p>
            <w:r>
              <w:rPr>
                <w:sz w:val="20"/>
              </w:rPr>
              <w:t>To connect communities – researchers, policy makers, entrepreneurs, civil society, educators, students and beneficiaries, by creating dynamic collaborative spaces that foster engagement between the different stakeholders to promote policy making that fulfills the promise of responsible AI for development.</w:t>
            </w:r>
          </w:p>
        </w:tc>
        <w:tc>
          <w:tcPr>
            <w:tcW w:type="dxa" w:w="3600"/>
            <w:shd w:val="clear" w:color="auto" w:fill="F2F7FD"/>
          </w:tcPr>
          <w:p>
            <w:r>
              <w:rPr>
                <w:sz w:val="20"/>
              </w:rPr>
            </w:r>
          </w:p>
        </w:tc>
      </w:tr>
      <w:tr>
        <w:tc>
          <w:tcPr>
            <w:tcW w:type="dxa" w:w="2160"/>
            <w:shd w:val="clear" w:color="auto" w:fill="FFFFFF"/>
          </w:tcPr>
          <w:p>
            <w:r>
              <w:rPr>
                <w:sz w:val="20"/>
              </w:rPr>
              <w:t>Mission item 05</w:t>
            </w:r>
          </w:p>
        </w:tc>
        <w:tc>
          <w:tcPr>
            <w:tcW w:type="dxa" w:w="3600"/>
            <w:shd w:val="clear" w:color="auto" w:fill="FFFFFF"/>
          </w:tcPr>
          <w:p>
            <w:r>
              <w:rPr>
                <w:sz w:val="20"/>
              </w:rPr>
              <w:t>To champion MENA voices, values, and standards in responsible data and AI governance, regionally and globally and share experiences accordingly.</w:t>
            </w:r>
          </w:p>
        </w:tc>
        <w:tc>
          <w:tcPr>
            <w:tcW w:type="dxa" w:w="3600"/>
            <w:shd w:val="clear" w:color="auto" w:fill="FFFFFF"/>
          </w:tcPr>
          <w:p>
            <w:r>
              <w:rPr>
                <w:sz w:val="20"/>
              </w:rPr>
            </w:r>
          </w:p>
        </w:tc>
      </w:tr>
    </w:tbl>
    <w:p/>
    <w:p>
      <w:r>
        <w:rPr/>
        <w:t>### About Us Page — Objectives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Section title</w:t>
            </w:r>
          </w:p>
        </w:tc>
        <w:tc>
          <w:tcPr>
            <w:tcW w:type="dxa" w:w="3600"/>
            <w:shd w:val="clear" w:color="auto" w:fill="F2F7FD"/>
          </w:tcPr>
          <w:p>
            <w:r>
              <w:rPr>
                <w:sz w:val="20"/>
              </w:rPr>
              <w:t>Objectives</w:t>
            </w:r>
          </w:p>
        </w:tc>
        <w:tc>
          <w:tcPr>
            <w:tcW w:type="dxa" w:w="3600"/>
            <w:shd w:val="clear" w:color="auto" w:fill="F2F7FD"/>
          </w:tcPr>
          <w:p>
            <w:r>
              <w:rPr>
                <w:sz w:val="20"/>
              </w:rPr>
            </w:r>
          </w:p>
        </w:tc>
      </w:tr>
      <w:tr>
        <w:tc>
          <w:tcPr>
            <w:tcW w:type="dxa" w:w="2160"/>
            <w:shd w:val="clear" w:color="auto" w:fill="FFFFFF"/>
          </w:tcPr>
          <w:p>
            <w:r>
              <w:rPr>
                <w:sz w:val="20"/>
              </w:rPr>
              <w:t>Intro paragraph</w:t>
            </w:r>
          </w:p>
        </w:tc>
        <w:tc>
          <w:tcPr>
            <w:tcW w:type="dxa" w:w="3600"/>
            <w:shd w:val="clear" w:color="auto" w:fill="FFFFFF"/>
          </w:tcPr>
          <w:p>
            <w:r>
              <w:rPr>
                <w:sz w:val="20"/>
              </w:rPr>
              <w:t>Rooted in the above-mentioned vision and mission, the overarching objective of the MENA Observatory on Responsible AI can be broken down to three main Pillars of Impact.</w:t>
            </w:r>
          </w:p>
        </w:tc>
        <w:tc>
          <w:tcPr>
            <w:tcW w:type="dxa" w:w="3600"/>
            <w:shd w:val="clear" w:color="auto" w:fill="FFFFFF"/>
          </w:tcPr>
          <w:p>
            <w:r>
              <w:rPr>
                <w:sz w:val="20"/>
              </w:rPr>
            </w:r>
          </w:p>
        </w:tc>
      </w:tr>
      <w:tr>
        <w:tc>
          <w:tcPr>
            <w:tcW w:type="dxa" w:w="2160"/>
            <w:shd w:val="clear" w:color="auto" w:fill="F2F7FD"/>
          </w:tcPr>
          <w:p>
            <w:r>
              <w:rPr>
                <w:sz w:val="20"/>
              </w:rPr>
              <w:t>Pillar 01</w:t>
            </w:r>
          </w:p>
        </w:tc>
        <w:tc>
          <w:tcPr>
            <w:tcW w:type="dxa" w:w="3600"/>
            <w:shd w:val="clear" w:color="auto" w:fill="F2F7FD"/>
          </w:tcPr>
          <w:p>
            <w:r>
              <w:rPr>
                <w:sz w:val="20"/>
              </w:rPr>
              <w:t>Responsible AI for Policy</w:t>
            </w:r>
          </w:p>
        </w:tc>
        <w:tc>
          <w:tcPr>
            <w:tcW w:type="dxa" w:w="3600"/>
            <w:shd w:val="clear" w:color="auto" w:fill="F2F7FD"/>
          </w:tcPr>
          <w:p>
            <w:r>
              <w:rPr>
                <w:sz w:val="20"/>
              </w:rPr>
            </w:r>
          </w:p>
        </w:tc>
      </w:tr>
      <w:tr>
        <w:tc>
          <w:tcPr>
            <w:tcW w:type="dxa" w:w="2160"/>
            <w:shd w:val="clear" w:color="auto" w:fill="FFFFFF"/>
          </w:tcPr>
          <w:p>
            <w:r>
              <w:rPr>
                <w:sz w:val="20"/>
              </w:rPr>
              <w:t>Pillar 02</w:t>
            </w:r>
          </w:p>
        </w:tc>
        <w:tc>
          <w:tcPr>
            <w:tcW w:type="dxa" w:w="3600"/>
            <w:shd w:val="clear" w:color="auto" w:fill="FFFFFF"/>
          </w:tcPr>
          <w:p>
            <w:r>
              <w:rPr>
                <w:sz w:val="20"/>
              </w:rPr>
              <w:t>Responsible AI for Practice</w:t>
            </w:r>
          </w:p>
        </w:tc>
        <w:tc>
          <w:tcPr>
            <w:tcW w:type="dxa" w:w="3600"/>
            <w:shd w:val="clear" w:color="auto" w:fill="FFFFFF"/>
          </w:tcPr>
          <w:p>
            <w:r>
              <w:rPr>
                <w:sz w:val="20"/>
              </w:rPr>
            </w:r>
          </w:p>
        </w:tc>
      </w:tr>
      <w:tr>
        <w:tc>
          <w:tcPr>
            <w:tcW w:type="dxa" w:w="2160"/>
            <w:shd w:val="clear" w:color="auto" w:fill="F2F7FD"/>
          </w:tcPr>
          <w:p>
            <w:r>
              <w:rPr>
                <w:sz w:val="20"/>
              </w:rPr>
              <w:t>Pillar 03</w:t>
            </w:r>
          </w:p>
        </w:tc>
        <w:tc>
          <w:tcPr>
            <w:tcW w:type="dxa" w:w="3600"/>
            <w:shd w:val="clear" w:color="auto" w:fill="F2F7FD"/>
          </w:tcPr>
          <w:p>
            <w:r>
              <w:rPr>
                <w:sz w:val="20"/>
              </w:rPr>
              <w:t>Responsible AI for People</w:t>
            </w:r>
          </w:p>
        </w:tc>
        <w:tc>
          <w:tcPr>
            <w:tcW w:type="dxa" w:w="3600"/>
            <w:shd w:val="clear" w:color="auto" w:fill="F2F7FD"/>
          </w:tcPr>
          <w:p>
            <w:r>
              <w:rPr>
                <w:sz w:val="20"/>
              </w:rPr>
            </w:r>
          </w:p>
        </w:tc>
      </w:tr>
    </w:tbl>
    <w:p/>
    <w:p>
      <w:r>
        <w:rPr/>
        <w:t>### About Us Page — Contact Form</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Section label</w:t>
            </w:r>
          </w:p>
        </w:tc>
        <w:tc>
          <w:tcPr>
            <w:tcW w:type="dxa" w:w="3600"/>
            <w:shd w:val="clear" w:color="auto" w:fill="F2F7FD"/>
          </w:tcPr>
          <w:p>
            <w:r>
              <w:rPr>
                <w:sz w:val="20"/>
              </w:rPr>
              <w:t>Get in Touch</w:t>
            </w:r>
          </w:p>
        </w:tc>
        <w:tc>
          <w:tcPr>
            <w:tcW w:type="dxa" w:w="3600"/>
            <w:shd w:val="clear" w:color="auto" w:fill="F2F7FD"/>
          </w:tcPr>
          <w:p>
            <w:r>
              <w:rPr>
                <w:sz w:val="20"/>
              </w:rPr>
            </w:r>
          </w:p>
        </w:tc>
      </w:tr>
      <w:tr>
        <w:tc>
          <w:tcPr>
            <w:tcW w:type="dxa" w:w="2160"/>
            <w:shd w:val="clear" w:color="auto" w:fill="FFFFFF"/>
          </w:tcPr>
          <w:p>
            <w:r>
              <w:rPr>
                <w:sz w:val="20"/>
              </w:rPr>
              <w:t>Section title</w:t>
            </w:r>
          </w:p>
        </w:tc>
        <w:tc>
          <w:tcPr>
            <w:tcW w:type="dxa" w:w="3600"/>
            <w:shd w:val="clear" w:color="auto" w:fill="FFFFFF"/>
          </w:tcPr>
          <w:p>
            <w:r>
              <w:rPr>
                <w:sz w:val="20"/>
              </w:rPr>
              <w:t>Send Us a Message</w:t>
            </w:r>
          </w:p>
        </w:tc>
        <w:tc>
          <w:tcPr>
            <w:tcW w:type="dxa" w:w="3600"/>
            <w:shd w:val="clear" w:color="auto" w:fill="FFFFFF"/>
          </w:tcPr>
          <w:p>
            <w:r>
              <w:rPr>
                <w:sz w:val="20"/>
              </w:rPr>
            </w:r>
          </w:p>
        </w:tc>
      </w:tr>
      <w:tr>
        <w:tc>
          <w:tcPr>
            <w:tcW w:type="dxa" w:w="2160"/>
            <w:shd w:val="clear" w:color="auto" w:fill="F2F7FD"/>
          </w:tcPr>
          <w:p>
            <w:r>
              <w:rPr>
                <w:sz w:val="20"/>
              </w:rPr>
              <w:t>Description text</w:t>
            </w:r>
          </w:p>
        </w:tc>
        <w:tc>
          <w:tcPr>
            <w:tcW w:type="dxa" w:w="3600"/>
            <w:shd w:val="clear" w:color="auto" w:fill="F2F7FD"/>
          </w:tcPr>
          <w:p>
            <w:r>
              <w:rPr>
                <w:sz w:val="20"/>
              </w:rPr>
              <w:t>Have a question, suggestion, or want to collaborate? We'd love to hear from you.</w:t>
            </w:r>
          </w:p>
        </w:tc>
        <w:tc>
          <w:tcPr>
            <w:tcW w:type="dxa" w:w="3600"/>
            <w:shd w:val="clear" w:color="auto" w:fill="F2F7FD"/>
          </w:tcPr>
          <w:p>
            <w:r>
              <w:rPr>
                <w:sz w:val="20"/>
              </w:rPr>
            </w:r>
          </w:p>
        </w:tc>
      </w:tr>
      <w:tr>
        <w:tc>
          <w:tcPr>
            <w:tcW w:type="dxa" w:w="2160"/>
            <w:shd w:val="clear" w:color="auto" w:fill="FFFFFF"/>
          </w:tcPr>
          <w:p>
            <w:r>
              <w:rPr>
                <w:sz w:val="20"/>
              </w:rPr>
              <w:t>Form label</w:t>
            </w:r>
          </w:p>
        </w:tc>
        <w:tc>
          <w:tcPr>
            <w:tcW w:type="dxa" w:w="3600"/>
            <w:shd w:val="clear" w:color="auto" w:fill="FFFFFF"/>
          </w:tcPr>
          <w:p>
            <w:r>
              <w:rPr>
                <w:sz w:val="20"/>
              </w:rPr>
              <w:t>Name</w:t>
            </w:r>
          </w:p>
        </w:tc>
        <w:tc>
          <w:tcPr>
            <w:tcW w:type="dxa" w:w="3600"/>
            <w:shd w:val="clear" w:color="auto" w:fill="FFFFFF"/>
          </w:tcPr>
          <w:p>
            <w:r>
              <w:rPr>
                <w:sz w:val="20"/>
              </w:rPr>
            </w:r>
          </w:p>
        </w:tc>
      </w:tr>
      <w:tr>
        <w:tc>
          <w:tcPr>
            <w:tcW w:type="dxa" w:w="2160"/>
            <w:shd w:val="clear" w:color="auto" w:fill="F2F7FD"/>
          </w:tcPr>
          <w:p>
            <w:r>
              <w:rPr>
                <w:sz w:val="20"/>
              </w:rPr>
              <w:t>Form label</w:t>
            </w:r>
          </w:p>
        </w:tc>
        <w:tc>
          <w:tcPr>
            <w:tcW w:type="dxa" w:w="3600"/>
            <w:shd w:val="clear" w:color="auto" w:fill="F2F7FD"/>
          </w:tcPr>
          <w:p>
            <w:r>
              <w:rPr>
                <w:sz w:val="20"/>
              </w:rPr>
              <w:t>Email</w:t>
            </w:r>
          </w:p>
        </w:tc>
        <w:tc>
          <w:tcPr>
            <w:tcW w:type="dxa" w:w="3600"/>
            <w:shd w:val="clear" w:color="auto" w:fill="F2F7FD"/>
          </w:tcPr>
          <w:p>
            <w:r>
              <w:rPr>
                <w:sz w:val="20"/>
              </w:rPr>
            </w:r>
          </w:p>
        </w:tc>
      </w:tr>
      <w:tr>
        <w:tc>
          <w:tcPr>
            <w:tcW w:type="dxa" w:w="2160"/>
            <w:shd w:val="clear" w:color="auto" w:fill="FFFFFF"/>
          </w:tcPr>
          <w:p>
            <w:r>
              <w:rPr>
                <w:sz w:val="20"/>
              </w:rPr>
              <w:t>Form label</w:t>
            </w:r>
          </w:p>
        </w:tc>
        <w:tc>
          <w:tcPr>
            <w:tcW w:type="dxa" w:w="3600"/>
            <w:shd w:val="clear" w:color="auto" w:fill="FFFFFF"/>
          </w:tcPr>
          <w:p>
            <w:r>
              <w:rPr>
                <w:sz w:val="20"/>
              </w:rPr>
              <w:t>Message</w:t>
            </w:r>
          </w:p>
        </w:tc>
        <w:tc>
          <w:tcPr>
            <w:tcW w:type="dxa" w:w="3600"/>
            <w:shd w:val="clear" w:color="auto" w:fill="FFFFFF"/>
          </w:tcPr>
          <w:p>
            <w:r>
              <w:rPr>
                <w:sz w:val="20"/>
              </w:rPr>
            </w:r>
          </w:p>
        </w:tc>
      </w:tr>
      <w:tr>
        <w:tc>
          <w:tcPr>
            <w:tcW w:type="dxa" w:w="2160"/>
            <w:shd w:val="clear" w:color="auto" w:fill="F2F7FD"/>
          </w:tcPr>
          <w:p>
            <w:r>
              <w:rPr>
                <w:sz w:val="20"/>
              </w:rPr>
              <w:t>Form placeholder</w:t>
            </w:r>
          </w:p>
        </w:tc>
        <w:tc>
          <w:tcPr>
            <w:tcW w:type="dxa" w:w="3600"/>
            <w:shd w:val="clear" w:color="auto" w:fill="F2F7FD"/>
          </w:tcPr>
          <w:p>
            <w:r>
              <w:rPr>
                <w:sz w:val="20"/>
              </w:rPr>
              <w:t>Your name</w:t>
            </w:r>
          </w:p>
        </w:tc>
        <w:tc>
          <w:tcPr>
            <w:tcW w:type="dxa" w:w="3600"/>
            <w:shd w:val="clear" w:color="auto" w:fill="F2F7FD"/>
          </w:tcPr>
          <w:p>
            <w:r>
              <w:rPr>
                <w:sz w:val="20"/>
              </w:rPr>
            </w:r>
          </w:p>
        </w:tc>
      </w:tr>
      <w:tr>
        <w:tc>
          <w:tcPr>
            <w:tcW w:type="dxa" w:w="2160"/>
            <w:shd w:val="clear" w:color="auto" w:fill="FFFFFF"/>
          </w:tcPr>
          <w:p>
            <w:r>
              <w:rPr>
                <w:sz w:val="20"/>
              </w:rPr>
              <w:t>Form placeholder</w:t>
            </w:r>
          </w:p>
        </w:tc>
        <w:tc>
          <w:tcPr>
            <w:tcW w:type="dxa" w:w="3600"/>
            <w:shd w:val="clear" w:color="auto" w:fill="FFFFFF"/>
          </w:tcPr>
          <w:p>
            <w:r>
              <w:rPr>
                <w:sz w:val="20"/>
              </w:rPr>
              <w:t>Your email</w:t>
            </w:r>
          </w:p>
        </w:tc>
        <w:tc>
          <w:tcPr>
            <w:tcW w:type="dxa" w:w="3600"/>
            <w:shd w:val="clear" w:color="auto" w:fill="FFFFFF"/>
          </w:tcPr>
          <w:p>
            <w:r>
              <w:rPr>
                <w:sz w:val="20"/>
              </w:rPr>
            </w:r>
          </w:p>
        </w:tc>
      </w:tr>
      <w:tr>
        <w:tc>
          <w:tcPr>
            <w:tcW w:type="dxa" w:w="2160"/>
            <w:shd w:val="clear" w:color="auto" w:fill="F2F7FD"/>
          </w:tcPr>
          <w:p>
            <w:r>
              <w:rPr>
                <w:sz w:val="20"/>
              </w:rPr>
              <w:t>Form placeholder</w:t>
            </w:r>
          </w:p>
        </w:tc>
        <w:tc>
          <w:tcPr>
            <w:tcW w:type="dxa" w:w="3600"/>
            <w:shd w:val="clear" w:color="auto" w:fill="F2F7FD"/>
          </w:tcPr>
          <w:p>
            <w:r>
              <w:rPr>
                <w:sz w:val="20"/>
              </w:rPr>
              <w:t>Your message</w:t>
            </w:r>
          </w:p>
        </w:tc>
        <w:tc>
          <w:tcPr>
            <w:tcW w:type="dxa" w:w="3600"/>
            <w:shd w:val="clear" w:color="auto" w:fill="F2F7FD"/>
          </w:tcPr>
          <w:p>
            <w:r>
              <w:rPr>
                <w:sz w:val="20"/>
              </w:rPr>
            </w:r>
          </w:p>
        </w:tc>
      </w:tr>
      <w:tr>
        <w:tc>
          <w:tcPr>
            <w:tcW w:type="dxa" w:w="2160"/>
            <w:shd w:val="clear" w:color="auto" w:fill="FFFFFF"/>
          </w:tcPr>
          <w:p>
            <w:r>
              <w:rPr>
                <w:sz w:val="20"/>
              </w:rPr>
              <w:t>Submit button</w:t>
            </w:r>
          </w:p>
        </w:tc>
        <w:tc>
          <w:tcPr>
            <w:tcW w:type="dxa" w:w="3600"/>
            <w:shd w:val="clear" w:color="auto" w:fill="FFFFFF"/>
          </w:tcPr>
          <w:p>
            <w:r>
              <w:rPr>
                <w:sz w:val="20"/>
              </w:rPr>
              <w:t>Send Message</w:t>
            </w:r>
          </w:p>
        </w:tc>
        <w:tc>
          <w:tcPr>
            <w:tcW w:type="dxa" w:w="3600"/>
            <w:shd w:val="clear" w:color="auto" w:fill="FFFFFF"/>
          </w:tcPr>
          <w:p>
            <w:r>
              <w:rPr>
                <w:sz w:val="20"/>
              </w:rPr>
            </w:r>
          </w:p>
        </w:tc>
      </w:tr>
    </w:tbl>
    <w:p/>
    <w:p>
      <w:r>
        <w:rPr/>
        <w:t>### Feminist AI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Page title (browser tab)</w:t>
            </w:r>
          </w:p>
        </w:tc>
        <w:tc>
          <w:tcPr>
            <w:tcW w:type="dxa" w:w="3600"/>
            <w:shd w:val="clear" w:color="auto" w:fill="F2F7FD"/>
          </w:tcPr>
          <w:p>
            <w:r>
              <w:rPr>
                <w:sz w:val="20"/>
              </w:rPr>
              <w:t>Feminist AI</w:t>
            </w:r>
          </w:p>
        </w:tc>
        <w:tc>
          <w:tcPr>
            <w:tcW w:type="dxa" w:w="3600"/>
            <w:shd w:val="clear" w:color="auto" w:fill="F2F7FD"/>
          </w:tcPr>
          <w:p>
            <w:r>
              <w:rPr>
                <w:sz w:val="20"/>
              </w:rPr>
              <w:t>MENA Observatory</w:t>
            </w:r>
          </w:p>
        </w:tc>
      </w:tr>
      <w:tr>
        <w:tc>
          <w:tcPr>
            <w:tcW w:type="dxa" w:w="2160"/>
            <w:shd w:val="clear" w:color="auto" w:fill="FFFFFF"/>
          </w:tcPr>
          <w:p>
            <w:r>
              <w:rPr>
                <w:sz w:val="20"/>
              </w:rPr>
              <w:t>Hero title</w:t>
            </w:r>
          </w:p>
        </w:tc>
        <w:tc>
          <w:tcPr>
            <w:tcW w:type="dxa" w:w="3600"/>
            <w:shd w:val="clear" w:color="auto" w:fill="FFFFFF"/>
          </w:tcPr>
          <w:p>
            <w:r>
              <w:rPr>
                <w:sz w:val="20"/>
              </w:rPr>
              <w:t>Feminist AI</w:t>
            </w:r>
          </w:p>
        </w:tc>
        <w:tc>
          <w:tcPr>
            <w:tcW w:type="dxa" w:w="3600"/>
            <w:shd w:val="clear" w:color="auto" w:fill="FFFFFF"/>
          </w:tcPr>
          <w:p>
            <w:r>
              <w:rPr>
                <w:sz w:val="20"/>
              </w:rPr>
            </w:r>
          </w:p>
        </w:tc>
      </w:tr>
      <w:tr>
        <w:tc>
          <w:tcPr>
            <w:tcW w:type="dxa" w:w="2160"/>
            <w:shd w:val="clear" w:color="auto" w:fill="F2F7FD"/>
          </w:tcPr>
          <w:p>
            <w:r>
              <w:rPr>
                <w:sz w:val="20"/>
              </w:rPr>
              <w:t>Definition paragraph</w:t>
            </w:r>
          </w:p>
        </w:tc>
        <w:tc>
          <w:tcPr>
            <w:tcW w:type="dxa" w:w="3600"/>
            <w:shd w:val="clear" w:color="auto" w:fill="F2F7FD"/>
          </w:tcPr>
          <w:p>
            <w:r>
              <w:rPr>
                <w:sz w:val="20"/>
              </w:rPr>
              <w:t>Feminist AI refers to the act of deconstructing oppressive systems, dismantling historic biases and engrained inequalities, then building inclusive AI structures that are based on principles of justice, transparency, agency, pluralism and more...</w:t>
            </w:r>
          </w:p>
        </w:tc>
        <w:tc>
          <w:tcPr>
            <w:tcW w:type="dxa" w:w="3600"/>
            <w:shd w:val="clear" w:color="auto" w:fill="F2F7FD"/>
          </w:tcPr>
          <w:p>
            <w:r>
              <w:rPr>
                <w:sz w:val="20"/>
              </w:rPr>
            </w:r>
          </w:p>
        </w:tc>
      </w:tr>
      <w:tr>
        <w:tc>
          <w:tcPr>
            <w:tcW w:type="dxa" w:w="2160"/>
            <w:shd w:val="clear" w:color="auto" w:fill="FFFFFF"/>
          </w:tcPr>
          <w:p>
            <w:r>
              <w:rPr>
                <w:sz w:val="20"/>
              </w:rPr>
              <w:t>CTA button 1</w:t>
            </w:r>
          </w:p>
        </w:tc>
        <w:tc>
          <w:tcPr>
            <w:tcW w:type="dxa" w:w="3600"/>
            <w:shd w:val="clear" w:color="auto" w:fill="FFFFFF"/>
          </w:tcPr>
          <w:p>
            <w:r>
              <w:rPr>
                <w:sz w:val="20"/>
              </w:rPr>
              <w:t>Observatory Outputs</w:t>
            </w:r>
          </w:p>
        </w:tc>
        <w:tc>
          <w:tcPr>
            <w:tcW w:type="dxa" w:w="3600"/>
            <w:shd w:val="clear" w:color="auto" w:fill="FFFFFF"/>
          </w:tcPr>
          <w:p>
            <w:r>
              <w:rPr>
                <w:sz w:val="20"/>
              </w:rPr>
            </w:r>
          </w:p>
        </w:tc>
      </w:tr>
      <w:tr>
        <w:tc>
          <w:tcPr>
            <w:tcW w:type="dxa" w:w="2160"/>
            <w:shd w:val="clear" w:color="auto" w:fill="F2F7FD"/>
          </w:tcPr>
          <w:p>
            <w:r>
              <w:rPr>
                <w:sz w:val="20"/>
              </w:rPr>
              <w:t>CTA button 2</w:t>
            </w:r>
          </w:p>
        </w:tc>
        <w:tc>
          <w:tcPr>
            <w:tcW w:type="dxa" w:w="3600"/>
            <w:shd w:val="clear" w:color="auto" w:fill="F2F7FD"/>
          </w:tcPr>
          <w:p>
            <w:r>
              <w:rPr>
                <w:sz w:val="20"/>
              </w:rPr>
              <w:t>Regional Resources</w:t>
            </w:r>
          </w:p>
        </w:tc>
        <w:tc>
          <w:tcPr>
            <w:tcW w:type="dxa" w:w="3600"/>
            <w:shd w:val="clear" w:color="auto" w:fill="F2F7FD"/>
          </w:tcPr>
          <w:p>
            <w:r>
              <w:rPr>
                <w:sz w:val="20"/>
              </w:rPr>
            </w:r>
          </w:p>
        </w:tc>
      </w:tr>
      <w:tr>
        <w:tc>
          <w:tcPr>
            <w:tcW w:type="dxa" w:w="2160"/>
            <w:shd w:val="clear" w:color="auto" w:fill="FFFFFF"/>
          </w:tcPr>
          <w:p>
            <w:r>
              <w:rPr>
                <w:sz w:val="20"/>
              </w:rPr>
              <w:t>CTA button 3</w:t>
            </w:r>
          </w:p>
        </w:tc>
        <w:tc>
          <w:tcPr>
            <w:tcW w:type="dxa" w:w="3600"/>
            <w:shd w:val="clear" w:color="auto" w:fill="FFFFFF"/>
          </w:tcPr>
          <w:p>
            <w:r>
              <w:rPr>
                <w:sz w:val="20"/>
              </w:rPr>
              <w:t>Global Resources</w:t>
            </w:r>
          </w:p>
        </w:tc>
        <w:tc>
          <w:tcPr>
            <w:tcW w:type="dxa" w:w="3600"/>
            <w:shd w:val="clear" w:color="auto" w:fill="FFFFFF"/>
          </w:tcPr>
          <w:p>
            <w:r>
              <w:rPr>
                <w:sz w:val="20"/>
              </w:rPr>
            </w:r>
          </w:p>
        </w:tc>
      </w:tr>
      <w:tr>
        <w:tc>
          <w:tcPr>
            <w:tcW w:type="dxa" w:w="2160"/>
            <w:shd w:val="clear" w:color="auto" w:fill="F2F7FD"/>
          </w:tcPr>
          <w:p>
            <w:r>
              <w:rPr>
                <w:sz w:val="20"/>
              </w:rPr>
              <w:t>CTA button 4</w:t>
            </w:r>
          </w:p>
        </w:tc>
        <w:tc>
          <w:tcPr>
            <w:tcW w:type="dxa" w:w="3600"/>
            <w:shd w:val="clear" w:color="auto" w:fill="F2F7FD"/>
          </w:tcPr>
          <w:p>
            <w:r>
              <w:rPr>
                <w:sz w:val="20"/>
              </w:rPr>
              <w:t>Collaborate With Us</w:t>
            </w:r>
          </w:p>
        </w:tc>
        <w:tc>
          <w:tcPr>
            <w:tcW w:type="dxa" w:w="3600"/>
            <w:shd w:val="clear" w:color="auto" w:fill="F2F7FD"/>
          </w:tcPr>
          <w:p>
            <w:r>
              <w:rPr>
                <w:sz w:val="20"/>
              </w:rPr>
            </w:r>
          </w:p>
        </w:tc>
      </w:tr>
    </w:tbl>
    <w:p/>
    <w:p>
      <w:r>
        <w:rPr/>
        <w:t>### Inclusive AI Research Network Page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Page title (browser tab)</w:t>
            </w:r>
          </w:p>
        </w:tc>
        <w:tc>
          <w:tcPr>
            <w:tcW w:type="dxa" w:w="3600"/>
            <w:shd w:val="clear" w:color="auto" w:fill="F2F7FD"/>
          </w:tcPr>
          <w:p>
            <w:r>
              <w:rPr>
                <w:sz w:val="20"/>
              </w:rPr>
              <w:t>Inclusive AI Research Network</w:t>
            </w:r>
          </w:p>
        </w:tc>
        <w:tc>
          <w:tcPr>
            <w:tcW w:type="dxa" w:w="3600"/>
            <w:shd w:val="clear" w:color="auto" w:fill="F2F7FD"/>
          </w:tcPr>
          <w:p>
            <w:r>
              <w:rPr>
                <w:sz w:val="20"/>
              </w:rPr>
              <w:t>MENA Observatory</w:t>
            </w:r>
          </w:p>
        </w:tc>
      </w:tr>
      <w:tr>
        <w:tc>
          <w:tcPr>
            <w:tcW w:type="dxa" w:w="2160"/>
            <w:shd w:val="clear" w:color="auto" w:fill="FFFFFF"/>
          </w:tcPr>
          <w:p>
            <w:r>
              <w:rPr>
                <w:sz w:val="20"/>
              </w:rPr>
              <w:t>Hero eyebrow label</w:t>
            </w:r>
          </w:p>
        </w:tc>
        <w:tc>
          <w:tcPr>
            <w:tcW w:type="dxa" w:w="3600"/>
            <w:shd w:val="clear" w:color="auto" w:fill="FFFFFF"/>
          </w:tcPr>
          <w:p>
            <w:r>
              <w:rPr>
                <w:sz w:val="20"/>
              </w:rPr>
              <w:t>Inclusive AI Research Network</w:t>
            </w:r>
          </w:p>
        </w:tc>
        <w:tc>
          <w:tcPr>
            <w:tcW w:type="dxa" w:w="3600"/>
            <w:shd w:val="clear" w:color="auto" w:fill="FFFFFF"/>
          </w:tcPr>
          <w:p>
            <w:r>
              <w:rPr>
                <w:sz w:val="20"/>
              </w:rPr>
            </w:r>
          </w:p>
        </w:tc>
      </w:tr>
      <w:tr>
        <w:tc>
          <w:tcPr>
            <w:tcW w:type="dxa" w:w="2160"/>
            <w:shd w:val="clear" w:color="auto" w:fill="F2F7FD"/>
          </w:tcPr>
          <w:p>
            <w:r>
              <w:rPr>
                <w:sz w:val="20"/>
              </w:rPr>
              <w:t>Hero main title</w:t>
            </w:r>
          </w:p>
        </w:tc>
        <w:tc>
          <w:tcPr>
            <w:tcW w:type="dxa" w:w="3600"/>
            <w:shd w:val="clear" w:color="auto" w:fill="F2F7FD"/>
          </w:tcPr>
          <w:p>
            <w:r>
              <w:rPr>
                <w:sz w:val="20"/>
              </w:rPr>
              <w:t>Inclusive AI Research Network</w:t>
            </w:r>
          </w:p>
        </w:tc>
        <w:tc>
          <w:tcPr>
            <w:tcW w:type="dxa" w:w="3600"/>
            <w:shd w:val="clear" w:color="auto" w:fill="F2F7FD"/>
          </w:tcPr>
          <w:p>
            <w:r>
              <w:rPr>
                <w:sz w:val="20"/>
              </w:rPr>
            </w:r>
          </w:p>
        </w:tc>
      </w:tr>
      <w:tr>
        <w:tc>
          <w:tcPr>
            <w:tcW w:type="dxa" w:w="2160"/>
            <w:shd w:val="clear" w:color="auto" w:fill="FFFFFF"/>
          </w:tcPr>
          <w:p>
            <w:r>
              <w:rPr>
                <w:sz w:val="20"/>
              </w:rPr>
              <w:t>Hero subtitle</w:t>
            </w:r>
          </w:p>
        </w:tc>
        <w:tc>
          <w:tcPr>
            <w:tcW w:type="dxa" w:w="3600"/>
            <w:shd w:val="clear" w:color="auto" w:fill="FFFFFF"/>
          </w:tcPr>
          <w:p>
            <w:r>
              <w:rPr>
                <w:sz w:val="20"/>
              </w:rPr>
              <w:t>Building an inclusive, equitable AI research ecosystem across the MENA region.</w:t>
            </w:r>
          </w:p>
        </w:tc>
        <w:tc>
          <w:tcPr>
            <w:tcW w:type="dxa" w:w="3600"/>
            <w:shd w:val="clear" w:color="auto" w:fill="FFFFFF"/>
          </w:tcPr>
          <w:p>
            <w:r>
              <w:rPr>
                <w:sz w:val="20"/>
              </w:rPr>
            </w:r>
          </w:p>
        </w:tc>
      </w:tr>
      <w:tr>
        <w:tc>
          <w:tcPr>
            <w:tcW w:type="dxa" w:w="2160"/>
            <w:shd w:val="clear" w:color="auto" w:fill="F2F7FD"/>
          </w:tcPr>
          <w:p>
            <w:r>
              <w:rPr>
                <w:sz w:val="20"/>
              </w:rPr>
              <w:t>Intro paragraph</w:t>
            </w:r>
          </w:p>
        </w:tc>
        <w:tc>
          <w:tcPr>
            <w:tcW w:type="dxa" w:w="3600"/>
            <w:shd w:val="clear" w:color="auto" w:fill="F2F7FD"/>
          </w:tcPr>
          <w:p>
            <w:r>
              <w:rPr>
                <w:sz w:val="20"/>
              </w:rPr>
              <w:t>The **Inclusive AI Research Network (IAIRN)** is a global network supported by Canada's International Development Research Centre (IDRC), created with the goal of supporting community driven innovation and grounds up development of inclusive and human-centered AI technologies. In doing so, IAIRN aims to contribute to rectifying the biases and correcting inequities that are often reproduced and exacerbated by AI technologies, particularly towards women, youth and other marginalized groups. The network focuses on building scalable AI technologies that address local challenges with inclusion at the core of design, development and deployment.</w:t>
            </w:r>
          </w:p>
        </w:tc>
        <w:tc>
          <w:tcPr>
            <w:tcW w:type="dxa" w:w="3600"/>
            <w:shd w:val="clear" w:color="auto" w:fill="F2F7FD"/>
          </w:tcPr>
          <w:p>
            <w:r>
              <w:rPr>
                <w:sz w:val="20"/>
              </w:rPr>
            </w:r>
          </w:p>
        </w:tc>
      </w:tr>
      <w:tr>
        <w:tc>
          <w:tcPr>
            <w:tcW w:type="dxa" w:w="2160"/>
            <w:shd w:val="clear" w:color="auto" w:fill="FFFFFF"/>
          </w:tcPr>
          <w:p>
            <w:r>
              <w:rPr>
                <w:sz w:val="20"/>
              </w:rPr>
              <w:t>Coming soon notice</w:t>
            </w:r>
          </w:p>
        </w:tc>
        <w:tc>
          <w:tcPr>
            <w:tcW w:type="dxa" w:w="3600"/>
            <w:shd w:val="clear" w:color="auto" w:fill="FFFFFF"/>
          </w:tcPr>
          <w:p>
            <w:r>
              <w:rPr>
                <w:sz w:val="20"/>
              </w:rPr>
              <w:t>Additional research content and network resources are **coming soon**. Check back for updates as the Network grows.</w:t>
            </w:r>
          </w:p>
        </w:tc>
        <w:tc>
          <w:tcPr>
            <w:tcW w:type="dxa" w:w="3600"/>
            <w:shd w:val="clear" w:color="auto" w:fill="FFFFFF"/>
          </w:tcPr>
          <w:p>
            <w:r>
              <w:rPr>
                <w:sz w:val="20"/>
              </w:rPr>
            </w:r>
          </w:p>
        </w:tc>
      </w:tr>
      <w:tr>
        <w:tc>
          <w:tcPr>
            <w:tcW w:type="dxa" w:w="2160"/>
            <w:shd w:val="clear" w:color="auto" w:fill="F2F7FD"/>
          </w:tcPr>
          <w:p>
            <w:r>
              <w:rPr>
                <w:sz w:val="20"/>
              </w:rPr>
              <w:t>Section 1 title</w:t>
            </w:r>
          </w:p>
        </w:tc>
        <w:tc>
          <w:tcPr>
            <w:tcW w:type="dxa" w:w="3600"/>
            <w:shd w:val="clear" w:color="auto" w:fill="F2F7FD"/>
          </w:tcPr>
          <w:p>
            <w:r>
              <w:rPr>
                <w:sz w:val="20"/>
              </w:rPr>
              <w:t>Observatory Outputs</w:t>
            </w:r>
          </w:p>
        </w:tc>
        <w:tc>
          <w:tcPr>
            <w:tcW w:type="dxa" w:w="3600"/>
            <w:shd w:val="clear" w:color="auto" w:fill="F2F7FD"/>
          </w:tcPr>
          <w:p>
            <w:r>
              <w:rPr>
                <w:sz w:val="20"/>
              </w:rPr>
            </w:r>
          </w:p>
        </w:tc>
      </w:tr>
      <w:tr>
        <w:tc>
          <w:tcPr>
            <w:tcW w:type="dxa" w:w="2160"/>
            <w:shd w:val="clear" w:color="auto" w:fill="FFFFFF"/>
          </w:tcPr>
          <w:p>
            <w:r>
              <w:rPr>
                <w:sz w:val="20"/>
              </w:rPr>
              <w:t>Section 1 subtitle</w:t>
            </w:r>
          </w:p>
        </w:tc>
        <w:tc>
          <w:tcPr>
            <w:tcW w:type="dxa" w:w="3600"/>
            <w:shd w:val="clear" w:color="auto" w:fill="FFFFFF"/>
          </w:tcPr>
          <w:p>
            <w:r>
              <w:rPr>
                <w:sz w:val="20"/>
              </w:rPr>
              <w:t>Research, webinars &amp; talks, and educational resources produced by the Observatory team.</w:t>
            </w:r>
          </w:p>
        </w:tc>
        <w:tc>
          <w:tcPr>
            <w:tcW w:type="dxa" w:w="3600"/>
            <w:shd w:val="clear" w:color="auto" w:fill="FFFFFF"/>
          </w:tcPr>
          <w:p>
            <w:r>
              <w:rPr>
                <w:sz w:val="20"/>
              </w:rPr>
            </w:r>
          </w:p>
        </w:tc>
      </w:tr>
      <w:tr>
        <w:tc>
          <w:tcPr>
            <w:tcW w:type="dxa" w:w="2160"/>
            <w:shd w:val="clear" w:color="auto" w:fill="F2F7FD"/>
          </w:tcPr>
          <w:p>
            <w:r>
              <w:rPr>
                <w:sz w:val="20"/>
              </w:rPr>
              <w:t>Subsection a</w:t>
            </w:r>
          </w:p>
        </w:tc>
        <w:tc>
          <w:tcPr>
            <w:tcW w:type="dxa" w:w="3600"/>
            <w:shd w:val="clear" w:color="auto" w:fill="F2F7FD"/>
          </w:tcPr>
          <w:p>
            <w:r>
              <w:rPr>
                <w:sz w:val="20"/>
              </w:rPr>
              <w:t>Research</w:t>
            </w:r>
          </w:p>
        </w:tc>
        <w:tc>
          <w:tcPr>
            <w:tcW w:type="dxa" w:w="3600"/>
            <w:shd w:val="clear" w:color="auto" w:fill="F2F7FD"/>
          </w:tcPr>
          <w:p>
            <w:r>
              <w:rPr>
                <w:sz w:val="20"/>
              </w:rPr>
            </w:r>
          </w:p>
        </w:tc>
      </w:tr>
      <w:tr>
        <w:tc>
          <w:tcPr>
            <w:tcW w:type="dxa" w:w="2160"/>
            <w:shd w:val="clear" w:color="auto" w:fill="FFFFFF"/>
          </w:tcPr>
          <w:p>
            <w:r>
              <w:rPr>
                <w:sz w:val="20"/>
              </w:rPr>
              <w:t>Subsection a empty state</w:t>
            </w:r>
          </w:p>
        </w:tc>
        <w:tc>
          <w:tcPr>
            <w:tcW w:type="dxa" w:w="3600"/>
            <w:shd w:val="clear" w:color="auto" w:fill="FFFFFF"/>
          </w:tcPr>
          <w:p>
            <w:r>
              <w:rPr>
                <w:sz w:val="20"/>
              </w:rPr>
              <w:t>No research outputs have been added yet.</w:t>
            </w:r>
          </w:p>
        </w:tc>
        <w:tc>
          <w:tcPr>
            <w:tcW w:type="dxa" w:w="3600"/>
            <w:shd w:val="clear" w:color="auto" w:fill="FFFFFF"/>
          </w:tcPr>
          <w:p>
            <w:r>
              <w:rPr>
                <w:sz w:val="20"/>
              </w:rPr>
            </w:r>
          </w:p>
        </w:tc>
      </w:tr>
      <w:tr>
        <w:tc>
          <w:tcPr>
            <w:tcW w:type="dxa" w:w="2160"/>
            <w:shd w:val="clear" w:color="auto" w:fill="F2F7FD"/>
          </w:tcPr>
          <w:p>
            <w:r>
              <w:rPr>
                <w:sz w:val="20"/>
              </w:rPr>
              <w:t>Subsection b</w:t>
            </w:r>
          </w:p>
        </w:tc>
        <w:tc>
          <w:tcPr>
            <w:tcW w:type="dxa" w:w="3600"/>
            <w:shd w:val="clear" w:color="auto" w:fill="F2F7FD"/>
          </w:tcPr>
          <w:p>
            <w:r>
              <w:rPr>
                <w:sz w:val="20"/>
              </w:rPr>
              <w:t>Webinars and Talks</w:t>
            </w:r>
          </w:p>
        </w:tc>
        <w:tc>
          <w:tcPr>
            <w:tcW w:type="dxa" w:w="3600"/>
            <w:shd w:val="clear" w:color="auto" w:fill="F2F7FD"/>
          </w:tcPr>
          <w:p>
            <w:r>
              <w:rPr>
                <w:sz w:val="20"/>
              </w:rPr>
            </w:r>
          </w:p>
        </w:tc>
      </w:tr>
      <w:tr>
        <w:tc>
          <w:tcPr>
            <w:tcW w:type="dxa" w:w="2160"/>
            <w:shd w:val="clear" w:color="auto" w:fill="FFFFFF"/>
          </w:tcPr>
          <w:p>
            <w:r>
              <w:rPr>
                <w:sz w:val="20"/>
              </w:rPr>
              <w:t>Subsection b empty state</w:t>
            </w:r>
          </w:p>
        </w:tc>
        <w:tc>
          <w:tcPr>
            <w:tcW w:type="dxa" w:w="3600"/>
            <w:shd w:val="clear" w:color="auto" w:fill="FFFFFF"/>
          </w:tcPr>
          <w:p>
            <w:r>
              <w:rPr>
                <w:sz w:val="20"/>
              </w:rPr>
              <w:t>No webinars or talks have been added yet.</w:t>
            </w:r>
          </w:p>
        </w:tc>
        <w:tc>
          <w:tcPr>
            <w:tcW w:type="dxa" w:w="3600"/>
            <w:shd w:val="clear" w:color="auto" w:fill="FFFFFF"/>
          </w:tcPr>
          <w:p>
            <w:r>
              <w:rPr>
                <w:sz w:val="20"/>
              </w:rPr>
            </w:r>
          </w:p>
        </w:tc>
      </w:tr>
      <w:tr>
        <w:tc>
          <w:tcPr>
            <w:tcW w:type="dxa" w:w="2160"/>
            <w:shd w:val="clear" w:color="auto" w:fill="F2F7FD"/>
          </w:tcPr>
          <w:p>
            <w:r>
              <w:rPr>
                <w:sz w:val="20"/>
              </w:rPr>
              <w:t>Subsection c</w:t>
            </w:r>
          </w:p>
        </w:tc>
        <w:tc>
          <w:tcPr>
            <w:tcW w:type="dxa" w:w="3600"/>
            <w:shd w:val="clear" w:color="auto" w:fill="F2F7FD"/>
          </w:tcPr>
          <w:p>
            <w:r>
              <w:rPr>
                <w:sz w:val="20"/>
              </w:rPr>
              <w:t>Educational Resources</w:t>
            </w:r>
          </w:p>
        </w:tc>
        <w:tc>
          <w:tcPr>
            <w:tcW w:type="dxa" w:w="3600"/>
            <w:shd w:val="clear" w:color="auto" w:fill="F2F7FD"/>
          </w:tcPr>
          <w:p>
            <w:r>
              <w:rPr>
                <w:sz w:val="20"/>
              </w:rPr>
            </w:r>
          </w:p>
        </w:tc>
      </w:tr>
      <w:tr>
        <w:tc>
          <w:tcPr>
            <w:tcW w:type="dxa" w:w="2160"/>
            <w:shd w:val="clear" w:color="auto" w:fill="FFFFFF"/>
          </w:tcPr>
          <w:p>
            <w:r>
              <w:rPr>
                <w:sz w:val="20"/>
              </w:rPr>
              <w:t>Subsection c empty state</w:t>
            </w:r>
          </w:p>
        </w:tc>
        <w:tc>
          <w:tcPr>
            <w:tcW w:type="dxa" w:w="3600"/>
            <w:shd w:val="clear" w:color="auto" w:fill="FFFFFF"/>
          </w:tcPr>
          <w:p>
            <w:r>
              <w:rPr>
                <w:sz w:val="20"/>
              </w:rPr>
              <w:t>No educational resources have been added yet.</w:t>
            </w:r>
          </w:p>
        </w:tc>
        <w:tc>
          <w:tcPr>
            <w:tcW w:type="dxa" w:w="3600"/>
            <w:shd w:val="clear" w:color="auto" w:fill="FFFFFF"/>
          </w:tcPr>
          <w:p>
            <w:r>
              <w:rPr>
                <w:sz w:val="20"/>
              </w:rPr>
            </w:r>
          </w:p>
        </w:tc>
      </w:tr>
      <w:tr>
        <w:tc>
          <w:tcPr>
            <w:tcW w:type="dxa" w:w="2160"/>
            <w:shd w:val="clear" w:color="auto" w:fill="F2F7FD"/>
          </w:tcPr>
          <w:p>
            <w:r>
              <w:rPr>
                <w:sz w:val="20"/>
              </w:rPr>
              <w:t>Section 2 title</w:t>
            </w:r>
          </w:p>
        </w:tc>
        <w:tc>
          <w:tcPr>
            <w:tcW w:type="dxa" w:w="3600"/>
            <w:shd w:val="clear" w:color="auto" w:fill="F2F7FD"/>
          </w:tcPr>
          <w:p>
            <w:r>
              <w:rPr>
                <w:sz w:val="20"/>
              </w:rPr>
              <w:t>Regional Resources</w:t>
            </w:r>
          </w:p>
        </w:tc>
        <w:tc>
          <w:tcPr>
            <w:tcW w:type="dxa" w:w="3600"/>
            <w:shd w:val="clear" w:color="auto" w:fill="F2F7FD"/>
          </w:tcPr>
          <w:p>
            <w:r>
              <w:rPr>
                <w:sz w:val="20"/>
              </w:rPr>
            </w:r>
          </w:p>
        </w:tc>
      </w:tr>
      <w:tr>
        <w:tc>
          <w:tcPr>
            <w:tcW w:type="dxa" w:w="2160"/>
            <w:shd w:val="clear" w:color="auto" w:fill="FFFFFF"/>
          </w:tcPr>
          <w:p>
            <w:r>
              <w:rPr>
                <w:sz w:val="20"/>
              </w:rPr>
              <w:t>Section 2 subtitle</w:t>
            </w:r>
          </w:p>
        </w:tc>
        <w:tc>
          <w:tcPr>
            <w:tcW w:type="dxa" w:w="3600"/>
            <w:shd w:val="clear" w:color="auto" w:fill="FFFFFF"/>
          </w:tcPr>
          <w:p>
            <w:r>
              <w:rPr>
                <w:sz w:val="20"/>
              </w:rPr>
              <w:t>External research and resources from the MENA region on inclusive AI.</w:t>
            </w:r>
          </w:p>
        </w:tc>
        <w:tc>
          <w:tcPr>
            <w:tcW w:type="dxa" w:w="3600"/>
            <w:shd w:val="clear" w:color="auto" w:fill="FFFFFF"/>
          </w:tcPr>
          <w:p>
            <w:r>
              <w:rPr>
                <w:sz w:val="20"/>
              </w:rPr>
            </w:r>
          </w:p>
        </w:tc>
      </w:tr>
      <w:tr>
        <w:tc>
          <w:tcPr>
            <w:tcW w:type="dxa" w:w="2160"/>
            <w:shd w:val="clear" w:color="auto" w:fill="F2F7FD"/>
          </w:tcPr>
          <w:p>
            <w:r>
              <w:rPr>
                <w:sz w:val="20"/>
              </w:rPr>
              <w:t>Section 2 empty state</w:t>
            </w:r>
          </w:p>
        </w:tc>
        <w:tc>
          <w:tcPr>
            <w:tcW w:type="dxa" w:w="3600"/>
            <w:shd w:val="clear" w:color="auto" w:fill="F2F7FD"/>
          </w:tcPr>
          <w:p>
            <w:r>
              <w:rPr>
                <w:sz w:val="20"/>
              </w:rPr>
              <w:t>No regional resources have been added yet.</w:t>
            </w:r>
          </w:p>
        </w:tc>
        <w:tc>
          <w:tcPr>
            <w:tcW w:type="dxa" w:w="3600"/>
            <w:shd w:val="clear" w:color="auto" w:fill="F2F7FD"/>
          </w:tcPr>
          <w:p>
            <w:r>
              <w:rPr>
                <w:sz w:val="20"/>
              </w:rPr>
            </w:r>
          </w:p>
        </w:tc>
      </w:tr>
      <w:tr>
        <w:tc>
          <w:tcPr>
            <w:tcW w:type="dxa" w:w="2160"/>
            <w:shd w:val="clear" w:color="auto" w:fill="FFFFFF"/>
          </w:tcPr>
          <w:p>
            <w:r>
              <w:rPr>
                <w:sz w:val="20"/>
              </w:rPr>
              <w:t>Section 3 title</w:t>
            </w:r>
          </w:p>
        </w:tc>
        <w:tc>
          <w:tcPr>
            <w:tcW w:type="dxa" w:w="3600"/>
            <w:shd w:val="clear" w:color="auto" w:fill="FFFFFF"/>
          </w:tcPr>
          <w:p>
            <w:r>
              <w:rPr>
                <w:sz w:val="20"/>
              </w:rPr>
              <w:t>Global Resources</w:t>
            </w:r>
          </w:p>
        </w:tc>
        <w:tc>
          <w:tcPr>
            <w:tcW w:type="dxa" w:w="3600"/>
            <w:shd w:val="clear" w:color="auto" w:fill="FFFFFF"/>
          </w:tcPr>
          <w:p>
            <w:r>
              <w:rPr>
                <w:sz w:val="20"/>
              </w:rPr>
            </w:r>
          </w:p>
        </w:tc>
      </w:tr>
      <w:tr>
        <w:tc>
          <w:tcPr>
            <w:tcW w:type="dxa" w:w="2160"/>
            <w:shd w:val="clear" w:color="auto" w:fill="F2F7FD"/>
          </w:tcPr>
          <w:p>
            <w:r>
              <w:rPr>
                <w:sz w:val="20"/>
              </w:rPr>
              <w:t>Section 3 subtitle</w:t>
            </w:r>
          </w:p>
        </w:tc>
        <w:tc>
          <w:tcPr>
            <w:tcW w:type="dxa" w:w="3600"/>
            <w:shd w:val="clear" w:color="auto" w:fill="F2F7FD"/>
          </w:tcPr>
          <w:p>
            <w:r>
              <w:rPr>
                <w:sz w:val="20"/>
              </w:rPr>
              <w:t>International research and resources on inclusive AI worldwide.</w:t>
            </w:r>
          </w:p>
        </w:tc>
        <w:tc>
          <w:tcPr>
            <w:tcW w:type="dxa" w:w="3600"/>
            <w:shd w:val="clear" w:color="auto" w:fill="F2F7FD"/>
          </w:tcPr>
          <w:p>
            <w:r>
              <w:rPr>
                <w:sz w:val="20"/>
              </w:rPr>
            </w:r>
          </w:p>
        </w:tc>
      </w:tr>
      <w:tr>
        <w:tc>
          <w:tcPr>
            <w:tcW w:type="dxa" w:w="2160"/>
            <w:shd w:val="clear" w:color="auto" w:fill="FFFFFF"/>
          </w:tcPr>
          <w:p>
            <w:r>
              <w:rPr>
                <w:sz w:val="20"/>
              </w:rPr>
              <w:t>Section 3 empty state</w:t>
            </w:r>
          </w:p>
        </w:tc>
        <w:tc>
          <w:tcPr>
            <w:tcW w:type="dxa" w:w="3600"/>
            <w:shd w:val="clear" w:color="auto" w:fill="FFFFFF"/>
          </w:tcPr>
          <w:p>
            <w:r>
              <w:rPr>
                <w:sz w:val="20"/>
              </w:rPr>
              <w:t>No global resources have been added yet.</w:t>
            </w:r>
          </w:p>
        </w:tc>
        <w:tc>
          <w:tcPr>
            <w:tcW w:type="dxa" w:w="3600"/>
            <w:shd w:val="clear" w:color="auto" w:fill="FFFFFF"/>
          </w:tcPr>
          <w:p>
            <w:r>
              <w:rPr>
                <w:sz w:val="20"/>
              </w:rPr>
            </w:r>
          </w:p>
        </w:tc>
      </w:tr>
    </w:tbl>
    <w:p/>
    <w:p>
      <w:r>
        <w:rPr/>
        <w:t>### AI Indices Page — Interactive Map &amp; Table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Location</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Stat label</w:t>
            </w:r>
          </w:p>
        </w:tc>
        <w:tc>
          <w:tcPr>
            <w:tcW w:type="dxa" w:w="3600"/>
            <w:shd w:val="clear" w:color="auto" w:fill="F2F7FD"/>
          </w:tcPr>
          <w:p>
            <w:r>
              <w:rPr>
                <w:sz w:val="20"/>
              </w:rPr>
              <w:t>AI Indices</w:t>
            </w:r>
          </w:p>
        </w:tc>
        <w:tc>
          <w:tcPr>
            <w:tcW w:type="dxa" w:w="3600"/>
            <w:shd w:val="clear" w:color="auto" w:fill="F2F7FD"/>
          </w:tcPr>
          <w:p>
            <w:r>
              <w:rPr>
                <w:sz w:val="20"/>
              </w:rPr>
            </w:r>
          </w:p>
        </w:tc>
      </w:tr>
      <w:tr>
        <w:tc>
          <w:tcPr>
            <w:tcW w:type="dxa" w:w="2160"/>
            <w:shd w:val="clear" w:color="auto" w:fill="FFFFFF"/>
          </w:tcPr>
          <w:p>
            <w:r>
              <w:rPr>
                <w:sz w:val="20"/>
              </w:rPr>
              <w:t>Stat label</w:t>
            </w:r>
          </w:p>
        </w:tc>
        <w:tc>
          <w:tcPr>
            <w:tcW w:type="dxa" w:w="3600"/>
            <w:shd w:val="clear" w:color="auto" w:fill="FFFFFF"/>
          </w:tcPr>
          <w:p>
            <w:r>
              <w:rPr>
                <w:sz w:val="20"/>
              </w:rPr>
              <w:t>Countries</w:t>
            </w:r>
          </w:p>
        </w:tc>
        <w:tc>
          <w:tcPr>
            <w:tcW w:type="dxa" w:w="3600"/>
            <w:shd w:val="clear" w:color="auto" w:fill="FFFFFF"/>
          </w:tcPr>
          <w:p>
            <w:r>
              <w:rPr>
                <w:sz w:val="20"/>
              </w:rPr>
            </w:r>
          </w:p>
        </w:tc>
      </w:tr>
      <w:tr>
        <w:tc>
          <w:tcPr>
            <w:tcW w:type="dxa" w:w="2160"/>
            <w:shd w:val="clear" w:color="auto" w:fill="F2F7FD"/>
          </w:tcPr>
          <w:p>
            <w:r>
              <w:rPr>
                <w:sz w:val="20"/>
              </w:rPr>
              <w:t>Stat label</w:t>
            </w:r>
          </w:p>
        </w:tc>
        <w:tc>
          <w:tcPr>
            <w:tcW w:type="dxa" w:w="3600"/>
            <w:shd w:val="clear" w:color="auto" w:fill="F2F7FD"/>
          </w:tcPr>
          <w:p>
            <w:r>
              <w:rPr>
                <w:sz w:val="20"/>
              </w:rPr>
              <w:t>Years of Data</w:t>
            </w:r>
          </w:p>
        </w:tc>
        <w:tc>
          <w:tcPr>
            <w:tcW w:type="dxa" w:w="3600"/>
            <w:shd w:val="clear" w:color="auto" w:fill="F2F7FD"/>
          </w:tcPr>
          <w:p>
            <w:r>
              <w:rPr>
                <w:sz w:val="20"/>
              </w:rPr>
            </w:r>
          </w:p>
        </w:tc>
      </w:tr>
      <w:tr>
        <w:tc>
          <w:tcPr>
            <w:tcW w:type="dxa" w:w="2160"/>
            <w:shd w:val="clear" w:color="auto" w:fill="FFFFFF"/>
          </w:tcPr>
          <w:p>
            <w:r>
              <w:rPr>
                <w:sz w:val="20"/>
              </w:rPr>
              <w:t>Map label</w:t>
            </w:r>
          </w:p>
        </w:tc>
        <w:tc>
          <w:tcPr>
            <w:tcW w:type="dxa" w:w="3600"/>
            <w:shd w:val="clear" w:color="auto" w:fill="FFFFFF"/>
          </w:tcPr>
          <w:p>
            <w:r>
              <w:rPr>
                <w:sz w:val="20"/>
              </w:rPr>
              <w:t>Index:</w:t>
            </w:r>
          </w:p>
        </w:tc>
        <w:tc>
          <w:tcPr>
            <w:tcW w:type="dxa" w:w="3600"/>
            <w:shd w:val="clear" w:color="auto" w:fill="FFFFFF"/>
          </w:tcPr>
          <w:p>
            <w:r>
              <w:rPr>
                <w:sz w:val="20"/>
              </w:rPr>
            </w:r>
          </w:p>
        </w:tc>
      </w:tr>
      <w:tr>
        <w:tc>
          <w:tcPr>
            <w:tcW w:type="dxa" w:w="2160"/>
            <w:shd w:val="clear" w:color="auto" w:fill="F2F7FD"/>
          </w:tcPr>
          <w:p>
            <w:r>
              <w:rPr>
                <w:sz w:val="20"/>
              </w:rPr>
              <w:t>Map dropdown option</w:t>
            </w:r>
          </w:p>
        </w:tc>
        <w:tc>
          <w:tcPr>
            <w:tcW w:type="dxa" w:w="3600"/>
            <w:shd w:val="clear" w:color="auto" w:fill="F2F7FD"/>
          </w:tcPr>
          <w:p>
            <w:r>
              <w:rPr>
                <w:sz w:val="20"/>
              </w:rPr>
              <w:t>Global Index on Responsible AI - GIRAI</w:t>
            </w:r>
          </w:p>
        </w:tc>
        <w:tc>
          <w:tcPr>
            <w:tcW w:type="dxa" w:w="3600"/>
            <w:shd w:val="clear" w:color="auto" w:fill="F2F7FD"/>
          </w:tcPr>
          <w:p>
            <w:r>
              <w:rPr>
                <w:sz w:val="20"/>
              </w:rPr>
            </w:r>
          </w:p>
        </w:tc>
      </w:tr>
      <w:tr>
        <w:tc>
          <w:tcPr>
            <w:tcW w:type="dxa" w:w="2160"/>
            <w:shd w:val="clear" w:color="auto" w:fill="FFFFFF"/>
          </w:tcPr>
          <w:p>
            <w:r>
              <w:rPr>
                <w:sz w:val="20"/>
              </w:rPr>
              <w:t>Map label</w:t>
            </w:r>
          </w:p>
        </w:tc>
        <w:tc>
          <w:tcPr>
            <w:tcW w:type="dxa" w:w="3600"/>
            <w:shd w:val="clear" w:color="auto" w:fill="FFFFFF"/>
          </w:tcPr>
          <w:p>
            <w:r>
              <w:rPr>
                <w:sz w:val="20"/>
              </w:rPr>
              <w:t>Year:</w:t>
            </w:r>
          </w:p>
        </w:tc>
        <w:tc>
          <w:tcPr>
            <w:tcW w:type="dxa" w:w="3600"/>
            <w:shd w:val="clear" w:color="auto" w:fill="FFFFFF"/>
          </w:tcPr>
          <w:p>
            <w:r>
              <w:rPr>
                <w:sz w:val="20"/>
              </w:rPr>
            </w:r>
          </w:p>
        </w:tc>
      </w:tr>
      <w:tr>
        <w:tc>
          <w:tcPr>
            <w:tcW w:type="dxa" w:w="2160"/>
            <w:shd w:val="clear" w:color="auto" w:fill="F2F7FD"/>
          </w:tcPr>
          <w:p>
            <w:r>
              <w:rPr>
                <w:sz w:val="20"/>
              </w:rPr>
              <w:t>Button</w:t>
            </w:r>
          </w:p>
        </w:tc>
        <w:tc>
          <w:tcPr>
            <w:tcW w:type="dxa" w:w="3600"/>
            <w:shd w:val="clear" w:color="auto" w:fill="F2F7FD"/>
          </w:tcPr>
          <w:p>
            <w:r>
              <w:rPr>
                <w:sz w:val="20"/>
              </w:rPr>
              <w:t>Reset View</w:t>
            </w:r>
          </w:p>
        </w:tc>
        <w:tc>
          <w:tcPr>
            <w:tcW w:type="dxa" w:w="3600"/>
            <w:shd w:val="clear" w:color="auto" w:fill="F2F7FD"/>
          </w:tcPr>
          <w:p>
            <w:r>
              <w:rPr>
                <w:sz w:val="20"/>
              </w:rPr>
            </w:r>
          </w:p>
        </w:tc>
      </w:tr>
      <w:tr>
        <w:tc>
          <w:tcPr>
            <w:tcW w:type="dxa" w:w="2160"/>
            <w:shd w:val="clear" w:color="auto" w:fill="FFFFFF"/>
          </w:tcPr>
          <w:p>
            <w:r>
              <w:rPr>
                <w:sz w:val="20"/>
              </w:rPr>
              <w:t>Section title</w:t>
            </w:r>
          </w:p>
        </w:tc>
        <w:tc>
          <w:tcPr>
            <w:tcW w:type="dxa" w:w="3600"/>
            <w:shd w:val="clear" w:color="auto" w:fill="FFFFFF"/>
          </w:tcPr>
          <w:p>
            <w:r>
              <w:rPr>
                <w:sz w:val="20"/>
              </w:rPr>
              <w:t>Learn More About Each Index</w:t>
            </w:r>
          </w:p>
        </w:tc>
        <w:tc>
          <w:tcPr>
            <w:tcW w:type="dxa" w:w="3600"/>
            <w:shd w:val="clear" w:color="auto" w:fill="FFFFFF"/>
          </w:tcPr>
          <w:p>
            <w:r>
              <w:rPr>
                <w:sz w:val="20"/>
              </w:rPr>
            </w:r>
          </w:p>
        </w:tc>
      </w:tr>
      <w:tr>
        <w:tc>
          <w:tcPr>
            <w:tcW w:type="dxa" w:w="2160"/>
            <w:shd w:val="clear" w:color="auto" w:fill="F2F7FD"/>
          </w:tcPr>
          <w:p>
            <w:r>
              <w:rPr>
                <w:sz w:val="20"/>
              </w:rPr>
              <w:t>Index card name</w:t>
            </w:r>
          </w:p>
        </w:tc>
        <w:tc>
          <w:tcPr>
            <w:tcW w:type="dxa" w:w="3600"/>
            <w:shd w:val="clear" w:color="auto" w:fill="F2F7FD"/>
          </w:tcPr>
          <w:p>
            <w:r>
              <w:rPr>
                <w:sz w:val="20"/>
              </w:rPr>
              <w:t>The Global AI Index</w:t>
            </w:r>
          </w:p>
        </w:tc>
        <w:tc>
          <w:tcPr>
            <w:tcW w:type="dxa" w:w="3600"/>
            <w:shd w:val="clear" w:color="auto" w:fill="F2F7FD"/>
          </w:tcPr>
          <w:p>
            <w:r>
              <w:rPr>
                <w:sz w:val="20"/>
              </w:rPr>
            </w:r>
          </w:p>
        </w:tc>
      </w:tr>
      <w:tr>
        <w:tc>
          <w:tcPr>
            <w:tcW w:type="dxa" w:w="2160"/>
            <w:shd w:val="clear" w:color="auto" w:fill="FFFFFF"/>
          </w:tcPr>
          <w:p>
            <w:r>
              <w:rPr>
                <w:sz w:val="20"/>
              </w:rPr>
              <w:t>Index card org</w:t>
            </w:r>
          </w:p>
        </w:tc>
        <w:tc>
          <w:tcPr>
            <w:tcW w:type="dxa" w:w="3600"/>
            <w:shd w:val="clear" w:color="auto" w:fill="FFFFFF"/>
          </w:tcPr>
          <w:p>
            <w:r>
              <w:rPr>
                <w:sz w:val="20"/>
              </w:rPr>
              <w:t>Tortoise Media</w:t>
            </w:r>
          </w:p>
        </w:tc>
        <w:tc>
          <w:tcPr>
            <w:tcW w:type="dxa" w:w="3600"/>
            <w:shd w:val="clear" w:color="auto" w:fill="FFFFFF"/>
          </w:tcPr>
          <w:p>
            <w:r>
              <w:rPr>
                <w:sz w:val="20"/>
              </w:rPr>
            </w:r>
          </w:p>
        </w:tc>
      </w:tr>
      <w:tr>
        <w:tc>
          <w:tcPr>
            <w:tcW w:type="dxa" w:w="2160"/>
            <w:shd w:val="clear" w:color="auto" w:fill="F2F7FD"/>
          </w:tcPr>
          <w:p>
            <w:r>
              <w:rPr>
                <w:sz w:val="20"/>
              </w:rPr>
              <w:t>Index card name</w:t>
            </w:r>
          </w:p>
        </w:tc>
        <w:tc>
          <w:tcPr>
            <w:tcW w:type="dxa" w:w="3600"/>
            <w:shd w:val="clear" w:color="auto" w:fill="F2F7FD"/>
          </w:tcPr>
          <w:p>
            <w:r>
              <w:rPr>
                <w:sz w:val="20"/>
              </w:rPr>
              <w:t>Government AI Readiness Index</w:t>
            </w:r>
          </w:p>
        </w:tc>
        <w:tc>
          <w:tcPr>
            <w:tcW w:type="dxa" w:w="3600"/>
            <w:shd w:val="clear" w:color="auto" w:fill="F2F7FD"/>
          </w:tcPr>
          <w:p>
            <w:r>
              <w:rPr>
                <w:sz w:val="20"/>
              </w:rPr>
            </w:r>
          </w:p>
        </w:tc>
      </w:tr>
      <w:tr>
        <w:tc>
          <w:tcPr>
            <w:tcW w:type="dxa" w:w="2160"/>
            <w:shd w:val="clear" w:color="auto" w:fill="FFFFFF"/>
          </w:tcPr>
          <w:p>
            <w:r>
              <w:rPr>
                <w:sz w:val="20"/>
              </w:rPr>
              <w:t>Index card org</w:t>
            </w:r>
          </w:p>
        </w:tc>
        <w:tc>
          <w:tcPr>
            <w:tcW w:type="dxa" w:w="3600"/>
            <w:shd w:val="clear" w:color="auto" w:fill="FFFFFF"/>
          </w:tcPr>
          <w:p>
            <w:r>
              <w:rPr>
                <w:sz w:val="20"/>
              </w:rPr>
              <w:t>Oxford Insights</w:t>
            </w:r>
          </w:p>
        </w:tc>
        <w:tc>
          <w:tcPr>
            <w:tcW w:type="dxa" w:w="3600"/>
            <w:shd w:val="clear" w:color="auto" w:fill="FFFFFF"/>
          </w:tcPr>
          <w:p>
            <w:r>
              <w:rPr>
                <w:sz w:val="20"/>
              </w:rPr>
            </w:r>
          </w:p>
        </w:tc>
      </w:tr>
      <w:tr>
        <w:tc>
          <w:tcPr>
            <w:tcW w:type="dxa" w:w="2160"/>
            <w:shd w:val="clear" w:color="auto" w:fill="F2F7FD"/>
          </w:tcPr>
          <w:p>
            <w:r>
              <w:rPr>
                <w:sz w:val="20"/>
              </w:rPr>
              <w:t>Index card org</w:t>
            </w:r>
          </w:p>
        </w:tc>
        <w:tc>
          <w:tcPr>
            <w:tcW w:type="dxa" w:w="3600"/>
            <w:shd w:val="clear" w:color="auto" w:fill="F2F7FD"/>
          </w:tcPr>
          <w:p>
            <w:r>
              <w:rPr>
                <w:sz w:val="20"/>
              </w:rPr>
              <w:t>Responsible AI Index</w:t>
            </w:r>
          </w:p>
        </w:tc>
        <w:tc>
          <w:tcPr>
            <w:tcW w:type="dxa" w:w="3600"/>
            <w:shd w:val="clear" w:color="auto" w:fill="F2F7FD"/>
          </w:tcPr>
          <w:p>
            <w:r>
              <w:rPr>
                <w:sz w:val="20"/>
              </w:rPr>
            </w:r>
          </w:p>
        </w:tc>
      </w:tr>
      <w:tr>
        <w:tc>
          <w:tcPr>
            <w:tcW w:type="dxa" w:w="2160"/>
            <w:shd w:val="clear" w:color="auto" w:fill="FFFFFF"/>
          </w:tcPr>
          <w:p>
            <w:r>
              <w:rPr>
                <w:sz w:val="20"/>
              </w:rPr>
              <w:t>Panel label</w:t>
            </w:r>
          </w:p>
        </w:tc>
        <w:tc>
          <w:tcPr>
            <w:tcW w:type="dxa" w:w="3600"/>
            <w:shd w:val="clear" w:color="auto" w:fill="FFFFFF"/>
          </w:tcPr>
          <w:p>
            <w:r>
              <w:rPr>
                <w:sz w:val="20"/>
              </w:rPr>
              <w:t>Score Range</w:t>
            </w:r>
          </w:p>
        </w:tc>
        <w:tc>
          <w:tcPr>
            <w:tcW w:type="dxa" w:w="3600"/>
            <w:shd w:val="clear" w:color="auto" w:fill="FFFFFF"/>
          </w:tcPr>
          <w:p>
            <w:r>
              <w:rPr>
                <w:sz w:val="20"/>
              </w:rPr>
            </w:r>
          </w:p>
        </w:tc>
      </w:tr>
      <w:tr>
        <w:tc>
          <w:tcPr>
            <w:tcW w:type="dxa" w:w="2160"/>
            <w:shd w:val="clear" w:color="auto" w:fill="F2F7FD"/>
          </w:tcPr>
          <w:p>
            <w:r>
              <w:rPr>
                <w:sz w:val="20"/>
              </w:rPr>
              <w:t>Panel label</w:t>
            </w:r>
          </w:p>
        </w:tc>
        <w:tc>
          <w:tcPr>
            <w:tcW w:type="dxa" w:w="3600"/>
            <w:shd w:val="clear" w:color="auto" w:fill="F2F7FD"/>
          </w:tcPr>
          <w:p>
            <w:r>
              <w:rPr>
                <w:sz w:val="20"/>
              </w:rPr>
              <w:t>Country Data</w:t>
            </w:r>
          </w:p>
        </w:tc>
        <w:tc>
          <w:tcPr>
            <w:tcW w:type="dxa" w:w="3600"/>
            <w:shd w:val="clear" w:color="auto" w:fill="F2F7FD"/>
          </w:tcPr>
          <w:p>
            <w:r>
              <w:rPr>
                <w:sz w:val="20"/>
              </w:rPr>
            </w:r>
          </w:p>
        </w:tc>
      </w:tr>
      <w:tr>
        <w:tc>
          <w:tcPr>
            <w:tcW w:type="dxa" w:w="2160"/>
            <w:shd w:val="clear" w:color="auto" w:fill="FFFFFF"/>
          </w:tcPr>
          <w:p>
            <w:r>
              <w:rPr>
                <w:sz w:val="20"/>
              </w:rPr>
              <w:t>Panel label</w:t>
            </w:r>
          </w:p>
        </w:tc>
        <w:tc>
          <w:tcPr>
            <w:tcW w:type="dxa" w:w="3600"/>
            <w:shd w:val="clear" w:color="auto" w:fill="FFFFFF"/>
          </w:tcPr>
          <w:p>
            <w:r>
              <w:rPr>
                <w:sz w:val="20"/>
              </w:rPr>
              <w:t>About the AI and Democratic Values Index</w:t>
            </w:r>
          </w:p>
        </w:tc>
        <w:tc>
          <w:tcPr>
            <w:tcW w:type="dxa" w:w="3600"/>
            <w:shd w:val="clear" w:color="auto" w:fill="FFFFFF"/>
          </w:tcPr>
          <w:p>
            <w:r>
              <w:rPr>
                <w:sz w:val="20"/>
              </w:rPr>
            </w:r>
          </w:p>
        </w:tc>
      </w:tr>
      <w:tr>
        <w:tc>
          <w:tcPr>
            <w:tcW w:type="dxa" w:w="2160"/>
            <w:shd w:val="clear" w:color="auto" w:fill="F2F7FD"/>
          </w:tcPr>
          <w:p>
            <w:r>
              <w:rPr>
                <w:sz w:val="20"/>
              </w:rPr>
              <w:t>Panel label</w:t>
            </w:r>
          </w:p>
        </w:tc>
        <w:tc>
          <w:tcPr>
            <w:tcW w:type="dxa" w:w="3600"/>
            <w:shd w:val="clear" w:color="auto" w:fill="F2F7FD"/>
          </w:tcPr>
          <w:p>
            <w:r>
              <w:rPr>
                <w:sz w:val="20"/>
              </w:rPr>
              <w:t>Average Score</w:t>
            </w:r>
          </w:p>
        </w:tc>
        <w:tc>
          <w:tcPr>
            <w:tcW w:type="dxa" w:w="3600"/>
            <w:shd w:val="clear" w:color="auto" w:fill="F2F7FD"/>
          </w:tcPr>
          <w:p>
            <w:r>
              <w:rPr>
                <w:sz w:val="20"/>
              </w:rPr>
            </w:r>
          </w:p>
        </w:tc>
      </w:tr>
      <w:tr>
        <w:tc>
          <w:tcPr>
            <w:tcW w:type="dxa" w:w="2160"/>
            <w:shd w:val="clear" w:color="auto" w:fill="FFFFFF"/>
          </w:tcPr>
          <w:p>
            <w:r>
              <w:rPr>
                <w:sz w:val="20"/>
              </w:rPr>
              <w:t>Panel label</w:t>
            </w:r>
          </w:p>
        </w:tc>
        <w:tc>
          <w:tcPr>
            <w:tcW w:type="dxa" w:w="3600"/>
            <w:shd w:val="clear" w:color="auto" w:fill="FFFFFF"/>
          </w:tcPr>
          <w:p>
            <w:r>
              <w:rPr>
                <w:sz w:val="20"/>
              </w:rPr>
              <w:t>Countries Tracked</w:t>
            </w:r>
          </w:p>
        </w:tc>
        <w:tc>
          <w:tcPr>
            <w:tcW w:type="dxa" w:w="3600"/>
            <w:shd w:val="clear" w:color="auto" w:fill="FFFFFF"/>
          </w:tcPr>
          <w:p>
            <w:r>
              <w:rPr>
                <w:sz w:val="20"/>
              </w:rPr>
            </w:r>
          </w:p>
        </w:tc>
      </w:tr>
      <w:tr>
        <w:tc>
          <w:tcPr>
            <w:tcW w:type="dxa" w:w="2160"/>
            <w:shd w:val="clear" w:color="auto" w:fill="F2F7FD"/>
          </w:tcPr>
          <w:p>
            <w:r>
              <w:rPr>
                <w:sz w:val="20"/>
              </w:rPr>
              <w:t>Panel label</w:t>
            </w:r>
          </w:p>
        </w:tc>
        <w:tc>
          <w:tcPr>
            <w:tcW w:type="dxa" w:w="3600"/>
            <w:shd w:val="clear" w:color="auto" w:fill="F2F7FD"/>
          </w:tcPr>
          <w:p>
            <w:r>
              <w:rPr>
                <w:sz w:val="20"/>
              </w:rPr>
              <w:t>Highest Score</w:t>
            </w:r>
          </w:p>
        </w:tc>
        <w:tc>
          <w:tcPr>
            <w:tcW w:type="dxa" w:w="3600"/>
            <w:shd w:val="clear" w:color="auto" w:fill="F2F7FD"/>
          </w:tcPr>
          <w:p>
            <w:r>
              <w:rPr>
                <w:sz w:val="20"/>
              </w:rPr>
            </w:r>
          </w:p>
        </w:tc>
      </w:tr>
      <w:tr>
        <w:tc>
          <w:tcPr>
            <w:tcW w:type="dxa" w:w="2160"/>
            <w:shd w:val="clear" w:color="auto" w:fill="FFFFFF"/>
          </w:tcPr>
          <w:p>
            <w:r>
              <w:rPr>
                <w:sz w:val="20"/>
              </w:rPr>
              <w:t>Panel label</w:t>
            </w:r>
          </w:p>
        </w:tc>
        <w:tc>
          <w:tcPr>
            <w:tcW w:type="dxa" w:w="3600"/>
            <w:shd w:val="clear" w:color="auto" w:fill="FFFFFF"/>
          </w:tcPr>
          <w:p>
            <w:r>
              <w:rPr>
                <w:sz w:val="20"/>
              </w:rPr>
              <w:t>Top Performer</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Country</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Total</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Talent</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Infrastructure</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Operating Env</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Research</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Development</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Gov Strategy</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Commercial</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Vision</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Gov &amp; Ethics</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Adaptability</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Digital Cap</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Maturity</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Innovation</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Human Cap</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Gov Framework</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Discourse</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Non-State</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Human Rights</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RAI Cap</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RAI Gov</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AI Prep</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Digital Infra</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Human Capital</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Regulation</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Score</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Tier</w:t>
            </w:r>
          </w:p>
        </w:tc>
        <w:tc>
          <w:tcPr>
            <w:tcW w:type="dxa" w:w="3600"/>
            <w:shd w:val="clear" w:color="auto" w:fill="FFFFFF"/>
          </w:tcPr>
          <w:p>
            <w:r>
              <w:rPr>
                <w:sz w:val="20"/>
              </w:rPr>
            </w:r>
          </w:p>
        </w:tc>
      </w:tr>
      <w:tr>
        <w:tc>
          <w:tcPr>
            <w:tcW w:type="dxa" w:w="2160"/>
            <w:shd w:val="clear" w:color="auto" w:fill="F2F7FD"/>
          </w:tcPr>
          <w:p>
            <w:r>
              <w:rPr>
                <w:sz w:val="20"/>
              </w:rPr>
              <w:t>Table header</w:t>
            </w:r>
          </w:p>
        </w:tc>
        <w:tc>
          <w:tcPr>
            <w:tcW w:type="dxa" w:w="3600"/>
            <w:shd w:val="clear" w:color="auto" w:fill="F2F7FD"/>
          </w:tcPr>
          <w:p>
            <w:r>
              <w:rPr>
                <w:sz w:val="20"/>
              </w:rPr>
              <w:t>Status</w:t>
            </w:r>
          </w:p>
        </w:tc>
        <w:tc>
          <w:tcPr>
            <w:tcW w:type="dxa" w:w="3600"/>
            <w:shd w:val="clear" w:color="auto" w:fill="F2F7FD"/>
          </w:tcPr>
          <w:p>
            <w:r>
              <w:rPr>
                <w:sz w:val="20"/>
              </w:rPr>
            </w:r>
          </w:p>
        </w:tc>
      </w:tr>
      <w:tr>
        <w:tc>
          <w:tcPr>
            <w:tcW w:type="dxa" w:w="2160"/>
            <w:shd w:val="clear" w:color="auto" w:fill="FFFFFF"/>
          </w:tcPr>
          <w:p>
            <w:r>
              <w:rPr>
                <w:sz w:val="20"/>
              </w:rPr>
              <w:t>Table header</w:t>
            </w:r>
          </w:p>
        </w:tc>
        <w:tc>
          <w:tcPr>
            <w:tcW w:type="dxa" w:w="3600"/>
            <w:shd w:val="clear" w:color="auto" w:fill="FFFFFF"/>
          </w:tcPr>
          <w:p>
            <w:r>
              <w:rPr>
                <w:sz w:val="20"/>
              </w:rPr>
              <w:t>Total Score</w:t>
            </w:r>
          </w:p>
        </w:tc>
        <w:tc>
          <w:tcPr>
            <w:tcW w:type="dxa" w:w="3600"/>
            <w:shd w:val="clear" w:color="auto" w:fill="FFFFFF"/>
          </w:tcPr>
          <w:p>
            <w:r>
              <w:rPr>
                <w:sz w:val="20"/>
              </w:rPr>
            </w:r>
          </w:p>
        </w:tc>
      </w:tr>
    </w:tbl>
    <w:p/>
    <w:p>
      <w:pPr>
        <w:pStyle w:val="Heading2"/>
      </w:pPr>
      <w:r>
        <w:rPr>
          <w:color w:val="2E74B5"/>
        </w:rPr>
        <w:t>Missing Arabic Translations (@lang keys)</w:t>
      </w:r>
    </w:p>
    <w:p>
      <w:r>
        <w:rPr>
          <w:sz w:val="20"/>
        </w:rPr>
        <w:t>The following key is used in the website but has no Arabic translation yet in the translation file:</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2E74B5"/>
          </w:tcPr>
          <w:p>
            <w:pPr>
              <w:jc w:val="center"/>
            </w:pPr>
            <w:r>
              <w:rPr>
                <w:b/>
                <w:color w:val="FFFFFF"/>
                <w:sz w:val="20"/>
              </w:rPr>
              <w:t>Key</w:t>
            </w:r>
          </w:p>
        </w:tc>
        <w:tc>
          <w:tcPr>
            <w:tcW w:type="dxa" w:w="3600"/>
            <w:shd w:val="clear" w:color="auto" w:fill="2E74B5"/>
          </w:tcPr>
          <w:p>
            <w:pPr>
              <w:jc w:val="center"/>
            </w:pPr>
            <w:r>
              <w:rPr>
                <w:b/>
                <w:color w:val="FFFFFF"/>
                <w:sz w:val="20"/>
              </w:rPr>
              <w:t>English</w:t>
            </w:r>
          </w:p>
        </w:tc>
        <w:tc>
          <w:tcPr>
            <w:tcW w:type="dxa" w:w="3600"/>
            <w:shd w:val="clear" w:color="auto" w:fill="2E74B5"/>
          </w:tcPr>
          <w:p>
            <w:pPr>
              <w:jc w:val="center"/>
            </w:pPr>
            <w:r>
              <w:rPr>
                <w:b/>
                <w:color w:val="FFFFFF"/>
                <w:sz w:val="20"/>
              </w:rPr>
              <w:t>Arabic needed</w:t>
            </w:r>
          </w:p>
        </w:tc>
      </w:tr>
      <w:tr>
        <w:tc>
          <w:tcPr>
            <w:tcW w:type="dxa" w:w="2160"/>
            <w:shd w:val="clear" w:color="auto" w:fill="F2F7FD"/>
          </w:tcPr>
          <w:p>
            <w:r>
              <w:rPr>
                <w:sz w:val="20"/>
              </w:rPr>
              <w:t>back-to-news</w:t>
            </w:r>
          </w:p>
        </w:tc>
        <w:tc>
          <w:tcPr>
            <w:tcW w:type="dxa" w:w="3600"/>
            <w:shd w:val="clear" w:color="auto" w:fill="F2F7FD"/>
          </w:tcPr>
          <w:p>
            <w:r>
              <w:rPr>
                <w:sz w:val="20"/>
              </w:rPr>
              <w:t>Back to News</w:t>
            </w:r>
          </w:p>
        </w:tc>
        <w:tc>
          <w:tcPr>
            <w:tcW w:type="dxa" w:w="3600"/>
            <w:shd w:val="clear" w:color="auto" w:fill="F2F7FD"/>
          </w:tcPr>
          <w:p>
            <w:r>
              <w:rPr>
                <w:sz w:val="20"/>
              </w:rPr>
              <w:t>*(translate)*</w:t>
            </w:r>
          </w:p>
        </w:tc>
      </w:tr>
    </w:tbl>
    <w:p/>
    <w:p>
      <w:pPr>
        <w:pStyle w:val="Heading2"/>
      </w:pPr>
      <w:r>
        <w:rPr>
          <w:color w:val="2E74B5"/>
        </w:rPr>
        <w:t>Notes for Translation Team</w:t>
      </w:r>
    </w:p>
    <w:p>
      <w:pPr>
        <w:pStyle w:val="ListBullet"/>
      </w:pPr>
      <w:r>
        <w:rPr>
          <w:sz w:val="20"/>
        </w:rPr>
        <w:t>**Bold** and *italic* formatting in the "Hardcoded" section shows text that will appear bold/italic on screen — keep the same emphasis in Arabic.</w:t>
      </w:r>
    </w:p>
    <w:p>
      <w:pPr>
        <w:pStyle w:val="ListBullet"/>
      </w:pPr>
      <w:r>
        <w:rPr>
          <w:sz w:val="20"/>
        </w:rPr>
        <w:t>The `privacy` field contains HTML — translate only the visible words (PRIVACY - TERMS), keep the HTML tags intact.</w:t>
      </w:r>
    </w:p>
    <w:p>
      <w:pPr>
        <w:pStyle w:val="ListBullet"/>
      </w:pPr>
      <w:r>
        <w:rPr>
          <w:sz w:val="20"/>
        </w:rPr>
        <w:t>The `mena-ai-bbservatory` field contains an HTML line break (`&lt;br&gt;`) — keep it in the same position in the Arabic translation.</w:t>
      </w:r>
    </w:p>
    <w:p>
      <w:pPr>
        <w:pStyle w:val="ListBullet"/>
      </w:pPr>
      <w:r>
        <w:rPr>
          <w:sz w:val="20"/>
        </w:rPr>
        <w:t>Dates in the Our Story timeline (Feb 2010, Feb 2024, Dec 2024) should be kept in the same format or localized per Arabic convention.</w:t>
      </w:r>
    </w:p>
    <w:p>
      <w:pPr>
        <w:pStyle w:val="ListBullet"/>
      </w:pPr>
      <w:r>
        <w:rPr>
          <w:sz w:val="20"/>
        </w:rPr>
        <w:t>All other @lang fields are plain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