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C3343F" w14:textId="25D9F574" w:rsidR="0036225C" w:rsidRPr="0036225C" w:rsidRDefault="0036225C" w:rsidP="009718D2">
      <w:pPr>
        <w:jc w:val="center"/>
        <w:rPr>
          <w:sz w:val="36"/>
          <w:szCs w:val="36"/>
        </w:rPr>
      </w:pPr>
      <w:proofErr w:type="spellStart"/>
      <w:r w:rsidRPr="009718D2">
        <w:rPr>
          <w:b/>
          <w:bCs/>
          <w:sz w:val="36"/>
          <w:szCs w:val="36"/>
        </w:rPr>
        <w:t>Talabat</w:t>
      </w:r>
      <w:proofErr w:type="spellEnd"/>
      <w:r w:rsidRPr="009718D2">
        <w:rPr>
          <w:b/>
          <w:bCs/>
          <w:sz w:val="36"/>
          <w:szCs w:val="36"/>
        </w:rPr>
        <w:t xml:space="preserve"> Data Engineering Pipeline Analysis</w:t>
      </w:r>
      <w:r w:rsidR="009718D2">
        <w:rPr>
          <w:sz w:val="36"/>
          <w:szCs w:val="36"/>
        </w:rPr>
        <w:t xml:space="preserve">       </w:t>
      </w:r>
      <w:r w:rsidR="009718D2">
        <w:rPr>
          <w:rFonts w:hint="cs"/>
          <w:noProof/>
          <w:sz w:val="28"/>
          <w:szCs w:val="28"/>
          <w:lang w:bidi="ar-EG"/>
        </w:rPr>
        <w:drawing>
          <wp:inline distT="0" distB="0" distL="0" distR="0" wp14:anchorId="7FD2E3FE" wp14:editId="1FB1883C">
            <wp:extent cx="1525270" cy="640080"/>
            <wp:effectExtent l="0" t="0" r="0" b="7620"/>
            <wp:docPr id="13945250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8757" cy="679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6C5D3" w14:textId="3D8AE099" w:rsidR="0036225C" w:rsidRDefault="0036225C" w:rsidP="0036225C">
      <w:pPr>
        <w:rPr>
          <w:sz w:val="28"/>
          <w:szCs w:val="28"/>
          <w:rtl/>
        </w:rPr>
      </w:pPr>
    </w:p>
    <w:p w14:paraId="1F300539" w14:textId="76F09F4F" w:rsidR="0036225C" w:rsidRPr="001714BC" w:rsidRDefault="0036225C" w:rsidP="0036225C">
      <w:pPr>
        <w:rPr>
          <w:sz w:val="36"/>
          <w:szCs w:val="36"/>
        </w:rPr>
      </w:pPr>
      <w:r w:rsidRPr="001714BC">
        <w:rPr>
          <w:sz w:val="36"/>
          <w:szCs w:val="36"/>
        </w:rPr>
        <w:t xml:space="preserve">1. Data Sources  </w:t>
      </w:r>
    </w:p>
    <w:p w14:paraId="10451FD2" w14:textId="77777777" w:rsidR="0036225C" w:rsidRPr="0036225C" w:rsidRDefault="0036225C" w:rsidP="001714BC">
      <w:pPr>
        <w:ind w:left="720"/>
        <w:rPr>
          <w:sz w:val="28"/>
          <w:szCs w:val="28"/>
        </w:rPr>
      </w:pPr>
      <w:r w:rsidRPr="0036225C">
        <w:rPr>
          <w:sz w:val="28"/>
          <w:szCs w:val="28"/>
        </w:rPr>
        <w:t xml:space="preserve">Main sources of data in </w:t>
      </w:r>
      <w:proofErr w:type="spellStart"/>
      <w:r w:rsidRPr="0036225C">
        <w:rPr>
          <w:sz w:val="28"/>
          <w:szCs w:val="28"/>
        </w:rPr>
        <w:t>Talabat’s</w:t>
      </w:r>
      <w:proofErr w:type="spellEnd"/>
      <w:r w:rsidRPr="0036225C">
        <w:rPr>
          <w:sz w:val="28"/>
          <w:szCs w:val="28"/>
        </w:rPr>
        <w:t xml:space="preserve"> ecosystem:  </w:t>
      </w:r>
    </w:p>
    <w:p w14:paraId="4DBF0947" w14:textId="53EDA41C" w:rsidR="0036225C" w:rsidRPr="0036225C" w:rsidRDefault="0036225C" w:rsidP="001714BC">
      <w:pPr>
        <w:ind w:left="720"/>
        <w:rPr>
          <w:sz w:val="28"/>
          <w:szCs w:val="28"/>
        </w:rPr>
      </w:pPr>
      <w:proofErr w:type="gramStart"/>
      <w:r w:rsidRPr="0036225C">
        <w:rPr>
          <w:sz w:val="28"/>
          <w:szCs w:val="28"/>
        </w:rPr>
        <w:t>1.1  Mobile</w:t>
      </w:r>
      <w:proofErr w:type="gramEnd"/>
      <w:r w:rsidRPr="0036225C">
        <w:rPr>
          <w:sz w:val="28"/>
          <w:szCs w:val="28"/>
        </w:rPr>
        <w:t xml:space="preserve"> apps &amp; website</w:t>
      </w:r>
    </w:p>
    <w:p w14:paraId="46E27309" w14:textId="047D15EE" w:rsidR="0036225C" w:rsidRPr="0036225C" w:rsidRDefault="0036225C" w:rsidP="001714BC">
      <w:pPr>
        <w:ind w:left="720"/>
        <w:rPr>
          <w:sz w:val="28"/>
          <w:szCs w:val="28"/>
        </w:rPr>
      </w:pPr>
      <w:r w:rsidRPr="0036225C">
        <w:rPr>
          <w:sz w:val="28"/>
          <w:szCs w:val="28"/>
        </w:rPr>
        <w:t xml:space="preserve">order events, cart actions, search, location data, </w:t>
      </w:r>
      <w:proofErr w:type="spellStart"/>
      <w:r w:rsidRPr="0036225C">
        <w:rPr>
          <w:sz w:val="28"/>
          <w:szCs w:val="28"/>
        </w:rPr>
        <w:t>talabat</w:t>
      </w:r>
      <w:proofErr w:type="spellEnd"/>
      <w:r w:rsidRPr="0036225C">
        <w:rPr>
          <w:sz w:val="28"/>
          <w:szCs w:val="28"/>
        </w:rPr>
        <w:t xml:space="preserve"> Pro subscriptions  </w:t>
      </w:r>
    </w:p>
    <w:p w14:paraId="3A06FC39" w14:textId="6AEE307F" w:rsidR="0036225C" w:rsidRPr="0036225C" w:rsidRDefault="0036225C" w:rsidP="001714BC">
      <w:pPr>
        <w:ind w:left="720"/>
        <w:rPr>
          <w:sz w:val="28"/>
          <w:szCs w:val="28"/>
        </w:rPr>
      </w:pPr>
      <w:proofErr w:type="gramStart"/>
      <w:r w:rsidRPr="0036225C">
        <w:rPr>
          <w:sz w:val="28"/>
          <w:szCs w:val="28"/>
        </w:rPr>
        <w:t>1.2  Restaurants</w:t>
      </w:r>
      <w:proofErr w:type="gramEnd"/>
      <w:r w:rsidRPr="0036225C">
        <w:rPr>
          <w:sz w:val="28"/>
          <w:szCs w:val="28"/>
        </w:rPr>
        <w:t xml:space="preserve"> &amp; vendors</w:t>
      </w:r>
    </w:p>
    <w:p w14:paraId="7863FF80" w14:textId="34D3BD03" w:rsidR="0036225C" w:rsidRPr="0036225C" w:rsidRDefault="0036225C" w:rsidP="001714BC">
      <w:pPr>
        <w:ind w:left="720"/>
        <w:rPr>
          <w:sz w:val="28"/>
          <w:szCs w:val="28"/>
        </w:rPr>
      </w:pPr>
      <w:r w:rsidRPr="0036225C">
        <w:rPr>
          <w:sz w:val="28"/>
          <w:szCs w:val="28"/>
        </w:rPr>
        <w:t xml:space="preserve">menu updates, pricing, inventory status, prep time  </w:t>
      </w:r>
    </w:p>
    <w:p w14:paraId="5A89198E" w14:textId="4BA2700B" w:rsidR="0036225C" w:rsidRPr="0036225C" w:rsidRDefault="0036225C" w:rsidP="001714BC">
      <w:pPr>
        <w:ind w:left="720"/>
        <w:rPr>
          <w:sz w:val="28"/>
          <w:szCs w:val="28"/>
        </w:rPr>
      </w:pPr>
      <w:proofErr w:type="gramStart"/>
      <w:r w:rsidRPr="0036225C">
        <w:rPr>
          <w:sz w:val="28"/>
          <w:szCs w:val="28"/>
        </w:rPr>
        <w:t>1.3  Delivery</w:t>
      </w:r>
      <w:proofErr w:type="gramEnd"/>
      <w:r w:rsidRPr="0036225C">
        <w:rPr>
          <w:sz w:val="28"/>
          <w:szCs w:val="28"/>
        </w:rPr>
        <w:t xml:space="preserve"> riders: </w:t>
      </w:r>
    </w:p>
    <w:p w14:paraId="2F4DCC89" w14:textId="3906F245" w:rsidR="0036225C" w:rsidRPr="0036225C" w:rsidRDefault="0036225C" w:rsidP="001714BC">
      <w:pPr>
        <w:ind w:left="720"/>
        <w:rPr>
          <w:sz w:val="28"/>
          <w:szCs w:val="28"/>
        </w:rPr>
      </w:pPr>
      <w:r w:rsidRPr="0036225C">
        <w:rPr>
          <w:sz w:val="28"/>
          <w:szCs w:val="28"/>
        </w:rPr>
        <w:t xml:space="preserve">real-time GPS tracking, delivery status changes, ETA updates  </w:t>
      </w:r>
    </w:p>
    <w:p w14:paraId="7E7C82FF" w14:textId="7ABE49F5" w:rsidR="0036225C" w:rsidRPr="0036225C" w:rsidRDefault="0036225C" w:rsidP="001714BC">
      <w:pPr>
        <w:ind w:left="720"/>
        <w:rPr>
          <w:sz w:val="28"/>
          <w:szCs w:val="28"/>
          <w:rtl/>
          <w:lang w:bidi="ar-EG"/>
        </w:rPr>
      </w:pPr>
      <w:proofErr w:type="gramStart"/>
      <w:r w:rsidRPr="0036225C">
        <w:rPr>
          <w:sz w:val="28"/>
          <w:szCs w:val="28"/>
        </w:rPr>
        <w:t>1.4  Payment</w:t>
      </w:r>
      <w:proofErr w:type="gramEnd"/>
      <w:r w:rsidRPr="0036225C">
        <w:rPr>
          <w:sz w:val="28"/>
          <w:szCs w:val="28"/>
        </w:rPr>
        <w:t xml:space="preserve"> gateways</w:t>
      </w:r>
    </w:p>
    <w:p w14:paraId="56AC6122" w14:textId="58A64A48" w:rsidR="0036225C" w:rsidRPr="0036225C" w:rsidRDefault="0036225C" w:rsidP="001714BC">
      <w:pPr>
        <w:ind w:left="720"/>
        <w:rPr>
          <w:sz w:val="28"/>
          <w:szCs w:val="28"/>
        </w:rPr>
      </w:pPr>
      <w:r w:rsidRPr="0036225C">
        <w:rPr>
          <w:sz w:val="28"/>
          <w:szCs w:val="28"/>
        </w:rPr>
        <w:t xml:space="preserve">transaction confirmations, refunds, disputes, </w:t>
      </w:r>
      <w:proofErr w:type="spellStart"/>
      <w:r w:rsidRPr="0036225C">
        <w:rPr>
          <w:sz w:val="28"/>
          <w:szCs w:val="28"/>
        </w:rPr>
        <w:t>Talabat</w:t>
      </w:r>
      <w:proofErr w:type="spellEnd"/>
      <w:r w:rsidRPr="0036225C">
        <w:rPr>
          <w:sz w:val="28"/>
          <w:szCs w:val="28"/>
        </w:rPr>
        <w:t xml:space="preserve"> Pay events  </w:t>
      </w:r>
    </w:p>
    <w:p w14:paraId="4DC7799D" w14:textId="712843B2" w:rsidR="0036225C" w:rsidRPr="0036225C" w:rsidRDefault="0036225C" w:rsidP="001714BC">
      <w:pPr>
        <w:ind w:left="720"/>
        <w:rPr>
          <w:sz w:val="28"/>
          <w:szCs w:val="28"/>
        </w:rPr>
      </w:pPr>
      <w:proofErr w:type="gramStart"/>
      <w:r w:rsidRPr="0036225C">
        <w:rPr>
          <w:sz w:val="28"/>
          <w:szCs w:val="28"/>
        </w:rPr>
        <w:t>1.5  Grocery</w:t>
      </w:r>
      <w:proofErr w:type="gramEnd"/>
      <w:r w:rsidRPr="0036225C">
        <w:rPr>
          <w:sz w:val="28"/>
          <w:szCs w:val="28"/>
        </w:rPr>
        <w:t xml:space="preserve"> &amp; pharmacy partners</w:t>
      </w:r>
    </w:p>
    <w:p w14:paraId="2E174C7D" w14:textId="09BA5E7C" w:rsidR="0036225C" w:rsidRPr="0036225C" w:rsidRDefault="0036225C" w:rsidP="001714BC">
      <w:pPr>
        <w:ind w:left="720"/>
        <w:rPr>
          <w:sz w:val="28"/>
          <w:szCs w:val="28"/>
        </w:rPr>
      </w:pPr>
      <w:r w:rsidRPr="0036225C">
        <w:rPr>
          <w:sz w:val="28"/>
          <w:szCs w:val="28"/>
        </w:rPr>
        <w:t xml:space="preserve"> fulfillment confirmations, inventory sync  </w:t>
      </w:r>
    </w:p>
    <w:p w14:paraId="4EDE29E8" w14:textId="77777777" w:rsidR="0036225C" w:rsidRPr="0036225C" w:rsidRDefault="0036225C" w:rsidP="0036225C">
      <w:pPr>
        <w:rPr>
          <w:sz w:val="28"/>
          <w:szCs w:val="28"/>
        </w:rPr>
      </w:pPr>
    </w:p>
    <w:p w14:paraId="3BFA8299" w14:textId="6CB0454F" w:rsidR="0036225C" w:rsidRPr="00F52CE0" w:rsidRDefault="0036225C" w:rsidP="0036225C">
      <w:pPr>
        <w:rPr>
          <w:sz w:val="36"/>
          <w:szCs w:val="36"/>
        </w:rPr>
      </w:pPr>
      <w:r w:rsidRPr="00F52CE0">
        <w:rPr>
          <w:sz w:val="36"/>
          <w:szCs w:val="36"/>
        </w:rPr>
        <w:t xml:space="preserve">2. Data Ingestion Layer  </w:t>
      </w:r>
    </w:p>
    <w:p w14:paraId="1470EED8" w14:textId="17F3F932" w:rsidR="0036225C" w:rsidRPr="0036225C" w:rsidRDefault="0036225C" w:rsidP="001714BC">
      <w:pPr>
        <w:ind w:left="360"/>
        <w:rPr>
          <w:sz w:val="28"/>
          <w:szCs w:val="28"/>
        </w:rPr>
      </w:pPr>
      <w:proofErr w:type="gramStart"/>
      <w:r w:rsidRPr="0036225C">
        <w:rPr>
          <w:sz w:val="28"/>
          <w:szCs w:val="28"/>
        </w:rPr>
        <w:t>2.1  Real</w:t>
      </w:r>
      <w:proofErr w:type="gramEnd"/>
      <w:r w:rsidRPr="0036225C">
        <w:rPr>
          <w:sz w:val="28"/>
          <w:szCs w:val="28"/>
        </w:rPr>
        <w:t xml:space="preserve">-time ingestion  </w:t>
      </w:r>
    </w:p>
    <w:p w14:paraId="4B877DFB" w14:textId="7B1D7A78" w:rsidR="0036225C" w:rsidRPr="0036225C" w:rsidRDefault="0036225C" w:rsidP="001714BC">
      <w:pPr>
        <w:pStyle w:val="ListParagraph"/>
        <w:numPr>
          <w:ilvl w:val="0"/>
          <w:numId w:val="4"/>
        </w:numPr>
        <w:ind w:left="1080"/>
        <w:rPr>
          <w:sz w:val="28"/>
          <w:szCs w:val="28"/>
        </w:rPr>
      </w:pPr>
      <w:r w:rsidRPr="0036225C">
        <w:rPr>
          <w:sz w:val="28"/>
          <w:szCs w:val="28"/>
        </w:rPr>
        <w:t xml:space="preserve">Apache Kafka (or Amazon MSK) as the central event streaming platform for all live events (new order, status change, rider location)  </w:t>
      </w:r>
    </w:p>
    <w:p w14:paraId="27F8D1CA" w14:textId="63109CC7" w:rsidR="0036225C" w:rsidRPr="0036225C" w:rsidRDefault="0036225C" w:rsidP="001714BC">
      <w:pPr>
        <w:pStyle w:val="ListParagraph"/>
        <w:numPr>
          <w:ilvl w:val="0"/>
          <w:numId w:val="4"/>
        </w:numPr>
        <w:ind w:left="1080"/>
        <w:rPr>
          <w:sz w:val="28"/>
          <w:szCs w:val="28"/>
        </w:rPr>
      </w:pPr>
      <w:r w:rsidRPr="0036225C">
        <w:rPr>
          <w:sz w:val="28"/>
          <w:szCs w:val="28"/>
        </w:rPr>
        <w:t xml:space="preserve">API Gateway + webhooks from external partners (vendors, payment providers)  </w:t>
      </w:r>
    </w:p>
    <w:p w14:paraId="0F94F06D" w14:textId="62775F8D" w:rsidR="0036225C" w:rsidRPr="0036225C" w:rsidRDefault="0036225C" w:rsidP="001714BC">
      <w:pPr>
        <w:ind w:left="360"/>
        <w:rPr>
          <w:sz w:val="28"/>
          <w:szCs w:val="28"/>
        </w:rPr>
      </w:pPr>
      <w:proofErr w:type="gramStart"/>
      <w:r w:rsidRPr="0036225C">
        <w:rPr>
          <w:sz w:val="28"/>
          <w:szCs w:val="28"/>
        </w:rPr>
        <w:t>2.2  Batch</w:t>
      </w:r>
      <w:proofErr w:type="gramEnd"/>
      <w:r w:rsidRPr="0036225C">
        <w:rPr>
          <w:sz w:val="28"/>
          <w:szCs w:val="28"/>
        </w:rPr>
        <w:t xml:space="preserve"> ingestion  </w:t>
      </w:r>
    </w:p>
    <w:p w14:paraId="5FD8485B" w14:textId="7A2D8454" w:rsidR="0036225C" w:rsidRPr="0036225C" w:rsidRDefault="0036225C" w:rsidP="001714BC">
      <w:pPr>
        <w:pStyle w:val="ListParagraph"/>
        <w:numPr>
          <w:ilvl w:val="0"/>
          <w:numId w:val="5"/>
        </w:numPr>
        <w:ind w:left="1176"/>
        <w:rPr>
          <w:sz w:val="28"/>
          <w:szCs w:val="28"/>
        </w:rPr>
      </w:pPr>
      <w:r w:rsidRPr="0036225C">
        <w:rPr>
          <w:sz w:val="28"/>
          <w:szCs w:val="28"/>
        </w:rPr>
        <w:t xml:space="preserve">Daily CSV/JSON files from legacy vendors uploaded via SFTP → S3  </w:t>
      </w:r>
    </w:p>
    <w:p w14:paraId="0D05C57E" w14:textId="11AF7C1F" w:rsidR="0036225C" w:rsidRPr="009718D2" w:rsidRDefault="0036225C" w:rsidP="009718D2">
      <w:pPr>
        <w:pStyle w:val="ListParagraph"/>
        <w:numPr>
          <w:ilvl w:val="0"/>
          <w:numId w:val="5"/>
        </w:numPr>
        <w:ind w:left="1176"/>
        <w:rPr>
          <w:sz w:val="28"/>
          <w:szCs w:val="28"/>
        </w:rPr>
      </w:pPr>
      <w:r w:rsidRPr="0036225C">
        <w:rPr>
          <w:sz w:val="28"/>
          <w:szCs w:val="28"/>
        </w:rPr>
        <w:t xml:space="preserve">Scheduled pulls orchestrated by Apache Airflow  </w:t>
      </w:r>
    </w:p>
    <w:p w14:paraId="31761A56" w14:textId="415FE415" w:rsidR="0036225C" w:rsidRPr="00F52CE0" w:rsidRDefault="0036225C" w:rsidP="0036225C">
      <w:pPr>
        <w:rPr>
          <w:sz w:val="36"/>
          <w:szCs w:val="36"/>
        </w:rPr>
      </w:pPr>
      <w:r w:rsidRPr="00F52CE0">
        <w:rPr>
          <w:sz w:val="36"/>
          <w:szCs w:val="36"/>
        </w:rPr>
        <w:lastRenderedPageBreak/>
        <w:t xml:space="preserve">3. Storage Layer  </w:t>
      </w:r>
    </w:p>
    <w:p w14:paraId="1ADD2B7D" w14:textId="3CCC87E5" w:rsidR="0036225C" w:rsidRPr="0036225C" w:rsidRDefault="0036225C" w:rsidP="001714BC">
      <w:pPr>
        <w:ind w:left="456"/>
        <w:rPr>
          <w:sz w:val="28"/>
          <w:szCs w:val="28"/>
        </w:rPr>
      </w:pPr>
      <w:r w:rsidRPr="0036225C">
        <w:rPr>
          <w:sz w:val="28"/>
          <w:szCs w:val="28"/>
        </w:rPr>
        <w:t xml:space="preserve">3.1 Data Lake (Raw Zone)  </w:t>
      </w:r>
    </w:p>
    <w:p w14:paraId="31DA1082" w14:textId="7D4AE5C9" w:rsidR="0036225C" w:rsidRPr="0036225C" w:rsidRDefault="0036225C" w:rsidP="001714BC">
      <w:pPr>
        <w:pStyle w:val="ListParagraph"/>
        <w:numPr>
          <w:ilvl w:val="0"/>
          <w:numId w:val="6"/>
        </w:numPr>
        <w:ind w:left="1272"/>
        <w:rPr>
          <w:sz w:val="28"/>
          <w:szCs w:val="28"/>
        </w:rPr>
      </w:pPr>
      <w:r w:rsidRPr="0036225C">
        <w:rPr>
          <w:sz w:val="28"/>
          <w:szCs w:val="28"/>
        </w:rPr>
        <w:t xml:space="preserve">Amazon S3 – raw event data stored in Parquet + JSON Lines  </w:t>
      </w:r>
    </w:p>
    <w:p w14:paraId="15B82A9D" w14:textId="2ACBD441" w:rsidR="0036225C" w:rsidRPr="0036225C" w:rsidRDefault="0036225C" w:rsidP="001714BC">
      <w:pPr>
        <w:ind w:left="456"/>
        <w:rPr>
          <w:sz w:val="28"/>
          <w:szCs w:val="28"/>
        </w:rPr>
      </w:pPr>
      <w:r w:rsidRPr="0036225C">
        <w:rPr>
          <w:sz w:val="28"/>
          <w:szCs w:val="28"/>
        </w:rPr>
        <w:t xml:space="preserve">3.2 Data Warehouse (Processed Zone)  </w:t>
      </w:r>
    </w:p>
    <w:p w14:paraId="55478547" w14:textId="0A091D40" w:rsidR="0036225C" w:rsidRPr="0036225C" w:rsidRDefault="0036225C" w:rsidP="001714BC">
      <w:pPr>
        <w:pStyle w:val="ListParagraph"/>
        <w:numPr>
          <w:ilvl w:val="0"/>
          <w:numId w:val="6"/>
        </w:numPr>
        <w:ind w:left="1272"/>
        <w:rPr>
          <w:sz w:val="28"/>
          <w:szCs w:val="28"/>
        </w:rPr>
      </w:pPr>
      <w:r w:rsidRPr="0036225C">
        <w:rPr>
          <w:sz w:val="28"/>
          <w:szCs w:val="28"/>
        </w:rPr>
        <w:t xml:space="preserve">Google </w:t>
      </w:r>
      <w:proofErr w:type="spellStart"/>
      <w:r w:rsidRPr="0036225C">
        <w:rPr>
          <w:sz w:val="28"/>
          <w:szCs w:val="28"/>
        </w:rPr>
        <w:t>BigQuery</w:t>
      </w:r>
      <w:proofErr w:type="spellEnd"/>
      <w:r w:rsidRPr="0036225C">
        <w:rPr>
          <w:sz w:val="28"/>
          <w:szCs w:val="28"/>
        </w:rPr>
        <w:t xml:space="preserve"> (primary analytical warehouse) or Snowflake – cleaned and modeled data  </w:t>
      </w:r>
    </w:p>
    <w:p w14:paraId="33D0D022" w14:textId="07E80A6F" w:rsidR="0036225C" w:rsidRPr="0036225C" w:rsidRDefault="0036225C" w:rsidP="001714BC">
      <w:pPr>
        <w:ind w:left="456"/>
        <w:rPr>
          <w:sz w:val="28"/>
          <w:szCs w:val="28"/>
        </w:rPr>
      </w:pPr>
      <w:r>
        <w:rPr>
          <w:sz w:val="28"/>
          <w:szCs w:val="28"/>
        </w:rPr>
        <w:t>3.3</w:t>
      </w:r>
      <w:r w:rsidRPr="0036225C">
        <w:rPr>
          <w:sz w:val="28"/>
          <w:szCs w:val="28"/>
        </w:rPr>
        <w:t xml:space="preserve"> Operational Databases  </w:t>
      </w:r>
    </w:p>
    <w:p w14:paraId="6CCD6BEF" w14:textId="03537F13" w:rsidR="0036225C" w:rsidRPr="0036225C" w:rsidRDefault="0036225C" w:rsidP="001714BC">
      <w:pPr>
        <w:pStyle w:val="ListParagraph"/>
        <w:numPr>
          <w:ilvl w:val="0"/>
          <w:numId w:val="6"/>
        </w:numPr>
        <w:ind w:left="1272"/>
        <w:rPr>
          <w:sz w:val="28"/>
          <w:szCs w:val="28"/>
        </w:rPr>
      </w:pPr>
      <w:r w:rsidRPr="0036225C">
        <w:rPr>
          <w:sz w:val="28"/>
          <w:szCs w:val="28"/>
        </w:rPr>
        <w:t xml:space="preserve">Amazon Aurora PostgreSQL + DynamoDB – low-latency reads for order status, rider location, inventory  </w:t>
      </w:r>
    </w:p>
    <w:p w14:paraId="1FB2A9E2" w14:textId="741BE000" w:rsidR="0036225C" w:rsidRPr="0036225C" w:rsidRDefault="0036225C" w:rsidP="001714BC">
      <w:pPr>
        <w:ind w:left="456"/>
        <w:rPr>
          <w:sz w:val="28"/>
          <w:szCs w:val="28"/>
        </w:rPr>
      </w:pPr>
      <w:r>
        <w:rPr>
          <w:sz w:val="28"/>
          <w:szCs w:val="28"/>
        </w:rPr>
        <w:t>3.4</w:t>
      </w:r>
      <w:r w:rsidRPr="0036225C">
        <w:rPr>
          <w:sz w:val="28"/>
          <w:szCs w:val="28"/>
        </w:rPr>
        <w:t xml:space="preserve"> Cold Archive  </w:t>
      </w:r>
    </w:p>
    <w:p w14:paraId="242C18E5" w14:textId="5541B9EF" w:rsidR="0036225C" w:rsidRPr="0036225C" w:rsidRDefault="0036225C" w:rsidP="001714BC">
      <w:pPr>
        <w:pStyle w:val="ListParagraph"/>
        <w:numPr>
          <w:ilvl w:val="0"/>
          <w:numId w:val="6"/>
        </w:numPr>
        <w:ind w:left="1272"/>
        <w:rPr>
          <w:sz w:val="28"/>
          <w:szCs w:val="28"/>
        </w:rPr>
      </w:pPr>
      <w:r w:rsidRPr="0036225C">
        <w:rPr>
          <w:sz w:val="28"/>
          <w:szCs w:val="28"/>
        </w:rPr>
        <w:t xml:space="preserve">S3 Glacier Deep Archive – compliance and audit logs older than 2–3 years  </w:t>
      </w:r>
    </w:p>
    <w:p w14:paraId="4971C575" w14:textId="77777777" w:rsidR="006E4832" w:rsidRDefault="006E4832" w:rsidP="0036225C">
      <w:pPr>
        <w:rPr>
          <w:sz w:val="36"/>
          <w:szCs w:val="36"/>
        </w:rPr>
      </w:pPr>
    </w:p>
    <w:p w14:paraId="57C9DD00" w14:textId="081C86F3" w:rsidR="0036225C" w:rsidRPr="00F52CE0" w:rsidRDefault="0036225C" w:rsidP="0036225C">
      <w:pPr>
        <w:rPr>
          <w:sz w:val="36"/>
          <w:szCs w:val="36"/>
        </w:rPr>
      </w:pPr>
      <w:r w:rsidRPr="00F52CE0">
        <w:rPr>
          <w:sz w:val="36"/>
          <w:szCs w:val="36"/>
        </w:rPr>
        <w:t xml:space="preserve">4. Processing Layer  </w:t>
      </w:r>
    </w:p>
    <w:p w14:paraId="7630295B" w14:textId="5C6A11B1" w:rsidR="0036225C" w:rsidRPr="0036225C" w:rsidRDefault="0036225C" w:rsidP="001714BC">
      <w:pPr>
        <w:ind w:left="456"/>
        <w:rPr>
          <w:sz w:val="28"/>
          <w:szCs w:val="28"/>
        </w:rPr>
      </w:pPr>
      <w:r>
        <w:rPr>
          <w:sz w:val="28"/>
          <w:szCs w:val="28"/>
        </w:rPr>
        <w:t>4.1</w:t>
      </w:r>
      <w:r w:rsidRPr="0036225C">
        <w:rPr>
          <w:sz w:val="28"/>
          <w:szCs w:val="28"/>
        </w:rPr>
        <w:t xml:space="preserve"> Pipeline type  </w:t>
      </w:r>
    </w:p>
    <w:p w14:paraId="30AF7887" w14:textId="4FF04B80" w:rsidR="0036225C" w:rsidRPr="0036225C" w:rsidRDefault="0036225C" w:rsidP="001714BC">
      <w:pPr>
        <w:pStyle w:val="ListParagraph"/>
        <w:numPr>
          <w:ilvl w:val="0"/>
          <w:numId w:val="6"/>
        </w:numPr>
        <w:ind w:left="1272"/>
        <w:rPr>
          <w:sz w:val="28"/>
          <w:szCs w:val="28"/>
        </w:rPr>
      </w:pPr>
      <w:r w:rsidRPr="0036225C">
        <w:rPr>
          <w:sz w:val="28"/>
          <w:szCs w:val="28"/>
        </w:rPr>
        <w:t>Primarily ELT: raw data lands in S3/</w:t>
      </w:r>
      <w:proofErr w:type="spellStart"/>
      <w:r w:rsidRPr="0036225C">
        <w:rPr>
          <w:sz w:val="28"/>
          <w:szCs w:val="28"/>
        </w:rPr>
        <w:t>BigQuery</w:t>
      </w:r>
      <w:proofErr w:type="spellEnd"/>
      <w:r w:rsidRPr="0036225C">
        <w:rPr>
          <w:sz w:val="28"/>
          <w:szCs w:val="28"/>
        </w:rPr>
        <w:t xml:space="preserve"> → transformations via </w:t>
      </w:r>
      <w:proofErr w:type="spellStart"/>
      <w:r w:rsidRPr="0036225C">
        <w:rPr>
          <w:sz w:val="28"/>
          <w:szCs w:val="28"/>
        </w:rPr>
        <w:t>dbt</w:t>
      </w:r>
      <w:proofErr w:type="spellEnd"/>
      <w:r w:rsidRPr="0036225C">
        <w:rPr>
          <w:sz w:val="28"/>
          <w:szCs w:val="28"/>
        </w:rPr>
        <w:t xml:space="preserve">  </w:t>
      </w:r>
    </w:p>
    <w:p w14:paraId="56AF9F3E" w14:textId="4F043392" w:rsidR="0036225C" w:rsidRPr="0036225C" w:rsidRDefault="0036225C" w:rsidP="001714BC">
      <w:pPr>
        <w:ind w:left="456"/>
        <w:rPr>
          <w:sz w:val="28"/>
          <w:szCs w:val="28"/>
        </w:rPr>
      </w:pPr>
      <w:r>
        <w:rPr>
          <w:sz w:val="28"/>
          <w:szCs w:val="28"/>
        </w:rPr>
        <w:t>4.2</w:t>
      </w:r>
      <w:r w:rsidRPr="0036225C">
        <w:rPr>
          <w:sz w:val="28"/>
          <w:szCs w:val="28"/>
        </w:rPr>
        <w:t xml:space="preserve"> Batch processing  </w:t>
      </w:r>
    </w:p>
    <w:p w14:paraId="2A7D0350" w14:textId="508D3BF3" w:rsidR="0036225C" w:rsidRPr="0036225C" w:rsidRDefault="0036225C" w:rsidP="001714BC">
      <w:pPr>
        <w:pStyle w:val="ListParagraph"/>
        <w:numPr>
          <w:ilvl w:val="0"/>
          <w:numId w:val="6"/>
        </w:numPr>
        <w:ind w:left="1272"/>
        <w:rPr>
          <w:sz w:val="28"/>
          <w:szCs w:val="28"/>
        </w:rPr>
      </w:pPr>
      <w:r w:rsidRPr="0036225C">
        <w:rPr>
          <w:sz w:val="28"/>
          <w:szCs w:val="28"/>
        </w:rPr>
        <w:t>Apache Spark on EMR/</w:t>
      </w:r>
      <w:proofErr w:type="spellStart"/>
      <w:r w:rsidRPr="0036225C">
        <w:rPr>
          <w:sz w:val="28"/>
          <w:szCs w:val="28"/>
        </w:rPr>
        <w:t>Dataproc</w:t>
      </w:r>
      <w:proofErr w:type="spellEnd"/>
      <w:r w:rsidRPr="0036225C">
        <w:rPr>
          <w:sz w:val="28"/>
          <w:szCs w:val="28"/>
        </w:rPr>
        <w:t xml:space="preserve"> for heavy aggregations, daily settlements, revenue reporting  </w:t>
      </w:r>
    </w:p>
    <w:p w14:paraId="18F4DC39" w14:textId="78F451BA" w:rsidR="0036225C" w:rsidRPr="0036225C" w:rsidRDefault="0036225C" w:rsidP="001714BC">
      <w:pPr>
        <w:pStyle w:val="ListParagraph"/>
        <w:numPr>
          <w:ilvl w:val="0"/>
          <w:numId w:val="6"/>
        </w:numPr>
        <w:ind w:left="1272"/>
        <w:rPr>
          <w:sz w:val="28"/>
          <w:szCs w:val="28"/>
        </w:rPr>
      </w:pPr>
      <w:r w:rsidRPr="0036225C">
        <w:rPr>
          <w:sz w:val="28"/>
          <w:szCs w:val="28"/>
        </w:rPr>
        <w:t xml:space="preserve">Orchestration with Apache Airflow  </w:t>
      </w:r>
    </w:p>
    <w:p w14:paraId="04B1271D" w14:textId="47F52AC5" w:rsidR="0036225C" w:rsidRPr="0036225C" w:rsidRDefault="0036225C" w:rsidP="001714BC">
      <w:pPr>
        <w:ind w:left="456"/>
        <w:rPr>
          <w:sz w:val="28"/>
          <w:szCs w:val="28"/>
        </w:rPr>
      </w:pPr>
      <w:r>
        <w:rPr>
          <w:sz w:val="28"/>
          <w:szCs w:val="28"/>
        </w:rPr>
        <w:t>4.3</w:t>
      </w:r>
      <w:r w:rsidRPr="0036225C">
        <w:rPr>
          <w:sz w:val="28"/>
          <w:szCs w:val="28"/>
        </w:rPr>
        <w:t xml:space="preserve"> Real-time processing  </w:t>
      </w:r>
    </w:p>
    <w:p w14:paraId="1B36440D" w14:textId="077704FA" w:rsidR="0036225C" w:rsidRPr="0036225C" w:rsidRDefault="0036225C" w:rsidP="001714BC">
      <w:pPr>
        <w:pStyle w:val="ListParagraph"/>
        <w:numPr>
          <w:ilvl w:val="0"/>
          <w:numId w:val="7"/>
        </w:numPr>
        <w:ind w:left="1308"/>
        <w:rPr>
          <w:sz w:val="28"/>
          <w:szCs w:val="28"/>
        </w:rPr>
      </w:pPr>
      <w:r w:rsidRPr="0036225C">
        <w:rPr>
          <w:sz w:val="28"/>
          <w:szCs w:val="28"/>
        </w:rPr>
        <w:t xml:space="preserve">Kafka Streams / </w:t>
      </w:r>
      <w:proofErr w:type="spellStart"/>
      <w:r w:rsidRPr="0036225C">
        <w:rPr>
          <w:sz w:val="28"/>
          <w:szCs w:val="28"/>
        </w:rPr>
        <w:t>ksqlDB</w:t>
      </w:r>
      <w:proofErr w:type="spellEnd"/>
      <w:r w:rsidRPr="0036225C">
        <w:rPr>
          <w:sz w:val="28"/>
          <w:szCs w:val="28"/>
        </w:rPr>
        <w:t xml:space="preserve"> or Apache Flink for live ETA calculation, fraud signals, leaderboard updates</w:t>
      </w:r>
      <w:r w:rsidR="00ED6AAC">
        <w:rPr>
          <w:sz w:val="28"/>
          <w:szCs w:val="28"/>
        </w:rPr>
        <w:t>.</w:t>
      </w:r>
      <w:r w:rsidRPr="0036225C">
        <w:rPr>
          <w:sz w:val="28"/>
          <w:szCs w:val="28"/>
        </w:rPr>
        <w:t xml:space="preserve">  </w:t>
      </w:r>
    </w:p>
    <w:p w14:paraId="0BDD6943" w14:textId="6FF79CA0" w:rsidR="0036225C" w:rsidRPr="0036225C" w:rsidRDefault="0036225C" w:rsidP="001714BC">
      <w:pPr>
        <w:ind w:left="456"/>
        <w:rPr>
          <w:sz w:val="28"/>
          <w:szCs w:val="28"/>
        </w:rPr>
      </w:pPr>
      <w:r>
        <w:rPr>
          <w:sz w:val="28"/>
          <w:szCs w:val="28"/>
        </w:rPr>
        <w:t>4.4</w:t>
      </w:r>
      <w:r w:rsidRPr="0036225C">
        <w:rPr>
          <w:sz w:val="28"/>
          <w:szCs w:val="28"/>
        </w:rPr>
        <w:t xml:space="preserve"> Cleaning &amp; transformation  </w:t>
      </w:r>
    </w:p>
    <w:p w14:paraId="728E29F0" w14:textId="0BB3B016" w:rsidR="0036225C" w:rsidRPr="00EC6F6F" w:rsidRDefault="0036225C" w:rsidP="00EC6F6F">
      <w:pPr>
        <w:pStyle w:val="ListParagraph"/>
        <w:numPr>
          <w:ilvl w:val="0"/>
          <w:numId w:val="7"/>
        </w:numPr>
        <w:ind w:left="1308"/>
        <w:rPr>
          <w:sz w:val="28"/>
          <w:szCs w:val="28"/>
        </w:rPr>
      </w:pPr>
      <w:r w:rsidRPr="0036225C">
        <w:rPr>
          <w:sz w:val="28"/>
          <w:szCs w:val="28"/>
        </w:rPr>
        <w:t>Deduplication, timestamp standardization (UTC), geolocation enrichment, ID mapping (user-rider-vendor)</w:t>
      </w:r>
      <w:r w:rsidR="00ED6AAC">
        <w:rPr>
          <w:sz w:val="28"/>
          <w:szCs w:val="28"/>
        </w:rPr>
        <w:t>.</w:t>
      </w:r>
      <w:r w:rsidRPr="0036225C">
        <w:rPr>
          <w:sz w:val="28"/>
          <w:szCs w:val="28"/>
        </w:rPr>
        <w:t xml:space="preserve">  </w:t>
      </w:r>
    </w:p>
    <w:p w14:paraId="5AC06F7C" w14:textId="2381E0C2" w:rsidR="001714BC" w:rsidRPr="00F52CE0" w:rsidRDefault="0036225C" w:rsidP="001714BC">
      <w:pPr>
        <w:rPr>
          <w:sz w:val="36"/>
          <w:szCs w:val="36"/>
        </w:rPr>
      </w:pPr>
      <w:r w:rsidRPr="00F52CE0">
        <w:rPr>
          <w:sz w:val="36"/>
          <w:szCs w:val="36"/>
        </w:rPr>
        <w:lastRenderedPageBreak/>
        <w:t xml:space="preserve">5. Serving Layer  </w:t>
      </w:r>
    </w:p>
    <w:p w14:paraId="3B7E9094" w14:textId="738FDD7F" w:rsidR="0036225C" w:rsidRPr="0036225C" w:rsidRDefault="0036225C" w:rsidP="001714BC">
      <w:pPr>
        <w:ind w:left="492"/>
        <w:rPr>
          <w:sz w:val="28"/>
          <w:szCs w:val="28"/>
        </w:rPr>
      </w:pPr>
      <w:r>
        <w:rPr>
          <w:sz w:val="28"/>
          <w:szCs w:val="28"/>
        </w:rPr>
        <w:t>5.1</w:t>
      </w:r>
      <w:r w:rsidRPr="0036225C">
        <w:rPr>
          <w:sz w:val="28"/>
          <w:szCs w:val="28"/>
        </w:rPr>
        <w:t xml:space="preserve"> Dashboards &amp; BI  </w:t>
      </w:r>
    </w:p>
    <w:p w14:paraId="017D524A" w14:textId="4E26B49B" w:rsidR="0036225C" w:rsidRPr="0036225C" w:rsidRDefault="0036225C" w:rsidP="001714BC">
      <w:pPr>
        <w:pStyle w:val="ListParagraph"/>
        <w:numPr>
          <w:ilvl w:val="0"/>
          <w:numId w:val="7"/>
        </w:numPr>
        <w:ind w:left="1344"/>
        <w:rPr>
          <w:sz w:val="28"/>
          <w:szCs w:val="28"/>
        </w:rPr>
      </w:pPr>
      <w:r w:rsidRPr="0036225C">
        <w:rPr>
          <w:sz w:val="28"/>
          <w:szCs w:val="28"/>
        </w:rPr>
        <w:t xml:space="preserve">Looker (main BI tool) connected to </w:t>
      </w:r>
      <w:proofErr w:type="spellStart"/>
      <w:r w:rsidRPr="0036225C">
        <w:rPr>
          <w:sz w:val="28"/>
          <w:szCs w:val="28"/>
        </w:rPr>
        <w:t>BigQuery</w:t>
      </w:r>
      <w:proofErr w:type="spellEnd"/>
      <w:r w:rsidRPr="0036225C">
        <w:rPr>
          <w:sz w:val="28"/>
          <w:szCs w:val="28"/>
        </w:rPr>
        <w:t xml:space="preserve"> – order volume, delivery performance, vendor KPIs, cancellation rates, </w:t>
      </w:r>
      <w:proofErr w:type="spellStart"/>
      <w:r w:rsidRPr="0036225C">
        <w:rPr>
          <w:sz w:val="28"/>
          <w:szCs w:val="28"/>
        </w:rPr>
        <w:t>talabat</w:t>
      </w:r>
      <w:proofErr w:type="spellEnd"/>
      <w:r w:rsidRPr="0036225C">
        <w:rPr>
          <w:sz w:val="28"/>
          <w:szCs w:val="28"/>
        </w:rPr>
        <w:t xml:space="preserve"> Pro metrics</w:t>
      </w:r>
      <w:r w:rsidR="00ED6AAC">
        <w:rPr>
          <w:sz w:val="28"/>
          <w:szCs w:val="28"/>
        </w:rPr>
        <w:t>.</w:t>
      </w:r>
      <w:r w:rsidRPr="0036225C">
        <w:rPr>
          <w:sz w:val="28"/>
          <w:szCs w:val="28"/>
        </w:rPr>
        <w:t xml:space="preserve">  </w:t>
      </w:r>
    </w:p>
    <w:p w14:paraId="3FCA902A" w14:textId="18D96E90" w:rsidR="0036225C" w:rsidRPr="0036225C" w:rsidRDefault="0036225C" w:rsidP="001714BC">
      <w:pPr>
        <w:ind w:left="492"/>
        <w:rPr>
          <w:sz w:val="28"/>
          <w:szCs w:val="28"/>
          <w:lang w:bidi="ar-EG"/>
        </w:rPr>
      </w:pPr>
      <w:r>
        <w:rPr>
          <w:sz w:val="28"/>
          <w:szCs w:val="28"/>
        </w:rPr>
        <w:t>5.2</w:t>
      </w:r>
      <w:r w:rsidRPr="0036225C">
        <w:rPr>
          <w:sz w:val="28"/>
          <w:szCs w:val="28"/>
        </w:rPr>
        <w:t xml:space="preserve"> Machine Learning models  </w:t>
      </w:r>
    </w:p>
    <w:p w14:paraId="59096656" w14:textId="0D30BE32" w:rsidR="0036225C" w:rsidRPr="0036225C" w:rsidRDefault="0036225C" w:rsidP="001714BC">
      <w:pPr>
        <w:pStyle w:val="ListParagraph"/>
        <w:numPr>
          <w:ilvl w:val="0"/>
          <w:numId w:val="7"/>
        </w:numPr>
        <w:ind w:left="1344"/>
        <w:rPr>
          <w:sz w:val="28"/>
          <w:szCs w:val="28"/>
        </w:rPr>
      </w:pPr>
      <w:r w:rsidRPr="0036225C">
        <w:rPr>
          <w:sz w:val="28"/>
          <w:szCs w:val="28"/>
        </w:rPr>
        <w:t xml:space="preserve">Demand forecasting, route optimization, recommendation engine, fraud detection, churn prediction (deployed on Vertex AI or </w:t>
      </w:r>
      <w:proofErr w:type="spellStart"/>
      <w:r w:rsidRPr="0036225C">
        <w:rPr>
          <w:sz w:val="28"/>
          <w:szCs w:val="28"/>
        </w:rPr>
        <w:t>SageMaker</w:t>
      </w:r>
      <w:proofErr w:type="spellEnd"/>
      <w:proofErr w:type="gramStart"/>
      <w:r w:rsidRPr="0036225C">
        <w:rPr>
          <w:sz w:val="28"/>
          <w:szCs w:val="28"/>
        </w:rPr>
        <w:t xml:space="preserve">) </w:t>
      </w:r>
      <w:r w:rsidR="00ED6AAC">
        <w:rPr>
          <w:sz w:val="28"/>
          <w:szCs w:val="28"/>
        </w:rPr>
        <w:t>.</w:t>
      </w:r>
      <w:proofErr w:type="gramEnd"/>
    </w:p>
    <w:p w14:paraId="58A7D6B2" w14:textId="15547C88" w:rsidR="0036225C" w:rsidRPr="0036225C" w:rsidRDefault="0036225C" w:rsidP="001714BC">
      <w:pPr>
        <w:ind w:left="492"/>
        <w:rPr>
          <w:sz w:val="28"/>
          <w:szCs w:val="28"/>
        </w:rPr>
      </w:pPr>
      <w:r>
        <w:rPr>
          <w:sz w:val="28"/>
          <w:szCs w:val="28"/>
        </w:rPr>
        <w:t>5.3</w:t>
      </w:r>
      <w:r w:rsidRPr="0036225C">
        <w:rPr>
          <w:sz w:val="28"/>
          <w:szCs w:val="28"/>
        </w:rPr>
        <w:t xml:space="preserve"> Application services &amp; APIs  </w:t>
      </w:r>
    </w:p>
    <w:p w14:paraId="3F91B199" w14:textId="21FD4102" w:rsidR="00EC6F6F" w:rsidRDefault="0036225C" w:rsidP="00EC6F6F">
      <w:pPr>
        <w:pStyle w:val="ListParagraph"/>
        <w:numPr>
          <w:ilvl w:val="0"/>
          <w:numId w:val="7"/>
        </w:numPr>
        <w:ind w:left="1344"/>
        <w:rPr>
          <w:sz w:val="28"/>
          <w:szCs w:val="28"/>
        </w:rPr>
      </w:pPr>
      <w:r w:rsidRPr="0036225C">
        <w:rPr>
          <w:sz w:val="28"/>
          <w:szCs w:val="28"/>
        </w:rPr>
        <w:t>REST/</w:t>
      </w:r>
      <w:proofErr w:type="spellStart"/>
      <w:r w:rsidRPr="0036225C">
        <w:rPr>
          <w:sz w:val="28"/>
          <w:szCs w:val="28"/>
        </w:rPr>
        <w:t>GraphQL</w:t>
      </w:r>
      <w:proofErr w:type="spellEnd"/>
      <w:r w:rsidRPr="0036225C">
        <w:rPr>
          <w:sz w:val="28"/>
          <w:szCs w:val="28"/>
        </w:rPr>
        <w:t xml:space="preserve"> APIs (API Gateway + Lambda) powering real-time order tracking, order history, vendor and rider dashboards</w:t>
      </w:r>
      <w:r w:rsidR="00ED6AAC">
        <w:rPr>
          <w:sz w:val="28"/>
          <w:szCs w:val="28"/>
        </w:rPr>
        <w:t>.</w:t>
      </w:r>
      <w:r w:rsidRPr="0036225C">
        <w:rPr>
          <w:sz w:val="28"/>
          <w:szCs w:val="28"/>
        </w:rPr>
        <w:t xml:space="preserve"> </w:t>
      </w:r>
    </w:p>
    <w:p w14:paraId="2A172860" w14:textId="77777777" w:rsidR="00EC6F6F" w:rsidRPr="00EC6F6F" w:rsidRDefault="00EC6F6F" w:rsidP="00EC6F6F">
      <w:pPr>
        <w:rPr>
          <w:sz w:val="28"/>
          <w:szCs w:val="28"/>
        </w:rPr>
      </w:pPr>
    </w:p>
    <w:p w14:paraId="7EA0D098" w14:textId="77777777" w:rsidR="00EC6F6F" w:rsidRPr="00F52CE0" w:rsidRDefault="00EC6F6F" w:rsidP="00EC6F6F">
      <w:pPr>
        <w:rPr>
          <w:sz w:val="36"/>
          <w:szCs w:val="36"/>
        </w:rPr>
      </w:pPr>
      <w:r w:rsidRPr="00F52CE0">
        <w:rPr>
          <w:sz w:val="36"/>
          <w:szCs w:val="36"/>
        </w:rPr>
        <w:t>6. Pipeline</w:t>
      </w:r>
    </w:p>
    <w:p w14:paraId="45E407F0" w14:textId="2094918F" w:rsidR="00EC6F6F" w:rsidRDefault="00EC6F6F" w:rsidP="00EC6F6F">
      <w:pPr>
        <w:rPr>
          <w:sz w:val="36"/>
          <w:szCs w:val="36"/>
          <w:rtl/>
          <w:lang w:bidi="ar-EG"/>
        </w:rPr>
      </w:pPr>
      <w:r>
        <w:rPr>
          <w:noProof/>
          <w:sz w:val="36"/>
          <w:szCs w:val="36"/>
        </w:rPr>
        <w:drawing>
          <wp:inline distT="0" distB="0" distL="0" distR="0" wp14:anchorId="07934C2F" wp14:editId="0D425DDB">
            <wp:extent cx="5935980" cy="4023360"/>
            <wp:effectExtent l="0" t="0" r="7620" b="0"/>
            <wp:docPr id="20745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D2D67" w14:textId="7D223713" w:rsidR="008B46CB" w:rsidRDefault="005376B2" w:rsidP="00ED6AAC">
      <w:pPr>
        <w:rPr>
          <w:sz w:val="36"/>
          <w:szCs w:val="36"/>
          <w:lang w:bidi="ar-EG"/>
        </w:rPr>
      </w:pPr>
      <w:proofErr w:type="spellStart"/>
      <w:r w:rsidRPr="005376B2">
        <w:rPr>
          <w:sz w:val="36"/>
          <w:szCs w:val="36"/>
          <w:lang w:bidi="ar-EG"/>
        </w:rPr>
        <w:lastRenderedPageBreak/>
        <w:t>talabat</w:t>
      </w:r>
      <w:proofErr w:type="spellEnd"/>
      <w:r w:rsidRPr="005376B2">
        <w:rPr>
          <w:sz w:val="36"/>
          <w:szCs w:val="36"/>
          <w:lang w:bidi="ar-EG"/>
        </w:rPr>
        <w:t xml:space="preserve"> abstracted data pipeline flow</w:t>
      </w:r>
    </w:p>
    <w:p w14:paraId="443DA03F" w14:textId="77777777" w:rsidR="005376B2" w:rsidRDefault="005376B2" w:rsidP="00ED6AAC">
      <w:pPr>
        <w:rPr>
          <w:sz w:val="36"/>
          <w:szCs w:val="36"/>
          <w:rtl/>
          <w:lang w:bidi="ar-EG"/>
        </w:rPr>
      </w:pPr>
    </w:p>
    <w:p w14:paraId="1BF8369E" w14:textId="04CE2C4F" w:rsidR="008B46CB" w:rsidRDefault="005376B2" w:rsidP="00ED6AAC">
      <w:pPr>
        <w:rPr>
          <w:sz w:val="36"/>
          <w:szCs w:val="36"/>
          <w:rtl/>
          <w:lang w:bidi="ar-EG"/>
        </w:rPr>
      </w:pPr>
      <w:r>
        <w:rPr>
          <w:noProof/>
          <w:sz w:val="36"/>
          <w:szCs w:val="36"/>
          <w:lang w:bidi="ar-EG"/>
        </w:rPr>
        <w:drawing>
          <wp:inline distT="0" distB="0" distL="0" distR="0" wp14:anchorId="1D117708" wp14:editId="57F2E483">
            <wp:extent cx="5935980" cy="822960"/>
            <wp:effectExtent l="0" t="0" r="7620" b="0"/>
            <wp:docPr id="162738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FBDE8" w14:textId="77777777" w:rsidR="008B46CB" w:rsidRDefault="008B46CB" w:rsidP="00ED6AAC">
      <w:pPr>
        <w:rPr>
          <w:sz w:val="36"/>
          <w:szCs w:val="36"/>
          <w:rtl/>
          <w:lang w:bidi="ar-EG"/>
        </w:rPr>
      </w:pPr>
    </w:p>
    <w:p w14:paraId="610DE657" w14:textId="005C84D0" w:rsidR="00ED6AAC" w:rsidRPr="00F52CE0" w:rsidRDefault="00B83712" w:rsidP="00ED6AAC">
      <w:pPr>
        <w:rPr>
          <w:sz w:val="36"/>
          <w:szCs w:val="36"/>
          <w:lang w:bidi="ar-EG"/>
        </w:rPr>
      </w:pPr>
      <w:r w:rsidRPr="00F52CE0">
        <w:rPr>
          <w:sz w:val="36"/>
          <w:szCs w:val="36"/>
          <w:lang w:bidi="ar-EG"/>
        </w:rPr>
        <w:t>Use Case</w:t>
      </w:r>
    </w:p>
    <w:p w14:paraId="321153EA" w14:textId="0B395DEB" w:rsidR="00ED6AAC" w:rsidRPr="00ED6AAC" w:rsidRDefault="00B83712" w:rsidP="005376B2">
      <w:pPr>
        <w:rPr>
          <w:sz w:val="32"/>
          <w:szCs w:val="32"/>
          <w:lang w:bidi="ar-EG"/>
        </w:rPr>
      </w:pPr>
      <w:r w:rsidRPr="00ED6AAC">
        <w:rPr>
          <w:sz w:val="32"/>
          <w:szCs w:val="32"/>
          <w:lang w:bidi="ar-EG"/>
        </w:rPr>
        <w:t xml:space="preserve">Example: Placing a Food Order on </w:t>
      </w:r>
      <w:proofErr w:type="spellStart"/>
      <w:r w:rsidRPr="00ED6AAC">
        <w:rPr>
          <w:sz w:val="32"/>
          <w:szCs w:val="32"/>
          <w:lang w:bidi="ar-EG"/>
        </w:rPr>
        <w:t>Talabat</w:t>
      </w:r>
      <w:proofErr w:type="spellEnd"/>
    </w:p>
    <w:p w14:paraId="13A28A59" w14:textId="77777777" w:rsidR="00B83712" w:rsidRPr="00B83712" w:rsidRDefault="00B83712" w:rsidP="00B83712">
      <w:pPr>
        <w:rPr>
          <w:sz w:val="28"/>
          <w:szCs w:val="28"/>
          <w:lang w:bidi="ar-EG"/>
        </w:rPr>
      </w:pPr>
      <w:r w:rsidRPr="00B83712">
        <w:rPr>
          <w:sz w:val="28"/>
          <w:szCs w:val="28"/>
          <w:lang w:bidi="ar-EG"/>
        </w:rPr>
        <w:t>1. The user browses the app/website, adds items to the cart, and places an order (food, groceries, or pharmacy).</w:t>
      </w:r>
    </w:p>
    <w:p w14:paraId="5DA23433" w14:textId="77777777" w:rsidR="00B83712" w:rsidRPr="00B83712" w:rsidRDefault="00B83712" w:rsidP="00B83712">
      <w:pPr>
        <w:rPr>
          <w:sz w:val="28"/>
          <w:szCs w:val="28"/>
          <w:lang w:bidi="ar-EG"/>
        </w:rPr>
      </w:pPr>
      <w:r w:rsidRPr="00B83712">
        <w:rPr>
          <w:sz w:val="28"/>
          <w:szCs w:val="28"/>
          <w:lang w:bidi="ar-EG"/>
        </w:rPr>
        <w:t>2. The order event is instantly captured and pushed to Apache Kafka as a real-time stream.</w:t>
      </w:r>
    </w:p>
    <w:p w14:paraId="32B96763" w14:textId="77777777" w:rsidR="00B83712" w:rsidRPr="00B83712" w:rsidRDefault="00B83712" w:rsidP="00B83712">
      <w:pPr>
        <w:rPr>
          <w:sz w:val="28"/>
          <w:szCs w:val="28"/>
          <w:lang w:bidi="ar-EG"/>
        </w:rPr>
      </w:pPr>
      <w:r w:rsidRPr="00B83712">
        <w:rPr>
          <w:sz w:val="28"/>
          <w:szCs w:val="28"/>
          <w:lang w:bidi="ar-EG"/>
        </w:rPr>
        <w:t xml:space="preserve">3. Real-time processors (Kafka Streams / Flink) validate the order, check inventory with the restaurant, assign the nearest available rider, calculate dynamic ETA, and process payment via the gateway or </w:t>
      </w:r>
      <w:proofErr w:type="spellStart"/>
      <w:r w:rsidRPr="00B83712">
        <w:rPr>
          <w:sz w:val="28"/>
          <w:szCs w:val="28"/>
          <w:lang w:bidi="ar-EG"/>
        </w:rPr>
        <w:t>Talabat</w:t>
      </w:r>
      <w:proofErr w:type="spellEnd"/>
      <w:r w:rsidRPr="00B83712">
        <w:rPr>
          <w:sz w:val="28"/>
          <w:szCs w:val="28"/>
          <w:lang w:bidi="ar-EG"/>
        </w:rPr>
        <w:t xml:space="preserve"> Pay.</w:t>
      </w:r>
    </w:p>
    <w:p w14:paraId="0DC01929" w14:textId="77777777" w:rsidR="00B83712" w:rsidRPr="00B83712" w:rsidRDefault="00B83712" w:rsidP="00B83712">
      <w:pPr>
        <w:rPr>
          <w:sz w:val="28"/>
          <w:szCs w:val="28"/>
          <w:lang w:bidi="ar-EG"/>
        </w:rPr>
      </w:pPr>
      <w:r w:rsidRPr="00B83712">
        <w:rPr>
          <w:sz w:val="28"/>
          <w:szCs w:val="28"/>
          <w:lang w:bidi="ar-EG"/>
        </w:rPr>
        <w:t>4. The raw order event (including GPS, items, prices, timestamps) is immediately landed in the Data Lake (Amazon S3 – Parquet/JSON).</w:t>
      </w:r>
    </w:p>
    <w:p w14:paraId="1D91E55B" w14:textId="77777777" w:rsidR="00B83712" w:rsidRPr="00B83712" w:rsidRDefault="00B83712" w:rsidP="00B83712">
      <w:pPr>
        <w:rPr>
          <w:sz w:val="28"/>
          <w:szCs w:val="28"/>
          <w:lang w:bidi="ar-EG"/>
        </w:rPr>
      </w:pPr>
      <w:r w:rsidRPr="00B83712">
        <w:rPr>
          <w:sz w:val="28"/>
          <w:szCs w:val="28"/>
          <w:lang w:bidi="ar-EG"/>
        </w:rPr>
        <w:t xml:space="preserve">5. Batch jobs (Spark on EMR + Airflow) run every few hours/daily: clean the data, enrich with geolocation and vendor categories, deduplicate, and load the transformed data into Google </w:t>
      </w:r>
      <w:proofErr w:type="spellStart"/>
      <w:r w:rsidRPr="00B83712">
        <w:rPr>
          <w:sz w:val="28"/>
          <w:szCs w:val="28"/>
          <w:lang w:bidi="ar-EG"/>
        </w:rPr>
        <w:t>BigQuery</w:t>
      </w:r>
      <w:proofErr w:type="spellEnd"/>
      <w:r w:rsidRPr="00B83712">
        <w:rPr>
          <w:sz w:val="28"/>
          <w:szCs w:val="28"/>
          <w:lang w:bidi="ar-EG"/>
        </w:rPr>
        <w:t xml:space="preserve"> (Data Warehouse).</w:t>
      </w:r>
    </w:p>
    <w:p w14:paraId="01189507" w14:textId="77777777" w:rsidR="00B83712" w:rsidRPr="00B83712" w:rsidRDefault="00B83712" w:rsidP="00B83712">
      <w:pPr>
        <w:rPr>
          <w:sz w:val="28"/>
          <w:szCs w:val="28"/>
          <w:lang w:bidi="ar-EG"/>
        </w:rPr>
      </w:pPr>
      <w:r w:rsidRPr="00B83712">
        <w:rPr>
          <w:sz w:val="28"/>
          <w:szCs w:val="28"/>
          <w:lang w:bidi="ar-EG"/>
        </w:rPr>
        <w:t>6. Looker dashboards automatically refresh showing updated metrics: order volume, average delivery time, cancellation rate, revenue per city, restaurant performance, and rider efficiency.</w:t>
      </w:r>
    </w:p>
    <w:p w14:paraId="1FCF3D50" w14:textId="0F0AD121" w:rsidR="00B83712" w:rsidRDefault="00B83712" w:rsidP="00B83712">
      <w:pPr>
        <w:rPr>
          <w:sz w:val="28"/>
          <w:szCs w:val="28"/>
          <w:rtl/>
          <w:lang w:bidi="ar-EG"/>
        </w:rPr>
      </w:pPr>
      <w:r w:rsidRPr="00B83712">
        <w:rPr>
          <w:sz w:val="28"/>
          <w:szCs w:val="28"/>
          <w:lang w:bidi="ar-EG"/>
        </w:rPr>
        <w:t>7. The restaurant receives instant preparation notification, the rider gets the pickup assignment with optimized route, and the user sees live tracking; settlement files are generated and sent to restaurants and payment partners at the end of the day.</w:t>
      </w:r>
    </w:p>
    <w:p w14:paraId="54FE8B65" w14:textId="77777777" w:rsidR="00F52CE0" w:rsidRDefault="00F52CE0" w:rsidP="00B83712">
      <w:pPr>
        <w:rPr>
          <w:sz w:val="28"/>
          <w:szCs w:val="28"/>
          <w:rtl/>
          <w:lang w:bidi="ar-EG"/>
        </w:rPr>
      </w:pPr>
    </w:p>
    <w:p w14:paraId="3550B67F" w14:textId="77777777" w:rsidR="00ED6AAC" w:rsidRPr="00ED6AAC" w:rsidRDefault="00ED6AAC" w:rsidP="00ED6AAC">
      <w:pPr>
        <w:rPr>
          <w:b/>
          <w:bCs/>
          <w:sz w:val="36"/>
          <w:szCs w:val="36"/>
          <w:lang w:bidi="ar-EG"/>
        </w:rPr>
      </w:pPr>
      <w:r w:rsidRPr="00ED6AAC">
        <w:rPr>
          <w:b/>
          <w:bCs/>
          <w:sz w:val="36"/>
          <w:szCs w:val="36"/>
          <w:lang w:bidi="ar-EG"/>
        </w:rPr>
        <w:t>References</w:t>
      </w:r>
    </w:p>
    <w:p w14:paraId="7475FBED" w14:textId="77777777" w:rsidR="00ED6AAC" w:rsidRPr="00ED6AAC" w:rsidRDefault="00ED6AAC" w:rsidP="00ED6AAC">
      <w:pPr>
        <w:numPr>
          <w:ilvl w:val="0"/>
          <w:numId w:val="8"/>
        </w:numPr>
        <w:rPr>
          <w:b/>
          <w:bCs/>
          <w:sz w:val="28"/>
          <w:szCs w:val="28"/>
          <w:lang w:bidi="ar-EG"/>
        </w:rPr>
      </w:pPr>
      <w:proofErr w:type="spellStart"/>
      <w:r w:rsidRPr="00ED6AAC">
        <w:rPr>
          <w:b/>
          <w:bCs/>
          <w:sz w:val="28"/>
          <w:szCs w:val="28"/>
          <w:lang w:bidi="ar-EG"/>
        </w:rPr>
        <w:t>Talabat</w:t>
      </w:r>
      <w:proofErr w:type="spellEnd"/>
      <w:r w:rsidRPr="00ED6AAC">
        <w:rPr>
          <w:b/>
          <w:bCs/>
          <w:sz w:val="28"/>
          <w:szCs w:val="28"/>
          <w:lang w:bidi="ar-EG"/>
        </w:rPr>
        <w:t xml:space="preserve"> Official Website – Company Overview </w:t>
      </w:r>
      <w:hyperlink r:id="rId8" w:tgtFrame="_blank" w:history="1">
        <w:r w:rsidRPr="00ED6AAC">
          <w:rPr>
            <w:rStyle w:val="Hyperlink"/>
            <w:b/>
            <w:bCs/>
            <w:sz w:val="28"/>
            <w:szCs w:val="28"/>
            <w:lang w:bidi="ar-EG"/>
          </w:rPr>
          <w:t>https://corporate.talabat.com/</w:t>
        </w:r>
      </w:hyperlink>
    </w:p>
    <w:p w14:paraId="6D4EB279" w14:textId="77777777" w:rsidR="00ED6AAC" w:rsidRPr="00ED6AAC" w:rsidRDefault="00ED6AAC" w:rsidP="00ED6AAC">
      <w:pPr>
        <w:numPr>
          <w:ilvl w:val="0"/>
          <w:numId w:val="8"/>
        </w:numPr>
        <w:rPr>
          <w:b/>
          <w:bCs/>
          <w:sz w:val="28"/>
          <w:szCs w:val="28"/>
          <w:lang w:bidi="ar-EG"/>
        </w:rPr>
      </w:pPr>
      <w:proofErr w:type="spellStart"/>
      <w:r w:rsidRPr="00ED6AAC">
        <w:rPr>
          <w:b/>
          <w:bCs/>
          <w:sz w:val="28"/>
          <w:szCs w:val="28"/>
          <w:lang w:bidi="ar-EG"/>
        </w:rPr>
        <w:t>Talabat</w:t>
      </w:r>
      <w:proofErr w:type="spellEnd"/>
      <w:r w:rsidRPr="00ED6AAC">
        <w:rPr>
          <w:b/>
          <w:bCs/>
          <w:sz w:val="28"/>
          <w:szCs w:val="28"/>
          <w:lang w:bidi="ar-EG"/>
        </w:rPr>
        <w:t xml:space="preserve"> Tech Blog (Medium) – Engineering and Data Insights </w:t>
      </w:r>
      <w:hyperlink r:id="rId9" w:tgtFrame="_blank" w:history="1">
        <w:r w:rsidRPr="00ED6AAC">
          <w:rPr>
            <w:rStyle w:val="Hyperlink"/>
            <w:b/>
            <w:bCs/>
            <w:sz w:val="28"/>
            <w:szCs w:val="28"/>
            <w:lang w:bidi="ar-EG"/>
          </w:rPr>
          <w:t>https://medium.com/talabat-tech</w:t>
        </w:r>
      </w:hyperlink>
    </w:p>
    <w:p w14:paraId="7F21C410" w14:textId="77777777" w:rsidR="00ED6AAC" w:rsidRPr="00ED6AAC" w:rsidRDefault="00ED6AAC" w:rsidP="00ED6AAC">
      <w:pPr>
        <w:numPr>
          <w:ilvl w:val="0"/>
          <w:numId w:val="8"/>
        </w:numPr>
        <w:rPr>
          <w:b/>
          <w:bCs/>
          <w:sz w:val="28"/>
          <w:szCs w:val="28"/>
          <w:lang w:bidi="ar-EG"/>
        </w:rPr>
      </w:pPr>
      <w:r w:rsidRPr="00ED6AAC">
        <w:rPr>
          <w:b/>
          <w:bCs/>
          <w:sz w:val="28"/>
          <w:szCs w:val="28"/>
          <w:lang w:bidi="ar-EG"/>
        </w:rPr>
        <w:t xml:space="preserve">Delivery Hero Tech Blog – </w:t>
      </w:r>
      <w:proofErr w:type="spellStart"/>
      <w:r w:rsidRPr="00ED6AAC">
        <w:rPr>
          <w:b/>
          <w:bCs/>
          <w:sz w:val="28"/>
          <w:szCs w:val="28"/>
          <w:lang w:bidi="ar-EG"/>
        </w:rPr>
        <w:t>Talabat</w:t>
      </w:r>
      <w:proofErr w:type="spellEnd"/>
      <w:r w:rsidRPr="00ED6AAC">
        <w:rPr>
          <w:b/>
          <w:bCs/>
          <w:sz w:val="28"/>
          <w:szCs w:val="28"/>
          <w:lang w:bidi="ar-EG"/>
        </w:rPr>
        <w:t xml:space="preserve"> Technology and Innovation </w:t>
      </w:r>
      <w:hyperlink r:id="rId10" w:tgtFrame="_blank" w:history="1">
        <w:r w:rsidRPr="00ED6AAC">
          <w:rPr>
            <w:rStyle w:val="Hyperlink"/>
            <w:b/>
            <w:bCs/>
            <w:sz w:val="28"/>
            <w:szCs w:val="28"/>
            <w:lang w:bidi="ar-EG"/>
          </w:rPr>
          <w:t>https://tech.deliveryhero.com</w:t>
        </w:r>
      </w:hyperlink>
      <w:r w:rsidRPr="00ED6AAC">
        <w:rPr>
          <w:b/>
          <w:bCs/>
          <w:sz w:val="28"/>
          <w:szCs w:val="28"/>
          <w:lang w:bidi="ar-EG"/>
        </w:rPr>
        <w:t xml:space="preserve"> (articles on </w:t>
      </w:r>
      <w:proofErr w:type="spellStart"/>
      <w:r w:rsidRPr="00ED6AAC">
        <w:rPr>
          <w:b/>
          <w:bCs/>
          <w:sz w:val="28"/>
          <w:szCs w:val="28"/>
          <w:lang w:bidi="ar-EG"/>
        </w:rPr>
        <w:t>Talabat’s</w:t>
      </w:r>
      <w:proofErr w:type="spellEnd"/>
      <w:r w:rsidRPr="00ED6AAC">
        <w:rPr>
          <w:b/>
          <w:bCs/>
          <w:sz w:val="28"/>
          <w:szCs w:val="28"/>
          <w:lang w:bidi="ar-EG"/>
        </w:rPr>
        <w:t xml:space="preserve"> tech practices and events)</w:t>
      </w:r>
    </w:p>
    <w:p w14:paraId="4D6BA09C" w14:textId="77777777" w:rsidR="00ED6AAC" w:rsidRPr="00ED6AAC" w:rsidRDefault="00ED6AAC" w:rsidP="00ED6AAC">
      <w:pPr>
        <w:numPr>
          <w:ilvl w:val="0"/>
          <w:numId w:val="8"/>
        </w:numPr>
        <w:rPr>
          <w:b/>
          <w:bCs/>
          <w:sz w:val="28"/>
          <w:szCs w:val="28"/>
          <w:lang w:bidi="ar-EG"/>
        </w:rPr>
      </w:pPr>
      <w:proofErr w:type="spellStart"/>
      <w:r w:rsidRPr="00ED6AAC">
        <w:rPr>
          <w:b/>
          <w:bCs/>
          <w:sz w:val="28"/>
          <w:szCs w:val="28"/>
          <w:lang w:bidi="ar-EG"/>
        </w:rPr>
        <w:t>Talabat</w:t>
      </w:r>
      <w:proofErr w:type="spellEnd"/>
      <w:r w:rsidRPr="00ED6AAC">
        <w:rPr>
          <w:b/>
          <w:bCs/>
          <w:sz w:val="28"/>
          <w:szCs w:val="28"/>
          <w:lang w:bidi="ar-EG"/>
        </w:rPr>
        <w:t xml:space="preserve"> Integrated Annual Report 2024 – Company Performance and Market Overview </w:t>
      </w:r>
      <w:hyperlink r:id="rId11" w:tgtFrame="_blank" w:history="1">
        <w:r w:rsidRPr="00ED6AAC">
          <w:rPr>
            <w:rStyle w:val="Hyperlink"/>
            <w:b/>
            <w:bCs/>
            <w:sz w:val="28"/>
            <w:szCs w:val="28"/>
            <w:lang w:bidi="ar-EG"/>
          </w:rPr>
          <w:t>https://ir.talabat.com/wp-content/uploads/2025/04/20250404_Talabat-Annual-Report-2024-En.pdf</w:t>
        </w:r>
      </w:hyperlink>
    </w:p>
    <w:p w14:paraId="2B9731B7" w14:textId="77777777" w:rsidR="00ED6AAC" w:rsidRPr="00ED6AAC" w:rsidRDefault="00ED6AAC" w:rsidP="00ED6AAC">
      <w:pPr>
        <w:numPr>
          <w:ilvl w:val="0"/>
          <w:numId w:val="8"/>
        </w:numPr>
        <w:rPr>
          <w:b/>
          <w:bCs/>
          <w:sz w:val="28"/>
          <w:szCs w:val="28"/>
          <w:lang w:bidi="ar-EG"/>
        </w:rPr>
      </w:pPr>
      <w:r w:rsidRPr="00ED6AAC">
        <w:rPr>
          <w:b/>
          <w:bCs/>
          <w:sz w:val="28"/>
          <w:szCs w:val="28"/>
          <w:lang w:bidi="ar-EG"/>
        </w:rPr>
        <w:t xml:space="preserve">Khaleej Times – </w:t>
      </w:r>
      <w:proofErr w:type="spellStart"/>
      <w:r w:rsidRPr="00ED6AAC">
        <w:rPr>
          <w:b/>
          <w:bCs/>
          <w:sz w:val="28"/>
          <w:szCs w:val="28"/>
          <w:lang w:bidi="ar-EG"/>
        </w:rPr>
        <w:t>Talabat</w:t>
      </w:r>
      <w:proofErr w:type="spellEnd"/>
      <w:r w:rsidRPr="00ED6AAC">
        <w:rPr>
          <w:b/>
          <w:bCs/>
          <w:sz w:val="28"/>
          <w:szCs w:val="28"/>
          <w:lang w:bidi="ar-EG"/>
        </w:rPr>
        <w:t xml:space="preserve"> Fintech and Innovation Profile </w:t>
      </w:r>
      <w:hyperlink r:id="rId12" w:tgtFrame="_blank" w:history="1">
        <w:r w:rsidRPr="00ED6AAC">
          <w:rPr>
            <w:rStyle w:val="Hyperlink"/>
            <w:b/>
            <w:bCs/>
            <w:sz w:val="28"/>
            <w:szCs w:val="28"/>
            <w:lang w:bidi="ar-EG"/>
          </w:rPr>
          <w:t>https://www.khaleejtimes.com/business-technology-review/fintech-innovation-remains-a-major-focus-area-for-talabat</w:t>
        </w:r>
      </w:hyperlink>
    </w:p>
    <w:p w14:paraId="7D04F5D8" w14:textId="77777777" w:rsidR="00F52CE0" w:rsidRDefault="00F52CE0" w:rsidP="00B83712">
      <w:pPr>
        <w:rPr>
          <w:sz w:val="28"/>
          <w:szCs w:val="28"/>
          <w:lang w:bidi="ar-EG"/>
        </w:rPr>
      </w:pPr>
    </w:p>
    <w:p w14:paraId="2FEF1F50" w14:textId="68BAD74E" w:rsidR="009718D2" w:rsidRPr="00B83712" w:rsidRDefault="009718D2" w:rsidP="00B83712">
      <w:pPr>
        <w:rPr>
          <w:sz w:val="28"/>
          <w:szCs w:val="28"/>
          <w:rtl/>
          <w:lang w:bidi="ar-EG"/>
        </w:rPr>
      </w:pPr>
    </w:p>
    <w:sectPr w:rsidR="009718D2" w:rsidRPr="00B83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1D1019"/>
    <w:multiLevelType w:val="hybridMultilevel"/>
    <w:tmpl w:val="FB1E4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D3817"/>
    <w:multiLevelType w:val="hybridMultilevel"/>
    <w:tmpl w:val="BFAE1EBA"/>
    <w:lvl w:ilvl="0" w:tplc="04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2B7C014D"/>
    <w:multiLevelType w:val="hybridMultilevel"/>
    <w:tmpl w:val="28A6BED4"/>
    <w:lvl w:ilvl="0" w:tplc="04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3" w15:restartNumberingAfterBreak="0">
    <w:nsid w:val="3A20291C"/>
    <w:multiLevelType w:val="multilevel"/>
    <w:tmpl w:val="B752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F26668"/>
    <w:multiLevelType w:val="hybridMultilevel"/>
    <w:tmpl w:val="0D248F7A"/>
    <w:lvl w:ilvl="0" w:tplc="04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5" w15:restartNumberingAfterBreak="0">
    <w:nsid w:val="4AF7329B"/>
    <w:multiLevelType w:val="hybridMultilevel"/>
    <w:tmpl w:val="730E6F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3C3D7C"/>
    <w:multiLevelType w:val="hybridMultilevel"/>
    <w:tmpl w:val="B25AC088"/>
    <w:lvl w:ilvl="0" w:tplc="04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7" w15:restartNumberingAfterBreak="0">
    <w:nsid w:val="75947FEB"/>
    <w:multiLevelType w:val="hybridMultilevel"/>
    <w:tmpl w:val="B1E41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5588231">
    <w:abstractNumId w:val="7"/>
  </w:num>
  <w:num w:numId="2" w16cid:durableId="939482502">
    <w:abstractNumId w:val="5"/>
  </w:num>
  <w:num w:numId="3" w16cid:durableId="2141720964">
    <w:abstractNumId w:val="2"/>
  </w:num>
  <w:num w:numId="4" w16cid:durableId="1811970173">
    <w:abstractNumId w:val="0"/>
  </w:num>
  <w:num w:numId="5" w16cid:durableId="115802289">
    <w:abstractNumId w:val="1"/>
  </w:num>
  <w:num w:numId="6" w16cid:durableId="1476332555">
    <w:abstractNumId w:val="4"/>
  </w:num>
  <w:num w:numId="7" w16cid:durableId="1024864204">
    <w:abstractNumId w:val="6"/>
  </w:num>
  <w:num w:numId="8" w16cid:durableId="1474790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25C"/>
    <w:rsid w:val="000B45E4"/>
    <w:rsid w:val="00166FF9"/>
    <w:rsid w:val="001714BC"/>
    <w:rsid w:val="002838AB"/>
    <w:rsid w:val="00331047"/>
    <w:rsid w:val="0036225C"/>
    <w:rsid w:val="003904BC"/>
    <w:rsid w:val="003C570B"/>
    <w:rsid w:val="003E450E"/>
    <w:rsid w:val="005376B2"/>
    <w:rsid w:val="005974C3"/>
    <w:rsid w:val="006E4832"/>
    <w:rsid w:val="0075417D"/>
    <w:rsid w:val="008B46CB"/>
    <w:rsid w:val="009718D2"/>
    <w:rsid w:val="00B83712"/>
    <w:rsid w:val="00C14E6D"/>
    <w:rsid w:val="00E65552"/>
    <w:rsid w:val="00EC6F6F"/>
    <w:rsid w:val="00ED6AAC"/>
    <w:rsid w:val="00F5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8F99D"/>
  <w15:chartTrackingRefBased/>
  <w15:docId w15:val="{23BCB524-969F-4101-B739-3ABB25768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225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52C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2C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3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porate.talabat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khaleejtimes.com/business-technology-review/fintech-innovation-remains-a-major-focus-area-for-talaba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ir.talabat.com/wp-content/uploads/2025/04/20250404_Talabat-Annual-Report-2024-En.pdf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tech.deliveryhero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um.com/talabat-tech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5</Pages>
  <Words>725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Sabry</dc:creator>
  <cp:keywords/>
  <dc:description/>
  <cp:lastModifiedBy>Ahmed Sabry</cp:lastModifiedBy>
  <cp:revision>6</cp:revision>
  <cp:lastPrinted>2025-12-07T21:23:00Z</cp:lastPrinted>
  <dcterms:created xsi:type="dcterms:W3CDTF">2025-12-05T03:49:00Z</dcterms:created>
  <dcterms:modified xsi:type="dcterms:W3CDTF">2025-12-07T21:34:00Z</dcterms:modified>
</cp:coreProperties>
</file>