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2" w:rsidRDefault="00D4111F" w:rsidP="00D4111F">
      <w:pPr>
        <w:jc w:val="center"/>
      </w:pPr>
      <w:r>
        <w:t>Software Specification Requirement</w:t>
      </w:r>
    </w:p>
    <w:p w:rsidR="00D4111F" w:rsidRDefault="00D4111F" w:rsidP="00942534">
      <w:pPr>
        <w:pStyle w:val="ListParagraph"/>
        <w:numPr>
          <w:ilvl w:val="0"/>
          <w:numId w:val="2"/>
        </w:numPr>
      </w:pPr>
      <w:r>
        <w:t>PROJECT NAME:</w:t>
      </w:r>
      <w:r w:rsidR="00942534" w:rsidRPr="00942534">
        <w:t xml:space="preserve"> Car Rental Management System</w:t>
      </w:r>
    </w:p>
    <w:p w:rsidR="00D4111F" w:rsidRDefault="00D4111F" w:rsidP="00D4111F">
      <w:pPr>
        <w:pStyle w:val="ListParagraph"/>
      </w:pPr>
    </w:p>
    <w:p w:rsidR="00D4111F" w:rsidRDefault="00D4111F" w:rsidP="00942534">
      <w:pPr>
        <w:pStyle w:val="ListParagraph"/>
        <w:numPr>
          <w:ilvl w:val="0"/>
          <w:numId w:val="2"/>
        </w:numPr>
      </w:pPr>
      <w:r>
        <w:t>PROJECT IDEA:</w:t>
      </w:r>
      <w:r w:rsidR="00942534" w:rsidRPr="00942534">
        <w:t xml:space="preserve"> The Car Rental Management System is designed to streamline and automate the process of renting vehicles. It provides a comprehensive solution for managing customers, reservations, vehicles, feedback, and reporting. The system aims to enhance user experience by simplifying interactions such as account creation, vehicle search, and reservation, while also offering loyalty rewards and analytics for business decision-making.</w:t>
      </w:r>
    </w:p>
    <w:p w:rsidR="00D4111F" w:rsidRDefault="00D4111F" w:rsidP="00D4111F"/>
    <w:p w:rsidR="00D4111F" w:rsidRPr="00D4111F" w:rsidRDefault="00D4111F" w:rsidP="00D4111F">
      <w:pPr>
        <w:pStyle w:val="ListParagraph"/>
        <w:numPr>
          <w:ilvl w:val="0"/>
          <w:numId w:val="2"/>
        </w:numPr>
      </w:pPr>
      <w:r w:rsidRPr="00D4111F">
        <w:t>PROJECT DRIVERS:</w:t>
      </w:r>
    </w:p>
    <w:p w:rsidR="00D4111F" w:rsidRPr="00D4111F" w:rsidRDefault="00D4111F" w:rsidP="00942534">
      <w:pPr>
        <w:numPr>
          <w:ilvl w:val="1"/>
          <w:numId w:val="2"/>
        </w:numPr>
      </w:pPr>
      <w:r w:rsidRPr="00D4111F">
        <w:t xml:space="preserve">The </w:t>
      </w:r>
      <w:r w:rsidR="000333D0">
        <w:t>goal</w:t>
      </w:r>
      <w:r w:rsidRPr="00D4111F">
        <w:t xml:space="preserve"> of the </w:t>
      </w:r>
      <w:r>
        <w:t>project</w:t>
      </w:r>
      <w:r w:rsidR="00942534">
        <w:t>:</w:t>
      </w:r>
      <w:r w:rsidR="00942534" w:rsidRPr="00942534">
        <w:t xml:space="preserve"> The goal of the Car Rental Management System is to provide a robust, user-friendly platform for managing the end-to-end process of vehicle rentals.</w:t>
      </w:r>
    </w:p>
    <w:p w:rsidR="00942534" w:rsidRPr="00D4111F" w:rsidRDefault="00D4111F" w:rsidP="00942534">
      <w:pPr>
        <w:numPr>
          <w:ilvl w:val="1"/>
          <w:numId w:val="2"/>
        </w:numPr>
      </w:pPr>
      <w:r w:rsidRPr="00D4111F">
        <w:t>Client</w:t>
      </w:r>
      <w:r w:rsidR="00942534">
        <w:t>:</w:t>
      </w:r>
      <w:r w:rsidR="00942534" w:rsidRPr="00942534">
        <w:t xml:space="preserve"> The organization or business</w:t>
      </w:r>
      <w:r w:rsidR="00942534">
        <w:t xml:space="preserve">, </w:t>
      </w:r>
      <w:r w:rsidRPr="00D4111F">
        <w:t>Customer</w:t>
      </w:r>
      <w:r w:rsidR="00942534">
        <w:t>:</w:t>
      </w:r>
      <w:r w:rsidR="00942534" w:rsidRPr="00942534">
        <w:t xml:space="preserve"> Individuals renting vehicles for personal o</w:t>
      </w:r>
      <w:r w:rsidR="00942534">
        <w:t xml:space="preserve">r business purposes, </w:t>
      </w:r>
      <w:r w:rsidRPr="00D4111F">
        <w:t>Stakeholders</w:t>
      </w:r>
      <w:r w:rsidR="00942534">
        <w:t>:</w:t>
      </w:r>
      <w:r w:rsidR="00942534" w:rsidRPr="00942534">
        <w:t xml:space="preserve"> Business Owners/Management</w:t>
      </w:r>
      <w:r w:rsidR="00942534">
        <w:t>,</w:t>
      </w:r>
      <w:r w:rsidR="00942534" w:rsidRPr="00942534">
        <w:t xml:space="preserve"> Fleet Managers</w:t>
      </w:r>
      <w:r w:rsidR="00942534">
        <w:t>,</w:t>
      </w:r>
      <w:r w:rsidR="00942534" w:rsidRPr="00942534">
        <w:t xml:space="preserve"> Customer Service Staff</w:t>
      </w:r>
      <w:r w:rsidR="00942534">
        <w:t>,</w:t>
      </w:r>
      <w:r w:rsidR="00942534" w:rsidRPr="00942534">
        <w:t xml:space="preserve"> CRM Managers</w:t>
      </w:r>
      <w:r w:rsidR="00942534">
        <w:t>,</w:t>
      </w:r>
      <w:r w:rsidR="00942534" w:rsidRPr="00942534">
        <w:t xml:space="preserve"> Administrators</w:t>
      </w:r>
    </w:p>
    <w:p w:rsidR="00942534" w:rsidRPr="00D4111F" w:rsidRDefault="00D4111F" w:rsidP="00942534">
      <w:pPr>
        <w:numPr>
          <w:ilvl w:val="1"/>
          <w:numId w:val="2"/>
        </w:numPr>
      </w:pPr>
      <w:r w:rsidRPr="00D4111F">
        <w:t xml:space="preserve">Users of the </w:t>
      </w:r>
      <w:r>
        <w:t>project</w:t>
      </w:r>
      <w:r w:rsidR="00942534">
        <w:t xml:space="preserve">: primary: customers, internal users: </w:t>
      </w:r>
      <w:r w:rsidR="00942534" w:rsidRPr="00942534">
        <w:t>Customer Service Staff</w:t>
      </w:r>
      <w:r w:rsidR="00942534">
        <w:t>,</w:t>
      </w:r>
      <w:r w:rsidR="00942534" w:rsidRPr="00942534">
        <w:t xml:space="preserve"> Fleet Managers</w:t>
      </w:r>
      <w:r w:rsidR="00942534">
        <w:t>,</w:t>
      </w:r>
      <w:r w:rsidR="00942534" w:rsidRPr="00942534">
        <w:t xml:space="preserve"> </w:t>
      </w:r>
      <w:r w:rsidR="00942534">
        <w:t xml:space="preserve">Administrators, other users: </w:t>
      </w:r>
      <w:r w:rsidR="00942534" w:rsidRPr="00942534">
        <w:t>CRM Managers</w:t>
      </w:r>
      <w:r w:rsidR="00942534">
        <w:t xml:space="preserve">, </w:t>
      </w:r>
      <w:r w:rsidR="00942534" w:rsidRPr="00942534">
        <w:t>System Maintenance Teams</w:t>
      </w:r>
    </w:p>
    <w:p w:rsidR="00D4111F" w:rsidRPr="00D4111F" w:rsidRDefault="00D4111F" w:rsidP="00D4111F">
      <w:pPr>
        <w:numPr>
          <w:ilvl w:val="0"/>
          <w:numId w:val="2"/>
        </w:numPr>
        <w:tabs>
          <w:tab w:val="num" w:pos="720"/>
        </w:tabs>
      </w:pPr>
      <w:r w:rsidRPr="00D4111F">
        <w:t>PROJECT CONSTRAINTS:</w:t>
      </w:r>
    </w:p>
    <w:p w:rsidR="0079508E" w:rsidRDefault="00D4111F" w:rsidP="0079508E">
      <w:pPr>
        <w:numPr>
          <w:ilvl w:val="1"/>
          <w:numId w:val="2"/>
        </w:numPr>
        <w:tabs>
          <w:tab w:val="num" w:pos="1440"/>
        </w:tabs>
      </w:pPr>
      <w:r w:rsidRPr="00D4111F">
        <w:t>Mandated Constraints</w:t>
      </w:r>
      <w:r w:rsidR="0079508E">
        <w:t>:</w:t>
      </w:r>
    </w:p>
    <w:p w:rsidR="007C186C" w:rsidRDefault="007C186C" w:rsidP="007C186C">
      <w:pPr>
        <w:ind w:left="1080"/>
      </w:pPr>
      <w:r>
        <w:t xml:space="preserve">        </w:t>
      </w:r>
      <w:r w:rsidRPr="007C186C">
        <w:t>Mandated Technology or Solution:</w:t>
      </w:r>
    </w:p>
    <w:tbl>
      <w:tblPr>
        <w:tblStyle w:val="TableGrid"/>
        <w:tblW w:w="0" w:type="auto"/>
        <w:tblInd w:w="1440" w:type="dxa"/>
        <w:tblLook w:val="04A0" w:firstRow="1" w:lastRow="0" w:firstColumn="1" w:lastColumn="0" w:noHBand="0" w:noVBand="1"/>
      </w:tblPr>
      <w:tblGrid>
        <w:gridCol w:w="3931"/>
        <w:gridCol w:w="3979"/>
      </w:tblGrid>
      <w:tr w:rsidR="0079508E" w:rsidTr="0079508E">
        <w:tc>
          <w:tcPr>
            <w:tcW w:w="4675" w:type="dxa"/>
          </w:tcPr>
          <w:p w:rsidR="0079508E" w:rsidRDefault="0079508E" w:rsidP="0079508E">
            <w:r w:rsidRPr="0079508E">
              <w:t>Database</w:t>
            </w:r>
          </w:p>
        </w:tc>
        <w:tc>
          <w:tcPr>
            <w:tcW w:w="4675" w:type="dxa"/>
          </w:tcPr>
          <w:p w:rsidR="0079508E" w:rsidRDefault="0079508E" w:rsidP="0079508E">
            <w:r w:rsidRPr="0079508E">
              <w:t>he system must use a relational da</w:t>
            </w:r>
            <w:r>
              <w:t xml:space="preserve">tabase </w:t>
            </w:r>
            <w:r w:rsidRPr="0079508E">
              <w:t xml:space="preserve"> for secure and efficient data management, including vehicle inventory, customer data, and reservations.</w:t>
            </w:r>
          </w:p>
        </w:tc>
      </w:tr>
      <w:tr w:rsidR="0079508E" w:rsidTr="0079508E">
        <w:tc>
          <w:tcPr>
            <w:tcW w:w="4675" w:type="dxa"/>
          </w:tcPr>
          <w:p w:rsidR="0079508E" w:rsidRDefault="0079508E" w:rsidP="0079508E">
            <w:r w:rsidRPr="0079508E">
              <w:t>Front-End Framework</w:t>
            </w:r>
          </w:p>
        </w:tc>
        <w:tc>
          <w:tcPr>
            <w:tcW w:w="4675" w:type="dxa"/>
          </w:tcPr>
          <w:p w:rsidR="0079508E" w:rsidRDefault="0079508E" w:rsidP="0079508E">
            <w:r w:rsidRPr="0079508E">
              <w:t>A responsive web application developed using modern frameworks to ensure usability on both desktop and mobile devices.</w:t>
            </w:r>
          </w:p>
        </w:tc>
      </w:tr>
      <w:tr w:rsidR="0079508E" w:rsidTr="0079508E">
        <w:tc>
          <w:tcPr>
            <w:tcW w:w="4675" w:type="dxa"/>
          </w:tcPr>
          <w:p w:rsidR="0079508E" w:rsidRDefault="0079508E" w:rsidP="0079508E">
            <w:r w:rsidRPr="0079508E">
              <w:t>Back-End Framework</w:t>
            </w:r>
          </w:p>
        </w:tc>
        <w:tc>
          <w:tcPr>
            <w:tcW w:w="4675" w:type="dxa"/>
          </w:tcPr>
          <w:p w:rsidR="0079508E" w:rsidRDefault="0079508E" w:rsidP="0079508E">
            <w:r w:rsidRPr="0079508E">
              <w:t xml:space="preserve">The server-side logic should use a scalable </w:t>
            </w:r>
            <w:r>
              <w:t xml:space="preserve">and secure framework </w:t>
            </w:r>
          </w:p>
        </w:tc>
      </w:tr>
      <w:tr w:rsidR="0079508E" w:rsidTr="0079508E">
        <w:tc>
          <w:tcPr>
            <w:tcW w:w="4675" w:type="dxa"/>
          </w:tcPr>
          <w:p w:rsidR="0079508E" w:rsidRDefault="0079508E" w:rsidP="0079508E">
            <w:r w:rsidRPr="0079508E">
              <w:t>Third-Party APIs</w:t>
            </w:r>
          </w:p>
        </w:tc>
        <w:tc>
          <w:tcPr>
            <w:tcW w:w="4675" w:type="dxa"/>
          </w:tcPr>
          <w:p w:rsidR="0079508E" w:rsidRDefault="007C186C" w:rsidP="007C186C">
            <w:r w:rsidRPr="007C186C">
              <w:t>Integrate APIs for email notifications, payment gateways, and location-based services.</w:t>
            </w:r>
          </w:p>
        </w:tc>
      </w:tr>
      <w:tr w:rsidR="0079508E" w:rsidTr="0079508E">
        <w:tc>
          <w:tcPr>
            <w:tcW w:w="4675" w:type="dxa"/>
          </w:tcPr>
          <w:p w:rsidR="0079508E" w:rsidRDefault="0079508E" w:rsidP="0079508E">
            <w:r w:rsidRPr="0079508E">
              <w:t>Security</w:t>
            </w:r>
          </w:p>
        </w:tc>
        <w:tc>
          <w:tcPr>
            <w:tcW w:w="4675" w:type="dxa"/>
          </w:tcPr>
          <w:p w:rsidR="0079508E" w:rsidRDefault="007C186C" w:rsidP="007C186C">
            <w:r w:rsidRPr="007C186C">
              <w:t>Adherence to security standards such as GDPR for data protection and PCI DSS for payment security.</w:t>
            </w:r>
          </w:p>
        </w:tc>
      </w:tr>
    </w:tbl>
    <w:p w:rsidR="0079508E" w:rsidRDefault="0079508E" w:rsidP="007C186C">
      <w:pPr>
        <w:ind w:left="1440"/>
      </w:pPr>
    </w:p>
    <w:p w:rsidR="007C186C" w:rsidRDefault="007C186C" w:rsidP="007C186C">
      <w:pPr>
        <w:ind w:left="1440"/>
      </w:pPr>
      <w:r w:rsidRPr="007C186C">
        <w:t>Reasons for Technology Choices</w:t>
      </w:r>
      <w:r>
        <w:t>:</w:t>
      </w:r>
    </w:p>
    <w:tbl>
      <w:tblPr>
        <w:tblStyle w:val="TableGrid"/>
        <w:tblW w:w="0" w:type="auto"/>
        <w:tblInd w:w="1440" w:type="dxa"/>
        <w:tblLook w:val="04A0" w:firstRow="1" w:lastRow="0" w:firstColumn="1" w:lastColumn="0" w:noHBand="0" w:noVBand="1"/>
      </w:tblPr>
      <w:tblGrid>
        <w:gridCol w:w="7910"/>
      </w:tblGrid>
      <w:tr w:rsidR="007C186C" w:rsidTr="007C186C">
        <w:tc>
          <w:tcPr>
            <w:tcW w:w="9350" w:type="dxa"/>
          </w:tcPr>
          <w:p w:rsidR="007C186C" w:rsidRDefault="007C186C" w:rsidP="007C186C">
            <w:r w:rsidRPr="007C186C">
              <w:lastRenderedPageBreak/>
              <w:t>Relational databases provide strong integrity for managing vehicle availability and customer data.</w:t>
            </w:r>
          </w:p>
        </w:tc>
      </w:tr>
      <w:tr w:rsidR="007C186C" w:rsidTr="007C186C">
        <w:tc>
          <w:tcPr>
            <w:tcW w:w="9350" w:type="dxa"/>
          </w:tcPr>
          <w:p w:rsidR="007C186C" w:rsidRDefault="007C186C" w:rsidP="007C186C">
            <w:r w:rsidRPr="007C186C">
              <w:t>Modern web frameworks ensure scalability, responsiveness, and a user-friendly interface.</w:t>
            </w:r>
          </w:p>
        </w:tc>
      </w:tr>
      <w:tr w:rsidR="007C186C" w:rsidTr="007C186C">
        <w:tc>
          <w:tcPr>
            <w:tcW w:w="9350" w:type="dxa"/>
          </w:tcPr>
          <w:p w:rsidR="007C186C" w:rsidRDefault="007C186C" w:rsidP="007C186C">
            <w:r w:rsidRPr="007C186C">
              <w:t>Secure frameworks and APIs reduce the risk of breaches and enhance compliance with industry standards.</w:t>
            </w:r>
          </w:p>
        </w:tc>
      </w:tr>
    </w:tbl>
    <w:p w:rsidR="007C186C" w:rsidRDefault="007C186C" w:rsidP="007C186C">
      <w:pPr>
        <w:ind w:left="1440"/>
      </w:pPr>
    </w:p>
    <w:p w:rsidR="00D4111F" w:rsidRDefault="00D4111F" w:rsidP="00D4111F">
      <w:pPr>
        <w:numPr>
          <w:ilvl w:val="1"/>
          <w:numId w:val="2"/>
        </w:numPr>
        <w:tabs>
          <w:tab w:val="num" w:pos="1440"/>
        </w:tabs>
      </w:pPr>
      <w:r w:rsidRPr="00D4111F">
        <w:t>Naming Conventions and Definitions</w:t>
      </w:r>
    </w:p>
    <w:p w:rsidR="009F1187" w:rsidRDefault="009F1187" w:rsidP="009F1187">
      <w:pPr>
        <w:ind w:left="1440"/>
      </w:pPr>
      <w:r w:rsidRPr="009F1187">
        <w:t>Glossary of Key Terms:</w:t>
      </w:r>
      <w:r>
        <w:t xml:space="preserve"> </w:t>
      </w:r>
    </w:p>
    <w:tbl>
      <w:tblPr>
        <w:tblStyle w:val="TableGrid"/>
        <w:tblW w:w="0" w:type="auto"/>
        <w:tblInd w:w="1440" w:type="dxa"/>
        <w:tblLook w:val="04A0" w:firstRow="1" w:lastRow="0" w:firstColumn="1" w:lastColumn="0" w:noHBand="0" w:noVBand="1"/>
      </w:tblPr>
      <w:tblGrid>
        <w:gridCol w:w="3928"/>
        <w:gridCol w:w="3982"/>
      </w:tblGrid>
      <w:tr w:rsidR="009F1187" w:rsidTr="009F1187">
        <w:tc>
          <w:tcPr>
            <w:tcW w:w="3928" w:type="dxa"/>
          </w:tcPr>
          <w:p w:rsidR="009F1187" w:rsidRDefault="009F1187" w:rsidP="009F1187">
            <w:r>
              <w:t>Customer Account</w:t>
            </w:r>
          </w:p>
        </w:tc>
        <w:tc>
          <w:tcPr>
            <w:tcW w:w="3982" w:type="dxa"/>
          </w:tcPr>
          <w:p w:rsidR="009F1187" w:rsidRDefault="009F1187" w:rsidP="009F1187">
            <w:r w:rsidRPr="009F1187">
              <w:t>A user profile containing personal information and rental history.</w:t>
            </w:r>
          </w:p>
        </w:tc>
      </w:tr>
      <w:tr w:rsidR="009F1187" w:rsidTr="009F1187">
        <w:tc>
          <w:tcPr>
            <w:tcW w:w="3928" w:type="dxa"/>
          </w:tcPr>
          <w:p w:rsidR="009F1187" w:rsidRDefault="009F1187" w:rsidP="009F1187">
            <w:r w:rsidRPr="009F1187">
              <w:t>Reservation</w:t>
            </w:r>
          </w:p>
        </w:tc>
        <w:tc>
          <w:tcPr>
            <w:tcW w:w="3982" w:type="dxa"/>
          </w:tcPr>
          <w:p w:rsidR="009F1187" w:rsidRDefault="009F1187" w:rsidP="009F1187">
            <w:r w:rsidRPr="009F1187">
              <w:t>The booking of a vehicle for a specified rental period.</w:t>
            </w:r>
          </w:p>
        </w:tc>
      </w:tr>
      <w:tr w:rsidR="009F1187" w:rsidTr="009F1187">
        <w:tc>
          <w:tcPr>
            <w:tcW w:w="3928" w:type="dxa"/>
          </w:tcPr>
          <w:p w:rsidR="009F1187" w:rsidRDefault="009F1187" w:rsidP="009F1187">
            <w:r>
              <w:t>Fleet</w:t>
            </w:r>
          </w:p>
        </w:tc>
        <w:tc>
          <w:tcPr>
            <w:tcW w:w="3982" w:type="dxa"/>
          </w:tcPr>
          <w:p w:rsidR="009F1187" w:rsidRDefault="009F1187" w:rsidP="009F1187">
            <w:r w:rsidRPr="009F1187">
              <w:t>The collection of vehicles available for rent.</w:t>
            </w:r>
          </w:p>
        </w:tc>
      </w:tr>
      <w:tr w:rsidR="009F1187" w:rsidTr="009F1187">
        <w:tc>
          <w:tcPr>
            <w:tcW w:w="3928" w:type="dxa"/>
          </w:tcPr>
          <w:p w:rsidR="009F1187" w:rsidRDefault="009F1187" w:rsidP="009F1187">
            <w:r w:rsidRPr="009F1187">
              <w:t>Loyalty Points</w:t>
            </w:r>
          </w:p>
        </w:tc>
        <w:tc>
          <w:tcPr>
            <w:tcW w:w="3982" w:type="dxa"/>
          </w:tcPr>
          <w:p w:rsidR="009F1187" w:rsidRDefault="009F1187" w:rsidP="009F1187">
            <w:r w:rsidRPr="009F1187">
              <w:t>Rewards earned by customers based on their rentals.</w:t>
            </w:r>
          </w:p>
        </w:tc>
      </w:tr>
      <w:tr w:rsidR="009F1187" w:rsidTr="009F1187">
        <w:tc>
          <w:tcPr>
            <w:tcW w:w="3928" w:type="dxa"/>
          </w:tcPr>
          <w:p w:rsidR="009F1187" w:rsidRDefault="009F1187" w:rsidP="009F1187">
            <w:r w:rsidRPr="009F1187">
              <w:t>Rental Quote</w:t>
            </w:r>
          </w:p>
        </w:tc>
        <w:tc>
          <w:tcPr>
            <w:tcW w:w="3982" w:type="dxa"/>
          </w:tcPr>
          <w:p w:rsidR="009F1187" w:rsidRDefault="009F1187" w:rsidP="009F1187">
            <w:r w:rsidRPr="009F1187">
              <w:t>The estimated cost of renting a vehicle, including service fees.</w:t>
            </w:r>
          </w:p>
        </w:tc>
      </w:tr>
      <w:tr w:rsidR="009F1187" w:rsidTr="009F1187">
        <w:tc>
          <w:tcPr>
            <w:tcW w:w="3928" w:type="dxa"/>
          </w:tcPr>
          <w:p w:rsidR="009F1187" w:rsidRDefault="009F1187" w:rsidP="009F1187">
            <w:r w:rsidRPr="009F1187">
              <w:t>Vehicle Condition Log</w:t>
            </w:r>
          </w:p>
        </w:tc>
        <w:tc>
          <w:tcPr>
            <w:tcW w:w="3982" w:type="dxa"/>
          </w:tcPr>
          <w:p w:rsidR="009F1187" w:rsidRDefault="009F1187" w:rsidP="009F1187">
            <w:r w:rsidRPr="009F1187">
              <w:t>Records of the vehicle's state during pickup and return.</w:t>
            </w:r>
          </w:p>
        </w:tc>
      </w:tr>
      <w:tr w:rsidR="009F1187" w:rsidTr="009F1187">
        <w:tc>
          <w:tcPr>
            <w:tcW w:w="3928" w:type="dxa"/>
          </w:tcPr>
          <w:p w:rsidR="009F1187" w:rsidRDefault="009F1187" w:rsidP="009F1187">
            <w:r w:rsidRPr="009F1187">
              <w:t>Admin Dashboard</w:t>
            </w:r>
          </w:p>
        </w:tc>
        <w:tc>
          <w:tcPr>
            <w:tcW w:w="3982" w:type="dxa"/>
          </w:tcPr>
          <w:p w:rsidR="009F1187" w:rsidRDefault="009F1187" w:rsidP="009F1187">
            <w:r w:rsidRPr="009F1187">
              <w:t>The interface for administrators to manage system data and reports.</w:t>
            </w:r>
          </w:p>
        </w:tc>
      </w:tr>
    </w:tbl>
    <w:p w:rsidR="009F1187" w:rsidRDefault="009F1187" w:rsidP="009F1187">
      <w:pPr>
        <w:ind w:left="1440"/>
      </w:pPr>
      <w:r w:rsidRPr="009F1187">
        <w:t>Naming Standards:</w:t>
      </w:r>
    </w:p>
    <w:tbl>
      <w:tblPr>
        <w:tblStyle w:val="TableGrid"/>
        <w:tblW w:w="0" w:type="auto"/>
        <w:tblInd w:w="1440" w:type="dxa"/>
        <w:tblLook w:val="04A0" w:firstRow="1" w:lastRow="0" w:firstColumn="1" w:lastColumn="0" w:noHBand="0" w:noVBand="1"/>
      </w:tblPr>
      <w:tblGrid>
        <w:gridCol w:w="7910"/>
      </w:tblGrid>
      <w:tr w:rsidR="009F1187" w:rsidTr="009F1187">
        <w:tc>
          <w:tcPr>
            <w:tcW w:w="9350" w:type="dxa"/>
          </w:tcPr>
          <w:p w:rsidR="009F1187" w:rsidRDefault="009F1187" w:rsidP="009F1187">
            <w:r w:rsidRPr="009F1187">
              <w:t>Variables in the system</w:t>
            </w:r>
          </w:p>
        </w:tc>
      </w:tr>
      <w:tr w:rsidR="009F1187" w:rsidTr="009F1187">
        <w:tc>
          <w:tcPr>
            <w:tcW w:w="9350" w:type="dxa"/>
          </w:tcPr>
          <w:p w:rsidR="009F1187" w:rsidRDefault="009F1187" w:rsidP="009F1187">
            <w:r w:rsidRPr="009F1187">
              <w:t>API endpoints should follow RESTful conventions</w:t>
            </w:r>
          </w:p>
        </w:tc>
      </w:tr>
      <w:tr w:rsidR="009F1187" w:rsidTr="009F1187">
        <w:tc>
          <w:tcPr>
            <w:tcW w:w="9350" w:type="dxa"/>
          </w:tcPr>
          <w:p w:rsidR="009F1187" w:rsidRDefault="009F1187" w:rsidP="009F1187">
            <w:r w:rsidRPr="009F1187">
              <w:t>Database table names must match entity names</w:t>
            </w:r>
          </w:p>
        </w:tc>
      </w:tr>
    </w:tbl>
    <w:p w:rsidR="009F1187" w:rsidRDefault="009F1187" w:rsidP="009F1187">
      <w:pPr>
        <w:ind w:left="1440"/>
      </w:pPr>
    </w:p>
    <w:p w:rsidR="009F1187" w:rsidRDefault="00D4111F" w:rsidP="009F1187">
      <w:pPr>
        <w:numPr>
          <w:ilvl w:val="1"/>
          <w:numId w:val="2"/>
        </w:numPr>
        <w:tabs>
          <w:tab w:val="num" w:pos="1440"/>
        </w:tabs>
      </w:pPr>
      <w:r w:rsidRPr="00D4111F">
        <w:t>Relevant Facts and Assumptions</w:t>
      </w:r>
    </w:p>
    <w:p w:rsidR="009F1187" w:rsidRPr="009F1187" w:rsidRDefault="009F1187" w:rsidP="009F1187">
      <w:pPr>
        <w:pStyle w:val="NormalWeb"/>
        <w:rPr>
          <w:rFonts w:eastAsia="Times New Roman"/>
        </w:rPr>
      </w:pPr>
      <w:r>
        <w:t xml:space="preserve">        </w:t>
      </w:r>
      <w:r w:rsidRPr="009F1187">
        <w:rPr>
          <w:rFonts w:eastAsia="Times New Roman"/>
          <w:b/>
          <w:bCs/>
        </w:rPr>
        <w:t>Relevant Facts:</w:t>
      </w:r>
    </w:p>
    <w:p w:rsidR="009F1187" w:rsidRPr="009F1187" w:rsidRDefault="009F1187" w:rsidP="009F1187">
      <w:pPr>
        <w:numPr>
          <w:ilvl w:val="0"/>
          <w:numId w:val="3"/>
        </w:numPr>
        <w:spacing w:before="100" w:beforeAutospacing="1" w:after="100" w:afterAutospacing="1" w:line="240" w:lineRule="auto"/>
        <w:rPr>
          <w:rFonts w:ascii="Arial Rounded MT Bold" w:eastAsia="Times New Roman" w:hAnsi="Arial Rounded MT Bold" w:cs="Times New Roman"/>
          <w:color w:val="FF0000"/>
          <w:sz w:val="24"/>
          <w:szCs w:val="24"/>
        </w:rPr>
      </w:pPr>
      <w:r w:rsidRPr="009F1187">
        <w:rPr>
          <w:rFonts w:ascii="Arial Rounded MT Bold" w:eastAsia="Times New Roman" w:hAnsi="Arial Rounded MT Bold" w:cs="Times New Roman"/>
          <w:b/>
          <w:bCs/>
          <w:color w:val="FF0000"/>
          <w:sz w:val="24"/>
          <w:szCs w:val="24"/>
        </w:rPr>
        <w:t>Business Rules:</w:t>
      </w:r>
    </w:p>
    <w:p w:rsid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Segoe UI Symbol" w:eastAsia="Times New Roman" w:hAnsi="Segoe UI Symbol" w:cs="Times New Roman"/>
          <w:sz w:val="24"/>
          <w:szCs w:val="24"/>
        </w:rPr>
        <w:t xml:space="preserve">                           </w:t>
      </w:r>
      <w:r w:rsidRPr="009F1187">
        <w:rPr>
          <w:rFonts w:ascii="Segoe UI Symbol" w:eastAsia="Times New Roman" w:hAnsi="Segoe UI Symbol" w:cs="Times New Roman"/>
          <w:sz w:val="24"/>
          <w:szCs w:val="24"/>
        </w:rPr>
        <w:t>Reservations cannot overlap for the same vehicle.</w:t>
      </w:r>
    </w:p>
    <w:p w:rsid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Segoe UI Symbol" w:eastAsia="Times New Roman" w:hAnsi="Segoe UI Symbol" w:cs="Times New Roman"/>
          <w:sz w:val="24"/>
          <w:szCs w:val="24"/>
        </w:rPr>
        <w:t xml:space="preserve">                           </w:t>
      </w:r>
      <w:r w:rsidRPr="009F1187">
        <w:rPr>
          <w:rFonts w:ascii="Segoe UI Symbol" w:eastAsia="Times New Roman" w:hAnsi="Segoe UI Symbol" w:cs="Times New Roman"/>
          <w:sz w:val="24"/>
          <w:szCs w:val="24"/>
        </w:rPr>
        <w:t>Late fees apply for vehicles returned after the agreed time.</w:t>
      </w:r>
    </w:p>
    <w:p w:rsidR="009F1187" w:rsidRP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Segoe UI Symbol" w:eastAsia="Times New Roman" w:hAnsi="Segoe UI Symbol" w:cs="Times New Roman"/>
          <w:sz w:val="24"/>
          <w:szCs w:val="24"/>
        </w:rPr>
        <w:t xml:space="preserve">                           </w:t>
      </w:r>
      <w:r w:rsidRPr="009F1187">
        <w:rPr>
          <w:rFonts w:ascii="Segoe UI Symbol" w:eastAsia="Times New Roman" w:hAnsi="Segoe UI Symbol" w:cs="Times New Roman"/>
          <w:sz w:val="24"/>
          <w:szCs w:val="24"/>
        </w:rPr>
        <w:t>Damage charges are calculated based on predefined policies.</w:t>
      </w:r>
    </w:p>
    <w:p w:rsid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Arial Rounded MT Bold" w:eastAsia="Times New Roman" w:hAnsi="Arial Rounded MT Bold" w:cs="Times New Roman"/>
          <w:b/>
          <w:bCs/>
          <w:color w:val="FF0000"/>
          <w:sz w:val="24"/>
          <w:szCs w:val="24"/>
        </w:rPr>
        <w:t xml:space="preserve">                             </w:t>
      </w:r>
      <w:r w:rsidRPr="009F1187">
        <w:rPr>
          <w:rFonts w:ascii="Arial Rounded MT Bold" w:eastAsia="Times New Roman" w:hAnsi="Arial Rounded MT Bold" w:cs="Times New Roman"/>
          <w:b/>
          <w:bCs/>
          <w:color w:val="FF0000"/>
          <w:sz w:val="24"/>
          <w:szCs w:val="24"/>
        </w:rPr>
        <w:t>Customer Engagement</w:t>
      </w:r>
      <w:r w:rsidRPr="009F1187">
        <w:rPr>
          <w:rFonts w:ascii="Segoe UI Symbol" w:eastAsia="Times New Roman" w:hAnsi="Segoe UI Symbol" w:cs="Times New Roman"/>
          <w:b/>
          <w:bCs/>
          <w:sz w:val="24"/>
          <w:szCs w:val="24"/>
        </w:rPr>
        <w:t>:</w:t>
      </w:r>
    </w:p>
    <w:p w:rsid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Segoe UI Symbol" w:eastAsia="Times New Roman" w:hAnsi="Segoe UI Symbol" w:cs="Times New Roman"/>
          <w:sz w:val="24"/>
          <w:szCs w:val="24"/>
        </w:rPr>
        <w:t xml:space="preserve">                                               </w:t>
      </w:r>
      <w:r w:rsidRPr="009F1187">
        <w:rPr>
          <w:rFonts w:ascii="Segoe UI Symbol" w:eastAsia="Times New Roman" w:hAnsi="Segoe UI Symbol" w:cs="Times New Roman"/>
          <w:sz w:val="24"/>
          <w:szCs w:val="24"/>
        </w:rPr>
        <w:t>Customers earn loyalty points for completed rentals.</w:t>
      </w:r>
    </w:p>
    <w:p w:rsidR="009F1187" w:rsidRDefault="009F1187" w:rsidP="009F1187">
      <w:pPr>
        <w:numPr>
          <w:ilvl w:val="0"/>
          <w:numId w:val="3"/>
        </w:numPr>
        <w:spacing w:before="100" w:beforeAutospacing="1" w:after="100" w:afterAutospacing="1" w:line="240" w:lineRule="auto"/>
        <w:rPr>
          <w:rFonts w:ascii="Segoe UI Symbol" w:eastAsia="Times New Roman" w:hAnsi="Segoe UI Symbol" w:cs="Times New Roman"/>
          <w:sz w:val="24"/>
          <w:szCs w:val="24"/>
        </w:rPr>
      </w:pPr>
      <w:r>
        <w:rPr>
          <w:rFonts w:ascii="Segoe UI Symbol" w:eastAsia="Times New Roman" w:hAnsi="Segoe UI Symbol" w:cs="Times New Roman"/>
          <w:sz w:val="24"/>
          <w:szCs w:val="24"/>
        </w:rPr>
        <w:t xml:space="preserve">                                               </w:t>
      </w:r>
      <w:r w:rsidRPr="009F1187">
        <w:rPr>
          <w:rFonts w:ascii="Segoe UI Symbol" w:eastAsia="Times New Roman" w:hAnsi="Segoe UI Symbol" w:cs="Times New Roman"/>
          <w:sz w:val="24"/>
          <w:szCs w:val="24"/>
        </w:rPr>
        <w:t xml:space="preserve">Feedback is optional but incentivized with loyalty </w:t>
      </w:r>
    </w:p>
    <w:p w:rsidR="002E5EB6" w:rsidRPr="002E5EB6" w:rsidRDefault="002E5EB6" w:rsidP="002E5EB6">
      <w:pPr>
        <w:numPr>
          <w:ilvl w:val="0"/>
          <w:numId w:val="3"/>
        </w:numPr>
        <w:spacing w:before="100" w:beforeAutospacing="1" w:after="100" w:afterAutospacing="1" w:line="240" w:lineRule="auto"/>
        <w:rPr>
          <w:rFonts w:ascii="Arial Rounded MT Bold" w:eastAsia="Times New Roman" w:hAnsi="Arial Rounded MT Bold" w:cs="Times New Roman"/>
          <w:color w:val="00B0F0"/>
          <w:sz w:val="24"/>
          <w:szCs w:val="24"/>
        </w:rPr>
      </w:pPr>
      <w:r w:rsidRPr="002E5EB6">
        <w:rPr>
          <w:rFonts w:ascii="Arial Rounded MT Bold" w:eastAsia="Times New Roman" w:hAnsi="Arial Rounded MT Bold" w:cs="Times New Roman"/>
          <w:color w:val="00B0F0"/>
          <w:sz w:val="24"/>
          <w:szCs w:val="24"/>
        </w:rPr>
        <w:t>Assumptions:</w:t>
      </w:r>
    </w:p>
    <w:p w:rsidR="002E5EB6" w:rsidRPr="002E5EB6" w:rsidRDefault="002E5EB6" w:rsidP="002E5EB6">
      <w:pPr>
        <w:numPr>
          <w:ilvl w:val="0"/>
          <w:numId w:val="3"/>
        </w:numPr>
        <w:spacing w:before="100" w:beforeAutospacing="1" w:after="100" w:afterAutospacing="1" w:line="240" w:lineRule="auto"/>
        <w:rPr>
          <w:rFonts w:ascii="Segoe UI Symbol" w:eastAsia="Times New Roman" w:hAnsi="Segoe UI Symbol" w:cs="Times New Roman"/>
          <w:sz w:val="24"/>
          <w:szCs w:val="24"/>
        </w:rPr>
      </w:pPr>
      <w:r w:rsidRPr="002E5EB6">
        <w:rPr>
          <w:rFonts w:ascii="Segoe UI Symbol" w:eastAsia="Times New Roman" w:hAnsi="Segoe UI Symbol" w:cs="Times New Roman"/>
          <w:sz w:val="24"/>
          <w:szCs w:val="24"/>
        </w:rPr>
        <w:t>The system will have a stable internet connection for real-time operations.</w:t>
      </w:r>
    </w:p>
    <w:p w:rsidR="002E5EB6" w:rsidRPr="002E5EB6" w:rsidRDefault="002E5EB6" w:rsidP="002E5EB6">
      <w:pPr>
        <w:numPr>
          <w:ilvl w:val="0"/>
          <w:numId w:val="3"/>
        </w:numPr>
        <w:spacing w:before="100" w:beforeAutospacing="1" w:after="100" w:afterAutospacing="1" w:line="240" w:lineRule="auto"/>
        <w:rPr>
          <w:rFonts w:ascii="Segoe UI Symbol" w:eastAsia="Times New Roman" w:hAnsi="Segoe UI Symbol" w:cs="Times New Roman"/>
          <w:sz w:val="24"/>
          <w:szCs w:val="24"/>
        </w:rPr>
      </w:pPr>
      <w:r w:rsidRPr="002E5EB6">
        <w:rPr>
          <w:rFonts w:ascii="Segoe UI Symbol" w:eastAsia="Times New Roman" w:hAnsi="Segoe UI Symbol" w:cs="Times New Roman"/>
          <w:sz w:val="24"/>
          <w:szCs w:val="24"/>
        </w:rPr>
        <w:t>Vehicles will be available for pickup only after identity verification.</w:t>
      </w:r>
    </w:p>
    <w:p w:rsidR="002E5EB6" w:rsidRPr="002E5EB6" w:rsidRDefault="002E5EB6" w:rsidP="002E5EB6">
      <w:pPr>
        <w:numPr>
          <w:ilvl w:val="0"/>
          <w:numId w:val="3"/>
        </w:numPr>
        <w:spacing w:before="100" w:beforeAutospacing="1" w:after="100" w:afterAutospacing="1" w:line="240" w:lineRule="auto"/>
        <w:rPr>
          <w:rFonts w:ascii="Segoe UI Symbol" w:eastAsia="Times New Roman" w:hAnsi="Segoe UI Symbol" w:cs="Times New Roman"/>
          <w:sz w:val="24"/>
          <w:szCs w:val="24"/>
        </w:rPr>
      </w:pPr>
      <w:r w:rsidRPr="002E5EB6">
        <w:rPr>
          <w:rFonts w:ascii="Segoe UI Symbol" w:eastAsia="Times New Roman" w:hAnsi="Segoe UI Symbol" w:cs="Times New Roman"/>
          <w:sz w:val="24"/>
          <w:szCs w:val="24"/>
        </w:rPr>
        <w:t>Maintenance logs will be updated promptly by fleet managers to ensure accurate availability.</w:t>
      </w:r>
    </w:p>
    <w:p w:rsidR="002E5EB6" w:rsidRPr="009F1187" w:rsidRDefault="002E5EB6" w:rsidP="002E5EB6">
      <w:pPr>
        <w:numPr>
          <w:ilvl w:val="0"/>
          <w:numId w:val="3"/>
        </w:numPr>
        <w:spacing w:before="100" w:beforeAutospacing="1" w:after="100" w:afterAutospacing="1" w:line="240" w:lineRule="auto"/>
        <w:rPr>
          <w:rFonts w:ascii="Segoe UI Symbol" w:eastAsia="Times New Roman" w:hAnsi="Segoe UI Symbol" w:cs="Times New Roman"/>
          <w:sz w:val="24"/>
          <w:szCs w:val="24"/>
        </w:rPr>
      </w:pPr>
      <w:r w:rsidRPr="002E5EB6">
        <w:rPr>
          <w:rFonts w:ascii="Segoe UI Symbol" w:eastAsia="Times New Roman" w:hAnsi="Segoe UI Symbol" w:cs="Times New Roman"/>
          <w:sz w:val="24"/>
          <w:szCs w:val="24"/>
        </w:rPr>
        <w:t>The customer base primarily consists of users familiar with online booking systems.</w:t>
      </w:r>
    </w:p>
    <w:p w:rsidR="009F1187" w:rsidRPr="00D4111F" w:rsidRDefault="009F1187" w:rsidP="009F1187">
      <w:pPr>
        <w:ind w:left="1080"/>
      </w:pPr>
    </w:p>
    <w:p w:rsidR="00D4111F" w:rsidRPr="00D4111F" w:rsidRDefault="00D4111F" w:rsidP="00D4111F">
      <w:pPr>
        <w:numPr>
          <w:ilvl w:val="0"/>
          <w:numId w:val="2"/>
        </w:numPr>
        <w:tabs>
          <w:tab w:val="num" w:pos="720"/>
        </w:tabs>
      </w:pPr>
      <w:r w:rsidRPr="00D4111F">
        <w:t>FUNCTIONAL REQUIREMENTS:</w:t>
      </w:r>
    </w:p>
    <w:p w:rsidR="00D4111F" w:rsidRDefault="00D4111F" w:rsidP="00D4111F">
      <w:pPr>
        <w:numPr>
          <w:ilvl w:val="1"/>
          <w:numId w:val="2"/>
        </w:numPr>
        <w:tabs>
          <w:tab w:val="num" w:pos="1440"/>
        </w:tabs>
      </w:pPr>
      <w:r w:rsidRPr="00D4111F">
        <w:t>The Scope of the Work</w:t>
      </w:r>
    </w:p>
    <w:p w:rsidR="002E5EB6" w:rsidRDefault="002E5EB6" w:rsidP="000333D0">
      <w:pPr>
        <w:ind w:left="1440"/>
      </w:pPr>
      <w:r>
        <w:t>The Current Situation:</w:t>
      </w:r>
      <w:r w:rsidRPr="002E5EB6">
        <w:t xml:space="preserve"> The car rental process in the current state involves multiple manual and semi-automated tasks</w:t>
      </w:r>
    </w:p>
    <w:tbl>
      <w:tblPr>
        <w:tblStyle w:val="TableGrid"/>
        <w:tblW w:w="0" w:type="auto"/>
        <w:tblInd w:w="1440" w:type="dxa"/>
        <w:tblLook w:val="04A0" w:firstRow="1" w:lastRow="0" w:firstColumn="1" w:lastColumn="0" w:noHBand="0" w:noVBand="1"/>
      </w:tblPr>
      <w:tblGrid>
        <w:gridCol w:w="7910"/>
      </w:tblGrid>
      <w:tr w:rsidR="002E5EB6" w:rsidTr="002E5EB6">
        <w:tc>
          <w:tcPr>
            <w:tcW w:w="9350" w:type="dxa"/>
          </w:tcPr>
          <w:p w:rsidR="002E5EB6" w:rsidRDefault="002E5EB6" w:rsidP="000333D0">
            <w:r w:rsidRPr="002E5EB6">
              <w:t>Customer registration and management handled via basic data entry tools.</w:t>
            </w:r>
          </w:p>
        </w:tc>
      </w:tr>
      <w:tr w:rsidR="002E5EB6" w:rsidTr="002E5EB6">
        <w:tc>
          <w:tcPr>
            <w:tcW w:w="9350" w:type="dxa"/>
          </w:tcPr>
          <w:p w:rsidR="002E5EB6" w:rsidRDefault="002E5EB6" w:rsidP="000333D0">
            <w:r w:rsidRPr="002E5EB6">
              <w:t>Vehicle reservations and availability often tracked manually or on outdated systems.</w:t>
            </w:r>
          </w:p>
        </w:tc>
      </w:tr>
      <w:tr w:rsidR="002E5EB6" w:rsidTr="002E5EB6">
        <w:tc>
          <w:tcPr>
            <w:tcW w:w="9350" w:type="dxa"/>
          </w:tcPr>
          <w:p w:rsidR="002E5EB6" w:rsidRDefault="002E5EB6" w:rsidP="002E5EB6">
            <w:r w:rsidRPr="002E5EB6">
              <w:t>Feedback and loyalty points are inconsistently recorded or not tracked.</w:t>
            </w:r>
          </w:p>
        </w:tc>
      </w:tr>
      <w:tr w:rsidR="002E5EB6" w:rsidTr="002E5EB6">
        <w:tc>
          <w:tcPr>
            <w:tcW w:w="9350" w:type="dxa"/>
          </w:tcPr>
          <w:p w:rsidR="002E5EB6" w:rsidRDefault="002E5EB6" w:rsidP="000333D0">
            <w:r w:rsidRPr="002E5EB6">
              <w:t>Reporting and analytics require significant manual effort to consolidate data.</w:t>
            </w:r>
          </w:p>
        </w:tc>
      </w:tr>
    </w:tbl>
    <w:p w:rsidR="002E5EB6" w:rsidRDefault="002E5EB6" w:rsidP="000333D0">
      <w:pPr>
        <w:ind w:left="1440"/>
      </w:pPr>
    </w:p>
    <w:p w:rsidR="002E5EB6" w:rsidRDefault="000333D0" w:rsidP="000333D0">
      <w:pPr>
        <w:ind w:left="1440"/>
      </w:pPr>
      <w:r>
        <w:t>The Context of the Work</w:t>
      </w:r>
      <w:r w:rsidR="002E5EB6">
        <w:t>:</w:t>
      </w:r>
      <w:r w:rsidR="002E5EB6" w:rsidRPr="002E5EB6">
        <w:t xml:space="preserve"> The project focuses on automating and optimizing workflows for vehicle rentals. The system integrates key functionalities into a single interface for customers and administrators, enabling</w:t>
      </w:r>
    </w:p>
    <w:tbl>
      <w:tblPr>
        <w:tblStyle w:val="TableGrid"/>
        <w:tblW w:w="0" w:type="auto"/>
        <w:tblInd w:w="1440" w:type="dxa"/>
        <w:tblLook w:val="04A0" w:firstRow="1" w:lastRow="0" w:firstColumn="1" w:lastColumn="0" w:noHBand="0" w:noVBand="1"/>
      </w:tblPr>
      <w:tblGrid>
        <w:gridCol w:w="7910"/>
      </w:tblGrid>
      <w:tr w:rsidR="002E5EB6" w:rsidTr="002E5EB6">
        <w:tc>
          <w:tcPr>
            <w:tcW w:w="9350" w:type="dxa"/>
          </w:tcPr>
          <w:p w:rsidR="002E5EB6" w:rsidRDefault="002E5EB6" w:rsidP="000333D0">
            <w:r w:rsidRPr="002E5EB6">
              <w:t>Seamless customer interactions for reservations, feedback, and loyalty tracking.</w:t>
            </w:r>
          </w:p>
        </w:tc>
      </w:tr>
      <w:tr w:rsidR="002E5EB6" w:rsidTr="002E5EB6">
        <w:tc>
          <w:tcPr>
            <w:tcW w:w="9350" w:type="dxa"/>
          </w:tcPr>
          <w:p w:rsidR="002E5EB6" w:rsidRDefault="002E5EB6" w:rsidP="000333D0">
            <w:r w:rsidRPr="002E5EB6">
              <w:t>Centralized fleet management to monitor vehicle availability, condition, and maintenance.</w:t>
            </w:r>
          </w:p>
        </w:tc>
      </w:tr>
      <w:tr w:rsidR="002E5EB6" w:rsidTr="002E5EB6">
        <w:tc>
          <w:tcPr>
            <w:tcW w:w="9350" w:type="dxa"/>
          </w:tcPr>
          <w:p w:rsidR="002E5EB6" w:rsidRDefault="002E5EB6" w:rsidP="000333D0">
            <w:r w:rsidRPr="002E5EB6">
              <w:t>Automated reporting for real-time business insights.</w:t>
            </w:r>
          </w:p>
        </w:tc>
      </w:tr>
    </w:tbl>
    <w:p w:rsidR="002E5EB6" w:rsidRDefault="002E5EB6" w:rsidP="002E5EB6"/>
    <w:p w:rsidR="000333D0" w:rsidRDefault="002E5EB6" w:rsidP="002E5EB6">
      <w:r>
        <w:t xml:space="preserve">                             </w:t>
      </w:r>
      <w:r w:rsidR="000333D0">
        <w:t>Work Partitioning</w:t>
      </w:r>
      <w:r>
        <w:t xml:space="preserve">: </w:t>
      </w:r>
      <w:r w:rsidRPr="002E5EB6">
        <w:t>The work is divided into the following modules</w:t>
      </w:r>
    </w:p>
    <w:tbl>
      <w:tblPr>
        <w:tblStyle w:val="TableGrid"/>
        <w:tblW w:w="0" w:type="auto"/>
        <w:tblLook w:val="04A0" w:firstRow="1" w:lastRow="0" w:firstColumn="1" w:lastColumn="0" w:noHBand="0" w:noVBand="1"/>
      </w:tblPr>
      <w:tblGrid>
        <w:gridCol w:w="4675"/>
        <w:gridCol w:w="4675"/>
      </w:tblGrid>
      <w:tr w:rsidR="002E5EB6" w:rsidTr="002E5EB6">
        <w:tc>
          <w:tcPr>
            <w:tcW w:w="4675" w:type="dxa"/>
          </w:tcPr>
          <w:p w:rsidR="002E5EB6" w:rsidRDefault="002E5EB6" w:rsidP="002E5EB6">
            <w:r w:rsidRPr="002E5EB6">
              <w:t>Customer Management</w:t>
            </w:r>
          </w:p>
        </w:tc>
        <w:tc>
          <w:tcPr>
            <w:tcW w:w="4675" w:type="dxa"/>
          </w:tcPr>
          <w:p w:rsidR="002E5EB6" w:rsidRDefault="002E5EB6" w:rsidP="002E5EB6">
            <w:r w:rsidRPr="002E5EB6">
              <w:t>Account creation, updates, and history access.</w:t>
            </w:r>
          </w:p>
        </w:tc>
      </w:tr>
      <w:tr w:rsidR="002E5EB6" w:rsidTr="002E5EB6">
        <w:tc>
          <w:tcPr>
            <w:tcW w:w="4675" w:type="dxa"/>
          </w:tcPr>
          <w:p w:rsidR="002E5EB6" w:rsidRDefault="002E5EB6" w:rsidP="002E5EB6">
            <w:r w:rsidRPr="002E5EB6">
              <w:t>Reservation Management</w:t>
            </w:r>
          </w:p>
        </w:tc>
        <w:tc>
          <w:tcPr>
            <w:tcW w:w="4675" w:type="dxa"/>
          </w:tcPr>
          <w:p w:rsidR="002E5EB6" w:rsidRDefault="002E5EB6" w:rsidP="002E5EB6">
            <w:r w:rsidRPr="002E5EB6">
              <w:t>Vehicle search, booking, modification, and cancellation.</w:t>
            </w:r>
          </w:p>
        </w:tc>
      </w:tr>
      <w:tr w:rsidR="002E5EB6" w:rsidTr="002E5EB6">
        <w:tc>
          <w:tcPr>
            <w:tcW w:w="4675" w:type="dxa"/>
          </w:tcPr>
          <w:p w:rsidR="002E5EB6" w:rsidRDefault="002E5EB6" w:rsidP="002E5EB6">
            <w:r w:rsidRPr="002E5EB6">
              <w:t>Fleet Management</w:t>
            </w:r>
          </w:p>
        </w:tc>
        <w:tc>
          <w:tcPr>
            <w:tcW w:w="4675" w:type="dxa"/>
          </w:tcPr>
          <w:p w:rsidR="002E5EB6" w:rsidRDefault="002E5EB6" w:rsidP="002E5EB6">
            <w:r w:rsidRPr="002E5EB6">
              <w:t>Vehicle availability, condition logging, and maintenance scheduling.</w:t>
            </w:r>
          </w:p>
        </w:tc>
      </w:tr>
      <w:tr w:rsidR="002E5EB6" w:rsidTr="002E5EB6">
        <w:tc>
          <w:tcPr>
            <w:tcW w:w="4675" w:type="dxa"/>
          </w:tcPr>
          <w:p w:rsidR="002E5EB6" w:rsidRDefault="002E5EB6" w:rsidP="002E5EB6">
            <w:r w:rsidRPr="002E5EB6">
              <w:t>Loyalty and Feedback</w:t>
            </w:r>
          </w:p>
        </w:tc>
        <w:tc>
          <w:tcPr>
            <w:tcW w:w="4675" w:type="dxa"/>
          </w:tcPr>
          <w:p w:rsidR="002E5EB6" w:rsidRDefault="002E5EB6" w:rsidP="002E5EB6">
            <w:r w:rsidRPr="002E5EB6">
              <w:t>Points tracking, customer engagement, and feedback handling.</w:t>
            </w:r>
          </w:p>
        </w:tc>
      </w:tr>
      <w:tr w:rsidR="002E5EB6" w:rsidTr="002E5EB6">
        <w:tc>
          <w:tcPr>
            <w:tcW w:w="4675" w:type="dxa"/>
          </w:tcPr>
          <w:p w:rsidR="002E5EB6" w:rsidRDefault="002E5EB6" w:rsidP="002E5EB6">
            <w:r w:rsidRPr="002E5EB6">
              <w:t>Reporting and Analytics</w:t>
            </w:r>
          </w:p>
        </w:tc>
        <w:tc>
          <w:tcPr>
            <w:tcW w:w="4675" w:type="dxa"/>
          </w:tcPr>
          <w:p w:rsidR="002E5EB6" w:rsidRDefault="002E5EB6" w:rsidP="002E5EB6">
            <w:r w:rsidRPr="002E5EB6">
              <w:t>Generating reports for revenue, customer trends, and vehicle utilization.</w:t>
            </w:r>
          </w:p>
        </w:tc>
      </w:tr>
      <w:tr w:rsidR="002E5EB6" w:rsidTr="002E5EB6">
        <w:tc>
          <w:tcPr>
            <w:tcW w:w="4675" w:type="dxa"/>
          </w:tcPr>
          <w:p w:rsidR="002E5EB6" w:rsidRDefault="002E5EB6" w:rsidP="002E5EB6">
            <w:r w:rsidRPr="002E5EB6">
              <w:t>Administrative Functions</w:t>
            </w:r>
          </w:p>
        </w:tc>
        <w:tc>
          <w:tcPr>
            <w:tcW w:w="4675" w:type="dxa"/>
          </w:tcPr>
          <w:p w:rsidR="002E5EB6" w:rsidRDefault="002E5EB6" w:rsidP="002E5EB6">
            <w:r w:rsidRPr="002E5EB6">
              <w:t>Managing users, resolving conflicts, and ensuring compliance.</w:t>
            </w:r>
          </w:p>
        </w:tc>
      </w:tr>
    </w:tbl>
    <w:p w:rsidR="002E5EB6" w:rsidRDefault="002E5EB6" w:rsidP="002E5EB6"/>
    <w:p w:rsidR="002E5EB6" w:rsidRDefault="00D4111F" w:rsidP="002E5EB6">
      <w:pPr>
        <w:numPr>
          <w:ilvl w:val="1"/>
          <w:numId w:val="2"/>
        </w:numPr>
        <w:tabs>
          <w:tab w:val="num" w:pos="1440"/>
        </w:tabs>
      </w:pPr>
      <w:r w:rsidRPr="00D4111F">
        <w:t>The Scope of the Product</w:t>
      </w:r>
    </w:p>
    <w:p w:rsidR="002E5EB6" w:rsidRDefault="002E5EB6" w:rsidP="002E5EB6">
      <w:pPr>
        <w:ind w:left="1080"/>
      </w:pPr>
      <w:r w:rsidRPr="002E5EB6">
        <w:t>The Car Rental Management System automates key business processes while leaving specific tasks for users. The system’s boundary is defined by examining business use cases and determining which processes should be automated and which tasks require user intervention.</w:t>
      </w:r>
    </w:p>
    <w:p w:rsidR="00BF4B89" w:rsidRPr="00BF4B89" w:rsidRDefault="00BF4B89" w:rsidP="002E5EB6">
      <w:pPr>
        <w:ind w:left="1080"/>
        <w:rPr>
          <w:color w:val="000000" w:themeColor="text1"/>
        </w:rPr>
      </w:pPr>
      <w:r w:rsidRPr="00BF4B89">
        <w:rPr>
          <w:color w:val="000000" w:themeColor="text1"/>
        </w:rPr>
        <w:t>Actors and Use Cases:</w:t>
      </w:r>
    </w:p>
    <w:tbl>
      <w:tblPr>
        <w:tblStyle w:val="TableGrid"/>
        <w:tblW w:w="0" w:type="auto"/>
        <w:tblInd w:w="1080" w:type="dxa"/>
        <w:tblLook w:val="04A0" w:firstRow="1" w:lastRow="0" w:firstColumn="1" w:lastColumn="0" w:noHBand="0" w:noVBand="1"/>
      </w:tblPr>
      <w:tblGrid>
        <w:gridCol w:w="4130"/>
        <w:gridCol w:w="4140"/>
      </w:tblGrid>
      <w:tr w:rsidR="00BF4B89" w:rsidRPr="00BF4B89" w:rsidTr="00BF4B89">
        <w:tc>
          <w:tcPr>
            <w:tcW w:w="4675" w:type="dxa"/>
          </w:tcPr>
          <w:p w:rsidR="00BF4B89" w:rsidRPr="00BF4B89" w:rsidRDefault="00BF4B89" w:rsidP="002E5EB6">
            <w:pPr>
              <w:rPr>
                <w:color w:val="000000" w:themeColor="text1"/>
              </w:rPr>
            </w:pPr>
            <w:r w:rsidRPr="00BF4B89">
              <w:rPr>
                <w:color w:val="000000" w:themeColor="text1"/>
              </w:rPr>
              <w:t>Customer</w:t>
            </w:r>
          </w:p>
        </w:tc>
        <w:tc>
          <w:tcPr>
            <w:tcW w:w="4675" w:type="dxa"/>
          </w:tcPr>
          <w:p w:rsidR="00BF4B89" w:rsidRDefault="00BF4B89" w:rsidP="00BF4B89">
            <w:pPr>
              <w:rPr>
                <w:color w:val="000000" w:themeColor="text1"/>
              </w:rPr>
            </w:pPr>
            <w:r w:rsidRPr="00BF4B89">
              <w:rPr>
                <w:color w:val="000000" w:themeColor="text1"/>
              </w:rPr>
              <w:t>Automated: Account creation, reservation, feedback submission, loyalty tracking.</w:t>
            </w:r>
          </w:p>
          <w:p w:rsidR="00BF4B89" w:rsidRPr="00BF4B89" w:rsidRDefault="00BF4B89" w:rsidP="00BF4B89">
            <w:pPr>
              <w:rPr>
                <w:color w:val="000000" w:themeColor="text1"/>
              </w:rPr>
            </w:pPr>
          </w:p>
          <w:p w:rsidR="00BF4B89" w:rsidRPr="00BF4B89" w:rsidRDefault="00BF4B89" w:rsidP="00BF4B89">
            <w:pPr>
              <w:rPr>
                <w:color w:val="000000" w:themeColor="text1"/>
              </w:rPr>
            </w:pPr>
            <w:r w:rsidRPr="00BF4B89">
              <w:rPr>
                <w:color w:val="000000" w:themeColor="text1"/>
              </w:rPr>
              <w:t>Manual: Identity verification during vehicle pickup.</w:t>
            </w:r>
          </w:p>
        </w:tc>
      </w:tr>
      <w:tr w:rsidR="00BF4B89" w:rsidRPr="00BF4B89" w:rsidTr="00BF4B89">
        <w:tc>
          <w:tcPr>
            <w:tcW w:w="4675" w:type="dxa"/>
          </w:tcPr>
          <w:p w:rsidR="00BF4B89" w:rsidRPr="00BF4B89" w:rsidRDefault="00BF4B89" w:rsidP="002E5EB6">
            <w:pPr>
              <w:rPr>
                <w:color w:val="000000" w:themeColor="text1"/>
              </w:rPr>
            </w:pPr>
            <w:r w:rsidRPr="00BF4B89">
              <w:rPr>
                <w:color w:val="000000" w:themeColor="text1"/>
              </w:rPr>
              <w:t>Customer Service Staff</w:t>
            </w:r>
          </w:p>
        </w:tc>
        <w:tc>
          <w:tcPr>
            <w:tcW w:w="4675" w:type="dxa"/>
          </w:tcPr>
          <w:p w:rsidR="00BF4B89" w:rsidRDefault="00BF4B89" w:rsidP="00BF4B89">
            <w:pPr>
              <w:rPr>
                <w:color w:val="000000" w:themeColor="text1"/>
              </w:rPr>
            </w:pPr>
            <w:r w:rsidRPr="00BF4B89">
              <w:rPr>
                <w:color w:val="000000" w:themeColor="text1"/>
              </w:rPr>
              <w:t>Automated: Vehicle condition lo</w:t>
            </w:r>
            <w:r>
              <w:rPr>
                <w:color w:val="000000" w:themeColor="text1"/>
              </w:rPr>
              <w:t>gging (once manually inspected)</w:t>
            </w:r>
          </w:p>
          <w:p w:rsidR="00BF4B89" w:rsidRPr="00BF4B89" w:rsidRDefault="00BF4B89" w:rsidP="00BF4B89">
            <w:pPr>
              <w:rPr>
                <w:color w:val="000000" w:themeColor="text1"/>
              </w:rPr>
            </w:pPr>
          </w:p>
          <w:p w:rsidR="00BF4B89" w:rsidRPr="00BF4B89" w:rsidRDefault="00BF4B89" w:rsidP="00BF4B89">
            <w:pPr>
              <w:rPr>
                <w:color w:val="000000" w:themeColor="text1"/>
              </w:rPr>
            </w:pPr>
            <w:r w:rsidRPr="00BF4B89">
              <w:rPr>
                <w:color w:val="000000" w:themeColor="text1"/>
              </w:rPr>
              <w:t>Manual: Verifies customer identity and handles vehicle pickup/return.</w:t>
            </w:r>
          </w:p>
        </w:tc>
      </w:tr>
      <w:tr w:rsidR="00BF4B89" w:rsidRPr="00BF4B89" w:rsidTr="00BF4B89">
        <w:tc>
          <w:tcPr>
            <w:tcW w:w="4675" w:type="dxa"/>
          </w:tcPr>
          <w:p w:rsidR="00BF4B89" w:rsidRPr="00BF4B89" w:rsidRDefault="00BF4B89" w:rsidP="002E5EB6">
            <w:pPr>
              <w:rPr>
                <w:color w:val="000000" w:themeColor="text1"/>
              </w:rPr>
            </w:pPr>
            <w:r w:rsidRPr="00BF4B89">
              <w:rPr>
                <w:color w:val="000000" w:themeColor="text1"/>
              </w:rPr>
              <w:t>Fleet Manager</w:t>
            </w:r>
          </w:p>
        </w:tc>
        <w:tc>
          <w:tcPr>
            <w:tcW w:w="4675" w:type="dxa"/>
          </w:tcPr>
          <w:p w:rsidR="00BF4B89" w:rsidRDefault="00BF4B89" w:rsidP="00BF4B89">
            <w:pPr>
              <w:rPr>
                <w:color w:val="000000" w:themeColor="text1"/>
              </w:rPr>
            </w:pPr>
            <w:r w:rsidRPr="00BF4B89">
              <w:rPr>
                <w:color w:val="000000" w:themeColor="text1"/>
              </w:rPr>
              <w:t>Automated: Vehicle maintenance scheduling.</w:t>
            </w:r>
          </w:p>
          <w:p w:rsidR="00BF4B89" w:rsidRPr="00BF4B89" w:rsidRDefault="00BF4B89" w:rsidP="00BF4B89">
            <w:pPr>
              <w:rPr>
                <w:color w:val="000000" w:themeColor="text1"/>
              </w:rPr>
            </w:pPr>
          </w:p>
          <w:p w:rsidR="00BF4B89" w:rsidRPr="00BF4B89" w:rsidRDefault="00BF4B89" w:rsidP="00BF4B89">
            <w:pPr>
              <w:rPr>
                <w:color w:val="000000" w:themeColor="text1"/>
              </w:rPr>
            </w:pPr>
            <w:r w:rsidRPr="00BF4B89">
              <w:rPr>
                <w:color w:val="000000" w:themeColor="text1"/>
              </w:rPr>
              <w:t>Manual: Inspects vehicle condition and manages maintenance logs.</w:t>
            </w:r>
          </w:p>
        </w:tc>
      </w:tr>
      <w:tr w:rsidR="00BF4B89" w:rsidRPr="00BF4B89" w:rsidTr="00BF4B89">
        <w:tc>
          <w:tcPr>
            <w:tcW w:w="4675" w:type="dxa"/>
          </w:tcPr>
          <w:p w:rsidR="00BF4B89" w:rsidRPr="00BF4B89" w:rsidRDefault="00BF4B89" w:rsidP="002E5EB6">
            <w:pPr>
              <w:rPr>
                <w:color w:val="000000" w:themeColor="text1"/>
              </w:rPr>
            </w:pPr>
            <w:r w:rsidRPr="00BF4B89">
              <w:rPr>
                <w:color w:val="000000" w:themeColor="text1"/>
              </w:rPr>
              <w:t>Administrator</w:t>
            </w:r>
          </w:p>
        </w:tc>
        <w:tc>
          <w:tcPr>
            <w:tcW w:w="4675" w:type="dxa"/>
          </w:tcPr>
          <w:p w:rsidR="00BF4B89" w:rsidRDefault="00BF4B89" w:rsidP="00BF4B89">
            <w:pPr>
              <w:rPr>
                <w:color w:val="000000" w:themeColor="text1"/>
              </w:rPr>
            </w:pPr>
            <w:r w:rsidRPr="00BF4B89">
              <w:rPr>
                <w:color w:val="000000" w:themeColor="text1"/>
              </w:rPr>
              <w:t>Automated: Reporting and analytics generation.</w:t>
            </w:r>
          </w:p>
          <w:p w:rsidR="00BF4B89" w:rsidRPr="00BF4B89" w:rsidRDefault="00BF4B89" w:rsidP="00BF4B89">
            <w:pPr>
              <w:rPr>
                <w:color w:val="000000" w:themeColor="text1"/>
              </w:rPr>
            </w:pPr>
          </w:p>
          <w:p w:rsidR="00BF4B89" w:rsidRPr="00BF4B89" w:rsidRDefault="00BF4B89" w:rsidP="00BF4B89">
            <w:pPr>
              <w:rPr>
                <w:color w:val="000000" w:themeColor="text1"/>
              </w:rPr>
            </w:pPr>
            <w:r w:rsidRPr="00BF4B89">
              <w:rPr>
                <w:color w:val="000000" w:themeColor="text1"/>
              </w:rPr>
              <w:t>Manual: Manages user roles and resolves data issues.</w:t>
            </w:r>
          </w:p>
        </w:tc>
      </w:tr>
    </w:tbl>
    <w:p w:rsidR="00BF4B89" w:rsidRPr="00BF4B89" w:rsidRDefault="00BF4B89" w:rsidP="002E5EB6">
      <w:pPr>
        <w:ind w:left="1080"/>
        <w:rPr>
          <w:color w:val="000000" w:themeColor="text1"/>
          <w:sz w:val="32"/>
          <w:szCs w:val="32"/>
        </w:rPr>
      </w:pPr>
    </w:p>
    <w:p w:rsidR="00D4111F" w:rsidRDefault="00D4111F" w:rsidP="00D4111F">
      <w:pPr>
        <w:numPr>
          <w:ilvl w:val="1"/>
          <w:numId w:val="2"/>
        </w:numPr>
        <w:tabs>
          <w:tab w:val="num" w:pos="1440"/>
        </w:tabs>
      </w:pPr>
      <w:r w:rsidRPr="00D4111F">
        <w:t>Atomic Functional Requirements Shell</w:t>
      </w:r>
      <w:r>
        <w:t xml:space="preserve"> (Volere)</w:t>
      </w:r>
      <w:r w:rsidR="000333D0">
        <w:t xml:space="preserve"> (cards)</w:t>
      </w:r>
    </w:p>
    <w:p w:rsidR="00452222" w:rsidRPr="00D4111F" w:rsidRDefault="00452222" w:rsidP="00452222">
      <w:pPr>
        <w:ind w:left="1440"/>
      </w:pPr>
      <w:r>
        <w:rPr>
          <w:noProof/>
        </w:rPr>
        <w:drawing>
          <wp:inline distT="0" distB="0" distL="0" distR="0">
            <wp:extent cx="5605522" cy="3320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652926" cy="3348220"/>
                    </a:xfrm>
                    <a:prstGeom prst="rect">
                      <a:avLst/>
                    </a:prstGeom>
                  </pic:spPr>
                </pic:pic>
              </a:graphicData>
            </a:graphic>
          </wp:inline>
        </w:drawing>
      </w:r>
    </w:p>
    <w:p w:rsidR="00D4111F" w:rsidRPr="00D4111F" w:rsidRDefault="00D4111F" w:rsidP="00D4111F"/>
    <w:p w:rsidR="00D4111F" w:rsidRDefault="00452222" w:rsidP="00D4111F">
      <w:r>
        <w:rPr>
          <w:noProof/>
        </w:rPr>
        <w:drawing>
          <wp:inline distT="0" distB="0" distL="0" distR="0">
            <wp:extent cx="5943600" cy="415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rsidR="00452222" w:rsidRDefault="00452222" w:rsidP="00D4111F">
      <w:r>
        <w:rPr>
          <w:noProof/>
        </w:rPr>
        <w:drawing>
          <wp:inline distT="0" distB="0" distL="0" distR="0">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p w:rsidR="00452222" w:rsidRDefault="00452222" w:rsidP="00D4111F">
      <w:r>
        <w:rPr>
          <w:noProof/>
        </w:rPr>
        <w:drawing>
          <wp:inline distT="0" distB="0" distL="0" distR="0">
            <wp:extent cx="5943600" cy="377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rsidR="00452222" w:rsidRDefault="00452222" w:rsidP="00D4111F">
      <w:r>
        <w:rPr>
          <w:noProof/>
        </w:rPr>
        <w:drawing>
          <wp:inline distT="0" distB="0" distL="0" distR="0">
            <wp:extent cx="5943600" cy="385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rsidR="00452222" w:rsidRDefault="00452222" w:rsidP="00D4111F">
      <w:r>
        <w:rPr>
          <w:noProof/>
        </w:rPr>
        <w:drawing>
          <wp:inline distT="0" distB="0" distL="0" distR="0">
            <wp:extent cx="5943600" cy="382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rsidR="00452222" w:rsidRDefault="00452222" w:rsidP="00D4111F">
      <w:r>
        <w:rPr>
          <w:noProof/>
        </w:rPr>
        <w:drawing>
          <wp:inline distT="0" distB="0" distL="0" distR="0">
            <wp:extent cx="5943600" cy="377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rsidR="00452222" w:rsidRDefault="00452222" w:rsidP="00D4111F">
      <w:bookmarkStart w:id="0" w:name="_GoBack"/>
      <w:r>
        <w:rPr>
          <w:noProof/>
        </w:rPr>
        <w:drawing>
          <wp:inline distT="0" distB="0" distL="0" distR="0">
            <wp:extent cx="5943600" cy="3783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bookmarkEnd w:id="0"/>
    </w:p>
    <w:sectPr w:rsidR="0045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210"/>
    <w:multiLevelType w:val="multilevel"/>
    <w:tmpl w:val="9B3A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0FD9"/>
    <w:multiLevelType w:val="hybridMultilevel"/>
    <w:tmpl w:val="63FE8E9E"/>
    <w:lvl w:ilvl="0" w:tplc="A81A91F4">
      <w:start w:val="1"/>
      <w:numFmt w:val="bullet"/>
      <w:lvlText w:val=""/>
      <w:lvlJc w:val="left"/>
      <w:pPr>
        <w:tabs>
          <w:tab w:val="num" w:pos="720"/>
        </w:tabs>
        <w:ind w:left="720" w:hanging="360"/>
      </w:pPr>
      <w:rPr>
        <w:rFonts w:ascii="Wingdings" w:hAnsi="Wingdings" w:hint="default"/>
      </w:rPr>
    </w:lvl>
    <w:lvl w:ilvl="1" w:tplc="A8D69516">
      <w:start w:val="1"/>
      <w:numFmt w:val="decimal"/>
      <w:lvlText w:val="%2."/>
      <w:lvlJc w:val="left"/>
      <w:pPr>
        <w:tabs>
          <w:tab w:val="num" w:pos="1440"/>
        </w:tabs>
        <w:ind w:left="1440" w:hanging="360"/>
      </w:pPr>
    </w:lvl>
    <w:lvl w:ilvl="2" w:tplc="F4DE80B2" w:tentative="1">
      <w:start w:val="1"/>
      <w:numFmt w:val="bullet"/>
      <w:lvlText w:val=""/>
      <w:lvlJc w:val="left"/>
      <w:pPr>
        <w:tabs>
          <w:tab w:val="num" w:pos="2160"/>
        </w:tabs>
        <w:ind w:left="2160" w:hanging="360"/>
      </w:pPr>
      <w:rPr>
        <w:rFonts w:ascii="Wingdings" w:hAnsi="Wingdings" w:hint="default"/>
      </w:rPr>
    </w:lvl>
    <w:lvl w:ilvl="3" w:tplc="B2AA945A" w:tentative="1">
      <w:start w:val="1"/>
      <w:numFmt w:val="bullet"/>
      <w:lvlText w:val=""/>
      <w:lvlJc w:val="left"/>
      <w:pPr>
        <w:tabs>
          <w:tab w:val="num" w:pos="2880"/>
        </w:tabs>
        <w:ind w:left="2880" w:hanging="360"/>
      </w:pPr>
      <w:rPr>
        <w:rFonts w:ascii="Wingdings" w:hAnsi="Wingdings" w:hint="default"/>
      </w:rPr>
    </w:lvl>
    <w:lvl w:ilvl="4" w:tplc="B39E64AE" w:tentative="1">
      <w:start w:val="1"/>
      <w:numFmt w:val="bullet"/>
      <w:lvlText w:val=""/>
      <w:lvlJc w:val="left"/>
      <w:pPr>
        <w:tabs>
          <w:tab w:val="num" w:pos="3600"/>
        </w:tabs>
        <w:ind w:left="3600" w:hanging="360"/>
      </w:pPr>
      <w:rPr>
        <w:rFonts w:ascii="Wingdings" w:hAnsi="Wingdings" w:hint="default"/>
      </w:rPr>
    </w:lvl>
    <w:lvl w:ilvl="5" w:tplc="E950599C" w:tentative="1">
      <w:start w:val="1"/>
      <w:numFmt w:val="bullet"/>
      <w:lvlText w:val=""/>
      <w:lvlJc w:val="left"/>
      <w:pPr>
        <w:tabs>
          <w:tab w:val="num" w:pos="4320"/>
        </w:tabs>
        <w:ind w:left="4320" w:hanging="360"/>
      </w:pPr>
      <w:rPr>
        <w:rFonts w:ascii="Wingdings" w:hAnsi="Wingdings" w:hint="default"/>
      </w:rPr>
    </w:lvl>
    <w:lvl w:ilvl="6" w:tplc="36129DA8" w:tentative="1">
      <w:start w:val="1"/>
      <w:numFmt w:val="bullet"/>
      <w:lvlText w:val=""/>
      <w:lvlJc w:val="left"/>
      <w:pPr>
        <w:tabs>
          <w:tab w:val="num" w:pos="5040"/>
        </w:tabs>
        <w:ind w:left="5040" w:hanging="360"/>
      </w:pPr>
      <w:rPr>
        <w:rFonts w:ascii="Wingdings" w:hAnsi="Wingdings" w:hint="default"/>
      </w:rPr>
    </w:lvl>
    <w:lvl w:ilvl="7" w:tplc="D5F6ED48" w:tentative="1">
      <w:start w:val="1"/>
      <w:numFmt w:val="bullet"/>
      <w:lvlText w:val=""/>
      <w:lvlJc w:val="left"/>
      <w:pPr>
        <w:tabs>
          <w:tab w:val="num" w:pos="5760"/>
        </w:tabs>
        <w:ind w:left="5760" w:hanging="360"/>
      </w:pPr>
      <w:rPr>
        <w:rFonts w:ascii="Wingdings" w:hAnsi="Wingdings" w:hint="default"/>
      </w:rPr>
    </w:lvl>
    <w:lvl w:ilvl="8" w:tplc="A44CA6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B77F47"/>
    <w:multiLevelType w:val="hybridMultilevel"/>
    <w:tmpl w:val="BE24E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1F"/>
    <w:rsid w:val="000333D0"/>
    <w:rsid w:val="000B33A2"/>
    <w:rsid w:val="002E5EB6"/>
    <w:rsid w:val="00452222"/>
    <w:rsid w:val="0079508E"/>
    <w:rsid w:val="007C186C"/>
    <w:rsid w:val="00942534"/>
    <w:rsid w:val="009F1187"/>
    <w:rsid w:val="00BF4B89"/>
    <w:rsid w:val="00D41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F9F4"/>
  <w15:chartTrackingRefBased/>
  <w15:docId w15:val="{F13F7C97-5535-4CBA-AA1B-BB954341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1F"/>
    <w:pPr>
      <w:ind w:left="720"/>
      <w:contextualSpacing/>
    </w:pPr>
  </w:style>
  <w:style w:type="table" w:styleId="TableGrid">
    <w:name w:val="Table Grid"/>
    <w:basedOn w:val="TableNormal"/>
    <w:uiPriority w:val="39"/>
    <w:rsid w:val="00795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1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598411">
      <w:bodyDiv w:val="1"/>
      <w:marLeft w:val="0"/>
      <w:marRight w:val="0"/>
      <w:marTop w:val="0"/>
      <w:marBottom w:val="0"/>
      <w:divBdr>
        <w:top w:val="none" w:sz="0" w:space="0" w:color="auto"/>
        <w:left w:val="none" w:sz="0" w:space="0" w:color="auto"/>
        <w:bottom w:val="none" w:sz="0" w:space="0" w:color="auto"/>
        <w:right w:val="none" w:sz="0" w:space="0" w:color="auto"/>
      </w:divBdr>
    </w:div>
    <w:div w:id="400950941">
      <w:bodyDiv w:val="1"/>
      <w:marLeft w:val="0"/>
      <w:marRight w:val="0"/>
      <w:marTop w:val="0"/>
      <w:marBottom w:val="0"/>
      <w:divBdr>
        <w:top w:val="none" w:sz="0" w:space="0" w:color="auto"/>
        <w:left w:val="none" w:sz="0" w:space="0" w:color="auto"/>
        <w:bottom w:val="none" w:sz="0" w:space="0" w:color="auto"/>
        <w:right w:val="none" w:sz="0" w:space="0" w:color="auto"/>
      </w:divBdr>
    </w:div>
    <w:div w:id="508983014">
      <w:bodyDiv w:val="1"/>
      <w:marLeft w:val="0"/>
      <w:marRight w:val="0"/>
      <w:marTop w:val="0"/>
      <w:marBottom w:val="0"/>
      <w:divBdr>
        <w:top w:val="none" w:sz="0" w:space="0" w:color="auto"/>
        <w:left w:val="none" w:sz="0" w:space="0" w:color="auto"/>
        <w:bottom w:val="none" w:sz="0" w:space="0" w:color="auto"/>
        <w:right w:val="none" w:sz="0" w:space="0" w:color="auto"/>
      </w:divBdr>
    </w:div>
    <w:div w:id="562713366">
      <w:bodyDiv w:val="1"/>
      <w:marLeft w:val="0"/>
      <w:marRight w:val="0"/>
      <w:marTop w:val="0"/>
      <w:marBottom w:val="0"/>
      <w:divBdr>
        <w:top w:val="none" w:sz="0" w:space="0" w:color="auto"/>
        <w:left w:val="none" w:sz="0" w:space="0" w:color="auto"/>
        <w:bottom w:val="none" w:sz="0" w:space="0" w:color="auto"/>
        <w:right w:val="none" w:sz="0" w:space="0" w:color="auto"/>
      </w:divBdr>
    </w:div>
    <w:div w:id="598296940">
      <w:bodyDiv w:val="1"/>
      <w:marLeft w:val="0"/>
      <w:marRight w:val="0"/>
      <w:marTop w:val="0"/>
      <w:marBottom w:val="0"/>
      <w:divBdr>
        <w:top w:val="none" w:sz="0" w:space="0" w:color="auto"/>
        <w:left w:val="none" w:sz="0" w:space="0" w:color="auto"/>
        <w:bottom w:val="none" w:sz="0" w:space="0" w:color="auto"/>
        <w:right w:val="none" w:sz="0" w:space="0" w:color="auto"/>
      </w:divBdr>
    </w:div>
    <w:div w:id="619846538">
      <w:bodyDiv w:val="1"/>
      <w:marLeft w:val="0"/>
      <w:marRight w:val="0"/>
      <w:marTop w:val="0"/>
      <w:marBottom w:val="0"/>
      <w:divBdr>
        <w:top w:val="none" w:sz="0" w:space="0" w:color="auto"/>
        <w:left w:val="none" w:sz="0" w:space="0" w:color="auto"/>
        <w:bottom w:val="none" w:sz="0" w:space="0" w:color="auto"/>
        <w:right w:val="none" w:sz="0" w:space="0" w:color="auto"/>
      </w:divBdr>
      <w:divsChild>
        <w:div w:id="251597307">
          <w:marLeft w:val="274"/>
          <w:marRight w:val="0"/>
          <w:marTop w:val="0"/>
          <w:marBottom w:val="0"/>
          <w:divBdr>
            <w:top w:val="none" w:sz="0" w:space="0" w:color="auto"/>
            <w:left w:val="none" w:sz="0" w:space="0" w:color="auto"/>
            <w:bottom w:val="none" w:sz="0" w:space="0" w:color="auto"/>
            <w:right w:val="none" w:sz="0" w:space="0" w:color="auto"/>
          </w:divBdr>
        </w:div>
        <w:div w:id="1103838386">
          <w:marLeft w:val="1166"/>
          <w:marRight w:val="0"/>
          <w:marTop w:val="86"/>
          <w:marBottom w:val="0"/>
          <w:divBdr>
            <w:top w:val="none" w:sz="0" w:space="0" w:color="auto"/>
            <w:left w:val="none" w:sz="0" w:space="0" w:color="auto"/>
            <w:bottom w:val="none" w:sz="0" w:space="0" w:color="auto"/>
            <w:right w:val="none" w:sz="0" w:space="0" w:color="auto"/>
          </w:divBdr>
        </w:div>
        <w:div w:id="2125341455">
          <w:marLeft w:val="1166"/>
          <w:marRight w:val="0"/>
          <w:marTop w:val="86"/>
          <w:marBottom w:val="0"/>
          <w:divBdr>
            <w:top w:val="none" w:sz="0" w:space="0" w:color="auto"/>
            <w:left w:val="none" w:sz="0" w:space="0" w:color="auto"/>
            <w:bottom w:val="none" w:sz="0" w:space="0" w:color="auto"/>
            <w:right w:val="none" w:sz="0" w:space="0" w:color="auto"/>
          </w:divBdr>
        </w:div>
        <w:div w:id="1262564224">
          <w:marLeft w:val="1166"/>
          <w:marRight w:val="0"/>
          <w:marTop w:val="3"/>
          <w:marBottom w:val="0"/>
          <w:divBdr>
            <w:top w:val="none" w:sz="0" w:space="0" w:color="auto"/>
            <w:left w:val="none" w:sz="0" w:space="0" w:color="auto"/>
            <w:bottom w:val="none" w:sz="0" w:space="0" w:color="auto"/>
            <w:right w:val="none" w:sz="0" w:space="0" w:color="auto"/>
          </w:divBdr>
        </w:div>
        <w:div w:id="880172232">
          <w:marLeft w:val="274"/>
          <w:marRight w:val="0"/>
          <w:marTop w:val="86"/>
          <w:marBottom w:val="0"/>
          <w:divBdr>
            <w:top w:val="none" w:sz="0" w:space="0" w:color="auto"/>
            <w:left w:val="none" w:sz="0" w:space="0" w:color="auto"/>
            <w:bottom w:val="none" w:sz="0" w:space="0" w:color="auto"/>
            <w:right w:val="none" w:sz="0" w:space="0" w:color="auto"/>
          </w:divBdr>
        </w:div>
        <w:div w:id="288359532">
          <w:marLeft w:val="1166"/>
          <w:marRight w:val="0"/>
          <w:marTop w:val="3"/>
          <w:marBottom w:val="0"/>
          <w:divBdr>
            <w:top w:val="none" w:sz="0" w:space="0" w:color="auto"/>
            <w:left w:val="none" w:sz="0" w:space="0" w:color="auto"/>
            <w:bottom w:val="none" w:sz="0" w:space="0" w:color="auto"/>
            <w:right w:val="none" w:sz="0" w:space="0" w:color="auto"/>
          </w:divBdr>
        </w:div>
        <w:div w:id="603542102">
          <w:marLeft w:val="1166"/>
          <w:marRight w:val="0"/>
          <w:marTop w:val="86"/>
          <w:marBottom w:val="0"/>
          <w:divBdr>
            <w:top w:val="none" w:sz="0" w:space="0" w:color="auto"/>
            <w:left w:val="none" w:sz="0" w:space="0" w:color="auto"/>
            <w:bottom w:val="none" w:sz="0" w:space="0" w:color="auto"/>
            <w:right w:val="none" w:sz="0" w:space="0" w:color="auto"/>
          </w:divBdr>
        </w:div>
        <w:div w:id="1528444843">
          <w:marLeft w:val="1166"/>
          <w:marRight w:val="0"/>
          <w:marTop w:val="3"/>
          <w:marBottom w:val="0"/>
          <w:divBdr>
            <w:top w:val="none" w:sz="0" w:space="0" w:color="auto"/>
            <w:left w:val="none" w:sz="0" w:space="0" w:color="auto"/>
            <w:bottom w:val="none" w:sz="0" w:space="0" w:color="auto"/>
            <w:right w:val="none" w:sz="0" w:space="0" w:color="auto"/>
          </w:divBdr>
        </w:div>
        <w:div w:id="85462274">
          <w:marLeft w:val="274"/>
          <w:marRight w:val="0"/>
          <w:marTop w:val="80"/>
          <w:marBottom w:val="0"/>
          <w:divBdr>
            <w:top w:val="none" w:sz="0" w:space="0" w:color="auto"/>
            <w:left w:val="none" w:sz="0" w:space="0" w:color="auto"/>
            <w:bottom w:val="none" w:sz="0" w:space="0" w:color="auto"/>
            <w:right w:val="none" w:sz="0" w:space="0" w:color="auto"/>
          </w:divBdr>
        </w:div>
        <w:div w:id="1575697029">
          <w:marLeft w:val="1166"/>
          <w:marRight w:val="0"/>
          <w:marTop w:val="86"/>
          <w:marBottom w:val="0"/>
          <w:divBdr>
            <w:top w:val="none" w:sz="0" w:space="0" w:color="auto"/>
            <w:left w:val="none" w:sz="0" w:space="0" w:color="auto"/>
            <w:bottom w:val="none" w:sz="0" w:space="0" w:color="auto"/>
            <w:right w:val="none" w:sz="0" w:space="0" w:color="auto"/>
          </w:divBdr>
        </w:div>
        <w:div w:id="2112235013">
          <w:marLeft w:val="1166"/>
          <w:marRight w:val="0"/>
          <w:marTop w:val="3"/>
          <w:marBottom w:val="0"/>
          <w:divBdr>
            <w:top w:val="none" w:sz="0" w:space="0" w:color="auto"/>
            <w:left w:val="none" w:sz="0" w:space="0" w:color="auto"/>
            <w:bottom w:val="none" w:sz="0" w:space="0" w:color="auto"/>
            <w:right w:val="none" w:sz="0" w:space="0" w:color="auto"/>
          </w:divBdr>
        </w:div>
      </w:divsChild>
    </w:div>
    <w:div w:id="1055087289">
      <w:bodyDiv w:val="1"/>
      <w:marLeft w:val="0"/>
      <w:marRight w:val="0"/>
      <w:marTop w:val="0"/>
      <w:marBottom w:val="0"/>
      <w:divBdr>
        <w:top w:val="none" w:sz="0" w:space="0" w:color="auto"/>
        <w:left w:val="none" w:sz="0" w:space="0" w:color="auto"/>
        <w:bottom w:val="none" w:sz="0" w:space="0" w:color="auto"/>
        <w:right w:val="none" w:sz="0" w:space="0" w:color="auto"/>
      </w:divBdr>
    </w:div>
    <w:div w:id="1110010691">
      <w:bodyDiv w:val="1"/>
      <w:marLeft w:val="0"/>
      <w:marRight w:val="0"/>
      <w:marTop w:val="0"/>
      <w:marBottom w:val="0"/>
      <w:divBdr>
        <w:top w:val="none" w:sz="0" w:space="0" w:color="auto"/>
        <w:left w:val="none" w:sz="0" w:space="0" w:color="auto"/>
        <w:bottom w:val="none" w:sz="0" w:space="0" w:color="auto"/>
        <w:right w:val="none" w:sz="0" w:space="0" w:color="auto"/>
      </w:divBdr>
    </w:div>
    <w:div w:id="1465922743">
      <w:bodyDiv w:val="1"/>
      <w:marLeft w:val="0"/>
      <w:marRight w:val="0"/>
      <w:marTop w:val="0"/>
      <w:marBottom w:val="0"/>
      <w:divBdr>
        <w:top w:val="none" w:sz="0" w:space="0" w:color="auto"/>
        <w:left w:val="none" w:sz="0" w:space="0" w:color="auto"/>
        <w:bottom w:val="none" w:sz="0" w:space="0" w:color="auto"/>
        <w:right w:val="none" w:sz="0" w:space="0" w:color="auto"/>
      </w:divBdr>
    </w:div>
    <w:div w:id="1504738962">
      <w:bodyDiv w:val="1"/>
      <w:marLeft w:val="0"/>
      <w:marRight w:val="0"/>
      <w:marTop w:val="0"/>
      <w:marBottom w:val="0"/>
      <w:divBdr>
        <w:top w:val="none" w:sz="0" w:space="0" w:color="auto"/>
        <w:left w:val="none" w:sz="0" w:space="0" w:color="auto"/>
        <w:bottom w:val="none" w:sz="0" w:space="0" w:color="auto"/>
        <w:right w:val="none" w:sz="0" w:space="0" w:color="auto"/>
      </w:divBdr>
    </w:div>
    <w:div w:id="1680228134">
      <w:bodyDiv w:val="1"/>
      <w:marLeft w:val="0"/>
      <w:marRight w:val="0"/>
      <w:marTop w:val="0"/>
      <w:marBottom w:val="0"/>
      <w:divBdr>
        <w:top w:val="none" w:sz="0" w:space="0" w:color="auto"/>
        <w:left w:val="none" w:sz="0" w:space="0" w:color="auto"/>
        <w:bottom w:val="none" w:sz="0" w:space="0" w:color="auto"/>
        <w:right w:val="none" w:sz="0" w:space="0" w:color="auto"/>
      </w:divBdr>
    </w:div>
    <w:div w:id="1845123350">
      <w:bodyDiv w:val="1"/>
      <w:marLeft w:val="0"/>
      <w:marRight w:val="0"/>
      <w:marTop w:val="0"/>
      <w:marBottom w:val="0"/>
      <w:divBdr>
        <w:top w:val="none" w:sz="0" w:space="0" w:color="auto"/>
        <w:left w:val="none" w:sz="0" w:space="0" w:color="auto"/>
        <w:bottom w:val="none" w:sz="0" w:space="0" w:color="auto"/>
        <w:right w:val="none" w:sz="0" w:space="0" w:color="auto"/>
      </w:divBdr>
    </w:div>
    <w:div w:id="207126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CS</dc:creator>
  <cp:keywords/>
  <dc:description/>
  <cp:lastModifiedBy>SD</cp:lastModifiedBy>
  <cp:revision>2</cp:revision>
  <dcterms:created xsi:type="dcterms:W3CDTF">2024-11-30T19:52:00Z</dcterms:created>
  <dcterms:modified xsi:type="dcterms:W3CDTF">2024-11-30T19:52:00Z</dcterms:modified>
</cp:coreProperties>
</file>