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41B8" w:rsidTr="00A0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>
              <w:t>Use case</w:t>
            </w:r>
          </w:p>
        </w:tc>
        <w:tc>
          <w:tcPr>
            <w:tcW w:w="3117" w:type="dxa"/>
          </w:tcPr>
          <w:p w:rsidR="00A041B8" w:rsidRDefault="00A0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117" w:type="dxa"/>
          </w:tcPr>
          <w:p w:rsidR="00A041B8" w:rsidRDefault="00A0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Customer Account Creation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</w:t>
            </w:r>
          </w:p>
        </w:tc>
        <w:tc>
          <w:tcPr>
            <w:tcW w:w="3117" w:type="dxa"/>
          </w:tcPr>
          <w:p w:rsidR="00A041B8" w:rsidRDefault="00A041B8" w:rsidP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Customers register by entering personal details like name, contact, and driver's license information. Upon successful account creation, they receive a confirmation email.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Vehicle Search and Reservation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Customers search and filter available cars by type, seating capacity, and price. The system displays a rental quote once a vehicle is selected.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 w:rsidP="00A041B8">
            <w:pPr>
              <w:jc w:val="center"/>
            </w:pPr>
            <w:r w:rsidRPr="00A041B8">
              <w:t>Vehicle Pickup and Identity Verification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 Service Staff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Staff verify customer identity and reservation details before handing over the vehicle to the customer.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Vehicle Return and Condition Logging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Fleet Manager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The fleet manager inspects the vehicle, noting its condition, fuel level, and any maintenance needs, and updates the system accordingly.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Feedback Submission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After a rental, customers are prompted to submit feedback regarding their experience, which is linked to their rental history.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Loyalty Program and Rewards Tracking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CRM Manager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The system tracks loyalty points for customer rentals, allowing the CRM manager to offer discounts and incentives based on accumulated points.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Customer Reservation History Access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B8">
              <w:t>Customers can view their reservation history and modify or cancel future bookings through their account.</w:t>
            </w:r>
          </w:p>
        </w:tc>
      </w:tr>
      <w:tr w:rsidR="00A041B8" w:rsidTr="00A04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041B8" w:rsidRDefault="00A041B8">
            <w:r w:rsidRPr="00A041B8">
              <w:t>Reporting and Analytics Generation</w:t>
            </w:r>
            <w:r w:rsidRPr="00A041B8">
              <w:tab/>
            </w:r>
          </w:p>
        </w:tc>
        <w:tc>
          <w:tcPr>
            <w:tcW w:w="3117" w:type="dxa"/>
          </w:tcPr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3117" w:type="dxa"/>
          </w:tcPr>
          <w:p w:rsidR="00A041B8" w:rsidRDefault="00A041B8" w:rsidP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Administrators generate reports on metrics such as revenue, vehicle usage, and customer feedback for decision-making purposes.</w:t>
            </w:r>
          </w:p>
          <w:p w:rsidR="00A041B8" w:rsidRDefault="00A0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8F7BB8" w:rsidRDefault="008F7BB8"/>
    <w:sectPr w:rsidR="008F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B8"/>
    <w:rsid w:val="008F7BB8"/>
    <w:rsid w:val="00A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2F78"/>
  <w15:docId w15:val="{1C3AB006-5207-44CD-9706-A2C169E1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0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041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2024-11-01T16:14:00Z</dcterms:created>
  <dcterms:modified xsi:type="dcterms:W3CDTF">2024-11-01T16:24:00Z</dcterms:modified>
</cp:coreProperties>
</file>