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6EC" w:rsidRDefault="008A50E2">
      <w:pPr>
        <w:ind w:firstLine="720"/>
        <w:rPr>
          <w:rFonts w:ascii="Cambria" w:eastAsia="Cambria" w:hAnsi="Cambria" w:cs="Cambria"/>
          <w:sz w:val="20"/>
          <w:szCs w:val="20"/>
        </w:rPr>
      </w:pPr>
      <w:r>
        <w:rPr>
          <w:rFonts w:ascii="Cambria" w:eastAsia="Cambria" w:hAnsi="Cambria" w:cs="Cambria"/>
          <w:b/>
          <w:sz w:val="24"/>
          <w:szCs w:val="24"/>
        </w:rPr>
        <w:t>Overview</w:t>
      </w:r>
    </w:p>
    <w:p w:rsidR="001866EC" w:rsidRDefault="001866EC">
      <w:pPr>
        <w:rPr>
          <w:rFonts w:ascii="Cambria" w:eastAsia="Cambria" w:hAnsi="Cambria" w:cs="Cambria"/>
          <w:b/>
          <w:sz w:val="24"/>
          <w:szCs w:val="24"/>
        </w:rPr>
      </w:pPr>
    </w:p>
    <w:p w:rsidR="001866EC" w:rsidRDefault="008A50E2">
      <w:pPr>
        <w:rPr>
          <w:rFonts w:ascii="Calibri" w:eastAsia="Calibri" w:hAnsi="Calibri" w:cs="Calibri"/>
          <w:sz w:val="20"/>
          <w:szCs w:val="20"/>
        </w:rPr>
      </w:pPr>
      <w:r>
        <w:rPr>
          <w:rFonts w:ascii="Calibri" w:eastAsia="Calibri" w:hAnsi="Calibri" w:cs="Calibri"/>
          <w:sz w:val="20"/>
          <w:szCs w:val="20"/>
        </w:rPr>
        <w:t xml:space="preserve">An easy to use Python based GUI editor for CSV files with some ease of use features specific to translating. </w:t>
      </w:r>
    </w:p>
    <w:p w:rsidR="001866EC" w:rsidRDefault="001866EC">
      <w:pPr>
        <w:rPr>
          <w:rFonts w:ascii="Cambria" w:eastAsia="Cambria" w:hAnsi="Cambria" w:cs="Cambria"/>
          <w:b/>
          <w:sz w:val="24"/>
          <w:szCs w:val="24"/>
        </w:rPr>
      </w:pPr>
    </w:p>
    <w:p w:rsidR="001866EC" w:rsidRDefault="004F1697">
      <w:pPr>
        <w:rPr>
          <w:rFonts w:ascii="Cambria" w:eastAsia="Cambria" w:hAnsi="Cambria" w:cs="Cambria"/>
          <w:b/>
          <w:sz w:val="24"/>
          <w:szCs w:val="24"/>
        </w:rPr>
      </w:pPr>
      <w:r>
        <w:rPr>
          <w:rFonts w:ascii="Cambria" w:eastAsia="Cambria" w:hAnsi="Cambria" w:cs="Cambria"/>
          <w:b/>
          <w:noProof/>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336.55pt">
            <v:imagedata r:id="rId4" o:title="Screenshot_10"/>
          </v:shape>
        </w:pict>
      </w:r>
    </w:p>
    <w:p w:rsidR="001866EC" w:rsidRDefault="001866EC">
      <w:pPr>
        <w:rPr>
          <w:rFonts w:ascii="Cambria" w:eastAsia="Cambria" w:hAnsi="Cambria" w:cs="Cambria"/>
          <w:b/>
          <w:sz w:val="24"/>
          <w:szCs w:val="24"/>
        </w:rPr>
      </w:pPr>
    </w:p>
    <w:p w:rsidR="001866EC" w:rsidRDefault="001866EC">
      <w:pPr>
        <w:rPr>
          <w:rFonts w:ascii="Cambria" w:eastAsia="Cambria" w:hAnsi="Cambria" w:cs="Cambria"/>
          <w:b/>
          <w:sz w:val="24"/>
          <w:szCs w:val="24"/>
        </w:rPr>
      </w:pPr>
    </w:p>
    <w:p w:rsidR="001866EC" w:rsidRDefault="001866EC">
      <w:pPr>
        <w:rPr>
          <w:rFonts w:ascii="Cambria" w:eastAsia="Cambria" w:hAnsi="Cambria" w:cs="Cambria"/>
          <w:b/>
          <w:sz w:val="24"/>
          <w:szCs w:val="24"/>
        </w:rPr>
      </w:pPr>
    </w:p>
    <w:p w:rsidR="001866EC" w:rsidRDefault="001866EC">
      <w:pPr>
        <w:rPr>
          <w:rFonts w:ascii="Cambria" w:eastAsia="Cambria" w:hAnsi="Cambria" w:cs="Cambria"/>
          <w:b/>
          <w:sz w:val="24"/>
          <w:szCs w:val="24"/>
        </w:rPr>
      </w:pPr>
    </w:p>
    <w:p w:rsidR="004F1697" w:rsidRDefault="004F1697">
      <w:pPr>
        <w:rPr>
          <w:rFonts w:ascii="Cambria" w:eastAsia="Cambria" w:hAnsi="Cambria" w:cs="Cambria"/>
          <w:b/>
          <w:sz w:val="24"/>
          <w:szCs w:val="24"/>
        </w:rPr>
      </w:pPr>
    </w:p>
    <w:p w:rsidR="001866EC" w:rsidRDefault="001866EC">
      <w:pPr>
        <w:rPr>
          <w:rFonts w:ascii="Cambria" w:eastAsia="Cambria" w:hAnsi="Cambria" w:cs="Cambria"/>
          <w:b/>
          <w:sz w:val="24"/>
          <w:szCs w:val="24"/>
        </w:rPr>
      </w:pPr>
    </w:p>
    <w:p w:rsidR="001866EC" w:rsidRDefault="008A50E2">
      <w:pPr>
        <w:ind w:firstLine="720"/>
        <w:rPr>
          <w:rFonts w:ascii="Cambria" w:eastAsia="Cambria" w:hAnsi="Cambria" w:cs="Cambria"/>
          <w:b/>
          <w:sz w:val="24"/>
          <w:szCs w:val="24"/>
        </w:rPr>
      </w:pPr>
      <w:r>
        <w:rPr>
          <w:rFonts w:ascii="Cambria" w:eastAsia="Cambria" w:hAnsi="Cambria" w:cs="Cambria"/>
          <w:b/>
          <w:sz w:val="24"/>
          <w:szCs w:val="24"/>
        </w:rPr>
        <w:t>Install instructions</w:t>
      </w:r>
    </w:p>
    <w:p w:rsidR="001866EC" w:rsidRDefault="001866EC">
      <w:pPr>
        <w:rPr>
          <w:rFonts w:ascii="Calibri" w:eastAsia="Calibri" w:hAnsi="Calibri" w:cs="Calibri"/>
          <w:sz w:val="20"/>
          <w:szCs w:val="20"/>
        </w:rPr>
      </w:pPr>
    </w:p>
    <w:p w:rsidR="001866EC" w:rsidRDefault="008A50E2">
      <w:pPr>
        <w:rPr>
          <w:rFonts w:ascii="Calibri" w:eastAsia="Calibri" w:hAnsi="Calibri" w:cs="Calibri"/>
          <w:color w:val="1155CC"/>
          <w:sz w:val="20"/>
          <w:szCs w:val="20"/>
        </w:rPr>
      </w:pPr>
      <w:r>
        <w:rPr>
          <w:rFonts w:ascii="Calibri" w:eastAsia="Calibri" w:hAnsi="Calibri" w:cs="Calibri"/>
          <w:sz w:val="20"/>
          <w:szCs w:val="20"/>
        </w:rPr>
        <w:t xml:space="preserve">Install </w:t>
      </w:r>
      <w:hyperlink r:id="rId5">
        <w:r>
          <w:rPr>
            <w:rFonts w:ascii="Calibri" w:eastAsia="Calibri" w:hAnsi="Calibri" w:cs="Calibri"/>
            <w:color w:val="1155CC"/>
            <w:sz w:val="20"/>
            <w:szCs w:val="20"/>
            <w:u w:val="single"/>
          </w:rPr>
          <w:t>Python 3.9.1</w:t>
        </w:r>
      </w:hyperlink>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libri" w:eastAsia="Calibri" w:hAnsi="Calibri" w:cs="Calibri"/>
          <w:sz w:val="20"/>
          <w:szCs w:val="20"/>
        </w:rPr>
        <w:t xml:space="preserve">Extract contents of </w:t>
      </w:r>
      <w:hyperlink r:id="rId6" w:anchor="zcTJUDlU8cXBJLR2wDyBYxn9ohLgRd2FpNQHqtaxmo0">
        <w:r>
          <w:rPr>
            <w:rFonts w:ascii="Calibri" w:eastAsia="Calibri" w:hAnsi="Calibri" w:cs="Calibri"/>
            <w:color w:val="1155CC"/>
            <w:sz w:val="20"/>
            <w:szCs w:val="20"/>
            <w:u w:val="single"/>
          </w:rPr>
          <w:t>PyCS_V3.1.0.zip</w:t>
        </w:r>
      </w:hyperlink>
      <w:r>
        <w:rPr>
          <w:rFonts w:ascii="Calibri" w:eastAsia="Calibri" w:hAnsi="Calibri" w:cs="Calibri"/>
          <w:sz w:val="20"/>
          <w:szCs w:val="20"/>
        </w:rPr>
        <w:t xml:space="preserve"> and run PyCSV.py to start editor</w:t>
      </w:r>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libri" w:eastAsia="Calibri" w:hAnsi="Calibri" w:cs="Calibri"/>
          <w:sz w:val="20"/>
          <w:szCs w:val="20"/>
        </w:rPr>
        <w:t xml:space="preserve">Make sure to run </w:t>
      </w:r>
      <w:proofErr w:type="spellStart"/>
      <w:r>
        <w:rPr>
          <w:rFonts w:ascii="Calibri" w:eastAsia="Calibri" w:hAnsi="Calibri" w:cs="Calibri"/>
          <w:sz w:val="20"/>
          <w:szCs w:val="20"/>
        </w:rPr>
        <w:t>PyCSV</w:t>
      </w:r>
      <w:proofErr w:type="spellEnd"/>
      <w:r>
        <w:rPr>
          <w:rFonts w:ascii="Calibri" w:eastAsia="Calibri" w:hAnsi="Calibri" w:cs="Calibri"/>
          <w:sz w:val="20"/>
          <w:szCs w:val="20"/>
        </w:rPr>
        <w:t xml:space="preserve"> Requirements Installer.bat before running the script. If you see </w:t>
      </w:r>
      <w:r>
        <w:rPr>
          <w:rFonts w:ascii="Calibri" w:eastAsia="Calibri" w:hAnsi="Calibri" w:cs="Calibri"/>
          <w:sz w:val="20"/>
          <w:szCs w:val="20"/>
        </w:rPr>
        <w:t>any error messages, run it again.</w:t>
      </w: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mbria" w:eastAsia="Cambria" w:hAnsi="Cambria" w:cs="Cambria"/>
          <w:b/>
          <w:sz w:val="24"/>
          <w:szCs w:val="24"/>
        </w:rPr>
        <w:lastRenderedPageBreak/>
        <w:t>Editor features:-</w:t>
      </w:r>
    </w:p>
    <w:p w:rsidR="001866EC" w:rsidRDefault="001866EC">
      <w:pPr>
        <w:rPr>
          <w:rFonts w:ascii="Calibri" w:eastAsia="Calibri" w:hAnsi="Calibri" w:cs="Calibri"/>
          <w:sz w:val="20"/>
          <w:szCs w:val="20"/>
        </w:rPr>
      </w:pPr>
    </w:p>
    <w:p w:rsidR="001866EC" w:rsidRDefault="008A50E2">
      <w:pPr>
        <w:ind w:firstLine="720"/>
        <w:rPr>
          <w:rFonts w:ascii="Cambria" w:eastAsia="Cambria" w:hAnsi="Cambria" w:cs="Cambria"/>
          <w:b/>
          <w:sz w:val="24"/>
          <w:szCs w:val="24"/>
        </w:rPr>
      </w:pPr>
      <w:r>
        <w:rPr>
          <w:rFonts w:ascii="Cambria" w:eastAsia="Cambria" w:hAnsi="Cambria" w:cs="Cambria"/>
          <w:b/>
          <w:sz w:val="24"/>
          <w:szCs w:val="24"/>
        </w:rPr>
        <w:t>Configuration</w:t>
      </w:r>
    </w:p>
    <w:p w:rsidR="001866EC" w:rsidRDefault="008A50E2">
      <w:pPr>
        <w:rPr>
          <w:rFonts w:ascii="Cambria" w:eastAsia="Cambria" w:hAnsi="Cambria" w:cs="Cambria"/>
          <w:b/>
          <w:sz w:val="24"/>
          <w:szCs w:val="24"/>
        </w:rPr>
      </w:pPr>
      <w:r>
        <w:rPr>
          <w:noProof/>
          <w:lang w:val="en-US"/>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224518</wp:posOffset>
            </wp:positionV>
            <wp:extent cx="2124075" cy="1047750"/>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24075" cy="1047750"/>
                    </a:xfrm>
                    <a:prstGeom prst="rect">
                      <a:avLst/>
                    </a:prstGeom>
                    <a:ln/>
                  </pic:spPr>
                </pic:pic>
              </a:graphicData>
            </a:graphic>
          </wp:anchor>
        </w:drawing>
      </w:r>
    </w:p>
    <w:p w:rsidR="001866EC" w:rsidRDefault="008A50E2">
      <w:pPr>
        <w:rPr>
          <w:rFonts w:ascii="Calibri" w:eastAsia="Calibri" w:hAnsi="Calibri" w:cs="Calibri"/>
          <w:sz w:val="20"/>
          <w:szCs w:val="20"/>
        </w:rPr>
      </w:pPr>
      <w:r>
        <w:rPr>
          <w:rFonts w:ascii="Calibri" w:eastAsia="Calibri" w:hAnsi="Calibri" w:cs="Calibri"/>
          <w:sz w:val="20"/>
          <w:szCs w:val="20"/>
        </w:rPr>
        <w:t xml:space="preserve">There's a config.txt file alongside the </w:t>
      </w:r>
      <w:proofErr w:type="spellStart"/>
      <w:r>
        <w:rPr>
          <w:rFonts w:ascii="Calibri" w:eastAsia="Calibri" w:hAnsi="Calibri" w:cs="Calibri"/>
          <w:sz w:val="20"/>
          <w:szCs w:val="20"/>
        </w:rPr>
        <w:t>PyCSV</w:t>
      </w:r>
      <w:proofErr w:type="spellEnd"/>
      <w:r>
        <w:rPr>
          <w:rFonts w:ascii="Calibri" w:eastAsia="Calibri" w:hAnsi="Calibri" w:cs="Calibri"/>
          <w:sz w:val="20"/>
          <w:szCs w:val="20"/>
        </w:rPr>
        <w:t xml:space="preserve"> script that has 5 lines currently. </w:t>
      </w:r>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libri" w:eastAsia="Calibri" w:hAnsi="Calibri" w:cs="Calibri"/>
          <w:b/>
          <w:sz w:val="20"/>
          <w:szCs w:val="20"/>
        </w:rPr>
        <w:t>The first</w:t>
      </w:r>
      <w:r>
        <w:rPr>
          <w:rFonts w:ascii="Calibri" w:eastAsia="Calibri" w:hAnsi="Calibri" w:cs="Calibri"/>
          <w:sz w:val="20"/>
          <w:szCs w:val="20"/>
        </w:rPr>
        <w:t xml:space="preserve"> line lets you define what columns will be in the main editor view. Wanted columns should be separated by a comma.</w:t>
      </w:r>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libri" w:eastAsia="Calibri" w:hAnsi="Calibri" w:cs="Calibri"/>
          <w:sz w:val="20"/>
          <w:szCs w:val="20"/>
        </w:rPr>
        <w:t xml:space="preserve"> The rest of columns are added to the 'extra details' fields for that row (the extra details feature will be discussed later). </w:t>
      </w:r>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libri" w:eastAsia="Calibri" w:hAnsi="Calibri" w:cs="Calibri"/>
          <w:b/>
          <w:sz w:val="20"/>
          <w:szCs w:val="20"/>
        </w:rPr>
        <w:t>The second</w:t>
      </w:r>
      <w:r>
        <w:rPr>
          <w:rFonts w:ascii="Calibri" w:eastAsia="Calibri" w:hAnsi="Calibri" w:cs="Calibri"/>
          <w:sz w:val="20"/>
          <w:szCs w:val="20"/>
        </w:rPr>
        <w:t xml:space="preserve"> line of the </w:t>
      </w:r>
      <w:proofErr w:type="spellStart"/>
      <w:r>
        <w:rPr>
          <w:rFonts w:ascii="Calibri" w:eastAsia="Calibri" w:hAnsi="Calibri" w:cs="Calibri"/>
          <w:sz w:val="20"/>
          <w:szCs w:val="20"/>
        </w:rPr>
        <w:t>config</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let’s</w:t>
      </w:r>
      <w:proofErr w:type="spellEnd"/>
      <w:r>
        <w:rPr>
          <w:rFonts w:ascii="Calibri" w:eastAsia="Calibri" w:hAnsi="Calibri" w:cs="Calibri"/>
          <w:sz w:val="20"/>
          <w:szCs w:val="20"/>
        </w:rPr>
        <w:t xml:space="preserve"> you define which wanted column you will perform the duplicates finder function on. (</w:t>
      </w:r>
      <w:proofErr w:type="gramStart"/>
      <w:r>
        <w:rPr>
          <w:rFonts w:ascii="Calibri" w:eastAsia="Calibri" w:hAnsi="Calibri" w:cs="Calibri"/>
          <w:sz w:val="20"/>
          <w:szCs w:val="20"/>
        </w:rPr>
        <w:t>duplicates</w:t>
      </w:r>
      <w:proofErr w:type="gramEnd"/>
      <w:r>
        <w:rPr>
          <w:rFonts w:ascii="Calibri" w:eastAsia="Calibri" w:hAnsi="Calibri" w:cs="Calibri"/>
          <w:sz w:val="20"/>
          <w:szCs w:val="20"/>
        </w:rPr>
        <w:t xml:space="preserve"> finder function discussed later)</w:t>
      </w:r>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libri" w:eastAsia="Calibri" w:hAnsi="Calibri" w:cs="Calibri"/>
          <w:sz w:val="20"/>
          <w:szCs w:val="20"/>
        </w:rPr>
        <w:t xml:space="preserve">E.G. </w:t>
      </w:r>
    </w:p>
    <w:p w:rsidR="001866EC" w:rsidRDefault="008A50E2">
      <w:pPr>
        <w:rPr>
          <w:rFonts w:ascii="Calibri" w:eastAsia="Calibri" w:hAnsi="Calibri" w:cs="Calibri"/>
          <w:sz w:val="20"/>
          <w:szCs w:val="20"/>
        </w:rPr>
      </w:pPr>
      <w:r>
        <w:rPr>
          <w:rFonts w:ascii="Calibri" w:eastAsia="Calibri" w:hAnsi="Calibri" w:cs="Calibri"/>
          <w:sz w:val="20"/>
          <w:szCs w:val="20"/>
        </w:rPr>
        <w:t>Wanted Columns are 11 and 12</w:t>
      </w:r>
    </w:p>
    <w:p w:rsidR="001866EC" w:rsidRDefault="008A50E2">
      <w:pPr>
        <w:rPr>
          <w:rFonts w:ascii="Calibri" w:eastAsia="Calibri" w:hAnsi="Calibri" w:cs="Calibri"/>
          <w:sz w:val="20"/>
          <w:szCs w:val="20"/>
        </w:rPr>
      </w:pPr>
      <w:r>
        <w:rPr>
          <w:rFonts w:ascii="Calibri" w:eastAsia="Calibri" w:hAnsi="Calibri" w:cs="Calibri"/>
          <w:sz w:val="20"/>
          <w:szCs w:val="20"/>
        </w:rPr>
        <w:t>Column of Duplicates is 2</w:t>
      </w:r>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libri" w:eastAsia="Calibri" w:hAnsi="Calibri" w:cs="Calibri"/>
          <w:sz w:val="20"/>
          <w:szCs w:val="20"/>
        </w:rPr>
        <w:t>This will make the duplicates finder fu</w:t>
      </w:r>
      <w:r>
        <w:rPr>
          <w:rFonts w:ascii="Calibri" w:eastAsia="Calibri" w:hAnsi="Calibri" w:cs="Calibri"/>
          <w:sz w:val="20"/>
          <w:szCs w:val="20"/>
        </w:rPr>
        <w:t>nction work on column 12. The second wanted column.</w:t>
      </w:r>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libri" w:eastAsia="Calibri" w:hAnsi="Calibri" w:cs="Calibri"/>
          <w:b/>
          <w:sz w:val="20"/>
          <w:szCs w:val="20"/>
        </w:rPr>
        <w:t>The third</w:t>
      </w:r>
      <w:r>
        <w:rPr>
          <w:rFonts w:ascii="Calibri" w:eastAsia="Calibri" w:hAnsi="Calibri" w:cs="Calibri"/>
          <w:sz w:val="20"/>
          <w:szCs w:val="20"/>
        </w:rPr>
        <w:t xml:space="preserve"> line is the auto save interval in minutes. For example, if you want the editor to auto save every minute, set it to 1.</w:t>
      </w:r>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libri" w:eastAsia="Calibri" w:hAnsi="Calibri" w:cs="Calibri"/>
          <w:b/>
          <w:sz w:val="20"/>
          <w:szCs w:val="20"/>
        </w:rPr>
        <w:t>The fourth</w:t>
      </w:r>
      <w:r>
        <w:rPr>
          <w:rFonts w:ascii="Calibri" w:eastAsia="Calibri" w:hAnsi="Calibri" w:cs="Calibri"/>
          <w:sz w:val="20"/>
          <w:szCs w:val="20"/>
        </w:rPr>
        <w:t xml:space="preserve"> line is the number of </w:t>
      </w:r>
      <w:proofErr w:type="spellStart"/>
      <w:r>
        <w:rPr>
          <w:rFonts w:ascii="Calibri" w:eastAsia="Calibri" w:hAnsi="Calibri" w:cs="Calibri"/>
          <w:sz w:val="20"/>
          <w:szCs w:val="20"/>
        </w:rPr>
        <w:t>autosave</w:t>
      </w:r>
      <w:proofErr w:type="spellEnd"/>
      <w:r>
        <w:rPr>
          <w:rFonts w:ascii="Calibri" w:eastAsia="Calibri" w:hAnsi="Calibri" w:cs="Calibri"/>
          <w:sz w:val="20"/>
          <w:szCs w:val="20"/>
        </w:rPr>
        <w:t xml:space="preserve"> backups that will be made befor</w:t>
      </w:r>
      <w:r>
        <w:rPr>
          <w:rFonts w:ascii="Calibri" w:eastAsia="Calibri" w:hAnsi="Calibri" w:cs="Calibri"/>
          <w:sz w:val="20"/>
          <w:szCs w:val="20"/>
        </w:rPr>
        <w:t>e they overwrite themselves in a cycle.</w:t>
      </w:r>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libri" w:eastAsia="Calibri" w:hAnsi="Calibri" w:cs="Calibri"/>
          <w:b/>
          <w:sz w:val="20"/>
          <w:szCs w:val="20"/>
        </w:rPr>
        <w:t>The fifth</w:t>
      </w:r>
      <w:r>
        <w:rPr>
          <w:rFonts w:ascii="Calibri" w:eastAsia="Calibri" w:hAnsi="Calibri" w:cs="Calibri"/>
          <w:sz w:val="20"/>
          <w:szCs w:val="20"/>
        </w:rPr>
        <w:t xml:space="preserve"> line is the default width for every column when the editor first starts. You can freely change the width of each column in the editor by left clicking and dragging the </w:t>
      </w:r>
      <w:r>
        <w:rPr>
          <w:rFonts w:ascii="Calibri" w:eastAsia="Calibri" w:hAnsi="Calibri" w:cs="Calibri"/>
          <w:b/>
          <w:sz w:val="20"/>
          <w:szCs w:val="20"/>
        </w:rPr>
        <w:t>&gt;</w:t>
      </w:r>
      <w:r>
        <w:rPr>
          <w:rFonts w:ascii="Calibri" w:eastAsia="Calibri" w:hAnsi="Calibri" w:cs="Calibri"/>
          <w:sz w:val="20"/>
          <w:szCs w:val="20"/>
        </w:rPr>
        <w:t xml:space="preserve"> on right of the columns.</w:t>
      </w: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8A50E2">
      <w:pPr>
        <w:ind w:firstLine="720"/>
        <w:rPr>
          <w:rFonts w:ascii="Cambria" w:eastAsia="Cambria" w:hAnsi="Cambria" w:cs="Cambria"/>
          <w:b/>
          <w:sz w:val="24"/>
          <w:szCs w:val="24"/>
        </w:rPr>
      </w:pPr>
      <w:r>
        <w:rPr>
          <w:rFonts w:ascii="Cambria" w:eastAsia="Cambria" w:hAnsi="Cambria" w:cs="Cambria"/>
          <w:b/>
          <w:sz w:val="24"/>
          <w:szCs w:val="24"/>
        </w:rPr>
        <w:t>Navigation</w:t>
      </w:r>
    </w:p>
    <w:p w:rsidR="001866EC" w:rsidRDefault="001866EC">
      <w:pPr>
        <w:rPr>
          <w:rFonts w:ascii="Cambria" w:eastAsia="Cambria" w:hAnsi="Cambria" w:cs="Cambria"/>
          <w:b/>
          <w:sz w:val="24"/>
          <w:szCs w:val="24"/>
        </w:rPr>
      </w:pPr>
    </w:p>
    <w:p w:rsidR="001866EC" w:rsidRDefault="008A50E2">
      <w:pPr>
        <w:rPr>
          <w:rFonts w:ascii="Cambria" w:eastAsia="Cambria" w:hAnsi="Cambria" w:cs="Cambria"/>
          <w:sz w:val="20"/>
          <w:szCs w:val="20"/>
        </w:rPr>
      </w:pPr>
      <w:r>
        <w:rPr>
          <w:rFonts w:ascii="Cambria" w:eastAsia="Cambria" w:hAnsi="Cambria" w:cs="Cambria"/>
          <w:sz w:val="20"/>
          <w:szCs w:val="20"/>
        </w:rPr>
        <w:t>There are vertical and horizontal scroll bars. You can move the vertical bar with the mouse wheel. The horizontal scroll with the left/right arrows on the keyboard. You can shift up and down between cells by using up/down arrows on the keyboar</w:t>
      </w:r>
      <w:r>
        <w:rPr>
          <w:rFonts w:ascii="Cambria" w:eastAsia="Cambria" w:hAnsi="Cambria" w:cs="Cambria"/>
          <w:sz w:val="20"/>
          <w:szCs w:val="20"/>
        </w:rPr>
        <w:t>d.</w:t>
      </w:r>
    </w:p>
    <w:p w:rsidR="001866EC" w:rsidRDefault="008A50E2">
      <w:pPr>
        <w:ind w:firstLine="720"/>
        <w:rPr>
          <w:rFonts w:ascii="Cambria" w:eastAsia="Cambria" w:hAnsi="Cambria" w:cs="Cambria"/>
          <w:b/>
          <w:sz w:val="24"/>
          <w:szCs w:val="24"/>
        </w:rPr>
      </w:pPr>
      <w:r>
        <w:rPr>
          <w:rFonts w:ascii="Cambria" w:eastAsia="Cambria" w:hAnsi="Cambria" w:cs="Cambria"/>
          <w:b/>
          <w:sz w:val="24"/>
          <w:szCs w:val="24"/>
        </w:rPr>
        <w:lastRenderedPageBreak/>
        <w:t>Find/Replace functions</w:t>
      </w:r>
    </w:p>
    <w:p w:rsidR="001866EC" w:rsidRDefault="001866EC">
      <w:pPr>
        <w:rPr>
          <w:rFonts w:ascii="Cambria" w:eastAsia="Cambria" w:hAnsi="Cambria" w:cs="Cambria"/>
          <w:b/>
          <w:sz w:val="24"/>
          <w:szCs w:val="24"/>
        </w:rPr>
      </w:pPr>
    </w:p>
    <w:p w:rsidR="001866EC" w:rsidRDefault="008A50E2">
      <w:pPr>
        <w:rPr>
          <w:rFonts w:ascii="Cambria" w:eastAsia="Cambria" w:hAnsi="Cambria" w:cs="Cambria"/>
          <w:b/>
          <w:sz w:val="24"/>
          <w:szCs w:val="24"/>
        </w:rPr>
      </w:pPr>
      <w:r>
        <w:rPr>
          <w:rFonts w:ascii="Cambria" w:eastAsia="Cambria" w:hAnsi="Cambria" w:cs="Cambria"/>
          <w:b/>
          <w:noProof/>
          <w:sz w:val="24"/>
          <w:szCs w:val="24"/>
          <w:lang w:val="en-US"/>
        </w:rPr>
        <w:drawing>
          <wp:inline distT="114300" distB="114300" distL="114300" distR="114300">
            <wp:extent cx="5391150" cy="4191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391150" cy="419100"/>
                    </a:xfrm>
                    <a:prstGeom prst="rect">
                      <a:avLst/>
                    </a:prstGeom>
                    <a:ln/>
                  </pic:spPr>
                </pic:pic>
              </a:graphicData>
            </a:graphic>
          </wp:inline>
        </w:drawing>
      </w:r>
      <w:r>
        <w:rPr>
          <w:rFonts w:ascii="Cambria" w:eastAsia="Cambria" w:hAnsi="Cambria" w:cs="Cambria"/>
          <w:b/>
          <w:noProof/>
          <w:sz w:val="24"/>
          <w:szCs w:val="24"/>
          <w:lang w:val="en-US"/>
        </w:rPr>
        <w:drawing>
          <wp:inline distT="114300" distB="114300" distL="114300" distR="114300">
            <wp:extent cx="5943600" cy="3937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393700"/>
                    </a:xfrm>
                    <a:prstGeom prst="rect">
                      <a:avLst/>
                    </a:prstGeom>
                    <a:ln/>
                  </pic:spPr>
                </pic:pic>
              </a:graphicData>
            </a:graphic>
          </wp:inline>
        </w:drawing>
      </w:r>
    </w:p>
    <w:p w:rsidR="001866EC" w:rsidRDefault="008A50E2">
      <w:pPr>
        <w:rPr>
          <w:rFonts w:ascii="Cambria" w:eastAsia="Cambria" w:hAnsi="Cambria" w:cs="Cambria"/>
          <w:sz w:val="20"/>
          <w:szCs w:val="20"/>
        </w:rPr>
      </w:pPr>
      <w:r>
        <w:rPr>
          <w:rFonts w:ascii="Cambria" w:eastAsia="Cambria" w:hAnsi="Cambria" w:cs="Cambria"/>
          <w:sz w:val="20"/>
          <w:szCs w:val="20"/>
        </w:rPr>
        <w:t xml:space="preserve">When you launch the </w:t>
      </w:r>
      <w:proofErr w:type="gramStart"/>
      <w:r>
        <w:rPr>
          <w:rFonts w:ascii="Cambria" w:eastAsia="Cambria" w:hAnsi="Cambria" w:cs="Cambria"/>
          <w:sz w:val="20"/>
          <w:szCs w:val="20"/>
        </w:rPr>
        <w:t>app  you</w:t>
      </w:r>
      <w:proofErr w:type="gramEnd"/>
      <w:r>
        <w:rPr>
          <w:rFonts w:ascii="Cambria" w:eastAsia="Cambria" w:hAnsi="Cambria" w:cs="Cambria"/>
          <w:sz w:val="20"/>
          <w:szCs w:val="20"/>
        </w:rPr>
        <w:t xml:space="preserve"> will find the “Find/r” switch. This starts in find mode from app launch. Clicking on Find/r switches it to replace mode. The find/ Replace function works on one column of your choosing. Click the name of the column you want to </w:t>
      </w:r>
      <w:r>
        <w:rPr>
          <w:rFonts w:ascii="Cambria" w:eastAsia="Cambria" w:hAnsi="Cambria" w:cs="Cambria"/>
          <w:sz w:val="20"/>
          <w:szCs w:val="20"/>
        </w:rPr>
        <w:t xml:space="preserve">Search/ Replace on, </w:t>
      </w:r>
      <w:proofErr w:type="gramStart"/>
      <w:r>
        <w:rPr>
          <w:rFonts w:ascii="Cambria" w:eastAsia="Cambria" w:hAnsi="Cambria" w:cs="Cambria"/>
          <w:sz w:val="20"/>
          <w:szCs w:val="20"/>
        </w:rPr>
        <w:t>and  it</w:t>
      </w:r>
      <w:proofErr w:type="gramEnd"/>
      <w:r>
        <w:rPr>
          <w:rFonts w:ascii="Cambria" w:eastAsia="Cambria" w:hAnsi="Cambria" w:cs="Cambria"/>
          <w:sz w:val="20"/>
          <w:szCs w:val="20"/>
        </w:rPr>
        <w:t xml:space="preserve"> will change colors to black. By default the last column on the right is pre-highlighted/ selected at app launch.</w:t>
      </w:r>
    </w:p>
    <w:p w:rsidR="001866EC" w:rsidRDefault="001866EC">
      <w:pPr>
        <w:rPr>
          <w:rFonts w:ascii="Cambria" w:eastAsia="Cambria" w:hAnsi="Cambria" w:cs="Cambria"/>
          <w:sz w:val="20"/>
          <w:szCs w:val="20"/>
        </w:rPr>
      </w:pPr>
    </w:p>
    <w:p w:rsidR="001866EC" w:rsidRDefault="001866EC">
      <w:pPr>
        <w:rPr>
          <w:rFonts w:ascii="Cambria" w:eastAsia="Cambria" w:hAnsi="Cambria" w:cs="Cambria"/>
          <w:sz w:val="20"/>
          <w:szCs w:val="20"/>
        </w:rPr>
      </w:pPr>
    </w:p>
    <w:p w:rsidR="001866EC" w:rsidRDefault="008A50E2">
      <w:pPr>
        <w:ind w:firstLine="720"/>
        <w:rPr>
          <w:rFonts w:ascii="Cambria" w:eastAsia="Cambria" w:hAnsi="Cambria" w:cs="Cambria"/>
          <w:b/>
          <w:sz w:val="24"/>
          <w:szCs w:val="24"/>
        </w:rPr>
      </w:pPr>
      <w:r>
        <w:rPr>
          <w:rFonts w:ascii="Cambria" w:eastAsia="Cambria" w:hAnsi="Cambria" w:cs="Cambria"/>
          <w:b/>
          <w:sz w:val="24"/>
          <w:szCs w:val="24"/>
        </w:rPr>
        <w:t>Extra details</w:t>
      </w:r>
    </w:p>
    <w:p w:rsidR="001866EC" w:rsidRDefault="001866EC">
      <w:pPr>
        <w:rPr>
          <w:rFonts w:ascii="Cambria" w:eastAsia="Cambria" w:hAnsi="Cambria" w:cs="Cambria"/>
          <w:b/>
          <w:sz w:val="24"/>
          <w:szCs w:val="24"/>
        </w:rPr>
      </w:pPr>
    </w:p>
    <w:p w:rsidR="001866EC" w:rsidRDefault="004F1697">
      <w:pPr>
        <w:rPr>
          <w:rFonts w:ascii="Calibri" w:eastAsia="Calibri" w:hAnsi="Calibri" w:cs="Calibri"/>
          <w:sz w:val="20"/>
          <w:szCs w:val="20"/>
        </w:rPr>
      </w:pPr>
      <w:r>
        <w:rPr>
          <w:rFonts w:ascii="Calibri" w:eastAsia="Calibri" w:hAnsi="Calibri" w:cs="Calibri"/>
          <w:noProof/>
          <w:sz w:val="20"/>
          <w:szCs w:val="20"/>
          <w:lang w:val="en-US"/>
        </w:rPr>
        <w:pict>
          <v:shape id="_x0000_i1026" type="#_x0000_t75" style="width:467.15pt;height:335.7pt">
            <v:imagedata r:id="rId10" o:title="Screenshot_9"/>
          </v:shape>
        </w:pict>
      </w:r>
    </w:p>
    <w:p w:rsidR="001866EC" w:rsidRDefault="008A50E2">
      <w:pPr>
        <w:rPr>
          <w:rFonts w:ascii="Calibri" w:eastAsia="Calibri" w:hAnsi="Calibri" w:cs="Calibri"/>
          <w:sz w:val="20"/>
          <w:szCs w:val="20"/>
        </w:rPr>
      </w:pPr>
      <w:r>
        <w:rPr>
          <w:rFonts w:ascii="Calibri" w:eastAsia="Calibri" w:hAnsi="Calibri" w:cs="Calibri"/>
          <w:sz w:val="20"/>
          <w:szCs w:val="20"/>
        </w:rPr>
        <w:t xml:space="preserve">The 'extra details' fields can be accessed by right clicking on a row number. This includes any column data that was in the CSV file and not currently displayed for a row. It’s a floating window so you can move it with your mouse. </w:t>
      </w:r>
      <w:proofErr w:type="gramStart"/>
      <w:r>
        <w:rPr>
          <w:rFonts w:ascii="Calibri" w:eastAsia="Calibri" w:hAnsi="Calibri" w:cs="Calibri"/>
          <w:sz w:val="20"/>
          <w:szCs w:val="20"/>
        </w:rPr>
        <w:t>it’s</w:t>
      </w:r>
      <w:proofErr w:type="gramEnd"/>
      <w:r>
        <w:rPr>
          <w:rFonts w:ascii="Calibri" w:eastAsia="Calibri" w:hAnsi="Calibri" w:cs="Calibri"/>
          <w:sz w:val="20"/>
          <w:szCs w:val="20"/>
        </w:rPr>
        <w:t xml:space="preserve"> size changes dependi</w:t>
      </w:r>
      <w:r>
        <w:rPr>
          <w:rFonts w:ascii="Calibri" w:eastAsia="Calibri" w:hAnsi="Calibri" w:cs="Calibri"/>
          <w:sz w:val="20"/>
          <w:szCs w:val="20"/>
        </w:rPr>
        <w:t>ng on the data inside. You can also edit any information in the ‘extra details’ fields.</w:t>
      </w:r>
    </w:p>
    <w:p w:rsidR="001866EC" w:rsidRDefault="001866EC">
      <w:pPr>
        <w:rPr>
          <w:rFonts w:ascii="Calibri" w:eastAsia="Calibri" w:hAnsi="Calibri" w:cs="Calibri"/>
          <w:sz w:val="20"/>
          <w:szCs w:val="20"/>
        </w:rPr>
      </w:pPr>
    </w:p>
    <w:p w:rsidR="004F1697" w:rsidRDefault="004F1697">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8A50E2">
      <w:pPr>
        <w:ind w:firstLine="720"/>
        <w:rPr>
          <w:rFonts w:ascii="Cambria" w:eastAsia="Cambria" w:hAnsi="Cambria" w:cs="Cambria"/>
          <w:b/>
          <w:sz w:val="24"/>
          <w:szCs w:val="24"/>
        </w:rPr>
      </w:pPr>
      <w:r>
        <w:rPr>
          <w:rFonts w:ascii="Cambria" w:eastAsia="Cambria" w:hAnsi="Cambria" w:cs="Cambria"/>
          <w:b/>
          <w:sz w:val="24"/>
          <w:szCs w:val="24"/>
        </w:rPr>
        <w:lastRenderedPageBreak/>
        <w:t>Duplicates marking and populating</w:t>
      </w:r>
    </w:p>
    <w:p w:rsidR="001866EC" w:rsidRDefault="008A50E2">
      <w:pPr>
        <w:rPr>
          <w:rFonts w:ascii="Cambria" w:eastAsia="Cambria" w:hAnsi="Cambria" w:cs="Cambria"/>
          <w:b/>
          <w:sz w:val="24"/>
          <w:szCs w:val="24"/>
        </w:rPr>
      </w:pPr>
      <w:r>
        <w:rPr>
          <w:noProof/>
          <w:lang w:val="en-US"/>
        </w:rPr>
        <w:drawing>
          <wp:anchor distT="114300" distB="114300" distL="114300" distR="114300" simplePos="0" relativeHeight="251659264" behindDoc="0" locked="0" layoutInCell="1" hidden="0" allowOverlap="1">
            <wp:simplePos x="0" y="0"/>
            <wp:positionH relativeFrom="column">
              <wp:posOffset>19051</wp:posOffset>
            </wp:positionH>
            <wp:positionV relativeFrom="paragraph">
              <wp:posOffset>224518</wp:posOffset>
            </wp:positionV>
            <wp:extent cx="466725" cy="1200150"/>
            <wp:effectExtent l="0" t="0" r="0" b="0"/>
            <wp:wrapSquare wrapText="bothSides" distT="114300" distB="114300" distL="114300" distR="11430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66725" cy="1200150"/>
                    </a:xfrm>
                    <a:prstGeom prst="rect">
                      <a:avLst/>
                    </a:prstGeom>
                    <a:ln/>
                  </pic:spPr>
                </pic:pic>
              </a:graphicData>
            </a:graphic>
          </wp:anchor>
        </w:drawing>
      </w:r>
    </w:p>
    <w:p w:rsidR="001866EC" w:rsidRDefault="008A50E2">
      <w:pPr>
        <w:rPr>
          <w:rFonts w:ascii="Calibri" w:eastAsia="Calibri" w:hAnsi="Calibri" w:cs="Calibri"/>
          <w:sz w:val="20"/>
          <w:szCs w:val="20"/>
        </w:rPr>
      </w:pPr>
      <w:r>
        <w:rPr>
          <w:rFonts w:ascii="Calibri" w:eastAsia="Calibri" w:hAnsi="Calibri" w:cs="Calibri"/>
          <w:sz w:val="20"/>
          <w:szCs w:val="20"/>
        </w:rPr>
        <w:t>The duplicates finder function will make row numbers appear in two different colors, grey and silver.  Grey rows have the original</w:t>
      </w:r>
      <w:r>
        <w:rPr>
          <w:rFonts w:ascii="Calibri" w:eastAsia="Calibri" w:hAnsi="Calibri" w:cs="Calibri"/>
          <w:sz w:val="20"/>
          <w:szCs w:val="20"/>
        </w:rPr>
        <w:t xml:space="preserve"> text, and the silver rows have the duplicates of an original text.</w:t>
      </w:r>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libri" w:eastAsia="Calibri" w:hAnsi="Calibri" w:cs="Calibri"/>
          <w:sz w:val="20"/>
          <w:szCs w:val="20"/>
        </w:rPr>
        <w:t>Clicking on a silver row number will jump to the grey row of the original duplicate entry. Clicking on the grey row number jumps you back to the last silver row you clicked.</w:t>
      </w: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libri" w:eastAsia="Calibri" w:hAnsi="Calibri" w:cs="Calibri"/>
          <w:sz w:val="20"/>
          <w:szCs w:val="20"/>
        </w:rPr>
        <w:t xml:space="preserve">Editing an </w:t>
      </w:r>
      <w:r>
        <w:rPr>
          <w:rFonts w:ascii="Calibri" w:eastAsia="Calibri" w:hAnsi="Calibri" w:cs="Calibri"/>
          <w:sz w:val="20"/>
          <w:szCs w:val="20"/>
        </w:rPr>
        <w:t xml:space="preserve">original row and hitting the 'insert' key (while the text field is in focus) will apply the changes you made on that row to all </w:t>
      </w:r>
      <w:proofErr w:type="spellStart"/>
      <w:proofErr w:type="gramStart"/>
      <w:r>
        <w:rPr>
          <w:rFonts w:ascii="Calibri" w:eastAsia="Calibri" w:hAnsi="Calibri" w:cs="Calibri"/>
          <w:sz w:val="20"/>
          <w:szCs w:val="20"/>
        </w:rPr>
        <w:t>it's</w:t>
      </w:r>
      <w:proofErr w:type="spellEnd"/>
      <w:proofErr w:type="gramEnd"/>
      <w:r>
        <w:rPr>
          <w:rFonts w:ascii="Calibri" w:eastAsia="Calibri" w:hAnsi="Calibri" w:cs="Calibri"/>
          <w:sz w:val="20"/>
          <w:szCs w:val="20"/>
        </w:rPr>
        <w:t xml:space="preserve"> duplicates.</w:t>
      </w:r>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libri" w:eastAsia="Calibri" w:hAnsi="Calibri" w:cs="Calibri"/>
          <w:sz w:val="20"/>
          <w:szCs w:val="20"/>
        </w:rPr>
        <w:t>Hitting CTRL + SHIFT + D will apply all changes made to all rows to all of their duplicates.</w:t>
      </w: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8A50E2">
      <w:pPr>
        <w:ind w:firstLine="720"/>
        <w:rPr>
          <w:rFonts w:ascii="Calibri" w:eastAsia="Calibri" w:hAnsi="Calibri" w:cs="Calibri"/>
          <w:sz w:val="20"/>
          <w:szCs w:val="20"/>
        </w:rPr>
      </w:pPr>
      <w:r>
        <w:rPr>
          <w:rFonts w:ascii="Cambria" w:eastAsia="Cambria" w:hAnsi="Cambria" w:cs="Cambria"/>
          <w:b/>
          <w:sz w:val="24"/>
          <w:szCs w:val="24"/>
        </w:rPr>
        <w:t>Row highlightin</w:t>
      </w:r>
      <w:r>
        <w:rPr>
          <w:rFonts w:ascii="Cambria" w:eastAsia="Cambria" w:hAnsi="Cambria" w:cs="Cambria"/>
          <w:b/>
          <w:sz w:val="24"/>
          <w:szCs w:val="24"/>
        </w:rPr>
        <w:t>g</w:t>
      </w:r>
    </w:p>
    <w:p w:rsidR="001866EC" w:rsidRDefault="008A50E2">
      <w:pPr>
        <w:rPr>
          <w:rFonts w:ascii="Calibri" w:eastAsia="Calibri" w:hAnsi="Calibri" w:cs="Calibri"/>
          <w:sz w:val="20"/>
          <w:szCs w:val="20"/>
        </w:rPr>
      </w:pPr>
      <w:r>
        <w:rPr>
          <w:noProof/>
          <w:lang w:val="en-US"/>
        </w:rPr>
        <w:drawing>
          <wp:anchor distT="114300" distB="114300" distL="114300" distR="114300" simplePos="0" relativeHeight="251660288" behindDoc="0" locked="0" layoutInCell="1" hidden="0" allowOverlap="1">
            <wp:simplePos x="0" y="0"/>
            <wp:positionH relativeFrom="column">
              <wp:posOffset>19051</wp:posOffset>
            </wp:positionH>
            <wp:positionV relativeFrom="paragraph">
              <wp:posOffset>197334</wp:posOffset>
            </wp:positionV>
            <wp:extent cx="457200" cy="561975"/>
            <wp:effectExtent l="0" t="0" r="0" b="0"/>
            <wp:wrapSquare wrapText="bothSides" distT="114300" distB="114300" distL="114300" distR="1143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57200" cy="561975"/>
                    </a:xfrm>
                    <a:prstGeom prst="rect">
                      <a:avLst/>
                    </a:prstGeom>
                    <a:ln/>
                  </pic:spPr>
                </pic:pic>
              </a:graphicData>
            </a:graphic>
          </wp:anchor>
        </w:drawing>
      </w:r>
    </w:p>
    <w:p w:rsidR="001866EC" w:rsidRDefault="008A50E2">
      <w:pPr>
        <w:rPr>
          <w:rFonts w:ascii="Calibri" w:eastAsia="Calibri" w:hAnsi="Calibri" w:cs="Calibri"/>
          <w:sz w:val="20"/>
          <w:szCs w:val="20"/>
        </w:rPr>
      </w:pPr>
      <w:r>
        <w:rPr>
          <w:rFonts w:ascii="Calibri" w:eastAsia="Calibri" w:hAnsi="Calibri" w:cs="Calibri"/>
          <w:sz w:val="20"/>
          <w:szCs w:val="20"/>
        </w:rPr>
        <w:t xml:space="preserve">Clicking a normal row (that has no duplicates) will change </w:t>
      </w:r>
      <w:proofErr w:type="spellStart"/>
      <w:proofErr w:type="gramStart"/>
      <w:r>
        <w:rPr>
          <w:rFonts w:ascii="Calibri" w:eastAsia="Calibri" w:hAnsi="Calibri" w:cs="Calibri"/>
          <w:sz w:val="20"/>
          <w:szCs w:val="20"/>
        </w:rPr>
        <w:t>it’s</w:t>
      </w:r>
      <w:proofErr w:type="spellEnd"/>
      <w:proofErr w:type="gramEnd"/>
      <w:r>
        <w:rPr>
          <w:rFonts w:ascii="Calibri" w:eastAsia="Calibri" w:hAnsi="Calibri" w:cs="Calibri"/>
          <w:sz w:val="20"/>
          <w:szCs w:val="20"/>
        </w:rPr>
        <w:t xml:space="preserve"> color to black. </w:t>
      </w:r>
      <w:proofErr w:type="gramStart"/>
      <w:r>
        <w:rPr>
          <w:rFonts w:ascii="Calibri" w:eastAsia="Calibri" w:hAnsi="Calibri" w:cs="Calibri"/>
          <w:sz w:val="20"/>
          <w:szCs w:val="20"/>
        </w:rPr>
        <w:t>when</w:t>
      </w:r>
      <w:proofErr w:type="gramEnd"/>
      <w:r>
        <w:rPr>
          <w:rFonts w:ascii="Calibri" w:eastAsia="Calibri" w:hAnsi="Calibri" w:cs="Calibri"/>
          <w:sz w:val="20"/>
          <w:szCs w:val="20"/>
        </w:rPr>
        <w:t xml:space="preserve"> you highlight multiple rows, you can jump between them with the '</w:t>
      </w:r>
      <w:proofErr w:type="spellStart"/>
      <w:r>
        <w:rPr>
          <w:rFonts w:ascii="Calibri" w:eastAsia="Calibri" w:hAnsi="Calibri" w:cs="Calibri"/>
          <w:sz w:val="20"/>
          <w:szCs w:val="20"/>
        </w:rPr>
        <w:t>pageup</w:t>
      </w:r>
      <w:proofErr w:type="spellEnd"/>
      <w:r>
        <w:rPr>
          <w:rFonts w:ascii="Calibri" w:eastAsia="Calibri" w:hAnsi="Calibri" w:cs="Calibri"/>
          <w:sz w:val="20"/>
          <w:szCs w:val="20"/>
        </w:rPr>
        <w:t>' and '</w:t>
      </w:r>
      <w:proofErr w:type="spellStart"/>
      <w:r>
        <w:rPr>
          <w:rFonts w:ascii="Calibri" w:eastAsia="Calibri" w:hAnsi="Calibri" w:cs="Calibri"/>
          <w:sz w:val="20"/>
          <w:szCs w:val="20"/>
        </w:rPr>
        <w:t>pagedown</w:t>
      </w:r>
      <w:proofErr w:type="spellEnd"/>
      <w:r>
        <w:rPr>
          <w:rFonts w:ascii="Calibri" w:eastAsia="Calibri" w:hAnsi="Calibri" w:cs="Calibri"/>
          <w:sz w:val="20"/>
          <w:szCs w:val="20"/>
        </w:rPr>
        <w:t>' buttons. This is helpful if you want to revisit lines you had trouble translati</w:t>
      </w:r>
      <w:r>
        <w:rPr>
          <w:rFonts w:ascii="Calibri" w:eastAsia="Calibri" w:hAnsi="Calibri" w:cs="Calibri"/>
          <w:sz w:val="20"/>
          <w:szCs w:val="20"/>
        </w:rPr>
        <w:t>ng, or if you need more context before translating.</w:t>
      </w:r>
    </w:p>
    <w:p w:rsidR="001866EC" w:rsidRDefault="001866EC">
      <w:pPr>
        <w:rPr>
          <w:rFonts w:ascii="Cambria" w:eastAsia="Cambria" w:hAnsi="Cambria" w:cs="Cambria"/>
          <w:b/>
          <w:sz w:val="24"/>
          <w:szCs w:val="24"/>
        </w:rPr>
      </w:pP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8A50E2">
      <w:pPr>
        <w:ind w:firstLine="720"/>
        <w:rPr>
          <w:rFonts w:ascii="Cambria" w:eastAsia="Cambria" w:hAnsi="Cambria" w:cs="Cambria"/>
          <w:b/>
          <w:sz w:val="24"/>
          <w:szCs w:val="24"/>
        </w:rPr>
      </w:pPr>
      <w:r>
        <w:rPr>
          <w:rFonts w:ascii="Cambria" w:eastAsia="Cambria" w:hAnsi="Cambria" w:cs="Cambria"/>
          <w:b/>
          <w:sz w:val="24"/>
          <w:szCs w:val="24"/>
        </w:rPr>
        <w:t>Theme changer</w:t>
      </w:r>
    </w:p>
    <w:p w:rsidR="001866EC" w:rsidRDefault="008A50E2">
      <w:pPr>
        <w:ind w:firstLine="720"/>
        <w:rPr>
          <w:rFonts w:ascii="Cambria" w:eastAsia="Cambria" w:hAnsi="Cambria" w:cs="Cambria"/>
          <w:b/>
          <w:sz w:val="24"/>
          <w:szCs w:val="24"/>
        </w:rPr>
      </w:pPr>
      <w:r>
        <w:rPr>
          <w:noProof/>
          <w:lang w:val="en-US"/>
        </w:rPr>
        <w:drawing>
          <wp:anchor distT="114300" distB="114300" distL="114300" distR="114300" simplePos="0" relativeHeight="251661312" behindDoc="0" locked="0" layoutInCell="1" hidden="0" allowOverlap="1">
            <wp:simplePos x="0" y="0"/>
            <wp:positionH relativeFrom="column">
              <wp:posOffset>19051</wp:posOffset>
            </wp:positionH>
            <wp:positionV relativeFrom="paragraph">
              <wp:posOffset>214993</wp:posOffset>
            </wp:positionV>
            <wp:extent cx="381000" cy="552450"/>
            <wp:effectExtent l="0" t="0" r="0" b="0"/>
            <wp:wrapSquare wrapText="bothSides" distT="114300" distB="11430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81000" cy="552450"/>
                    </a:xfrm>
                    <a:prstGeom prst="rect">
                      <a:avLst/>
                    </a:prstGeom>
                    <a:ln/>
                  </pic:spPr>
                </pic:pic>
              </a:graphicData>
            </a:graphic>
          </wp:anchor>
        </w:drawing>
      </w:r>
    </w:p>
    <w:p w:rsidR="001866EC" w:rsidRDefault="001866EC">
      <w:pPr>
        <w:rPr>
          <w:rFonts w:ascii="Cambria" w:eastAsia="Cambria" w:hAnsi="Cambria" w:cs="Cambria"/>
          <w:b/>
          <w:sz w:val="24"/>
          <w:szCs w:val="24"/>
        </w:rPr>
      </w:pPr>
    </w:p>
    <w:p w:rsidR="001866EC" w:rsidRDefault="008A50E2">
      <w:pPr>
        <w:rPr>
          <w:rFonts w:ascii="Calibri" w:eastAsia="Calibri" w:hAnsi="Calibri" w:cs="Calibri"/>
          <w:sz w:val="20"/>
          <w:szCs w:val="20"/>
        </w:rPr>
      </w:pPr>
      <w:r>
        <w:rPr>
          <w:rFonts w:ascii="Calibri" w:eastAsia="Calibri" w:hAnsi="Calibri" w:cs="Calibri"/>
          <w:sz w:val="20"/>
          <w:szCs w:val="20"/>
        </w:rPr>
        <w:t>There's a theme changer in the top left. All Microsoft Office themes are included.</w:t>
      </w: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libri" w:eastAsia="Calibri" w:hAnsi="Calibri" w:cs="Calibri"/>
          <w:sz w:val="20"/>
          <w:szCs w:val="20"/>
        </w:rPr>
        <w:tab/>
      </w:r>
    </w:p>
    <w:p w:rsidR="001866EC" w:rsidRDefault="008A50E2">
      <w:pPr>
        <w:rPr>
          <w:rFonts w:ascii="Cambria" w:eastAsia="Cambria" w:hAnsi="Cambria" w:cs="Cambria"/>
          <w:b/>
          <w:sz w:val="24"/>
          <w:szCs w:val="24"/>
        </w:rPr>
      </w:pPr>
      <w:r>
        <w:rPr>
          <w:rFonts w:ascii="Calibri" w:eastAsia="Calibri" w:hAnsi="Calibri" w:cs="Calibri"/>
          <w:sz w:val="20"/>
          <w:szCs w:val="20"/>
        </w:rPr>
        <w:tab/>
      </w:r>
      <w:r>
        <w:rPr>
          <w:rFonts w:ascii="Cambria" w:eastAsia="Cambria" w:hAnsi="Cambria" w:cs="Cambria"/>
          <w:b/>
          <w:sz w:val="24"/>
          <w:szCs w:val="24"/>
        </w:rPr>
        <w:t>Go To</w:t>
      </w:r>
    </w:p>
    <w:p w:rsidR="001866EC" w:rsidRDefault="008A50E2">
      <w:pPr>
        <w:rPr>
          <w:rFonts w:ascii="Cambria" w:eastAsia="Cambria" w:hAnsi="Cambria" w:cs="Cambria"/>
          <w:b/>
          <w:sz w:val="24"/>
          <w:szCs w:val="24"/>
        </w:rPr>
      </w:pPr>
      <w:r>
        <w:rPr>
          <w:noProof/>
          <w:lang w:val="en-US"/>
        </w:rPr>
        <w:drawing>
          <wp:anchor distT="114300" distB="114300" distL="114300" distR="114300" simplePos="0" relativeHeight="251662336" behindDoc="0" locked="0" layoutInCell="1" hidden="0" allowOverlap="1">
            <wp:simplePos x="0" y="0"/>
            <wp:positionH relativeFrom="column">
              <wp:posOffset>19051</wp:posOffset>
            </wp:positionH>
            <wp:positionV relativeFrom="paragraph">
              <wp:posOffset>224518</wp:posOffset>
            </wp:positionV>
            <wp:extent cx="1476375" cy="590550"/>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476375" cy="590550"/>
                    </a:xfrm>
                    <a:prstGeom prst="rect">
                      <a:avLst/>
                    </a:prstGeom>
                    <a:ln/>
                  </pic:spPr>
                </pic:pic>
              </a:graphicData>
            </a:graphic>
          </wp:anchor>
        </w:drawing>
      </w:r>
    </w:p>
    <w:p w:rsidR="001866EC" w:rsidRDefault="001866EC">
      <w:pPr>
        <w:rPr>
          <w:rFonts w:ascii="Cambria" w:eastAsia="Cambria" w:hAnsi="Cambria" w:cs="Cambria"/>
          <w:b/>
          <w:sz w:val="24"/>
          <w:szCs w:val="24"/>
        </w:rPr>
      </w:pPr>
    </w:p>
    <w:p w:rsidR="001866EC" w:rsidRDefault="008A50E2">
      <w:pPr>
        <w:ind w:left="720"/>
        <w:rPr>
          <w:rFonts w:ascii="Cambria" w:eastAsia="Cambria" w:hAnsi="Cambria" w:cs="Cambria"/>
          <w:b/>
          <w:sz w:val="24"/>
          <w:szCs w:val="24"/>
        </w:rPr>
      </w:pPr>
      <w:r>
        <w:rPr>
          <w:rFonts w:ascii="Calibri" w:eastAsia="Calibri" w:hAnsi="Calibri" w:cs="Calibri"/>
          <w:sz w:val="20"/>
          <w:szCs w:val="20"/>
        </w:rPr>
        <w:t xml:space="preserve">Clicking on the “No.” cell on top left will bring up a </w:t>
      </w:r>
      <w:proofErr w:type="spellStart"/>
      <w:r>
        <w:rPr>
          <w:rFonts w:ascii="Calibri" w:eastAsia="Calibri" w:hAnsi="Calibri" w:cs="Calibri"/>
          <w:sz w:val="20"/>
          <w:szCs w:val="20"/>
        </w:rPr>
        <w:t>goto</w:t>
      </w:r>
      <w:proofErr w:type="spellEnd"/>
      <w:r>
        <w:rPr>
          <w:rFonts w:ascii="Calibri" w:eastAsia="Calibri" w:hAnsi="Calibri" w:cs="Calibri"/>
          <w:sz w:val="20"/>
          <w:szCs w:val="20"/>
        </w:rPr>
        <w:t xml:space="preserve"> window. Type the row number and hit the enter key to jump to the specified row. Left clicking the “Go To” button will also work.</w:t>
      </w: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8A50E2">
      <w:pPr>
        <w:rPr>
          <w:rFonts w:ascii="Cambria" w:eastAsia="Cambria" w:hAnsi="Cambria" w:cs="Cambria"/>
          <w:b/>
          <w:sz w:val="24"/>
          <w:szCs w:val="24"/>
        </w:rPr>
      </w:pPr>
      <w:r>
        <w:rPr>
          <w:rFonts w:ascii="Calibri" w:eastAsia="Calibri" w:hAnsi="Calibri" w:cs="Calibri"/>
          <w:sz w:val="20"/>
          <w:szCs w:val="20"/>
        </w:rPr>
        <w:tab/>
      </w:r>
      <w:r>
        <w:rPr>
          <w:rFonts w:ascii="Cambria" w:eastAsia="Cambria" w:hAnsi="Cambria" w:cs="Cambria"/>
          <w:b/>
          <w:sz w:val="24"/>
          <w:szCs w:val="24"/>
        </w:rPr>
        <w:t>Undo/Redo Bulk Operation</w:t>
      </w:r>
    </w:p>
    <w:p w:rsidR="001866EC" w:rsidRDefault="001866EC">
      <w:pPr>
        <w:ind w:firstLine="720"/>
        <w:rPr>
          <w:rFonts w:ascii="Cambria" w:eastAsia="Cambria" w:hAnsi="Cambria" w:cs="Cambria"/>
          <w:b/>
          <w:sz w:val="24"/>
          <w:szCs w:val="24"/>
        </w:rPr>
      </w:pPr>
    </w:p>
    <w:p w:rsidR="001866EC" w:rsidRDefault="008A50E2">
      <w:pPr>
        <w:ind w:left="720"/>
        <w:rPr>
          <w:rFonts w:ascii="Calibri" w:eastAsia="Calibri" w:hAnsi="Calibri" w:cs="Calibri"/>
          <w:sz w:val="20"/>
          <w:szCs w:val="20"/>
        </w:rPr>
      </w:pPr>
      <w:r>
        <w:rPr>
          <w:rFonts w:ascii="Calibri" w:eastAsia="Calibri" w:hAnsi="Calibri" w:cs="Calibri"/>
          <w:sz w:val="20"/>
          <w:szCs w:val="20"/>
        </w:rPr>
        <w:t>You can undo/redo any bulk changes li</w:t>
      </w:r>
      <w:r>
        <w:rPr>
          <w:rFonts w:ascii="Calibri" w:eastAsia="Calibri" w:hAnsi="Calibri" w:cs="Calibri"/>
          <w:sz w:val="20"/>
          <w:szCs w:val="20"/>
        </w:rPr>
        <w:t xml:space="preserve">ke replace/duplicates populating by hitting CTRL + Z and CTRL+SHIFT+Z </w:t>
      </w:r>
      <w:r>
        <w:rPr>
          <w:rFonts w:ascii="Calibri" w:eastAsia="Calibri" w:hAnsi="Calibri" w:cs="Calibri"/>
          <w:b/>
          <w:sz w:val="20"/>
          <w:szCs w:val="20"/>
        </w:rPr>
        <w:t>while there’s no cell currently selected</w:t>
      </w:r>
      <w:r>
        <w:rPr>
          <w:rFonts w:ascii="Calibri" w:eastAsia="Calibri" w:hAnsi="Calibri" w:cs="Calibri"/>
          <w:sz w:val="20"/>
          <w:szCs w:val="20"/>
        </w:rPr>
        <w:t xml:space="preserve"> (if a cell is selected, you will undo/redo the changes only made to this cell).</w:t>
      </w:r>
    </w:p>
    <w:p w:rsidR="001866EC" w:rsidRDefault="008A50E2">
      <w:pPr>
        <w:rPr>
          <w:rFonts w:ascii="Cambria" w:eastAsia="Cambria" w:hAnsi="Cambria" w:cs="Cambria"/>
          <w:b/>
          <w:sz w:val="24"/>
          <w:szCs w:val="24"/>
        </w:rPr>
      </w:pPr>
      <w:r>
        <w:rPr>
          <w:rFonts w:ascii="Calibri" w:eastAsia="Calibri" w:hAnsi="Calibri" w:cs="Calibri"/>
          <w:sz w:val="20"/>
          <w:szCs w:val="20"/>
        </w:rPr>
        <w:lastRenderedPageBreak/>
        <w:tab/>
      </w:r>
      <w:r>
        <w:rPr>
          <w:rFonts w:ascii="Cambria" w:eastAsia="Cambria" w:hAnsi="Cambria" w:cs="Cambria"/>
          <w:b/>
          <w:sz w:val="24"/>
          <w:szCs w:val="24"/>
        </w:rPr>
        <w:t>Next to translate</w:t>
      </w:r>
    </w:p>
    <w:p w:rsidR="001866EC" w:rsidRDefault="001866EC">
      <w:pPr>
        <w:ind w:firstLine="720"/>
        <w:rPr>
          <w:rFonts w:ascii="Cambria" w:eastAsia="Cambria" w:hAnsi="Cambria" w:cs="Cambria"/>
          <w:b/>
          <w:sz w:val="24"/>
          <w:szCs w:val="24"/>
        </w:rPr>
      </w:pPr>
    </w:p>
    <w:p w:rsidR="001866EC" w:rsidRDefault="008A50E2">
      <w:pPr>
        <w:ind w:left="720"/>
        <w:rPr>
          <w:rFonts w:ascii="Calibri" w:eastAsia="Calibri" w:hAnsi="Calibri" w:cs="Calibri"/>
          <w:sz w:val="20"/>
          <w:szCs w:val="20"/>
        </w:rPr>
      </w:pPr>
      <w:r>
        <w:rPr>
          <w:rFonts w:ascii="Calibri" w:eastAsia="Calibri" w:hAnsi="Calibri" w:cs="Calibri"/>
          <w:sz w:val="20"/>
          <w:szCs w:val="20"/>
        </w:rPr>
        <w:t>By hitting F11/F12 you can jump up/down to an</w:t>
      </w:r>
      <w:r>
        <w:rPr>
          <w:rFonts w:ascii="Calibri" w:eastAsia="Calibri" w:hAnsi="Calibri" w:cs="Calibri"/>
          <w:sz w:val="20"/>
          <w:szCs w:val="20"/>
        </w:rPr>
        <w:t>y lines in the second column that are not translated yet (if a cell is selected, the function will not work, deselect a cell first.)</w:t>
      </w:r>
    </w:p>
    <w:p w:rsidR="001866EC" w:rsidRDefault="001866EC">
      <w:pPr>
        <w:ind w:left="720"/>
        <w:rPr>
          <w:rFonts w:ascii="Calibri" w:eastAsia="Calibri" w:hAnsi="Calibri" w:cs="Calibri"/>
          <w:sz w:val="20"/>
          <w:szCs w:val="20"/>
        </w:rPr>
      </w:pPr>
    </w:p>
    <w:p w:rsidR="001866EC" w:rsidRDefault="008A50E2">
      <w:pPr>
        <w:ind w:firstLine="720"/>
        <w:rPr>
          <w:rFonts w:ascii="Cambria" w:eastAsia="Cambria" w:hAnsi="Cambria" w:cs="Cambria"/>
          <w:b/>
          <w:sz w:val="24"/>
          <w:szCs w:val="24"/>
        </w:rPr>
      </w:pPr>
      <w:r>
        <w:rPr>
          <w:rFonts w:ascii="Cambria" w:eastAsia="Cambria" w:hAnsi="Cambria" w:cs="Cambria"/>
          <w:b/>
          <w:sz w:val="24"/>
          <w:szCs w:val="24"/>
        </w:rPr>
        <w:t>Cells resizing</w:t>
      </w:r>
    </w:p>
    <w:p w:rsidR="001866EC" w:rsidRDefault="001866EC">
      <w:pPr>
        <w:ind w:firstLine="720"/>
        <w:rPr>
          <w:rFonts w:ascii="Cambria" w:eastAsia="Cambria" w:hAnsi="Cambria" w:cs="Cambria"/>
          <w:b/>
          <w:sz w:val="24"/>
          <w:szCs w:val="24"/>
        </w:rPr>
      </w:pPr>
    </w:p>
    <w:p w:rsidR="001866EC" w:rsidRDefault="008A50E2">
      <w:pPr>
        <w:ind w:left="720"/>
        <w:rPr>
          <w:rFonts w:ascii="Cambria" w:eastAsia="Cambria" w:hAnsi="Cambria" w:cs="Cambria"/>
          <w:b/>
          <w:sz w:val="24"/>
          <w:szCs w:val="24"/>
        </w:rPr>
      </w:pPr>
      <w:r>
        <w:rPr>
          <w:rFonts w:ascii="Calibri" w:eastAsia="Calibri" w:hAnsi="Calibri" w:cs="Calibri"/>
          <w:sz w:val="20"/>
          <w:szCs w:val="20"/>
        </w:rPr>
        <w:t>By CTRL and +/CTRL and -, you will increase/decrease the size and the font size of all the cells.</w:t>
      </w:r>
    </w:p>
    <w:p w:rsidR="001866EC" w:rsidRDefault="001866EC">
      <w:pPr>
        <w:ind w:left="720"/>
        <w:rPr>
          <w:rFonts w:ascii="Calibri" w:eastAsia="Calibri" w:hAnsi="Calibri" w:cs="Calibri"/>
          <w:sz w:val="20"/>
          <w:szCs w:val="20"/>
        </w:rPr>
      </w:pPr>
    </w:p>
    <w:p w:rsidR="001866EC" w:rsidRDefault="008A50E2">
      <w:pPr>
        <w:ind w:firstLine="720"/>
        <w:rPr>
          <w:rFonts w:ascii="Cambria" w:eastAsia="Cambria" w:hAnsi="Cambria" w:cs="Cambria"/>
          <w:b/>
          <w:sz w:val="24"/>
          <w:szCs w:val="24"/>
        </w:rPr>
      </w:pPr>
      <w:r>
        <w:rPr>
          <w:rFonts w:ascii="Cambria" w:eastAsia="Cambria" w:hAnsi="Cambria" w:cs="Cambria"/>
          <w:b/>
          <w:sz w:val="24"/>
          <w:szCs w:val="24"/>
        </w:rPr>
        <w:t>Auto save</w:t>
      </w:r>
      <w:bookmarkStart w:id="0" w:name="_GoBack"/>
      <w:bookmarkEnd w:id="0"/>
    </w:p>
    <w:p w:rsidR="001866EC" w:rsidRDefault="001866EC">
      <w:pPr>
        <w:ind w:firstLine="720"/>
        <w:rPr>
          <w:rFonts w:ascii="Cambria" w:eastAsia="Cambria" w:hAnsi="Cambria" w:cs="Cambria"/>
          <w:b/>
          <w:sz w:val="24"/>
          <w:szCs w:val="24"/>
        </w:rPr>
      </w:pPr>
    </w:p>
    <w:p w:rsidR="001866EC" w:rsidRDefault="008A50E2">
      <w:pPr>
        <w:ind w:left="720"/>
        <w:rPr>
          <w:rFonts w:ascii="Cambria" w:eastAsia="Cambria" w:hAnsi="Cambria" w:cs="Cambria"/>
          <w:b/>
          <w:sz w:val="24"/>
          <w:szCs w:val="24"/>
        </w:rPr>
      </w:pPr>
      <w:r>
        <w:rPr>
          <w:rFonts w:ascii="Calibri" w:eastAsia="Calibri" w:hAnsi="Calibri" w:cs="Calibri"/>
          <w:sz w:val="20"/>
          <w:szCs w:val="20"/>
        </w:rPr>
        <w:t>The editor will auto save every five minutes by default. You can change the auto save</w:t>
      </w:r>
      <w:r>
        <w:rPr>
          <w:rFonts w:ascii="Calibri" w:eastAsia="Calibri" w:hAnsi="Calibri" w:cs="Calibri"/>
          <w:sz w:val="20"/>
          <w:szCs w:val="20"/>
        </w:rPr>
        <w:t xml:space="preserve"> interval time by setting the “Auto save</w:t>
      </w:r>
      <w:r>
        <w:rPr>
          <w:rFonts w:ascii="Calibri" w:eastAsia="Calibri" w:hAnsi="Calibri" w:cs="Calibri"/>
          <w:sz w:val="20"/>
          <w:szCs w:val="20"/>
        </w:rPr>
        <w:t xml:space="preserve"> interval” in the config.txt. Intervals are counted in minutes.</w:t>
      </w:r>
    </w:p>
    <w:p w:rsidR="001866EC" w:rsidRDefault="001866EC">
      <w:pPr>
        <w:rPr>
          <w:rFonts w:ascii="Cambria" w:eastAsia="Cambria" w:hAnsi="Cambria" w:cs="Cambria"/>
          <w:b/>
          <w:sz w:val="24"/>
          <w:szCs w:val="24"/>
        </w:rPr>
      </w:pPr>
    </w:p>
    <w:p w:rsidR="001866EC" w:rsidRDefault="008A50E2">
      <w:pPr>
        <w:ind w:firstLine="720"/>
        <w:rPr>
          <w:rFonts w:ascii="Cambria" w:eastAsia="Cambria" w:hAnsi="Cambria" w:cs="Cambria"/>
          <w:b/>
          <w:sz w:val="24"/>
          <w:szCs w:val="24"/>
        </w:rPr>
      </w:pPr>
      <w:r>
        <w:rPr>
          <w:rFonts w:ascii="Cambria" w:eastAsia="Cambria" w:hAnsi="Cambria" w:cs="Cambria"/>
          <w:b/>
          <w:sz w:val="24"/>
          <w:szCs w:val="24"/>
        </w:rPr>
        <w:t>Spellcheck</w:t>
      </w:r>
    </w:p>
    <w:p w:rsidR="001866EC" w:rsidRDefault="001866EC">
      <w:pPr>
        <w:ind w:firstLine="720"/>
        <w:rPr>
          <w:rFonts w:ascii="Cambria" w:eastAsia="Cambria" w:hAnsi="Cambria" w:cs="Cambria"/>
          <w:b/>
          <w:sz w:val="24"/>
          <w:szCs w:val="24"/>
        </w:rPr>
      </w:pPr>
    </w:p>
    <w:p w:rsidR="001866EC" w:rsidRDefault="008A50E2">
      <w:pPr>
        <w:ind w:left="720"/>
        <w:rPr>
          <w:rFonts w:ascii="Cambria" w:eastAsia="Cambria" w:hAnsi="Cambria" w:cs="Cambria"/>
          <w:sz w:val="24"/>
          <w:szCs w:val="24"/>
        </w:rPr>
      </w:pPr>
      <w:r>
        <w:rPr>
          <w:rFonts w:ascii="Calibri" w:eastAsia="Calibri" w:hAnsi="Calibri" w:cs="Calibri"/>
          <w:sz w:val="20"/>
          <w:szCs w:val="20"/>
        </w:rPr>
        <w:t xml:space="preserve">While writing in any cell, a suggestion will be listed if the current word you are writing has a misspelling. Hitting enter, or clicking the suggestion, will apply it. The spell check is A.I. based. For now the model is trained to understand all words and </w:t>
      </w:r>
      <w:r>
        <w:rPr>
          <w:rFonts w:ascii="Calibri" w:eastAsia="Calibri" w:hAnsi="Calibri" w:cs="Calibri"/>
          <w:sz w:val="20"/>
          <w:szCs w:val="20"/>
        </w:rPr>
        <w:t xml:space="preserve">SFX used </w:t>
      </w:r>
      <w:proofErr w:type="gramStart"/>
      <w:r>
        <w:rPr>
          <w:rFonts w:ascii="Calibri" w:eastAsia="Calibri" w:hAnsi="Calibri" w:cs="Calibri"/>
          <w:sz w:val="20"/>
          <w:szCs w:val="20"/>
        </w:rPr>
        <w:t>in  JSK’s</w:t>
      </w:r>
      <w:proofErr w:type="gramEnd"/>
      <w:r>
        <w:rPr>
          <w:rFonts w:ascii="Calibri" w:eastAsia="Calibri" w:hAnsi="Calibri" w:cs="Calibri"/>
          <w:sz w:val="20"/>
          <w:szCs w:val="20"/>
        </w:rPr>
        <w:t xml:space="preserve"> retail games 01 - 23. It understands lewd content correctly as well.</w:t>
      </w:r>
    </w:p>
    <w:sectPr w:rsidR="001866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6EC"/>
    <w:rsid w:val="001866EC"/>
    <w:rsid w:val="004F1697"/>
    <w:rsid w:val="008A50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3DBCD"/>
  <w15:docId w15:val="{01B41250-0F4B-4F97-B846-640AFD9D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ega.nz/file/ygoQQDaA" TargetMode="External"/><Relationship Id="rId11" Type="http://schemas.openxmlformats.org/officeDocument/2006/relationships/image" Target="media/image6.png"/><Relationship Id="rId5" Type="http://schemas.openxmlformats.org/officeDocument/2006/relationships/hyperlink" Target="https://www.python.org/ftp/python/3.9.1/python-3.9.1-amd64.exe"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771</Words>
  <Characters>4396</Characters>
  <Application>Microsoft Office Word</Application>
  <DocSecurity>0</DocSecurity>
  <Lines>36</Lines>
  <Paragraphs>10</Paragraphs>
  <ScaleCrop>false</ScaleCrop>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Ahmed Abd Al Maksoud</cp:lastModifiedBy>
  <cp:revision>3</cp:revision>
  <dcterms:created xsi:type="dcterms:W3CDTF">2020-12-17T22:34:00Z</dcterms:created>
  <dcterms:modified xsi:type="dcterms:W3CDTF">2020-12-17T22:39:00Z</dcterms:modified>
</cp:coreProperties>
</file>