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0"/>
      </w:pPr>
      <w:r>
        <w:rPr>
          <w:rFonts w:ascii="Calibri" w:hAnsi="Calibri"/>
          <w:b/>
          <w:color w:val="5B3A86"/>
          <w:sz w:val="17"/>
        </w:rPr>
        <w:t>SPACEPOINT PLATFORM  ·  COMPETITION DOMAIN</w:t>
      </w:r>
    </w:p>
    <w:p>
      <w:pPr>
        <w:spacing w:after="40"/>
      </w:pPr>
      <w:r>
        <w:rPr>
          <w:rFonts w:ascii="Calibri" w:hAnsi="Calibri"/>
          <w:b/>
          <w:color w:val="231134"/>
          <w:sz w:val="52"/>
        </w:rPr>
        <w:t>Competitions — Operations Guide</w:t>
      </w:r>
    </w:p>
    <w:p>
      <w:pPr>
        <w:pBdr>
          <w:bottom w:val="single" w:sz="6" w:space="4" w:color="D9D4E3"/>
        </w:pBdr>
        <w:spacing w:after="240" w:before="0"/>
      </w:pPr>
      <w:r>
        <w:rPr>
          <w:rFonts w:ascii="Calibri" w:hAnsi="Calibri"/>
          <w:b w:val="0"/>
          <w:i w:val="0"/>
          <w:color w:val="666672"/>
          <w:sz w:val="24"/>
        </w:rPr>
        <w:t>Setting up, running, judging and closing a competition on the SpacePoint platform</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1944"/>
        <w:gridCol w:w="7416"/>
      </w:tblGrid>
      <w:tr>
        <w:tc>
          <w:tcPr>
            <w:tcW w:type="dxa" w:w="1944"/>
            <w:tcMar>
              <w:top w:w="40" w:type="dxa"/>
              <w:bottom w:w="40" w:type="dxa"/>
              <w:left w:w="0" w:type="dxa"/>
              <w:right w:w="140" w:type="dxa"/>
            </w:tcMar>
          </w:tcPr>
          <w:p>
            <w:pPr>
              <w:spacing w:after="0"/>
            </w:pPr>
            <w:r>
              <w:rPr>
                <w:rFonts w:ascii="Calibri" w:hAnsi="Calibri"/>
                <w:b/>
                <w:color w:val="666672"/>
                <w:sz w:val="16"/>
              </w:rPr>
              <w:t>AUDIENCE</w:t>
            </w:r>
          </w:p>
        </w:tc>
        <w:tc>
          <w:tcPr>
            <w:tcW w:type="dxa" w:w="7416"/>
            <w:tcMar>
              <w:top w:w="40" w:type="dxa"/>
              <w:bottom w:w="40" w:type="dxa"/>
              <w:left w:w="0" w:type="dxa"/>
              <w:right w:w="140" w:type="dxa"/>
            </w:tcMar>
          </w:tcPr>
          <w:p>
            <w:pPr>
              <w:spacing w:after="0"/>
            </w:pPr>
            <w:r>
              <w:rPr>
                <w:rFonts w:ascii="Calibri" w:hAnsi="Calibri"/>
                <w:b w:val="0"/>
                <w:i w:val="0"/>
                <w:sz w:val="19"/>
              </w:rPr>
              <w:t>Operations and admin staff running a competition end to end</w:t>
            </w:r>
          </w:p>
        </w:tc>
      </w:tr>
      <w:tr>
        <w:tc>
          <w:tcPr>
            <w:tcW w:type="dxa" w:w="1944"/>
            <w:tcMar>
              <w:top w:w="40" w:type="dxa"/>
              <w:bottom w:w="40" w:type="dxa"/>
              <w:left w:w="0" w:type="dxa"/>
              <w:right w:w="140" w:type="dxa"/>
            </w:tcMar>
          </w:tcPr>
          <w:p>
            <w:pPr>
              <w:spacing w:after="0"/>
            </w:pPr>
            <w:r>
              <w:rPr>
                <w:rFonts w:ascii="Calibri" w:hAnsi="Calibri"/>
                <w:b/>
                <w:color w:val="666672"/>
                <w:sz w:val="16"/>
              </w:rPr>
              <w:t>YOU NEED</w:t>
            </w:r>
          </w:p>
        </w:tc>
        <w:tc>
          <w:tcPr>
            <w:tcW w:type="dxa" w:w="7416"/>
            <w:tcMar>
              <w:top w:w="40" w:type="dxa"/>
              <w:bottom w:w="40" w:type="dxa"/>
              <w:left w:w="0" w:type="dxa"/>
              <w:right w:w="140" w:type="dxa"/>
            </w:tcMar>
          </w:tcPr>
          <w:p>
            <w:pPr>
              <w:spacing w:after="0"/>
            </w:pPr>
            <w:r>
              <w:rPr>
                <w:rFonts w:ascii="Calibri" w:hAnsi="Calibri"/>
                <w:b w:val="0"/>
                <w:i w:val="0"/>
                <w:sz w:val="19"/>
              </w:rPr>
              <w:t xml:space="preserve">An account with the </w:t>
            </w:r>
            <w:r>
              <w:rPr>
                <w:rFonts w:ascii="Calibri" w:hAnsi="Calibri"/>
                <w:b/>
                <w:i w:val="0"/>
                <w:sz w:val="19"/>
              </w:rPr>
              <w:t>operations</w:t>
            </w:r>
            <w:r>
              <w:rPr>
                <w:rFonts w:ascii="Calibri" w:hAnsi="Calibri"/>
                <w:b w:val="0"/>
                <w:i w:val="0"/>
                <w:sz w:val="19"/>
              </w:rPr>
              <w:t xml:space="preserve"> or </w:t>
            </w:r>
            <w:r>
              <w:rPr>
                <w:rFonts w:ascii="Calibri" w:hAnsi="Calibri"/>
                <w:b/>
                <w:i w:val="0"/>
                <w:sz w:val="19"/>
              </w:rPr>
              <w:t>admin</w:t>
            </w:r>
            <w:r>
              <w:rPr>
                <w:rFonts w:ascii="Calibri" w:hAnsi="Calibri"/>
                <w:b w:val="0"/>
                <w:i w:val="0"/>
                <w:sz w:val="19"/>
              </w:rPr>
              <w:t xml:space="preserve"> role (facilitators can author checklists but not run judging)</w:t>
            </w:r>
          </w:p>
        </w:tc>
      </w:tr>
      <w:tr>
        <w:tc>
          <w:tcPr>
            <w:tcW w:type="dxa" w:w="1944"/>
            <w:tcMar>
              <w:top w:w="40" w:type="dxa"/>
              <w:bottom w:w="40" w:type="dxa"/>
              <w:left w:w="0" w:type="dxa"/>
              <w:right w:w="140" w:type="dxa"/>
            </w:tcMar>
          </w:tcPr>
          <w:p>
            <w:pPr>
              <w:spacing w:after="0"/>
            </w:pPr>
            <w:r>
              <w:rPr>
                <w:rFonts w:ascii="Calibri" w:hAnsi="Calibri"/>
                <w:b/>
                <w:color w:val="666672"/>
                <w:sz w:val="16"/>
              </w:rPr>
              <w:t>COVERS</w:t>
            </w:r>
          </w:p>
        </w:tc>
        <w:tc>
          <w:tcPr>
            <w:tcW w:type="dxa" w:w="7416"/>
            <w:tcMar>
              <w:top w:w="40" w:type="dxa"/>
              <w:bottom w:w="40" w:type="dxa"/>
              <w:left w:w="0" w:type="dxa"/>
              <w:right w:w="140" w:type="dxa"/>
            </w:tcMar>
          </w:tcPr>
          <w:p>
            <w:pPr>
              <w:spacing w:after="0"/>
            </w:pPr>
            <w:r>
              <w:rPr>
                <w:rFonts w:ascii="Calibri" w:hAnsi="Calibri"/>
                <w:b w:val="0"/>
                <w:i w:val="0"/>
                <w:sz w:val="19"/>
              </w:rPr>
              <w:t>Program setup → phase cohorts → checklists → roster import → rubric → judges → progress tracking → publishing → advancing teams</w:t>
            </w:r>
          </w:p>
        </w:tc>
      </w:tr>
      <w:tr>
        <w:tc>
          <w:tcPr>
            <w:tcW w:type="dxa" w:w="1944"/>
            <w:tcMar>
              <w:top w:w="40" w:type="dxa"/>
              <w:bottom w:w="40" w:type="dxa"/>
              <w:left w:w="0" w:type="dxa"/>
              <w:right w:w="140" w:type="dxa"/>
            </w:tcMar>
          </w:tcPr>
          <w:p>
            <w:pPr>
              <w:spacing w:after="0"/>
            </w:pPr>
            <w:r>
              <w:rPr>
                <w:rFonts w:ascii="Calibri" w:hAnsi="Calibri"/>
                <w:b/>
                <w:color w:val="666672"/>
                <w:sz w:val="16"/>
              </w:rPr>
              <w:t>VERSION</w:t>
            </w:r>
          </w:p>
        </w:tc>
        <w:tc>
          <w:tcPr>
            <w:tcW w:type="dxa" w:w="7416"/>
            <w:tcMar>
              <w:top w:w="40" w:type="dxa"/>
              <w:bottom w:w="40" w:type="dxa"/>
              <w:left w:w="0" w:type="dxa"/>
              <w:right w:w="140" w:type="dxa"/>
            </w:tcMar>
          </w:tcPr>
          <w:p>
            <w:pPr>
              <w:spacing w:after="0"/>
            </w:pPr>
            <w:r>
              <w:rPr>
                <w:rFonts w:ascii="Calibri" w:hAnsi="Calibri"/>
                <w:b w:val="0"/>
                <w:i w:val="0"/>
                <w:sz w:val="19"/>
              </w:rPr>
              <w:t>1.0  ·  31 August 2026</w:t>
            </w:r>
          </w:p>
        </w:tc>
      </w:tr>
      <w:tr>
        <w:tc>
          <w:tcPr>
            <w:tcW w:type="dxa" w:w="1944"/>
            <w:tcMar>
              <w:top w:w="40" w:type="dxa"/>
              <w:bottom w:w="40" w:type="dxa"/>
              <w:left w:w="0" w:type="dxa"/>
              <w:right w:w="140" w:type="dxa"/>
            </w:tcMar>
          </w:tcPr>
          <w:p>
            <w:pPr>
              <w:spacing w:after="0"/>
            </w:pPr>
            <w:r>
              <w:rPr>
                <w:rFonts w:ascii="Calibri" w:hAnsi="Calibri"/>
                <w:b/>
                <w:color w:val="666672"/>
                <w:sz w:val="16"/>
              </w:rPr>
              <w:t>OWNER</w:t>
            </w:r>
          </w:p>
        </w:tc>
        <w:tc>
          <w:tcPr>
            <w:tcW w:type="dxa" w:w="7416"/>
            <w:tcMar>
              <w:top w:w="40" w:type="dxa"/>
              <w:bottom w:w="40" w:type="dxa"/>
              <w:left w:w="0" w:type="dxa"/>
              <w:right w:w="140" w:type="dxa"/>
            </w:tcMar>
          </w:tcPr>
          <w:p>
            <w:pPr>
              <w:spacing w:after="0"/>
            </w:pPr>
            <w:r>
              <w:rPr>
                <w:rFonts w:ascii="Calibri" w:hAnsi="Calibri"/>
                <w:b w:val="0"/>
                <w:i w:val="0"/>
                <w:sz w:val="19"/>
              </w:rPr>
              <w:t>SpacePoint Operations</w:t>
            </w:r>
          </w:p>
        </w:tc>
      </w:tr>
    </w:tbl>
    <w:p>
      <w:pPr>
        <w:spacing w:after="160" w:before="0"/>
      </w:pPr>
    </w:p>
    <w:p>
      <w:pPr>
        <w:pStyle w:val="Heading1"/>
        <w:keepNext/>
        <w:pBdr>
          <w:bottom w:val="single" w:sz="6" w:space="4" w:color="D9D4E3"/>
        </w:pBdr>
        <w:spacing w:before="40" w:after="160"/>
      </w:pPr>
      <w:r>
        <w:rPr>
          <w:rFonts w:ascii="Calibri" w:hAnsi="Calibri"/>
          <w:b/>
          <w:color w:val="231134"/>
          <w:sz w:val="34"/>
        </w:rPr>
        <w:t>1. How a competition is put together</w:t>
      </w:r>
    </w:p>
    <w:p>
      <w:pPr>
        <w:spacing w:after="140" w:before="0"/>
      </w:pPr>
      <w:r>
        <w:rPr>
          <w:rFonts w:ascii="Calibri" w:hAnsi="Calibri"/>
          <w:b w:val="0"/>
          <w:i w:val="0"/>
          <w:color w:val="2B2B33"/>
          <w:sz w:val="21"/>
        </w:rPr>
        <w:t xml:space="preserve">A competition is not a separate system with its own menu. It is the ordinary </w:t>
      </w:r>
      <w:r>
        <w:rPr>
          <w:rFonts w:ascii="Calibri" w:hAnsi="Calibri"/>
          <w:b/>
          <w:i w:val="0"/>
          <w:color w:val="2B2B33"/>
          <w:sz w:val="21"/>
        </w:rPr>
        <w:t>Program → Cohort → LMS checklist</w:t>
      </w:r>
      <w:r>
        <w:rPr>
          <w:rFonts w:ascii="Calibri" w:hAnsi="Calibri"/>
          <w:b w:val="0"/>
          <w:i w:val="0"/>
          <w:color w:val="2B2B33"/>
          <w:sz w:val="21"/>
        </w:rPr>
        <w:t xml:space="preserve"> machinery you already use for workshops, with three things added on top: a program </w:t>
      </w:r>
      <w:r>
        <w:rPr>
          <w:rFonts w:ascii="Calibri" w:hAnsi="Calibri"/>
          <w:b/>
          <w:i w:val="0"/>
          <w:color w:val="2B2B33"/>
          <w:sz w:val="21"/>
        </w:rPr>
        <w:t>type</w:t>
      </w:r>
      <w:r>
        <w:rPr>
          <w:rFonts w:ascii="Calibri" w:hAnsi="Calibri"/>
          <w:b w:val="0"/>
          <w:i w:val="0"/>
          <w:color w:val="2B2B33"/>
          <w:sz w:val="21"/>
        </w:rPr>
        <w:t xml:space="preserve"> of Competition, checklist steps that can be </w:t>
      </w:r>
      <w:r>
        <w:rPr>
          <w:rFonts w:ascii="Calibri" w:hAnsi="Calibri"/>
          <w:b/>
          <w:i w:val="0"/>
          <w:color w:val="2B2B33"/>
          <w:sz w:val="21"/>
        </w:rPr>
        <w:t>shared by a whole team</w:t>
      </w:r>
      <w:r>
        <w:rPr>
          <w:rFonts w:ascii="Calibri" w:hAnsi="Calibri"/>
          <w:b w:val="0"/>
          <w:i w:val="0"/>
          <w:color w:val="2B2B33"/>
          <w:sz w:val="21"/>
        </w:rPr>
        <w:t xml:space="preserve"> instead of per student, and a </w:t>
      </w:r>
      <w:r>
        <w:rPr>
          <w:rFonts w:ascii="Calibri" w:hAnsi="Calibri"/>
          <w:b/>
          <w:i w:val="0"/>
          <w:color w:val="2B2B33"/>
          <w:sz w:val="21"/>
        </w:rPr>
        <w:t>judging</w:t>
      </w:r>
      <w:r>
        <w:rPr>
          <w:rFonts w:ascii="Calibri" w:hAnsi="Calibri"/>
          <w:b w:val="0"/>
          <w:i w:val="0"/>
          <w:color w:val="2B2B33"/>
          <w:sz w:val="21"/>
        </w:rPr>
        <w:t xml:space="preserve"> area on each cohort.</w:t>
      </w:r>
    </w:p>
    <w:p>
      <w:pPr>
        <w:spacing w:after="140" w:before="0"/>
      </w:pPr>
      <w:r>
        <w:rPr>
          <w:rFonts w:ascii="Calibri" w:hAnsi="Calibri"/>
          <w:b w:val="0"/>
          <w:i w:val="0"/>
          <w:color w:val="2B2B33"/>
          <w:sz w:val="21"/>
        </w:rPr>
        <w:t>Everything else — courses, missions, certificates, the student's Learn area — behaves exactly as it does for any other program. If you can run a workshop cohort, you already know most of this.</w:t>
      </w:r>
    </w:p>
    <w:p>
      <w:pPr>
        <w:pStyle w:val="Heading2"/>
        <w:keepNext/>
        <w:spacing w:before="280" w:after="100"/>
      </w:pPr>
      <w:r>
        <w:rPr>
          <w:rFonts w:ascii="Calibri" w:hAnsi="Calibri"/>
          <w:b/>
          <w:color w:val="5B3A86"/>
          <w:sz w:val="26"/>
        </w:rPr>
        <w:t>The words used in this guide</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2088"/>
        <w:gridCol w:w="7272"/>
      </w:tblGrid>
      <w:tr>
        <w:trPr>
          <w:tblHeader/>
        </w:trPr>
        <w:tc>
          <w:tcPr>
            <w:tcW w:type="dxa" w:w="208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Term</w:t>
            </w:r>
          </w:p>
        </w:tc>
        <w:tc>
          <w:tcPr>
            <w:tcW w:type="dxa" w:w="727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it means here</w:t>
            </w:r>
          </w:p>
        </w:tc>
      </w:tr>
      <w:tr>
        <w:tc>
          <w:tcPr>
            <w:tcW w:type="dxa" w:w="20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Program</w:t>
            </w:r>
          </w:p>
        </w:tc>
        <w:tc>
          <w:tcPr>
            <w:tcW w:type="dxa" w:w="72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The competition itself, e.g. </w:t>
            </w:r>
            <w:r>
              <w:rPr>
                <w:rFonts w:ascii="Calibri" w:hAnsi="Calibri"/>
                <w:i/>
                <w:sz w:val="19"/>
              </w:rPr>
              <w:t>Ru'ya Space Race: SatKit Edition</w:t>
            </w:r>
            <w:r>
              <w:rPr>
                <w:rFonts w:ascii="Calibri" w:hAnsi="Calibri"/>
                <w:b w:val="0"/>
                <w:i w:val="0"/>
                <w:sz w:val="19"/>
              </w:rPr>
              <w:t xml:space="preserve">. Created once, with </w:t>
            </w:r>
            <w:r>
              <w:rPr>
                <w:rFonts w:ascii="Calibri" w:hAnsi="Calibri"/>
                <w:b/>
                <w:i w:val="0"/>
                <w:sz w:val="19"/>
              </w:rPr>
              <w:t>Type = Competition</w:t>
            </w:r>
            <w:r>
              <w:rPr>
                <w:rFonts w:ascii="Calibri" w:hAnsi="Calibri"/>
                <w:b w:val="0"/>
                <w:i w:val="0"/>
                <w:sz w:val="19"/>
              </w:rPr>
              <w:t>.</w:t>
            </w:r>
          </w:p>
        </w:tc>
      </w:tr>
      <w:tr>
        <w:tc>
          <w:tcPr>
            <w:tcW w:type="dxa" w:w="20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Cohort</w:t>
            </w:r>
          </w:p>
        </w:tc>
        <w:tc>
          <w:tcPr>
            <w:tcW w:type="dxa" w:w="72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One phase of the competition</w:t>
            </w:r>
            <w:r>
              <w:rPr>
                <w:rFonts w:ascii="Calibri" w:hAnsi="Calibri"/>
                <w:b w:val="0"/>
                <w:i w:val="0"/>
                <w:sz w:val="19"/>
              </w:rPr>
              <w:t xml:space="preserve"> — Qualifiers, Semi-finals, Finals. One cohort per phase, all under the same program.</w:t>
            </w:r>
          </w:p>
        </w:tc>
      </w:tr>
      <w:tr>
        <w:tc>
          <w:tcPr>
            <w:tcW w:type="dxa" w:w="20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LMS program / checklist</w:t>
            </w:r>
          </w:p>
        </w:tc>
        <w:tc>
          <w:tcPr>
            <w:tcW w:type="dxa" w:w="72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 list of steps students work through. Created once against the program, then tailored per cohort.</w:t>
            </w:r>
          </w:p>
        </w:tc>
      </w:tr>
      <w:tr>
        <w:tc>
          <w:tcPr>
            <w:tcW w:type="dxa" w:w="20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Team</w:t>
            </w:r>
          </w:p>
        </w:tc>
        <w:tc>
          <w:tcPr>
            <w:tcW w:type="dxa" w:w="72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2–3 students inside one cohort. A team belongs to exactly one cohort — advancing to the next phase creates a new same-named team there.</w:t>
            </w:r>
          </w:p>
        </w:tc>
      </w:tr>
      <w:tr>
        <w:tc>
          <w:tcPr>
            <w:tcW w:type="dxa" w:w="20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Team step</w:t>
            </w:r>
          </w:p>
        </w:tc>
        <w:tc>
          <w:tcPr>
            <w:tcW w:type="dxa" w:w="72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checklist step where the whole team shares one submission (poster, video, CAD, dashboard link…).</w:t>
            </w:r>
          </w:p>
        </w:tc>
      </w:tr>
      <w:tr>
        <w:tc>
          <w:tcPr>
            <w:tcW w:type="dxa" w:w="20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Rubric</w:t>
            </w:r>
          </w:p>
        </w:tc>
        <w:tc>
          <w:tcPr>
            <w:tcW w:type="dxa" w:w="72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The scoring criteria. Set once on the </w:t>
            </w:r>
            <w:r>
              <w:rPr>
                <w:rFonts w:ascii="Calibri" w:hAnsi="Calibri"/>
                <w:b/>
                <w:i w:val="0"/>
                <w:sz w:val="19"/>
              </w:rPr>
              <w:t>program</w:t>
            </w:r>
            <w:r>
              <w:rPr>
                <w:rFonts w:ascii="Calibri" w:hAnsi="Calibri"/>
                <w:b w:val="0"/>
                <w:i w:val="0"/>
                <w:sz w:val="19"/>
              </w:rPr>
              <w:t>, so every phase is scored on the same criteria.</w:t>
            </w:r>
          </w:p>
        </w:tc>
      </w:tr>
      <w:tr>
        <w:tc>
          <w:tcPr>
            <w:tcW w:type="dxa" w:w="20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Judge</w:t>
            </w:r>
          </w:p>
        </w:tc>
        <w:tc>
          <w:tcPr>
            <w:tcW w:type="dxa" w:w="72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cohort-scoped account that can only see the teams of the phase they were added to, and only their own scores.</w:t>
            </w:r>
          </w:p>
        </w:tc>
      </w:tr>
      <w:tr>
        <w:tc>
          <w:tcPr>
            <w:tcW w:type="dxa" w:w="20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Publish</w:t>
            </w:r>
          </w:p>
        </w:tc>
        <w:tc>
          <w:tcPr>
            <w:tcW w:type="dxa" w:w="72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Closing scoring on a phase. Judges can no longer change anything until you unpublish.</w:t>
            </w:r>
          </w:p>
        </w:tc>
      </w:tr>
      <w:tr>
        <w:tc>
          <w:tcPr>
            <w:tcW w:type="dxa" w:w="20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Advance</w:t>
            </w:r>
          </w:p>
        </w:tc>
        <w:tc>
          <w:tcPr>
            <w:tcW w:type="dxa" w:w="72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Moving selected teams from one phase's cohort into the next one. Always a deliberate action — nothing is automatic.</w:t>
            </w:r>
          </w:p>
        </w:tc>
      </w:tr>
    </w:tbl>
    <w:p>
      <w:pPr>
        <w:spacing w:after="120" w:before="0"/>
      </w:pPr>
    </w:p>
    <w:p>
      <w:pPr>
        <w:pStyle w:val="Heading2"/>
        <w:keepNext/>
        <w:spacing w:before="280" w:after="100"/>
      </w:pPr>
      <w:r>
        <w:rPr>
          <w:rFonts w:ascii="Calibri" w:hAnsi="Calibri"/>
          <w:b/>
          <w:color w:val="5B3A86"/>
          <w:sz w:val="26"/>
        </w:rPr>
        <w:t>The order of work</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720"/>
        <w:gridCol w:w="4608"/>
        <w:gridCol w:w="4032"/>
      </w:tblGrid>
      <w:tr>
        <w:trPr>
          <w:tblHeader/>
        </w:trPr>
        <w:tc>
          <w:tcPr>
            <w:tcW w:type="dxa" w:w="72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t>
            </w:r>
          </w:p>
        </w:tc>
        <w:tc>
          <w:tcPr>
            <w:tcW w:type="dxa" w:w="460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Step</w:t>
            </w:r>
          </w:p>
        </w:tc>
        <w:tc>
          <w:tcPr>
            <w:tcW w:type="dxa" w:w="403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Where</w:t>
            </w:r>
          </w:p>
        </w:tc>
      </w:tr>
      <w:tr>
        <w:tc>
          <w:tcPr>
            <w:tcW w:type="dxa" w:w="7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1</w:t>
            </w:r>
          </w:p>
        </w:tc>
        <w:tc>
          <w:tcPr>
            <w:tcW w:type="dxa" w:w="460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Create the program, Type = Competition</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Operations → Programs</w:t>
            </w:r>
          </w:p>
        </w:tc>
      </w:tr>
      <w:tr>
        <w:tc>
          <w:tcPr>
            <w:tcW w:type="dxa" w:w="7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2</w:t>
            </w:r>
          </w:p>
        </w:tc>
        <w:tc>
          <w:tcPr>
            <w:tcW w:type="dxa" w:w="460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Create one cohort per phase</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Operations → Cohorts</w:t>
            </w:r>
          </w:p>
        </w:tc>
      </w:tr>
      <w:tr>
        <w:tc>
          <w:tcPr>
            <w:tcW w:type="dxa" w:w="7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3</w:t>
            </w:r>
          </w:p>
        </w:tc>
        <w:tc>
          <w:tcPr>
            <w:tcW w:type="dxa" w:w="460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Create the LMS program (checklist)</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LMS Programs</w:t>
            </w:r>
          </w:p>
        </w:tc>
      </w:tr>
      <w:tr>
        <w:tc>
          <w:tcPr>
            <w:tcW w:type="dxa" w:w="7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4</w:t>
            </w:r>
          </w:p>
        </w:tc>
        <w:tc>
          <w:tcPr>
            <w:tcW w:type="dxa" w:w="460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Build each </w:t>
            </w:r>
            <w:r>
              <w:rPr>
                <w:rFonts w:ascii="Calibri" w:hAnsi="Calibri"/>
                <w:b/>
                <w:i w:val="0"/>
                <w:sz w:val="19"/>
              </w:rPr>
              <w:t>cohort's</w:t>
            </w:r>
            <w:r>
              <w:rPr>
                <w:rFonts w:ascii="Calibri" w:hAnsi="Calibri"/>
                <w:b w:val="0"/>
                <w:i w:val="0"/>
                <w:sz w:val="19"/>
              </w:rPr>
              <w:t xml:space="preserve"> checklist</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LMS Programs → cohort tab</w:t>
            </w:r>
          </w:p>
        </w:tc>
      </w:tr>
      <w:tr>
        <w:tc>
          <w:tcPr>
            <w:tcW w:type="dxa" w:w="7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5</w:t>
            </w:r>
          </w:p>
        </w:tc>
        <w:tc>
          <w:tcPr>
            <w:tcW w:type="dxa" w:w="460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Import the team roster</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Cohort → Judging → Roster</w:t>
            </w:r>
          </w:p>
        </w:tc>
      </w:tr>
      <w:tr>
        <w:tc>
          <w:tcPr>
            <w:tcW w:type="dxa" w:w="7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6</w:t>
            </w:r>
          </w:p>
        </w:tc>
        <w:tc>
          <w:tcPr>
            <w:tcW w:type="dxa" w:w="460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Fix any roster gaps by hand</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Cohort → Judging → Teams</w:t>
            </w:r>
          </w:p>
        </w:tc>
      </w:tr>
      <w:tr>
        <w:tc>
          <w:tcPr>
            <w:tcW w:type="dxa" w:w="7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7</w:t>
            </w:r>
          </w:p>
        </w:tc>
        <w:tc>
          <w:tcPr>
            <w:tcW w:type="dxa" w:w="460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Write the rubric</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Cohort → Judging → Rubric</w:t>
            </w:r>
          </w:p>
        </w:tc>
      </w:tr>
      <w:tr>
        <w:tc>
          <w:tcPr>
            <w:tcW w:type="dxa" w:w="7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8</w:t>
            </w:r>
          </w:p>
        </w:tc>
        <w:tc>
          <w:tcPr>
            <w:tcW w:type="dxa" w:w="460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Invite the judges</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Cohort → Judging → Judges</w:t>
            </w:r>
          </w:p>
        </w:tc>
      </w:tr>
      <w:tr>
        <w:tc>
          <w:tcPr>
            <w:tcW w:type="dxa" w:w="7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9</w:t>
            </w:r>
          </w:p>
        </w:tc>
        <w:tc>
          <w:tcPr>
            <w:tcW w:type="dxa" w:w="460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Track progress (checklists, missions, scoring)</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LMS Programs → Progress  ·  Judging → Judges</w:t>
            </w:r>
          </w:p>
        </w:tc>
      </w:tr>
      <w:tr>
        <w:tc>
          <w:tcPr>
            <w:tcW w:type="dxa" w:w="7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10</w:t>
            </w:r>
          </w:p>
        </w:tc>
        <w:tc>
          <w:tcPr>
            <w:tcW w:type="dxa" w:w="460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Publish the results</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Cohort → Judging → Results</w:t>
            </w:r>
          </w:p>
        </w:tc>
      </w:tr>
      <w:tr>
        <w:tc>
          <w:tcPr>
            <w:tcW w:type="dxa" w:w="7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11</w:t>
            </w:r>
          </w:p>
        </w:tc>
        <w:tc>
          <w:tcPr>
            <w:tcW w:type="dxa" w:w="460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Advance the teams that go through</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Cohort → Judging → Results</w:t>
            </w:r>
          </w:p>
        </w:tc>
      </w:tr>
      <w:tr>
        <w:tc>
          <w:tcPr>
            <w:tcW w:type="dxa" w:w="7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12</w:t>
            </w:r>
          </w:p>
        </w:tc>
        <w:tc>
          <w:tcPr>
            <w:tcW w:type="dxa" w:w="460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Repeat 4–11 for the next phase</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RULE   </w:t>
            </w:r>
            <w:r>
              <w:rPr>
                <w:rFonts w:ascii="Calibri" w:hAnsi="Calibri"/>
                <w:b w:val="0"/>
                <w:i w:val="0"/>
                <w:sz w:val="20"/>
              </w:rPr>
              <w:t xml:space="preserve">Steps 5–11 all live on </w:t>
            </w:r>
            <w:r>
              <w:rPr>
                <w:rFonts w:ascii="Calibri" w:hAnsi="Calibri"/>
                <w:b/>
                <w:i w:val="0"/>
                <w:sz w:val="20"/>
              </w:rPr>
              <w:t>one cohort</w:t>
            </w:r>
            <w:r>
              <w:rPr>
                <w:rFonts w:ascii="Calibri" w:hAnsi="Calibri"/>
                <w:b w:val="0"/>
                <w:i w:val="0"/>
                <w:sz w:val="20"/>
              </w:rPr>
              <w:t xml:space="preserve">. If you are ever unsure which phase you are editing, check the page title — the Judging page always reads </w:t>
            </w:r>
            <w:r>
              <w:rPr>
                <w:rFonts w:ascii="Calibri" w:hAnsi="Calibri"/>
                <w:i/>
                <w:sz w:val="20"/>
              </w:rPr>
              <w:t>Judging — &lt;cohort name&gt;</w:t>
            </w:r>
            <w:r>
              <w:rPr>
                <w:rFonts w:ascii="Calibri" w:hAnsi="Calibri"/>
                <w:b w:val="0"/>
                <w:i w:val="0"/>
                <w:sz w:val="20"/>
              </w:rPr>
              <w:t>.</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2. Create the program</w:t>
      </w:r>
    </w:p>
    <w:p>
      <w:pPr>
        <w:spacing w:after="140" w:before="0"/>
      </w:pPr>
      <w:r>
        <w:rPr>
          <w:rFonts w:ascii="Calibri" w:hAnsi="Calibri"/>
          <w:b w:val="0"/>
          <w:i w:val="0"/>
          <w:color w:val="2B2B33"/>
          <w:sz w:val="21"/>
        </w:rPr>
        <w:t>The program is the competition as a whole. You create it once, no matter how many phases it has.</w:t>
      </w:r>
    </w:p>
    <w:p>
      <w:pPr>
        <w:spacing w:after="100"/>
        <w:ind w:left="518" w:hanging="518"/>
      </w:pPr>
      <w:r>
        <w:rPr>
          <w:b/>
          <w:color w:val="5B3A86"/>
          <w:sz w:val="21"/>
        </w:rPr>
        <w:t>1.</w:t>
        <w:tab/>
      </w:r>
      <w:r>
        <w:rPr>
          <w:rFonts w:ascii="Calibri" w:hAnsi="Calibri"/>
          <w:b w:val="0"/>
          <w:i w:val="0"/>
          <w:sz w:val="21"/>
        </w:rPr>
        <w:t xml:space="preserve">Go to </w:t>
      </w:r>
      <w:r>
        <w:rPr>
          <w:rFonts w:ascii="Calibri" w:hAnsi="Calibri"/>
          <w:b/>
          <w:i w:val="0"/>
          <w:sz w:val="21"/>
        </w:rPr>
        <w:t>Operations → Programs</w:t>
      </w:r>
      <w:r>
        <w:rPr>
          <w:rFonts w:ascii="Calibri" w:hAnsi="Calibri"/>
          <w:b w:val="0"/>
          <w:i w:val="0"/>
          <w:sz w:val="21"/>
        </w:rPr>
        <w:t xml:space="preserve"> (</w:t>
      </w:r>
      <w:r>
        <w:rPr>
          <w:rFonts w:ascii="Consolas" w:hAnsi="Consolas"/>
          <w:i w:val="0"/>
          <w:color w:val="5B3A86"/>
          <w:sz w:val="20"/>
        </w:rPr>
        <w:t>/operations/programs</w:t>
      </w:r>
      <w:r>
        <w:rPr>
          <w:rFonts w:ascii="Calibri" w:hAnsi="Calibri"/>
          <w:b w:val="0"/>
          <w:i w:val="0"/>
          <w:sz w:val="21"/>
        </w:rPr>
        <w:t>).</w:t>
      </w:r>
    </w:p>
    <w:p>
      <w:pPr>
        <w:spacing w:after="100"/>
        <w:ind w:left="518" w:hanging="518"/>
      </w:pPr>
      <w:r>
        <w:rPr>
          <w:b/>
          <w:color w:val="5B3A86"/>
          <w:sz w:val="21"/>
        </w:rPr>
        <w:t>2.</w:t>
        <w:tab/>
      </w:r>
      <w:r>
        <w:rPr>
          <w:rFonts w:ascii="Calibri" w:hAnsi="Calibri"/>
          <w:b w:val="0"/>
          <w:i w:val="0"/>
          <w:sz w:val="21"/>
        </w:rPr>
        <w:t xml:space="preserve">Click </w:t>
      </w:r>
      <w:r>
        <w:rPr>
          <w:rFonts w:ascii="Calibri" w:hAnsi="Calibri"/>
          <w:b/>
          <w:i w:val="0"/>
          <w:sz w:val="21"/>
        </w:rPr>
        <w:t>New program</w:t>
      </w:r>
      <w:r>
        <w:rPr>
          <w:rFonts w:ascii="Calibri" w:hAnsi="Calibri"/>
          <w:b w:val="0"/>
          <w:i w:val="0"/>
          <w:sz w:val="21"/>
        </w:rPr>
        <w:t>.</w:t>
      </w:r>
    </w:p>
    <w:p>
      <w:pPr>
        <w:spacing w:after="100"/>
        <w:ind w:left="518" w:hanging="518"/>
      </w:pPr>
      <w:r>
        <w:rPr>
          <w:b/>
          <w:color w:val="5B3A86"/>
          <w:sz w:val="21"/>
        </w:rPr>
        <w:t>3.</w:t>
        <w:tab/>
      </w:r>
      <w:r>
        <w:rPr>
          <w:rFonts w:ascii="Calibri" w:hAnsi="Calibri"/>
          <w:b w:val="0"/>
          <w:i w:val="0"/>
          <w:sz w:val="21"/>
        </w:rPr>
        <w:t xml:space="preserve">Fill in </w:t>
      </w:r>
      <w:r>
        <w:rPr>
          <w:rFonts w:ascii="Calibri" w:hAnsi="Calibri"/>
          <w:b/>
          <w:i w:val="0"/>
          <w:sz w:val="21"/>
        </w:rPr>
        <w:t>Code</w:t>
      </w:r>
      <w:r>
        <w:rPr>
          <w:rFonts w:ascii="Calibri" w:hAnsi="Calibri"/>
          <w:b w:val="0"/>
          <w:i w:val="0"/>
          <w:sz w:val="21"/>
        </w:rPr>
        <w:t xml:space="preserve"> (e.g. </w:t>
      </w:r>
      <w:r>
        <w:rPr>
          <w:rFonts w:ascii="Consolas" w:hAnsi="Consolas"/>
          <w:i w:val="0"/>
          <w:color w:val="5B3A86"/>
          <w:sz w:val="20"/>
        </w:rPr>
        <w:t>RUYA-SATKIT-2026</w:t>
      </w:r>
      <w:r>
        <w:rPr>
          <w:rFonts w:ascii="Calibri" w:hAnsi="Calibri"/>
          <w:b w:val="0"/>
          <w:i w:val="0"/>
          <w:sz w:val="21"/>
        </w:rPr>
        <w:t xml:space="preserve">) and </w:t>
      </w:r>
      <w:r>
        <w:rPr>
          <w:rFonts w:ascii="Calibri" w:hAnsi="Calibri"/>
          <w:b/>
          <w:i w:val="0"/>
          <w:sz w:val="21"/>
        </w:rPr>
        <w:t>Name</w:t>
      </w:r>
      <w:r>
        <w:rPr>
          <w:rFonts w:ascii="Calibri" w:hAnsi="Calibri"/>
          <w:b w:val="0"/>
          <w:i w:val="0"/>
          <w:sz w:val="21"/>
        </w:rPr>
        <w:t xml:space="preserve"> (e.g. </w:t>
      </w:r>
      <w:r>
        <w:rPr>
          <w:rFonts w:ascii="Calibri" w:hAnsi="Calibri"/>
          <w:i/>
          <w:sz w:val="21"/>
        </w:rPr>
        <w:t>Ru'ya Space Race: SatKit Edition</w:t>
      </w:r>
      <w:r>
        <w:rPr>
          <w:rFonts w:ascii="Calibri" w:hAnsi="Calibri"/>
          <w:b w:val="0"/>
          <w:i w:val="0"/>
          <w:sz w:val="21"/>
        </w:rPr>
        <w:t>).</w:t>
      </w:r>
    </w:p>
    <w:p>
      <w:pPr>
        <w:spacing w:after="100"/>
        <w:ind w:left="518" w:hanging="518"/>
      </w:pPr>
      <w:r>
        <w:rPr>
          <w:b/>
          <w:color w:val="5B3A86"/>
          <w:sz w:val="21"/>
        </w:rPr>
        <w:t>4.</w:t>
        <w:tab/>
      </w:r>
      <w:r>
        <w:rPr>
          <w:rFonts w:ascii="Calibri" w:hAnsi="Calibri"/>
          <w:b w:val="0"/>
          <w:i w:val="0"/>
          <w:sz w:val="21"/>
        </w:rPr>
        <w:t xml:space="preserve">Set </w:t>
      </w:r>
      <w:r>
        <w:rPr>
          <w:rFonts w:ascii="Calibri" w:hAnsi="Calibri"/>
          <w:b/>
          <w:i w:val="0"/>
          <w:sz w:val="21"/>
        </w:rPr>
        <w:t>Type</w:t>
      </w:r>
      <w:r>
        <w:rPr>
          <w:rFonts w:ascii="Calibri" w:hAnsi="Calibri"/>
          <w:b w:val="0"/>
          <w:i w:val="0"/>
          <w:sz w:val="21"/>
        </w:rPr>
        <w:t xml:space="preserve"> to </w:t>
      </w:r>
      <w:r>
        <w:rPr>
          <w:rFonts w:ascii="Calibri" w:hAnsi="Calibri"/>
          <w:b/>
          <w:i w:val="0"/>
          <w:sz w:val="21"/>
        </w:rPr>
        <w:t>Competition</w:t>
      </w:r>
      <w:r>
        <w:rPr>
          <w:rFonts w:ascii="Calibri" w:hAnsi="Calibri"/>
          <w:b w:val="0"/>
          <w:i w:val="0"/>
          <w:sz w:val="21"/>
        </w:rPr>
        <w:t>. This is the only thing that makes it a competition — there is no separate switch.</w:t>
      </w:r>
    </w:p>
    <w:p>
      <w:pPr>
        <w:spacing w:after="100"/>
        <w:ind w:left="518" w:hanging="518"/>
      </w:pPr>
      <w:r>
        <w:rPr>
          <w:b/>
          <w:color w:val="5B3A86"/>
          <w:sz w:val="21"/>
        </w:rPr>
        <w:t>5.</w:t>
        <w:tab/>
      </w:r>
      <w:r>
        <w:rPr>
          <w:rFonts w:ascii="Calibri" w:hAnsi="Calibri"/>
          <w:b w:val="0"/>
          <w:i w:val="0"/>
          <w:sz w:val="21"/>
        </w:rPr>
        <w:t xml:space="preserve">Set </w:t>
      </w:r>
      <w:r>
        <w:rPr>
          <w:rFonts w:ascii="Calibri" w:hAnsi="Calibri"/>
          <w:b/>
          <w:i w:val="0"/>
          <w:sz w:val="21"/>
        </w:rPr>
        <w:t>Pricing model</w:t>
      </w:r>
      <w:r>
        <w:rPr>
          <w:rFonts w:ascii="Calibri" w:hAnsi="Calibri"/>
          <w:b w:val="0"/>
          <w:i w:val="0"/>
          <w:sz w:val="21"/>
        </w:rPr>
        <w:t xml:space="preserve"> (competitions are normally </w:t>
      </w:r>
      <w:r>
        <w:rPr>
          <w:rFonts w:ascii="Calibri" w:hAnsi="Calibri"/>
          <w:i/>
          <w:sz w:val="21"/>
        </w:rPr>
        <w:t>Free</w:t>
      </w:r>
      <w:r>
        <w:rPr>
          <w:rFonts w:ascii="Calibri" w:hAnsi="Calibri"/>
          <w:b w:val="0"/>
          <w:i w:val="0"/>
          <w:sz w:val="21"/>
        </w:rPr>
        <w:t xml:space="preserve">), and leave </w:t>
      </w:r>
      <w:r>
        <w:rPr>
          <w:rFonts w:ascii="Calibri" w:hAnsi="Calibri"/>
          <w:b/>
          <w:i w:val="0"/>
          <w:sz w:val="21"/>
        </w:rPr>
        <w:t>Default capacity</w:t>
      </w:r>
      <w:r>
        <w:rPr>
          <w:rFonts w:ascii="Calibri" w:hAnsi="Calibri"/>
          <w:b w:val="0"/>
          <w:i w:val="0"/>
          <w:sz w:val="21"/>
        </w:rPr>
        <w:t xml:space="preserve"> empty or set the expected number of students.</w:t>
      </w:r>
    </w:p>
    <w:p>
      <w:pPr>
        <w:spacing w:after="100"/>
        <w:ind w:left="518" w:hanging="518"/>
      </w:pPr>
      <w:r>
        <w:rPr>
          <w:b/>
          <w:color w:val="5B3A86"/>
          <w:sz w:val="21"/>
        </w:rPr>
        <w:t>6.</w:t>
        <w:tab/>
      </w:r>
      <w:r>
        <w:rPr>
          <w:rFonts w:ascii="Calibri" w:hAnsi="Calibri"/>
          <w:b/>
          <w:i w:val="0"/>
          <w:sz w:val="21"/>
        </w:rPr>
        <w:t>Completion requirement</w:t>
      </w:r>
      <w:r>
        <w:rPr>
          <w:rFonts w:ascii="Calibri" w:hAnsi="Calibri"/>
          <w:b w:val="0"/>
          <w:i w:val="0"/>
          <w:sz w:val="21"/>
        </w:rPr>
        <w:t xml:space="preserve"> and </w:t>
      </w:r>
      <w:r>
        <w:rPr>
          <w:rFonts w:ascii="Calibri" w:hAnsi="Calibri"/>
          <w:b/>
          <w:i w:val="0"/>
          <w:sz w:val="21"/>
        </w:rPr>
        <w:t>Description</w:t>
      </w:r>
      <w:r>
        <w:rPr>
          <w:rFonts w:ascii="Calibri" w:hAnsi="Calibri"/>
          <w:b w:val="0"/>
          <w:i w:val="0"/>
          <w:sz w:val="21"/>
        </w:rPr>
        <w:t xml:space="preserve"> work as they do for any program; the description is shown to students.</w:t>
      </w:r>
    </w:p>
    <w:p>
      <w:pPr>
        <w:spacing w:after="100"/>
        <w:ind w:left="518" w:hanging="518"/>
      </w:pPr>
      <w:r>
        <w:rPr>
          <w:b/>
          <w:color w:val="5B3A86"/>
          <w:sz w:val="21"/>
        </w:rPr>
        <w:t>7.</w:t>
        <w:tab/>
      </w:r>
      <w:r>
        <w:rPr>
          <w:rFonts w:ascii="Calibri" w:hAnsi="Calibri"/>
          <w:b w:val="0"/>
          <w:i w:val="0"/>
          <w:sz w:val="21"/>
        </w:rPr>
        <w:t xml:space="preserve">Click </w:t>
      </w:r>
      <w:r>
        <w:rPr>
          <w:rFonts w:ascii="Calibri" w:hAnsi="Calibri"/>
          <w:b/>
          <w:i w:val="0"/>
          <w:sz w:val="21"/>
        </w:rPr>
        <w:t>Create program</w:t>
      </w:r>
      <w:r>
        <w:rPr>
          <w:rFonts w:ascii="Calibri" w:hAnsi="Calibri"/>
          <w:b w:val="0"/>
          <w:i w:val="0"/>
          <w:sz w:val="21"/>
        </w:rPr>
        <w: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w:t>
            </w:r>
            <w:r>
              <w:rPr>
                <w:rFonts w:ascii="Calibri" w:hAnsi="Calibri"/>
                <w:b/>
                <w:color w:val="2B2B33"/>
                <w:sz w:val="20"/>
              </w:rPr>
              <w:t xml:space="preserve">   The New program dialog with Type set to Competition</w:t>
            </w:r>
          </w:p>
          <w:p>
            <w:pPr>
              <w:spacing w:after="20"/>
            </w:pPr>
            <w:r>
              <w:rPr>
                <w:rFonts w:ascii="Calibri" w:hAnsi="Calibri"/>
                <w:b/>
                <w:i w:val="0"/>
                <w:color w:val="666672"/>
                <w:sz w:val="18"/>
              </w:rPr>
              <w:t>Where:</w:t>
            </w:r>
            <w:r>
              <w:rPr>
                <w:rFonts w:ascii="Calibri" w:hAnsi="Calibri"/>
                <w:b w:val="0"/>
                <w:i w:val="0"/>
                <w:color w:val="666672"/>
                <w:sz w:val="18"/>
              </w:rPr>
              <w:t xml:space="preserve"> Operations → Programs → New program</w:t>
            </w:r>
          </w:p>
          <w:p>
            <w:pPr>
              <w:spacing w:after="20"/>
              <w:ind w:left="230" w:hanging="230"/>
            </w:pPr>
            <w:r>
              <w:rPr>
                <w:color w:val="5B3A86"/>
                <w:sz w:val="18"/>
              </w:rPr>
              <w:t>↳</w:t>
              <w:tab/>
            </w:r>
            <w:r>
              <w:rPr>
                <w:rFonts w:ascii="Calibri" w:hAnsi="Calibri"/>
                <w:b w:val="0"/>
                <w:i w:val="0"/>
                <w:color w:val="666672"/>
                <w:sz w:val="18"/>
              </w:rPr>
              <w:t xml:space="preserve">Circle the </w:t>
            </w:r>
            <w:r>
              <w:rPr>
                <w:rFonts w:ascii="Calibri" w:hAnsi="Calibri"/>
                <w:b/>
                <w:i w:val="0"/>
                <w:color w:val="666672"/>
                <w:sz w:val="18"/>
              </w:rPr>
              <w:t>Type</w:t>
            </w:r>
            <w:r>
              <w:rPr>
                <w:rFonts w:ascii="Calibri" w:hAnsi="Calibri"/>
                <w:b w:val="0"/>
                <w:i w:val="0"/>
                <w:color w:val="666672"/>
                <w:sz w:val="18"/>
              </w:rPr>
              <w:t xml:space="preserve"> dropdown showing </w:t>
            </w:r>
            <w:r>
              <w:rPr>
                <w:rFonts w:ascii="Calibri" w:hAnsi="Calibri"/>
                <w:i/>
                <w:color w:val="666672"/>
                <w:sz w:val="18"/>
              </w:rPr>
              <w:t>Competition</w:t>
            </w:r>
            <w:r>
              <w:rPr>
                <w:rFonts w:ascii="Calibri" w:hAnsi="Calibri"/>
                <w:b w:val="0"/>
                <w:i w:val="0"/>
                <w:color w:val="666672"/>
                <w:sz w:val="18"/>
              </w:rPr>
              <w:t>.</w:t>
            </w:r>
          </w:p>
          <w:p>
            <w:pPr>
              <w:spacing w:after="20"/>
              <w:ind w:left="230" w:hanging="230"/>
            </w:pPr>
            <w:r>
              <w:rPr>
                <w:color w:val="5B3A86"/>
                <w:sz w:val="18"/>
              </w:rPr>
              <w:t>↳</w:t>
              <w:tab/>
            </w:r>
            <w:r>
              <w:rPr>
                <w:rFonts w:ascii="Calibri" w:hAnsi="Calibri"/>
                <w:b w:val="0"/>
                <w:i w:val="0"/>
                <w:color w:val="666672"/>
                <w:sz w:val="18"/>
              </w:rPr>
              <w:t xml:space="preserve">Point at </w:t>
            </w:r>
            <w:r>
              <w:rPr>
                <w:rFonts w:ascii="Calibri" w:hAnsi="Calibri"/>
                <w:b/>
                <w:i w:val="0"/>
                <w:color w:val="666672"/>
                <w:sz w:val="18"/>
              </w:rPr>
              <w:t>Code</w:t>
            </w:r>
            <w:r>
              <w:rPr>
                <w:rFonts w:ascii="Calibri" w:hAnsi="Calibri"/>
                <w:b w:val="0"/>
                <w:i w:val="0"/>
                <w:color w:val="666672"/>
                <w:sz w:val="18"/>
              </w:rPr>
              <w:t xml:space="preserve"> and </w:t>
            </w:r>
            <w:r>
              <w:rPr>
                <w:rFonts w:ascii="Calibri" w:hAnsi="Calibri"/>
                <w:b/>
                <w:i w:val="0"/>
                <w:color w:val="666672"/>
                <w:sz w:val="18"/>
              </w:rPr>
              <w:t>Name</w:t>
            </w:r>
            <w:r>
              <w:rPr>
                <w:rFonts w:ascii="Calibri" w:hAnsi="Calibri"/>
                <w:b w:val="0"/>
                <w:i w:val="0"/>
                <w:color w:val="666672"/>
                <w:sz w:val="18"/>
              </w:rPr>
              <w:t xml:space="preserve"> with the real values you used.</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 xml:space="preserve">Setting Type = Competition is what makes the </w:t>
            </w:r>
            <w:r>
              <w:rPr>
                <w:rFonts w:ascii="Calibri" w:hAnsi="Calibri"/>
                <w:b/>
                <w:i w:val="0"/>
                <w:sz w:val="20"/>
              </w:rPr>
              <w:t>Judging</w:t>
            </w:r>
            <w:r>
              <w:rPr>
                <w:rFonts w:ascii="Calibri" w:hAnsi="Calibri"/>
                <w:b w:val="0"/>
                <w:i w:val="0"/>
                <w:sz w:val="20"/>
              </w:rPr>
              <w:t xml:space="preserve"> button appear on every cohort of this program, and what allows team-shared checklist steps. If Judging is missing later, this is the first thing to check.</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3. Create one cohort per phase</w:t>
      </w:r>
    </w:p>
    <w:p>
      <w:pPr>
        <w:spacing w:after="140" w:before="0"/>
      </w:pPr>
      <w:r>
        <w:rPr>
          <w:rFonts w:ascii="Calibri" w:hAnsi="Calibri"/>
          <w:b w:val="0"/>
          <w:i w:val="0"/>
          <w:color w:val="2B2B33"/>
          <w:sz w:val="21"/>
        </w:rPr>
        <w:t xml:space="preserve">Every phase of the competition is its own cohort under the same program. This is not a naming convention — teams, checklists, judges, scores and publication are </w:t>
      </w:r>
      <w:r>
        <w:rPr>
          <w:rFonts w:ascii="Calibri" w:hAnsi="Calibri"/>
          <w:b/>
          <w:i w:val="0"/>
          <w:color w:val="2B2B33"/>
          <w:sz w:val="21"/>
        </w:rPr>
        <w:t>all</w:t>
      </w:r>
      <w:r>
        <w:rPr>
          <w:rFonts w:ascii="Calibri" w:hAnsi="Calibri"/>
          <w:b w:val="0"/>
          <w:i w:val="0"/>
          <w:color w:val="2B2B33"/>
          <w:sz w:val="21"/>
        </w:rPr>
        <w:t xml:space="preserve"> cohort-scoped, so a phase that isn't its own cohort cannot be judged or published separately.</w:t>
      </w:r>
    </w:p>
    <w:p>
      <w:pPr>
        <w:spacing w:after="100"/>
        <w:ind w:left="518" w:hanging="518"/>
      </w:pPr>
      <w:r>
        <w:rPr>
          <w:b/>
          <w:color w:val="5B3A86"/>
          <w:sz w:val="21"/>
        </w:rPr>
        <w:t>1.</w:t>
        <w:tab/>
      </w:r>
      <w:r>
        <w:rPr>
          <w:rFonts w:ascii="Calibri" w:hAnsi="Calibri"/>
          <w:b w:val="0"/>
          <w:i w:val="0"/>
          <w:sz w:val="21"/>
        </w:rPr>
        <w:t xml:space="preserve">Go to </w:t>
      </w:r>
      <w:r>
        <w:rPr>
          <w:rFonts w:ascii="Calibri" w:hAnsi="Calibri"/>
          <w:b/>
          <w:i w:val="0"/>
          <w:sz w:val="21"/>
        </w:rPr>
        <w:t>Operations → Cohorts</w:t>
      </w:r>
      <w:r>
        <w:rPr>
          <w:rFonts w:ascii="Calibri" w:hAnsi="Calibri"/>
          <w:b w:val="0"/>
          <w:i w:val="0"/>
          <w:sz w:val="21"/>
        </w:rPr>
        <w:t xml:space="preserve"> (</w:t>
      </w:r>
      <w:r>
        <w:rPr>
          <w:rFonts w:ascii="Consolas" w:hAnsi="Consolas"/>
          <w:i w:val="0"/>
          <w:color w:val="5B3A86"/>
          <w:sz w:val="20"/>
        </w:rPr>
        <w:t>/operations/cohorts</w:t>
      </w:r>
      <w:r>
        <w:rPr>
          <w:rFonts w:ascii="Calibri" w:hAnsi="Calibri"/>
          <w:b w:val="0"/>
          <w:i w:val="0"/>
          <w:sz w:val="21"/>
        </w:rPr>
        <w:t xml:space="preserve">) and click </w:t>
      </w:r>
      <w:r>
        <w:rPr>
          <w:rFonts w:ascii="Calibri" w:hAnsi="Calibri"/>
          <w:b/>
          <w:i w:val="0"/>
          <w:sz w:val="21"/>
        </w:rPr>
        <w:t>New cohort</w:t>
      </w:r>
      <w:r>
        <w:rPr>
          <w:rFonts w:ascii="Calibri" w:hAnsi="Calibri"/>
          <w:b w:val="0"/>
          <w:i w:val="0"/>
          <w:sz w:val="21"/>
        </w:rPr>
        <w:t>.</w:t>
      </w:r>
    </w:p>
    <w:p>
      <w:pPr>
        <w:spacing w:after="100"/>
        <w:ind w:left="518" w:hanging="518"/>
      </w:pPr>
      <w:r>
        <w:rPr>
          <w:b/>
          <w:color w:val="5B3A86"/>
          <w:sz w:val="21"/>
        </w:rPr>
        <w:t>2.</w:t>
        <w:tab/>
      </w:r>
      <w:r>
        <w:rPr>
          <w:rFonts w:ascii="Calibri" w:hAnsi="Calibri"/>
          <w:b w:val="0"/>
          <w:i w:val="0"/>
          <w:sz w:val="21"/>
        </w:rPr>
        <w:t xml:space="preserve">Pick the competition </w:t>
      </w:r>
      <w:r>
        <w:rPr>
          <w:rFonts w:ascii="Calibri" w:hAnsi="Calibri"/>
          <w:b/>
          <w:i w:val="0"/>
          <w:sz w:val="21"/>
        </w:rPr>
        <w:t>Program</w:t>
      </w:r>
      <w:r>
        <w:rPr>
          <w:rFonts w:ascii="Calibri" w:hAnsi="Calibri"/>
          <w:b w:val="0"/>
          <w:i w:val="0"/>
          <w:sz w:val="21"/>
        </w:rPr>
        <w:t xml:space="preserve"> you just created.</w:t>
      </w:r>
    </w:p>
    <w:p>
      <w:pPr>
        <w:spacing w:after="100"/>
        <w:ind w:left="518" w:hanging="518"/>
      </w:pPr>
      <w:r>
        <w:rPr>
          <w:b/>
          <w:color w:val="5B3A86"/>
          <w:sz w:val="21"/>
        </w:rPr>
        <w:t>3.</w:t>
        <w:tab/>
      </w:r>
      <w:r>
        <w:rPr>
          <w:rFonts w:ascii="Calibri" w:hAnsi="Calibri"/>
          <w:b/>
          <w:i w:val="0"/>
          <w:sz w:val="21"/>
        </w:rPr>
        <w:t>Name</w:t>
      </w:r>
      <w:r>
        <w:rPr>
          <w:rFonts w:ascii="Calibri" w:hAnsi="Calibri"/>
          <w:b w:val="0"/>
          <w:i w:val="0"/>
          <w:sz w:val="21"/>
        </w:rPr>
        <w:t xml:space="preserve"> it after the phase — </w:t>
      </w:r>
      <w:r>
        <w:rPr>
          <w:rFonts w:ascii="Calibri" w:hAnsi="Calibri"/>
          <w:i/>
          <w:sz w:val="21"/>
        </w:rPr>
        <w:t>Qualifiers</w:t>
      </w:r>
      <w:r>
        <w:rPr>
          <w:rFonts w:ascii="Calibri" w:hAnsi="Calibri"/>
          <w:b w:val="0"/>
          <w:i w:val="0"/>
          <w:sz w:val="21"/>
        </w:rPr>
        <w:t xml:space="preserve">, </w:t>
      </w:r>
      <w:r>
        <w:rPr>
          <w:rFonts w:ascii="Calibri" w:hAnsi="Calibri"/>
          <w:i/>
          <w:sz w:val="21"/>
        </w:rPr>
        <w:t>Semi-finals</w:t>
      </w:r>
      <w:r>
        <w:rPr>
          <w:rFonts w:ascii="Calibri" w:hAnsi="Calibri"/>
          <w:b w:val="0"/>
          <w:i w:val="0"/>
          <w:sz w:val="21"/>
        </w:rPr>
        <w:t xml:space="preserve">, </w:t>
      </w:r>
      <w:r>
        <w:rPr>
          <w:rFonts w:ascii="Calibri" w:hAnsi="Calibri"/>
          <w:i/>
          <w:sz w:val="21"/>
        </w:rPr>
        <w:t>Finals</w:t>
      </w:r>
      <w:r>
        <w:rPr>
          <w:rFonts w:ascii="Calibri" w:hAnsi="Calibri"/>
          <w:b w:val="0"/>
          <w:i w:val="0"/>
          <w:sz w:val="21"/>
        </w:rPr>
        <w:t>. Keep the names distinct; students and judges see them.</w:t>
      </w:r>
    </w:p>
    <w:p>
      <w:pPr>
        <w:spacing w:after="100"/>
        <w:ind w:left="518" w:hanging="518"/>
      </w:pPr>
      <w:r>
        <w:rPr>
          <w:b/>
          <w:color w:val="5B3A86"/>
          <w:sz w:val="21"/>
        </w:rPr>
        <w:t>4.</w:t>
        <w:tab/>
      </w:r>
      <w:r>
        <w:rPr>
          <w:rFonts w:ascii="Calibri" w:hAnsi="Calibri"/>
          <w:b w:val="0"/>
          <w:i w:val="0"/>
          <w:sz w:val="21"/>
        </w:rPr>
        <w:t xml:space="preserve">Set </w:t>
      </w:r>
      <w:r>
        <w:rPr>
          <w:rFonts w:ascii="Calibri" w:hAnsi="Calibri"/>
          <w:b/>
          <w:i w:val="0"/>
          <w:sz w:val="21"/>
        </w:rPr>
        <w:t>Starts on</w:t>
      </w:r>
      <w:r>
        <w:rPr>
          <w:rFonts w:ascii="Calibri" w:hAnsi="Calibri"/>
          <w:b w:val="0"/>
          <w:i w:val="0"/>
          <w:sz w:val="21"/>
        </w:rPr>
        <w:t xml:space="preserve"> / </w:t>
      </w:r>
      <w:r>
        <w:rPr>
          <w:rFonts w:ascii="Calibri" w:hAnsi="Calibri"/>
          <w:b/>
          <w:i w:val="0"/>
          <w:sz w:val="21"/>
        </w:rPr>
        <w:t>Ends on</w:t>
      </w:r>
      <w:r>
        <w:rPr>
          <w:rFonts w:ascii="Calibri" w:hAnsi="Calibri"/>
          <w:b w:val="0"/>
          <w:i w:val="0"/>
          <w:sz w:val="21"/>
        </w:rPr>
        <w:t xml:space="preserve"> to that phase's window, and </w:t>
      </w:r>
      <w:r>
        <w:rPr>
          <w:rFonts w:ascii="Calibri" w:hAnsi="Calibri"/>
          <w:b/>
          <w:i w:val="0"/>
          <w:sz w:val="21"/>
        </w:rPr>
        <w:t>Capacity</w:t>
      </w:r>
      <w:r>
        <w:rPr>
          <w:rFonts w:ascii="Calibri" w:hAnsi="Calibri"/>
          <w:b w:val="0"/>
          <w:i w:val="0"/>
          <w:sz w:val="21"/>
        </w:rPr>
        <w:t xml:space="preserve"> if you want a cap.</w:t>
      </w:r>
    </w:p>
    <w:p>
      <w:pPr>
        <w:spacing w:after="100"/>
        <w:ind w:left="518" w:hanging="518"/>
      </w:pPr>
      <w:r>
        <w:rPr>
          <w:b/>
          <w:color w:val="5B3A86"/>
          <w:sz w:val="21"/>
        </w:rPr>
        <w:t>5.</w:t>
        <w:tab/>
      </w:r>
      <w:r>
        <w:rPr>
          <w:rFonts w:ascii="Calibri" w:hAnsi="Calibri"/>
          <w:b w:val="0"/>
          <w:i w:val="0"/>
          <w:sz w:val="21"/>
        </w:rPr>
        <w:t xml:space="preserve">Set </w:t>
      </w:r>
      <w:r>
        <w:rPr>
          <w:rFonts w:ascii="Calibri" w:hAnsi="Calibri"/>
          <w:b/>
          <w:i w:val="0"/>
          <w:sz w:val="21"/>
        </w:rPr>
        <w:t>Visibility</w:t>
      </w:r>
      <w:r>
        <w:rPr>
          <w:rFonts w:ascii="Calibri" w:hAnsi="Calibri"/>
          <w:b w:val="0"/>
          <w:i w:val="0"/>
          <w:sz w:val="21"/>
        </w:rPr>
        <w:t xml:space="preserve"> to </w:t>
      </w:r>
      <w:r>
        <w:rPr>
          <w:rFonts w:ascii="Calibri" w:hAnsi="Calibri"/>
          <w:i/>
          <w:sz w:val="21"/>
        </w:rPr>
        <w:t>Private</w:t>
      </w:r>
      <w:r>
        <w:rPr>
          <w:rFonts w:ascii="Calibri" w:hAnsi="Calibri"/>
          <w:b w:val="0"/>
          <w:i w:val="0"/>
          <w:sz w:val="21"/>
        </w:rPr>
        <w:t xml:space="preserve"> — a competition roster comes from your import, not from public sign-ups.</w:t>
      </w:r>
    </w:p>
    <w:p>
      <w:pPr>
        <w:spacing w:after="100"/>
        <w:ind w:left="518" w:hanging="518"/>
      </w:pPr>
      <w:r>
        <w:rPr>
          <w:b/>
          <w:color w:val="5B3A86"/>
          <w:sz w:val="21"/>
        </w:rPr>
        <w:t>6.</w:t>
        <w:tab/>
      </w:r>
      <w:r>
        <w:rPr>
          <w:rFonts w:ascii="Calibri" w:hAnsi="Calibri"/>
          <w:b w:val="0"/>
          <w:i w:val="0"/>
          <w:sz w:val="21"/>
        </w:rPr>
        <w:t xml:space="preserve">Set </w:t>
      </w:r>
      <w:r>
        <w:rPr>
          <w:rFonts w:ascii="Calibri" w:hAnsi="Calibri"/>
          <w:b/>
          <w:i w:val="0"/>
          <w:sz w:val="21"/>
        </w:rPr>
        <w:t>Status</w:t>
      </w:r>
      <w:r>
        <w:rPr>
          <w:rFonts w:ascii="Calibri" w:hAnsi="Calibri"/>
          <w:b w:val="0"/>
          <w:i w:val="0"/>
          <w:sz w:val="21"/>
        </w:rPr>
        <w:t xml:space="preserve"> appropriately and click </w:t>
      </w:r>
      <w:r>
        <w:rPr>
          <w:rFonts w:ascii="Calibri" w:hAnsi="Calibri"/>
          <w:b/>
          <w:i w:val="0"/>
          <w:sz w:val="21"/>
        </w:rPr>
        <w:t>Create cohort</w:t>
      </w:r>
      <w:r>
        <w:rPr>
          <w:rFonts w:ascii="Calibri" w:hAnsi="Calibri"/>
          <w:b w:val="0"/>
          <w:i w:val="0"/>
          <w:sz w:val="21"/>
        </w:rPr>
        <w:t>.</w:t>
      </w:r>
    </w:p>
    <w:p>
      <w:pPr>
        <w:spacing w:after="100"/>
        <w:ind w:left="518" w:hanging="518"/>
      </w:pPr>
      <w:r>
        <w:rPr>
          <w:b/>
          <w:color w:val="5B3A86"/>
          <w:sz w:val="21"/>
        </w:rPr>
        <w:t>7.</w:t>
        <w:tab/>
      </w:r>
      <w:r>
        <w:rPr>
          <w:rFonts w:ascii="Calibri" w:hAnsi="Calibri"/>
          <w:b w:val="0"/>
          <w:i w:val="0"/>
          <w:sz w:val="21"/>
        </w:rPr>
        <w:t xml:space="preserve">Repeat for every phase. Create them all up front if you can: the </w:t>
      </w:r>
      <w:r>
        <w:rPr>
          <w:rFonts w:ascii="Calibri" w:hAnsi="Calibri"/>
          <w:i/>
          <w:sz w:val="21"/>
        </w:rPr>
        <w:t>Advance teams</w:t>
      </w:r>
      <w:r>
        <w:rPr>
          <w:rFonts w:ascii="Calibri" w:hAnsi="Calibri"/>
          <w:b w:val="0"/>
          <w:i w:val="0"/>
          <w:sz w:val="21"/>
        </w:rPr>
        <w:t xml:space="preserve"> control at the end only offers cohorts that already exist.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2</w:t>
            </w:r>
            <w:r>
              <w:rPr>
                <w:rFonts w:ascii="Calibri" w:hAnsi="Calibri"/>
                <w:b/>
                <w:color w:val="2B2B33"/>
                <w:sz w:val="20"/>
              </w:rPr>
              <w:t xml:space="preserve">   The cohort list showing all phases of the competition</w:t>
            </w:r>
          </w:p>
          <w:p>
            <w:pPr>
              <w:spacing w:after="20"/>
            </w:pPr>
            <w:r>
              <w:rPr>
                <w:rFonts w:ascii="Calibri" w:hAnsi="Calibri"/>
                <w:b/>
                <w:i w:val="0"/>
                <w:color w:val="666672"/>
                <w:sz w:val="18"/>
              </w:rPr>
              <w:t>Where:</w:t>
            </w:r>
            <w:r>
              <w:rPr>
                <w:rFonts w:ascii="Calibri" w:hAnsi="Calibri"/>
                <w:b w:val="0"/>
                <w:i w:val="0"/>
                <w:color w:val="666672"/>
                <w:sz w:val="18"/>
              </w:rPr>
              <w:t xml:space="preserve"> Operations → Cohorts, filtered to the competition program</w:t>
            </w:r>
          </w:p>
          <w:p>
            <w:pPr>
              <w:spacing w:after="20"/>
              <w:ind w:left="230" w:hanging="230"/>
            </w:pPr>
            <w:r>
              <w:rPr>
                <w:color w:val="5B3A86"/>
                <w:sz w:val="18"/>
              </w:rPr>
              <w:t>↳</w:t>
              <w:tab/>
            </w:r>
            <w:r>
              <w:rPr>
                <w:rFonts w:ascii="Calibri" w:hAnsi="Calibri"/>
                <w:b w:val="0"/>
                <w:i w:val="0"/>
                <w:color w:val="666672"/>
                <w:sz w:val="18"/>
              </w:rPr>
              <w:t>Highlight the three phase cohorts under one program.</w:t>
            </w:r>
          </w:p>
          <w:p>
            <w:pPr>
              <w:spacing w:after="20"/>
              <w:ind w:left="230" w:hanging="230"/>
            </w:pPr>
            <w:r>
              <w:rPr>
                <w:color w:val="5B3A86"/>
                <w:sz w:val="18"/>
              </w:rPr>
              <w:t>↳</w:t>
              <w:tab/>
            </w:r>
            <w:r>
              <w:rPr>
                <w:rFonts w:ascii="Calibri" w:hAnsi="Calibri"/>
                <w:b w:val="0"/>
                <w:i w:val="0"/>
                <w:color w:val="666672"/>
                <w:sz w:val="18"/>
              </w:rPr>
              <w:t>Point at the program filter dropdown used to get this view.</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val="0"/>
                <w:i w:val="0"/>
                <w:sz w:val="20"/>
              </w:rPr>
              <w:t xml:space="preserve">A team belongs to one cohort for good — a Qualifiers team is never reused in Finals. Advancing creates a </w:t>
            </w:r>
            <w:r>
              <w:rPr>
                <w:rFonts w:ascii="Calibri" w:hAnsi="Calibri"/>
                <w:b/>
                <w:i w:val="0"/>
                <w:sz w:val="20"/>
              </w:rPr>
              <w:t>new team with the same name</w:t>
            </w:r>
            <w:r>
              <w:rPr>
                <w:rFonts w:ascii="Calibri" w:hAnsi="Calibri"/>
                <w:b w:val="0"/>
                <w:i w:val="0"/>
                <w:sz w:val="20"/>
              </w:rPr>
              <w:t xml:space="preserve"> in the target cohort and re-registers each member there. That is expected, not a duplicate to clean up.</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4. Create the LMS program (the checklist)</w:t>
      </w:r>
    </w:p>
    <w:p>
      <w:pPr>
        <w:spacing w:after="140" w:before="0"/>
      </w:pPr>
      <w:r>
        <w:rPr>
          <w:rFonts w:ascii="Calibri" w:hAnsi="Calibri"/>
          <w:b w:val="0"/>
          <w:i w:val="0"/>
          <w:color w:val="2B2B33"/>
          <w:sz w:val="21"/>
        </w:rPr>
        <w:t>The LMS program is the container for the steps students work through. It is created once against the program and then tailored per cohort in the next section.</w:t>
      </w:r>
    </w:p>
    <w:p>
      <w:pPr>
        <w:spacing w:after="100"/>
        <w:ind w:left="518" w:hanging="518"/>
      </w:pPr>
      <w:r>
        <w:rPr>
          <w:b/>
          <w:color w:val="5B3A86"/>
          <w:sz w:val="21"/>
        </w:rPr>
        <w:t>1.</w:t>
        <w:tab/>
      </w:r>
      <w:r>
        <w:rPr>
          <w:rFonts w:ascii="Calibri" w:hAnsi="Calibri"/>
          <w:b w:val="0"/>
          <w:i w:val="0"/>
          <w:sz w:val="21"/>
        </w:rPr>
        <w:t xml:space="preserve">Go to </w:t>
      </w:r>
      <w:r>
        <w:rPr>
          <w:rFonts w:ascii="Calibri" w:hAnsi="Calibri"/>
          <w:b/>
          <w:i w:val="0"/>
          <w:sz w:val="21"/>
        </w:rPr>
        <w:t>LMS Programs</w:t>
      </w:r>
      <w:r>
        <w:rPr>
          <w:rFonts w:ascii="Calibri" w:hAnsi="Calibri"/>
          <w:b w:val="0"/>
          <w:i w:val="0"/>
          <w:sz w:val="21"/>
        </w:rPr>
        <w:t xml:space="preserve"> (</w:t>
      </w:r>
      <w:r>
        <w:rPr>
          <w:rFonts w:ascii="Consolas" w:hAnsi="Consolas"/>
          <w:i w:val="0"/>
          <w:color w:val="5B3A86"/>
          <w:sz w:val="20"/>
        </w:rPr>
        <w:t>/lms-authoring/curriculum</w:t>
      </w:r>
      <w:r>
        <w:rPr>
          <w:rFonts w:ascii="Calibri" w:hAnsi="Calibri"/>
          <w:b w:val="0"/>
          <w:i w:val="0"/>
          <w:sz w:val="21"/>
        </w:rPr>
        <w:t>).</w:t>
      </w:r>
    </w:p>
    <w:p>
      <w:pPr>
        <w:spacing w:after="100"/>
        <w:ind w:left="518" w:hanging="518"/>
      </w:pPr>
      <w:r>
        <w:rPr>
          <w:b/>
          <w:color w:val="5B3A86"/>
          <w:sz w:val="21"/>
        </w:rPr>
        <w:t>2.</w:t>
        <w:tab/>
      </w:r>
      <w:r>
        <w:rPr>
          <w:rFonts w:ascii="Calibri" w:hAnsi="Calibri"/>
          <w:b w:val="0"/>
          <w:i w:val="0"/>
          <w:sz w:val="21"/>
        </w:rPr>
        <w:t>Pick your competition program from the list at the top.</w:t>
      </w:r>
    </w:p>
    <w:p>
      <w:pPr>
        <w:spacing w:after="100"/>
        <w:ind w:left="518" w:hanging="518"/>
      </w:pPr>
      <w:r>
        <w:rPr>
          <w:b/>
          <w:color w:val="5B3A86"/>
          <w:sz w:val="21"/>
        </w:rPr>
        <w:t>3.</w:t>
        <w:tab/>
      </w:r>
      <w:r>
        <w:rPr>
          <w:rFonts w:ascii="Calibri" w:hAnsi="Calibri"/>
          <w:b w:val="0"/>
          <w:i w:val="0"/>
          <w:sz w:val="21"/>
        </w:rPr>
        <w:t xml:space="preserve">If it has no checklist yet you'll see </w:t>
      </w:r>
      <w:r>
        <w:rPr>
          <w:rFonts w:ascii="Calibri" w:hAnsi="Calibri"/>
          <w:i/>
          <w:sz w:val="21"/>
        </w:rPr>
        <w:t>This program has no LMS checklist yet</w:t>
      </w:r>
      <w:r>
        <w:rPr>
          <w:rFonts w:ascii="Calibri" w:hAnsi="Calibri"/>
          <w:b w:val="0"/>
          <w:i w:val="0"/>
          <w:sz w:val="21"/>
        </w:rPr>
        <w:t xml:space="preserve"> — type a name (e.g. </w:t>
      </w:r>
      <w:r>
        <w:rPr>
          <w:rFonts w:ascii="Calibri" w:hAnsi="Calibri"/>
          <w:i/>
          <w:sz w:val="21"/>
        </w:rPr>
        <w:t>Ru'ya Space Race — Steps</w:t>
      </w:r>
      <w:r>
        <w:rPr>
          <w:rFonts w:ascii="Calibri" w:hAnsi="Calibri"/>
          <w:b w:val="0"/>
          <w:i w:val="0"/>
          <w:sz w:val="21"/>
        </w:rPr>
        <w:t xml:space="preserve">) and click </w:t>
      </w:r>
      <w:r>
        <w:rPr>
          <w:rFonts w:ascii="Calibri" w:hAnsi="Calibri"/>
          <w:b/>
          <w:i w:val="0"/>
          <w:sz w:val="21"/>
        </w:rPr>
        <w:t>Create checklist</w:t>
      </w:r>
      <w:r>
        <w:rPr>
          <w:rFonts w:ascii="Calibri" w:hAnsi="Calibri"/>
          <w:b w:val="0"/>
          <w:i w:val="0"/>
          <w:sz w:val="21"/>
        </w:rPr>
        <w:t>.</w:t>
      </w:r>
    </w:p>
    <w:p>
      <w:pPr>
        <w:spacing w:after="100"/>
        <w:ind w:left="518" w:hanging="518"/>
      </w:pPr>
      <w:r>
        <w:rPr>
          <w:b/>
          <w:color w:val="5B3A86"/>
          <w:sz w:val="21"/>
        </w:rPr>
        <w:t>4.</w:t>
        <w:tab/>
      </w:r>
      <w:r>
        <w:rPr>
          <w:rFonts w:ascii="Calibri" w:hAnsi="Calibri"/>
          <w:b w:val="0"/>
          <w:i w:val="0"/>
          <w:sz w:val="21"/>
        </w:rPr>
        <w:t xml:space="preserve">On the </w:t>
      </w:r>
      <w:r>
        <w:rPr>
          <w:rFonts w:ascii="Calibri" w:hAnsi="Calibri"/>
          <w:b/>
          <w:i w:val="0"/>
          <w:sz w:val="21"/>
        </w:rPr>
        <w:t>Program</w:t>
      </w:r>
      <w:r>
        <w:rPr>
          <w:rFonts w:ascii="Calibri" w:hAnsi="Calibri"/>
          <w:b w:val="0"/>
          <w:i w:val="0"/>
          <w:sz w:val="21"/>
        </w:rPr>
        <w:t xml:space="preserve"> tab you can toggle </w:t>
      </w:r>
      <w:r>
        <w:rPr>
          <w:rFonts w:ascii="Calibri" w:hAnsi="Calibri"/>
          <w:b/>
          <w:i w:val="0"/>
          <w:sz w:val="21"/>
        </w:rPr>
        <w:t>Gate certificate on this checklist</w:t>
      </w:r>
      <w:r>
        <w:rPr>
          <w:rFonts w:ascii="Calibri" w:hAnsi="Calibri"/>
          <w:b w:val="0"/>
          <w:i w:val="0"/>
          <w:sz w:val="21"/>
        </w:rPr>
        <w:t xml:space="preserve"> if the cohort's certificate should require every non-optional step.</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3</w:t>
            </w:r>
            <w:r>
              <w:rPr>
                <w:rFonts w:ascii="Calibri" w:hAnsi="Calibri"/>
                <w:b/>
                <w:color w:val="2B2B33"/>
                <w:sz w:val="20"/>
              </w:rPr>
              <w:t xml:space="preserve">   Creating the checklist for the competition program</w:t>
            </w:r>
          </w:p>
          <w:p>
            <w:pPr>
              <w:spacing w:after="20"/>
            </w:pPr>
            <w:r>
              <w:rPr>
                <w:rFonts w:ascii="Calibri" w:hAnsi="Calibri"/>
                <w:b/>
                <w:i w:val="0"/>
                <w:color w:val="666672"/>
                <w:sz w:val="18"/>
              </w:rPr>
              <w:t>Where:</w:t>
            </w:r>
            <w:r>
              <w:rPr>
                <w:rFonts w:ascii="Calibri" w:hAnsi="Calibri"/>
                <w:b w:val="0"/>
                <w:i w:val="0"/>
                <w:color w:val="666672"/>
                <w:sz w:val="18"/>
              </w:rPr>
              <w:t xml:space="preserve"> LMS Programs → (select program) → Create checklist</w:t>
            </w:r>
          </w:p>
          <w:p>
            <w:pPr>
              <w:spacing w:after="20"/>
              <w:ind w:left="230" w:hanging="230"/>
            </w:pPr>
            <w:r>
              <w:rPr>
                <w:color w:val="5B3A86"/>
                <w:sz w:val="18"/>
              </w:rPr>
              <w:t>↳</w:t>
              <w:tab/>
            </w:r>
            <w:r>
              <w:rPr>
                <w:rFonts w:ascii="Calibri" w:hAnsi="Calibri"/>
                <w:b w:val="0"/>
                <w:i w:val="0"/>
                <w:color w:val="666672"/>
                <w:sz w:val="18"/>
              </w:rPr>
              <w:t>Point at the program picker and the Create checklist button.</w:t>
            </w:r>
          </w:p>
          <w:p>
            <w:pPr>
              <w:spacing w:before="280" w:after="280"/>
              <w:jc w:val="center"/>
            </w:pPr>
            <w:r>
              <w:rPr>
                <w:rFonts w:ascii="Calibri" w:hAnsi="Calibri"/>
                <w:i/>
                <w:color w:val="666672"/>
                <w:sz w:val="18"/>
              </w:rPr>
              <w:t>[ paste the annotated screenshot here ]</w:t>
            </w:r>
          </w:p>
        </w:tc>
      </w:tr>
    </w:tbl>
    <w:p>
      <w:pPr>
        <w:spacing w:after="12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5. Build each cohort's checklist — not the program's</w:t>
      </w:r>
    </w:p>
    <w:p>
      <w:pPr>
        <w:spacing w:after="140" w:before="0"/>
      </w:pPr>
      <w:r>
        <w:rPr>
          <w:rFonts w:ascii="Calibri" w:hAnsi="Calibri"/>
          <w:b w:val="0"/>
          <w:i w:val="0"/>
          <w:color w:val="2B2B33"/>
          <w:sz w:val="21"/>
        </w:rPr>
        <w:t xml:space="preserve">The tab row across the top of LMS Programs is: </w:t>
      </w:r>
      <w:r>
        <w:rPr>
          <w:rFonts w:ascii="Calibri" w:hAnsi="Calibri"/>
          <w:b/>
          <w:i w:val="0"/>
          <w:color w:val="2B2B33"/>
          <w:sz w:val="21"/>
        </w:rPr>
        <w:t>Program</w:t>
      </w:r>
      <w:r>
        <w:rPr>
          <w:rFonts w:ascii="Calibri" w:hAnsi="Calibri"/>
          <w:b w:val="0"/>
          <w:i w:val="0"/>
          <w:color w:val="2B2B33"/>
          <w:sz w:val="21"/>
        </w:rPr>
        <w:t xml:space="preserve">, then one tab per cohort. The Program tab is the master template. Each cohort tab shows that template </w:t>
      </w:r>
      <w:r>
        <w:rPr>
          <w:rFonts w:ascii="Calibri" w:hAnsi="Calibri"/>
          <w:b/>
          <w:i w:val="0"/>
          <w:color w:val="2B2B33"/>
          <w:sz w:val="21"/>
        </w:rPr>
        <w:t>until you edit it</w:t>
      </w:r>
      <w:r>
        <w:rPr>
          <w:rFonts w:ascii="Calibri" w:hAnsi="Calibri"/>
          <w:b w:val="0"/>
          <w:i w:val="0"/>
          <w:color w:val="2B2B33"/>
          <w:sz w:val="21"/>
        </w:rPr>
        <w:t xml:space="preserve"> — the first edit creates that cohort's own override, which from then on is what its students see.</w:t>
      </w: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RULE   </w:t>
            </w:r>
            <w:r>
              <w:rPr>
                <w:rFonts w:ascii="Calibri" w:hAnsi="Calibri"/>
                <w:b w:val="0"/>
                <w:i w:val="0"/>
                <w:sz w:val="20"/>
              </w:rPr>
              <w:t xml:space="preserve">For a competition, build the real steps on </w:t>
            </w:r>
            <w:r>
              <w:rPr>
                <w:rFonts w:ascii="Calibri" w:hAnsi="Calibri"/>
                <w:b/>
                <w:i w:val="0"/>
                <w:sz w:val="20"/>
              </w:rPr>
              <w:t>each cohort tab</w:t>
            </w:r>
            <w:r>
              <w:rPr>
                <w:rFonts w:ascii="Calibri" w:hAnsi="Calibri"/>
                <w:b w:val="0"/>
                <w:i w:val="0"/>
                <w:sz w:val="20"/>
              </w:rPr>
              <w:t>, not on the Program tab. Phases have genuinely different deliverables (Qualifiers ≠ Finals), and once a cohort has its own override, later edits to the program template no longer reach it.</w:t>
            </w:r>
          </w:p>
        </w:tc>
      </w:tr>
    </w:tbl>
    <w:p>
      <w:pPr>
        <w:spacing w:after="80" w:before="0"/>
      </w:pPr>
    </w:p>
    <w:p>
      <w:pPr>
        <w:spacing w:after="140" w:before="0"/>
      </w:pPr>
      <w:r>
        <w:rPr>
          <w:rFonts w:ascii="Calibri" w:hAnsi="Calibri"/>
          <w:b w:val="0"/>
          <w:i w:val="0"/>
          <w:color w:val="2B2B33"/>
          <w:sz w:val="21"/>
        </w:rPr>
        <w:t xml:space="preserve">You will see a grey banner reading </w:t>
      </w:r>
      <w:r>
        <w:rPr>
          <w:rFonts w:ascii="Calibri" w:hAnsi="Calibri"/>
          <w:i/>
          <w:color w:val="2B2B33"/>
          <w:sz w:val="21"/>
        </w:rPr>
        <w:t>Showing the program's own checklist — edit anything below to start this cohort's own override</w:t>
      </w:r>
      <w:r>
        <w:rPr>
          <w:rFonts w:ascii="Calibri" w:hAnsi="Calibri"/>
          <w:b w:val="0"/>
          <w:i w:val="0"/>
          <w:color w:val="2B2B33"/>
          <w:sz w:val="21"/>
        </w:rPr>
        <w:t xml:space="preserve"> while a cohort is still inheriting. Once you add or change a step, that banner disappears: you are now editing that cohort alone.</w:t>
      </w: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4</w:t>
            </w:r>
            <w:r>
              <w:rPr>
                <w:rFonts w:ascii="Calibri" w:hAnsi="Calibri"/>
                <w:b/>
                <w:color w:val="2B2B33"/>
                <w:sz w:val="20"/>
              </w:rPr>
              <w:t xml:space="preserve">   The cohort tab row with the inheritance banner</w:t>
            </w:r>
          </w:p>
          <w:p>
            <w:pPr>
              <w:spacing w:after="20"/>
            </w:pPr>
            <w:r>
              <w:rPr>
                <w:rFonts w:ascii="Calibri" w:hAnsi="Calibri"/>
                <w:b/>
                <w:i w:val="0"/>
                <w:color w:val="666672"/>
                <w:sz w:val="18"/>
              </w:rPr>
              <w:t>Where:</w:t>
            </w:r>
            <w:r>
              <w:rPr>
                <w:rFonts w:ascii="Calibri" w:hAnsi="Calibri"/>
                <w:b w:val="0"/>
                <w:i w:val="0"/>
                <w:color w:val="666672"/>
                <w:sz w:val="18"/>
              </w:rPr>
              <w:t xml:space="preserve"> LMS Programs → your program → a cohort tab → Checklist</w:t>
            </w:r>
          </w:p>
          <w:p>
            <w:pPr>
              <w:spacing w:after="20"/>
              <w:ind w:left="230" w:hanging="230"/>
            </w:pPr>
            <w:r>
              <w:rPr>
                <w:color w:val="5B3A86"/>
                <w:sz w:val="18"/>
              </w:rPr>
              <w:t>↳</w:t>
              <w:tab/>
            </w:r>
            <w:r>
              <w:rPr>
                <w:rFonts w:ascii="Calibri" w:hAnsi="Calibri"/>
                <w:b w:val="0"/>
                <w:i w:val="0"/>
                <w:color w:val="666672"/>
                <w:sz w:val="18"/>
              </w:rPr>
              <w:t>Circle the cohort tabs (Program | Qualifiers | Finals).</w:t>
            </w:r>
          </w:p>
          <w:p>
            <w:pPr>
              <w:spacing w:after="20"/>
              <w:ind w:left="230" w:hanging="230"/>
            </w:pPr>
            <w:r>
              <w:rPr>
                <w:color w:val="5B3A86"/>
                <w:sz w:val="18"/>
              </w:rPr>
              <w:t>↳</w:t>
              <w:tab/>
            </w:r>
            <w:r>
              <w:rPr>
                <w:rFonts w:ascii="Calibri" w:hAnsi="Calibri"/>
                <w:b w:val="0"/>
                <w:i w:val="0"/>
                <w:color w:val="666672"/>
                <w:sz w:val="18"/>
              </w:rPr>
              <w:t xml:space="preserve">Underline the </w:t>
            </w:r>
            <w:r>
              <w:rPr>
                <w:rFonts w:ascii="Calibri" w:hAnsi="Calibri"/>
                <w:i/>
                <w:color w:val="666672"/>
                <w:sz w:val="18"/>
              </w:rPr>
              <w:t>edit anything below to start this cohort's own override</w:t>
            </w:r>
            <w:r>
              <w:rPr>
                <w:rFonts w:ascii="Calibri" w:hAnsi="Calibri"/>
                <w:b w:val="0"/>
                <w:i w:val="0"/>
                <w:color w:val="666672"/>
                <w:sz w:val="18"/>
              </w:rPr>
              <w:t xml:space="preserve"> banner.</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Adding steps</w:t>
      </w:r>
    </w:p>
    <w:p>
      <w:pPr>
        <w:spacing w:after="100"/>
        <w:ind w:left="518" w:hanging="518"/>
      </w:pPr>
      <w:r>
        <w:rPr>
          <w:b/>
          <w:color w:val="5B3A86"/>
          <w:sz w:val="21"/>
        </w:rPr>
        <w:t>1.</w:t>
        <w:tab/>
      </w:r>
      <w:r>
        <w:rPr>
          <w:rFonts w:ascii="Calibri" w:hAnsi="Calibri"/>
          <w:b w:val="0"/>
          <w:i w:val="0"/>
          <w:sz w:val="21"/>
        </w:rPr>
        <w:t xml:space="preserve">Open the cohort tab, stay on the </w:t>
      </w:r>
      <w:r>
        <w:rPr>
          <w:rFonts w:ascii="Calibri" w:hAnsi="Calibri"/>
          <w:b/>
          <w:i w:val="0"/>
          <w:sz w:val="21"/>
        </w:rPr>
        <w:t>Checklist</w:t>
      </w:r>
      <w:r>
        <w:rPr>
          <w:rFonts w:ascii="Calibri" w:hAnsi="Calibri"/>
          <w:b w:val="0"/>
          <w:i w:val="0"/>
          <w:sz w:val="21"/>
        </w:rPr>
        <w:t xml:space="preserve"> sub-tab.</w:t>
      </w:r>
    </w:p>
    <w:p>
      <w:pPr>
        <w:spacing w:after="100"/>
        <w:ind w:left="518" w:hanging="518"/>
      </w:pPr>
      <w:r>
        <w:rPr>
          <w:b/>
          <w:color w:val="5B3A86"/>
          <w:sz w:val="21"/>
        </w:rPr>
        <w:t>2.</w:t>
        <w:tab/>
      </w:r>
      <w:r>
        <w:rPr>
          <w:rFonts w:ascii="Calibri" w:hAnsi="Calibri"/>
          <w:b w:val="0"/>
          <w:i w:val="0"/>
          <w:sz w:val="21"/>
        </w:rPr>
        <w:t xml:space="preserve">Under </w:t>
      </w:r>
      <w:r>
        <w:rPr>
          <w:rFonts w:ascii="Calibri" w:hAnsi="Calibri"/>
          <w:b/>
          <w:i w:val="0"/>
          <w:sz w:val="21"/>
        </w:rPr>
        <w:t>Add a step</w:t>
      </w:r>
      <w:r>
        <w:rPr>
          <w:rFonts w:ascii="Calibri" w:hAnsi="Calibri"/>
          <w:b w:val="0"/>
          <w:i w:val="0"/>
          <w:sz w:val="21"/>
        </w:rPr>
        <w:t>, click the type you want (see the table below).</w:t>
      </w:r>
    </w:p>
    <w:p>
      <w:pPr>
        <w:spacing w:after="100"/>
        <w:ind w:left="518" w:hanging="518"/>
      </w:pPr>
      <w:r>
        <w:rPr>
          <w:b/>
          <w:color w:val="5B3A86"/>
          <w:sz w:val="21"/>
        </w:rPr>
        <w:t>3.</w:t>
        <w:tab/>
      </w:r>
      <w:r>
        <w:rPr>
          <w:rFonts w:ascii="Calibri" w:hAnsi="Calibri"/>
          <w:b w:val="0"/>
          <w:i w:val="0"/>
          <w:sz w:val="21"/>
        </w:rPr>
        <w:t xml:space="preserve">Give it a </w:t>
      </w:r>
      <w:r>
        <w:rPr>
          <w:rFonts w:ascii="Calibri" w:hAnsi="Calibri"/>
          <w:b/>
          <w:i w:val="0"/>
          <w:sz w:val="21"/>
        </w:rPr>
        <w:t>Title</w:t>
      </w:r>
      <w:r>
        <w:rPr>
          <w:rFonts w:ascii="Calibri" w:hAnsi="Calibri"/>
          <w:b w:val="0"/>
          <w:i w:val="0"/>
          <w:sz w:val="21"/>
        </w:rPr>
        <w:t xml:space="preserve"> and, optionally, a </w:t>
      </w:r>
      <w:r>
        <w:rPr>
          <w:rFonts w:ascii="Calibri" w:hAnsi="Calibri"/>
          <w:b/>
          <w:i w:val="0"/>
          <w:sz w:val="21"/>
        </w:rPr>
        <w:t>Description</w:t>
      </w:r>
      <w:r>
        <w:rPr>
          <w:rFonts w:ascii="Calibri" w:hAnsi="Calibri"/>
          <w:b w:val="0"/>
          <w:i w:val="0"/>
          <w:sz w:val="21"/>
        </w:rPr>
        <w:t xml:space="preserve"> — both are shown to the student.</w:t>
      </w:r>
    </w:p>
    <w:p>
      <w:pPr>
        <w:spacing w:after="100"/>
        <w:ind w:left="518" w:hanging="518"/>
      </w:pPr>
      <w:r>
        <w:rPr>
          <w:b/>
          <w:color w:val="5B3A86"/>
          <w:sz w:val="21"/>
        </w:rPr>
        <w:t>4.</w:t>
        <w:tab/>
      </w:r>
      <w:r>
        <w:rPr>
          <w:rFonts w:ascii="Calibri" w:hAnsi="Calibri"/>
          <w:b w:val="0"/>
          <w:i w:val="0"/>
          <w:sz w:val="21"/>
        </w:rPr>
        <w:t xml:space="preserve">Tick </w:t>
      </w:r>
      <w:r>
        <w:rPr>
          <w:rFonts w:ascii="Calibri" w:hAnsi="Calibri"/>
          <w:b/>
          <w:i w:val="0"/>
          <w:sz w:val="21"/>
        </w:rPr>
        <w:t>Optional</w:t>
      </w:r>
      <w:r>
        <w:rPr>
          <w:rFonts w:ascii="Calibri" w:hAnsi="Calibri"/>
          <w:b w:val="0"/>
          <w:i w:val="0"/>
          <w:sz w:val="21"/>
        </w:rPr>
        <w:t xml:space="preserve"> if it shouldn't count toward completion, and </w:t>
      </w:r>
      <w:r>
        <w:rPr>
          <w:rFonts w:ascii="Calibri" w:hAnsi="Calibri"/>
          <w:b/>
          <w:i w:val="0"/>
          <w:sz w:val="21"/>
        </w:rPr>
        <w:t>Needs instructor/ops confirmation</w:t>
      </w:r>
      <w:r>
        <w:rPr>
          <w:rFonts w:ascii="Calibri" w:hAnsi="Calibri"/>
          <w:b w:val="0"/>
          <w:i w:val="0"/>
          <w:sz w:val="21"/>
        </w:rPr>
        <w:t xml:space="preserve"> if a human has to sign it off after the student marks it done.</w:t>
      </w:r>
    </w:p>
    <w:p>
      <w:pPr>
        <w:spacing w:after="100"/>
        <w:ind w:left="518" w:hanging="518"/>
      </w:pPr>
      <w:r>
        <w:rPr>
          <w:b/>
          <w:color w:val="5B3A86"/>
          <w:sz w:val="21"/>
        </w:rPr>
        <w:t>5.</w:t>
        <w:tab/>
      </w:r>
      <w:r>
        <w:rPr>
          <w:rFonts w:ascii="Calibri" w:hAnsi="Calibri"/>
          <w:b w:val="0"/>
          <w:i w:val="0"/>
          <w:sz w:val="21"/>
        </w:rPr>
        <w:t xml:space="preserve">Click </w:t>
      </w:r>
      <w:r>
        <w:rPr>
          <w:rFonts w:ascii="Calibri" w:hAnsi="Calibri"/>
          <w:b/>
          <w:i w:val="0"/>
          <w:sz w:val="21"/>
        </w:rPr>
        <w:t>Save</w:t>
      </w:r>
      <w:r>
        <w:rPr>
          <w:rFonts w:ascii="Calibri" w:hAnsi="Calibri"/>
          <w:b w:val="0"/>
          <w:i w:val="0"/>
          <w:sz w:val="21"/>
        </w:rPr>
        <w:t>. Drag the rows by their handle to reorder — the order is the order students see.</w:t>
      </w:r>
    </w:p>
    <w:p>
      <w:pPr>
        <w:spacing w:after="40" w:before="0"/>
      </w:pP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2160"/>
        <w:gridCol w:w="3312"/>
        <w:gridCol w:w="3888"/>
      </w:tblGrid>
      <w:tr>
        <w:trPr>
          <w:tblHeader/>
        </w:trPr>
        <w:tc>
          <w:tcPr>
            <w:tcW w:type="dxa" w:w="216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Step type</w:t>
            </w:r>
          </w:p>
        </w:tc>
        <w:tc>
          <w:tcPr>
            <w:tcW w:type="dxa" w:w="331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the student does</w:t>
            </w:r>
          </w:p>
        </w:tc>
        <w:tc>
          <w:tcPr>
            <w:tcW w:type="dxa" w:w="388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Use it for</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Course</w:t>
            </w:r>
          </w:p>
        </w:tc>
        <w:tc>
          <w:tcPr>
            <w:tcW w:type="dxa" w:w="331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Works through an LMS course</w:t>
            </w:r>
          </w:p>
        </w:tc>
        <w:tc>
          <w:tcPr>
            <w:tcW w:type="dxa" w:w="38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Required learning before a deliverable</w:t>
            </w:r>
          </w:p>
        </w:tc>
      </w:tr>
      <w:tr>
        <w:tc>
          <w:tcPr>
            <w:tcW w:type="dxa" w:w="21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Mission run</w:t>
            </w:r>
          </w:p>
        </w:tc>
        <w:tc>
          <w:tcPr>
            <w:tcW w:type="dxa" w:w="331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Opens and completes a Design or Operate mission</w:t>
            </w:r>
          </w:p>
        </w:tc>
        <w:tc>
          <w:tcPr>
            <w:tcW w:type="dxa" w:w="38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SatKit design / operations work</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Link</w:t>
            </w:r>
          </w:p>
        </w:tc>
        <w:tc>
          <w:tcPr>
            <w:tcW w:type="dxa" w:w="331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Opens a URL, then marks it done</w:t>
            </w:r>
          </w:p>
        </w:tc>
        <w:tc>
          <w:tcPr>
            <w:tcW w:type="dxa" w:w="38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Google Forms quizzes, briefs, external resources</w:t>
            </w:r>
          </w:p>
        </w:tc>
      </w:tr>
      <w:tr>
        <w:tc>
          <w:tcPr>
            <w:tcW w:type="dxa" w:w="21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Individual Submission</w:t>
            </w:r>
          </w:p>
        </w:tc>
        <w:tc>
          <w:tcPr>
            <w:tcW w:type="dxa" w:w="331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Pastes their own link</w:t>
            </w:r>
          </w:p>
        </w:tc>
        <w:tc>
          <w:tcPr>
            <w:tcW w:type="dxa" w:w="38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Anything each student owes personally</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Team Submission</w:t>
            </w:r>
          </w:p>
        </w:tc>
        <w:tc>
          <w:tcPr>
            <w:tcW w:type="dxa" w:w="3312"/>
            <w:tcBorders>
              <w:bottom w:val="single" w:sz="4" w:space="0" w:color="E4DFEC"/>
            </w:tcBorders>
            <w:tcMar>
              <w:top w:w="70" w:type="dxa"/>
              <w:bottom w:w="70" w:type="dxa"/>
              <w:left w:w="140" w:type="dxa"/>
              <w:right w:w="140" w:type="dxa"/>
            </w:tcMar>
          </w:tcPr>
          <w:p>
            <w:pPr>
              <w:spacing w:after="0"/>
            </w:pPr>
            <w:r>
              <w:rPr>
                <w:rFonts w:ascii="Calibri" w:hAnsi="Calibri"/>
                <w:b/>
                <w:i w:val="0"/>
                <w:sz w:val="19"/>
              </w:rPr>
              <w:t>One shared link for the whole team</w:t>
            </w:r>
          </w:p>
        </w:tc>
        <w:tc>
          <w:tcPr>
            <w:tcW w:type="dxa" w:w="38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Poster, presentation video, Tinkercad circuit, CAD, dashboard</w:t>
            </w:r>
          </w:p>
        </w:tc>
      </w:tr>
      <w:tr>
        <w:tc>
          <w:tcPr>
            <w:tcW w:type="dxa" w:w="21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PDF</w:t>
            </w:r>
          </w:p>
        </w:tc>
        <w:tc>
          <w:tcPr>
            <w:tcW w:type="dxa" w:w="331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Reads a PDF you upload, then marks it done</w:t>
            </w:r>
          </w:p>
        </w:tc>
        <w:tc>
          <w:tcPr>
            <w:tcW w:type="dxa" w:w="38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Rules, brief, judging criteria hand-out</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Manual check-off</w:t>
            </w:r>
          </w:p>
        </w:tc>
        <w:tc>
          <w:tcPr>
            <w:tcW w:type="dxa" w:w="331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Just ticks it</w:t>
            </w:r>
          </w:p>
        </w:tc>
        <w:tc>
          <w:tcPr>
            <w:tcW w:type="dxa" w:w="38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Attendance, kit collected, anything tracked off-platform</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5</w:t>
            </w:r>
            <w:r>
              <w:rPr>
                <w:rFonts w:ascii="Calibri" w:hAnsi="Calibri"/>
                <w:b/>
                <w:color w:val="2B2B33"/>
                <w:sz w:val="20"/>
              </w:rPr>
              <w:t xml:space="preserve">   The Add a step row with all step types visible</w:t>
            </w:r>
          </w:p>
          <w:p>
            <w:pPr>
              <w:spacing w:after="20"/>
            </w:pPr>
            <w:r>
              <w:rPr>
                <w:rFonts w:ascii="Calibri" w:hAnsi="Calibri"/>
                <w:b/>
                <w:i w:val="0"/>
                <w:color w:val="666672"/>
                <w:sz w:val="18"/>
              </w:rPr>
              <w:t>Where:</w:t>
            </w:r>
            <w:r>
              <w:rPr>
                <w:rFonts w:ascii="Calibri" w:hAnsi="Calibri"/>
                <w:b w:val="0"/>
                <w:i w:val="0"/>
                <w:color w:val="666672"/>
                <w:sz w:val="18"/>
              </w:rPr>
              <w:t xml:space="preserve"> LMS Programs → cohort tab → Checklist → Add a step</w:t>
            </w:r>
          </w:p>
          <w:p>
            <w:pPr>
              <w:spacing w:after="20"/>
              <w:ind w:left="230" w:hanging="230"/>
            </w:pPr>
            <w:r>
              <w:rPr>
                <w:color w:val="5B3A86"/>
                <w:sz w:val="18"/>
              </w:rPr>
              <w:t>↳</w:t>
              <w:tab/>
            </w:r>
            <w:r>
              <w:rPr>
                <w:rFonts w:ascii="Calibri" w:hAnsi="Calibri"/>
                <w:b w:val="0"/>
                <w:i w:val="0"/>
                <w:color w:val="666672"/>
                <w:sz w:val="18"/>
              </w:rPr>
              <w:t xml:space="preserve">Circle </w:t>
            </w:r>
            <w:r>
              <w:rPr>
                <w:rFonts w:ascii="Calibri" w:hAnsi="Calibri"/>
                <w:b/>
                <w:i w:val="0"/>
                <w:color w:val="666672"/>
                <w:sz w:val="18"/>
              </w:rPr>
              <w:t>Team Submission</w:t>
            </w:r>
            <w:r>
              <w:rPr>
                <w:rFonts w:ascii="Calibri" w:hAnsi="Calibri"/>
                <w:b w:val="0"/>
                <w:i w:val="0"/>
                <w:color w:val="666672"/>
                <w:sz w:val="18"/>
              </w:rPr>
              <w:t xml:space="preserve"> and </w:t>
            </w:r>
            <w:r>
              <w:rPr>
                <w:rFonts w:ascii="Calibri" w:hAnsi="Calibri"/>
                <w:b/>
                <w:i w:val="0"/>
                <w:color w:val="666672"/>
                <w:sz w:val="18"/>
              </w:rPr>
              <w:t>Individual Submission</w:t>
            </w:r>
            <w:r>
              <w:rPr>
                <w:rFonts w:ascii="Calibri" w:hAnsi="Calibri"/>
                <w:b w:val="0"/>
                <w:i w:val="0"/>
                <w:color w:val="666672"/>
                <w:sz w:val="18"/>
              </w:rPr>
              <w:t xml:space="preserve"> as two separate buttons.</w:t>
            </w:r>
          </w:p>
          <w:p>
            <w:pPr>
              <w:spacing w:after="20"/>
              <w:ind w:left="230" w:hanging="230"/>
            </w:pPr>
            <w:r>
              <w:rPr>
                <w:color w:val="5B3A86"/>
                <w:sz w:val="18"/>
              </w:rPr>
              <w:t>↳</w:t>
              <w:tab/>
            </w:r>
            <w:r>
              <w:rPr>
                <w:rFonts w:ascii="Calibri" w:hAnsi="Calibri"/>
                <w:b w:val="0"/>
                <w:i w:val="0"/>
                <w:color w:val="666672"/>
                <w:sz w:val="18"/>
              </w:rPr>
              <w:t>Point at the Optional / Needs confirmation checkboxes on the open form.</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i w:val="0"/>
                <w:sz w:val="20"/>
              </w:rPr>
              <w:t>Individual vs Team is fixed when the step is created.</w:t>
            </w:r>
            <w:r>
              <w:rPr>
                <w:rFonts w:ascii="Calibri" w:hAnsi="Calibri"/>
                <w:b w:val="0"/>
                <w:i w:val="0"/>
                <w:sz w:val="20"/>
              </w:rPr>
              <w:t xml:space="preserve"> That is why they are two separate buttons rather than a checkbox you can flip afterwards — the two scopes store their submissions in different places, so switching would orphan anything already submitted. To change it, delete the step and add it again with the right type (anything already submitted against it is lost, so do this before the phase opens).</w:t>
            </w:r>
          </w:p>
        </w:tc>
      </w:tr>
    </w:tbl>
    <w:p>
      <w:pPr>
        <w:spacing w:after="80" w:before="0"/>
      </w:pPr>
    </w:p>
    <w:p>
      <w:pPr>
        <w:spacing w:after="140" w:before="0"/>
      </w:pPr>
      <w:r>
        <w:rPr>
          <w:rFonts w:ascii="Calibri" w:hAnsi="Calibri"/>
          <w:b w:val="0"/>
          <w:i w:val="0"/>
          <w:color w:val="2B2B33"/>
          <w:sz w:val="21"/>
        </w:rPr>
        <w:t xml:space="preserve">For a </w:t>
      </w:r>
      <w:r>
        <w:rPr>
          <w:rFonts w:ascii="Calibri" w:hAnsi="Calibri"/>
          <w:b/>
          <w:i w:val="0"/>
          <w:color w:val="2B2B33"/>
          <w:sz w:val="21"/>
        </w:rPr>
        <w:t>Team Submission</w:t>
      </w:r>
      <w:r>
        <w:rPr>
          <w:rFonts w:ascii="Calibri" w:hAnsi="Calibri"/>
          <w:b w:val="0"/>
          <w:i w:val="0"/>
          <w:color w:val="2B2B33"/>
          <w:sz w:val="21"/>
        </w:rPr>
        <w:t xml:space="preserve"> step, fill the </w:t>
      </w:r>
      <w:r>
        <w:rPr>
          <w:rFonts w:ascii="Calibri" w:hAnsi="Calibri"/>
          <w:i/>
          <w:color w:val="2B2B33"/>
          <w:sz w:val="21"/>
        </w:rPr>
        <w:t>What should the student submit back?</w:t>
      </w:r>
      <w:r>
        <w:rPr>
          <w:rFonts w:ascii="Calibri" w:hAnsi="Calibri"/>
          <w:b w:val="0"/>
          <w:i w:val="0"/>
          <w:color w:val="2B2B33"/>
          <w:sz w:val="21"/>
        </w:rPr>
        <w:t xml:space="preserve"> prompt — that text is what the team reads next to the link box. A reference link (the template, the brief) is optional and shown alongside it.</w:t>
      </w:r>
    </w:p>
    <w:p>
      <w:pPr>
        <w:pStyle w:val="Heading2"/>
        <w:keepNext/>
        <w:spacing w:before="280" w:after="100"/>
      </w:pPr>
      <w:r>
        <w:rPr>
          <w:rFonts w:ascii="Calibri" w:hAnsi="Calibri"/>
          <w:b/>
          <w:color w:val="5B3A86"/>
          <w:sz w:val="26"/>
        </w:rPr>
        <w:t>Mission runs and per-cohort gating</w:t>
      </w:r>
    </w:p>
    <w:p>
      <w:pPr>
        <w:spacing w:after="140" w:before="0"/>
      </w:pPr>
      <w:r>
        <w:rPr>
          <w:rFonts w:ascii="Calibri" w:hAnsi="Calibri"/>
          <w:b w:val="0"/>
          <w:i w:val="0"/>
          <w:color w:val="2B2B33"/>
          <w:sz w:val="21"/>
        </w:rPr>
        <w:t xml:space="preserve">Mission steps have their own </w:t>
      </w:r>
      <w:r>
        <w:rPr>
          <w:rFonts w:ascii="Calibri" w:hAnsi="Calibri"/>
          <w:b/>
          <w:i w:val="0"/>
          <w:color w:val="2B2B33"/>
          <w:sz w:val="21"/>
        </w:rPr>
        <w:t>Missions</w:t>
      </w:r>
      <w:r>
        <w:rPr>
          <w:rFonts w:ascii="Calibri" w:hAnsi="Calibri"/>
          <w:b w:val="0"/>
          <w:i w:val="0"/>
          <w:color w:val="2B2B33"/>
          <w:sz w:val="21"/>
        </w:rPr>
        <w:t xml:space="preserve"> sub-tab. Add the mission run there, then use its two tabs to control the run for </w:t>
      </w:r>
      <w:r>
        <w:rPr>
          <w:rFonts w:ascii="Calibri" w:hAnsi="Calibri"/>
          <w:b/>
          <w:i w:val="0"/>
          <w:color w:val="2B2B33"/>
          <w:sz w:val="21"/>
        </w:rPr>
        <w:t>this cohort only</w:t>
      </w:r>
      <w:r>
        <w:rPr>
          <w:rFonts w:ascii="Calibri" w:hAnsi="Calibri"/>
          <w:b w:val="0"/>
          <w:i w:val="0"/>
          <w:color w:val="2B2B33"/>
          <w:sz w:val="21"/>
        </w:rPr>
        <w:t>: which build steps apply, and which of them are unlocked. Gating is always cohort-specific — the same mission can be tighter in Qualifiers than in Finals.</w:t>
      </w: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6</w:t>
            </w:r>
            <w:r>
              <w:rPr>
                <w:rFonts w:ascii="Calibri" w:hAnsi="Calibri"/>
                <w:b/>
                <w:color w:val="2B2B33"/>
                <w:sz w:val="20"/>
              </w:rPr>
              <w:t xml:space="preserve">   A mission run's per-cohort steps and gates</w:t>
            </w:r>
          </w:p>
          <w:p>
            <w:pPr>
              <w:spacing w:after="20"/>
            </w:pPr>
            <w:r>
              <w:rPr>
                <w:rFonts w:ascii="Calibri" w:hAnsi="Calibri"/>
                <w:b/>
                <w:i w:val="0"/>
                <w:color w:val="666672"/>
                <w:sz w:val="18"/>
              </w:rPr>
              <w:t>Where:</w:t>
            </w:r>
            <w:r>
              <w:rPr>
                <w:rFonts w:ascii="Calibri" w:hAnsi="Calibri"/>
                <w:b w:val="0"/>
                <w:i w:val="0"/>
                <w:color w:val="666672"/>
                <w:sz w:val="18"/>
              </w:rPr>
              <w:t xml:space="preserve"> LMS Programs → cohort tab → Missions → (expand a mission run)</w:t>
            </w:r>
          </w:p>
          <w:p>
            <w:pPr>
              <w:spacing w:after="20"/>
              <w:ind w:left="230" w:hanging="230"/>
            </w:pPr>
            <w:r>
              <w:rPr>
                <w:color w:val="5B3A86"/>
                <w:sz w:val="18"/>
              </w:rPr>
              <w:t>↳</w:t>
              <w:tab/>
            </w:r>
            <w:r>
              <w:rPr>
                <w:rFonts w:ascii="Calibri" w:hAnsi="Calibri"/>
                <w:b w:val="0"/>
                <w:i w:val="0"/>
                <w:color w:val="666672"/>
                <w:sz w:val="18"/>
              </w:rPr>
              <w:t>Point at the Steps and Gates tabs.</w:t>
            </w:r>
          </w:p>
          <w:p>
            <w:pPr>
              <w:spacing w:after="20"/>
              <w:ind w:left="230" w:hanging="230"/>
            </w:pPr>
            <w:r>
              <w:rPr>
                <w:color w:val="5B3A86"/>
                <w:sz w:val="18"/>
              </w:rPr>
              <w:t>↳</w:t>
              <w:tab/>
            </w:r>
            <w:r>
              <w:rPr>
                <w:rFonts w:ascii="Calibri" w:hAnsi="Calibri"/>
                <w:b w:val="0"/>
                <w:i w:val="0"/>
                <w:color w:val="666672"/>
                <w:sz w:val="18"/>
              </w:rPr>
              <w:t>Circle one locked vs one unlocked step.</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Changing the checklist after students are already on it</w:t>
      </w:r>
    </w:p>
    <w:p>
      <w:pPr>
        <w:spacing w:after="60"/>
        <w:ind w:left="576" w:hanging="259"/>
      </w:pPr>
      <w:r>
        <w:rPr>
          <w:b/>
          <w:color w:val="5B3A86"/>
          <w:sz w:val="21"/>
        </w:rPr>
        <w:t>•</w:t>
        <w:tab/>
      </w:r>
      <w:r>
        <w:rPr>
          <w:rFonts w:ascii="Calibri" w:hAnsi="Calibri"/>
          <w:b/>
          <w:i w:val="0"/>
          <w:sz w:val="21"/>
        </w:rPr>
        <w:t>Adding a step is safe at any time.</w:t>
      </w:r>
      <w:r>
        <w:rPr>
          <w:rFonts w:ascii="Calibri" w:hAnsi="Calibri"/>
          <w:b w:val="0"/>
          <w:i w:val="0"/>
          <w:sz w:val="21"/>
        </w:rPr>
        <w:t xml:space="preserve"> New steps backfill automatically to students who are already assigned.</w:t>
      </w:r>
    </w:p>
    <w:p>
      <w:pPr>
        <w:spacing w:after="60"/>
        <w:ind w:left="576" w:hanging="259"/>
      </w:pPr>
      <w:r>
        <w:rPr>
          <w:b/>
          <w:color w:val="5B3A86"/>
          <w:sz w:val="21"/>
        </w:rPr>
        <w:t>•</w:t>
        <w:tab/>
      </w:r>
      <w:r>
        <w:rPr>
          <w:rFonts w:ascii="Calibri" w:hAnsi="Calibri"/>
          <w:b w:val="0"/>
          <w:i w:val="0"/>
          <w:sz w:val="21"/>
        </w:rPr>
        <w:t xml:space="preserve">If someone reports a step they can't see, open the cohort's </w:t>
      </w:r>
      <w:r>
        <w:rPr>
          <w:rFonts w:ascii="Calibri" w:hAnsi="Calibri"/>
          <w:b/>
          <w:i w:val="0"/>
          <w:sz w:val="21"/>
        </w:rPr>
        <w:t>Checklist</w:t>
      </w:r>
      <w:r>
        <w:rPr>
          <w:rFonts w:ascii="Calibri" w:hAnsi="Calibri"/>
          <w:b w:val="0"/>
          <w:i w:val="0"/>
          <w:sz w:val="21"/>
        </w:rPr>
        <w:t xml:space="preserve"> sub-tab and click </w:t>
      </w:r>
      <w:r>
        <w:rPr>
          <w:rFonts w:ascii="Calibri" w:hAnsi="Calibri"/>
          <w:b/>
          <w:i w:val="0"/>
          <w:sz w:val="21"/>
        </w:rPr>
        <w:t>Resync students</w:t>
      </w:r>
      <w:r>
        <w:rPr>
          <w:rFonts w:ascii="Calibri" w:hAnsi="Calibri"/>
          <w:b w:val="0"/>
          <w:i w:val="0"/>
          <w:sz w:val="21"/>
        </w:rPr>
        <w:t xml:space="preserve">. It reports how many missing items it caught up (it says </w:t>
      </w:r>
      <w:r>
        <w:rPr>
          <w:rFonts w:ascii="Calibri" w:hAnsi="Calibri"/>
          <w:i/>
          <w:sz w:val="21"/>
        </w:rPr>
        <w:t>Every assigned student is already caught up</w:t>
      </w:r>
      <w:r>
        <w:rPr>
          <w:rFonts w:ascii="Calibri" w:hAnsi="Calibri"/>
          <w:b w:val="0"/>
          <w:i w:val="0"/>
          <w:sz w:val="21"/>
        </w:rPr>
        <w:t xml:space="preserve"> when there is nothing to do).</w:t>
      </w:r>
    </w:p>
    <w:p>
      <w:pPr>
        <w:spacing w:after="60"/>
        <w:ind w:left="576" w:hanging="259"/>
      </w:pPr>
      <w:r>
        <w:rPr>
          <w:b/>
          <w:color w:val="5B3A86"/>
          <w:sz w:val="21"/>
        </w:rPr>
        <w:t>•</w:t>
        <w:tab/>
      </w:r>
      <w:r>
        <w:rPr>
          <w:rFonts w:ascii="Calibri" w:hAnsi="Calibri"/>
          <w:b/>
          <w:i w:val="0"/>
          <w:sz w:val="21"/>
        </w:rPr>
        <w:t>Editing</w:t>
      </w:r>
      <w:r>
        <w:rPr>
          <w:rFonts w:ascii="Calibri" w:hAnsi="Calibri"/>
          <w:b w:val="0"/>
          <w:i w:val="0"/>
          <w:sz w:val="21"/>
        </w:rPr>
        <w:t xml:space="preserve"> a step's title, description, prompt, optional or confirmation flag takes effect immediately for everyone.</w:t>
      </w:r>
    </w:p>
    <w:p>
      <w:pPr>
        <w:spacing w:after="60"/>
        <w:ind w:left="576" w:hanging="259"/>
      </w:pPr>
      <w:r>
        <w:rPr>
          <w:b/>
          <w:color w:val="5B3A86"/>
          <w:sz w:val="21"/>
        </w:rPr>
        <w:t>•</w:t>
        <w:tab/>
      </w:r>
      <w:r>
        <w:rPr>
          <w:rFonts w:ascii="Calibri" w:hAnsi="Calibri"/>
          <w:b/>
          <w:i w:val="0"/>
          <w:sz w:val="21"/>
        </w:rPr>
        <w:t>Deleting</w:t>
      </w:r>
      <w:r>
        <w:rPr>
          <w:rFonts w:ascii="Calibri" w:hAnsi="Calibri"/>
          <w:b w:val="0"/>
          <w:i w:val="0"/>
          <w:sz w:val="21"/>
        </w:rPr>
        <w:t xml:space="preserve"> a step deletes what students did against it. Do it before the phase opens, not during.</w:t>
      </w:r>
    </w:p>
    <w:p>
      <w:pPr>
        <w:spacing w:after="60"/>
        <w:ind w:left="576" w:hanging="259"/>
      </w:pPr>
      <w:r>
        <w:rPr>
          <w:b/>
          <w:color w:val="5B3A86"/>
          <w:sz w:val="21"/>
        </w:rPr>
        <w:t>•</w:t>
        <w:tab/>
      </w:r>
      <w:r>
        <w:rPr>
          <w:rFonts w:ascii="Calibri" w:hAnsi="Calibri"/>
          <w:b/>
          <w:i w:val="0"/>
          <w:sz w:val="21"/>
        </w:rPr>
        <w:t>Reordering</w:t>
      </w:r>
      <w:r>
        <w:rPr>
          <w:rFonts w:ascii="Calibri" w:hAnsi="Calibri"/>
          <w:b w:val="0"/>
          <w:i w:val="0"/>
          <w:sz w:val="21"/>
        </w:rPr>
        <w:t xml:space="preserve"> is cosmetic and safe.</w:t>
      </w:r>
    </w:p>
    <w:p>
      <w:pPr>
        <w:spacing w:after="60"/>
        <w:ind w:left="576" w:hanging="259"/>
      </w:pPr>
      <w:r>
        <w:rPr>
          <w:b/>
          <w:color w:val="5B3A86"/>
          <w:sz w:val="21"/>
        </w:rPr>
        <w:t>•</w:t>
        <w:tab/>
      </w:r>
      <w:r>
        <w:rPr>
          <w:rFonts w:ascii="Calibri" w:hAnsi="Calibri"/>
          <w:b w:val="0"/>
          <w:i w:val="0"/>
          <w:sz w:val="21"/>
        </w:rPr>
        <w:t xml:space="preserve">Edits made on a cohort tab affect that cohort only. Edits on the </w:t>
      </w:r>
      <w:r>
        <w:rPr>
          <w:rFonts w:ascii="Calibri" w:hAnsi="Calibri"/>
          <w:b/>
          <w:i w:val="0"/>
          <w:sz w:val="21"/>
        </w:rPr>
        <w:t>Program</w:t>
      </w:r>
      <w:r>
        <w:rPr>
          <w:rFonts w:ascii="Calibri" w:hAnsi="Calibri"/>
          <w:b w:val="0"/>
          <w:i w:val="0"/>
          <w:sz w:val="21"/>
        </w:rPr>
        <w:t xml:space="preserve"> tab only reach cohorts that have never been edited.</w:t>
      </w:r>
    </w:p>
    <w:p>
      <w:pPr>
        <w:spacing w:after="4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6. Import the teams</w:t>
      </w:r>
    </w:p>
    <w:p>
      <w:pPr>
        <w:spacing w:after="140" w:before="0"/>
      </w:pPr>
      <w:r>
        <w:rPr>
          <w:rFonts w:ascii="Calibri" w:hAnsi="Calibri"/>
          <w:b w:val="0"/>
          <w:i w:val="0"/>
          <w:color w:val="2B2B33"/>
          <w:sz w:val="21"/>
        </w:rPr>
        <w:t xml:space="preserve">Registration and shortlisting happen off-platform (Google Forms). The platform's job starts when you have a final roster. Everything below happens on </w:t>
      </w:r>
      <w:r>
        <w:rPr>
          <w:rFonts w:ascii="Calibri" w:hAnsi="Calibri"/>
          <w:b/>
          <w:i w:val="0"/>
          <w:color w:val="2B2B33"/>
          <w:sz w:val="21"/>
        </w:rPr>
        <w:t>one cohort</w:t>
      </w:r>
      <w:r>
        <w:rPr>
          <w:rFonts w:ascii="Calibri" w:hAnsi="Calibri"/>
          <w:b w:val="0"/>
          <w:i w:val="0"/>
          <w:color w:val="2B2B33"/>
          <w:sz w:val="21"/>
        </w:rPr>
        <w:t xml:space="preserve"> — the phase you are opening.</w:t>
      </w:r>
    </w:p>
    <w:p>
      <w:pPr>
        <w:spacing w:after="100"/>
        <w:ind w:left="518" w:hanging="518"/>
      </w:pPr>
      <w:r>
        <w:rPr>
          <w:b/>
          <w:color w:val="5B3A86"/>
          <w:sz w:val="21"/>
        </w:rPr>
        <w:t>1.</w:t>
        <w:tab/>
      </w:r>
      <w:r>
        <w:rPr>
          <w:rFonts w:ascii="Calibri" w:hAnsi="Calibri"/>
          <w:b w:val="0"/>
          <w:i w:val="0"/>
          <w:sz w:val="21"/>
        </w:rPr>
        <w:t xml:space="preserve">Open the cohort: </w:t>
      </w:r>
      <w:r>
        <w:rPr>
          <w:rFonts w:ascii="Calibri" w:hAnsi="Calibri"/>
          <w:b/>
          <w:i w:val="0"/>
          <w:sz w:val="21"/>
        </w:rPr>
        <w:t>Operations → Cohorts → (the phase)</w:t>
      </w:r>
      <w:r>
        <w:rPr>
          <w:rFonts w:ascii="Calibri" w:hAnsi="Calibri"/>
          <w:b w:val="0"/>
          <w:i w:val="0"/>
          <w:sz w:val="21"/>
        </w:rPr>
        <w:t xml:space="preserve">, then click </w:t>
      </w:r>
      <w:r>
        <w:rPr>
          <w:rFonts w:ascii="Calibri" w:hAnsi="Calibri"/>
          <w:b/>
          <w:i w:val="0"/>
          <w:sz w:val="21"/>
        </w:rPr>
        <w:t>Judging</w:t>
      </w:r>
      <w:r>
        <w:rPr>
          <w:rFonts w:ascii="Calibri" w:hAnsi="Calibri"/>
          <w:b w:val="0"/>
          <w:i w:val="0"/>
          <w:sz w:val="21"/>
        </w:rPr>
        <w:t xml:space="preserve"> in the header.</w:t>
      </w:r>
    </w:p>
    <w:p>
      <w:pPr>
        <w:spacing w:after="100"/>
        <w:ind w:left="518" w:hanging="518"/>
      </w:pPr>
      <w:r>
        <w:rPr>
          <w:b/>
          <w:color w:val="5B3A86"/>
          <w:sz w:val="21"/>
        </w:rPr>
        <w:t>2.</w:t>
        <w:tab/>
      </w:r>
      <w:r>
        <w:rPr>
          <w:rFonts w:ascii="Calibri" w:hAnsi="Calibri"/>
          <w:b w:val="0"/>
          <w:i w:val="0"/>
          <w:sz w:val="21"/>
        </w:rPr>
        <w:t xml:space="preserve">Stay on the </w:t>
      </w:r>
      <w:r>
        <w:rPr>
          <w:rFonts w:ascii="Calibri" w:hAnsi="Calibri"/>
          <w:b/>
          <w:i w:val="0"/>
          <w:sz w:val="21"/>
        </w:rPr>
        <w:t>Roster</w:t>
      </w:r>
      <w:r>
        <w:rPr>
          <w:rFonts w:ascii="Calibri" w:hAnsi="Calibri"/>
          <w:b w:val="0"/>
          <w:i w:val="0"/>
          <w:sz w:val="21"/>
        </w:rPr>
        <w:t xml:space="preserve"> tab and click </w:t>
      </w:r>
      <w:r>
        <w:rPr>
          <w:rFonts w:ascii="Calibri" w:hAnsi="Calibri"/>
          <w:b/>
          <w:i w:val="0"/>
          <w:sz w:val="21"/>
        </w:rPr>
        <w:t>Upload roster</w:t>
      </w:r>
      <w:r>
        <w:rPr>
          <w:rFonts w:ascii="Calibri" w:hAnsi="Calibri"/>
          <w:b w:val="0"/>
          <w:i w:val="0"/>
          <w:sz w:val="21"/>
        </w:rPr>
        <w:t xml:space="preserve">. </w:t>
      </w:r>
      <w:r>
        <w:rPr>
          <w:rFonts w:ascii="Consolas" w:hAnsi="Consolas"/>
          <w:i w:val="0"/>
          <w:color w:val="5B3A86"/>
          <w:sz w:val="20"/>
        </w:rPr>
        <w:t>.xlsx</w:t>
      </w:r>
      <w:r>
        <w:rPr>
          <w:rFonts w:ascii="Calibri" w:hAnsi="Calibri"/>
          <w:b w:val="0"/>
          <w:i w:val="0"/>
          <w:sz w:val="21"/>
        </w:rPr>
        <w:t xml:space="preserve">, </w:t>
      </w:r>
      <w:r>
        <w:rPr>
          <w:rFonts w:ascii="Consolas" w:hAnsi="Consolas"/>
          <w:i w:val="0"/>
          <w:color w:val="5B3A86"/>
          <w:sz w:val="20"/>
        </w:rPr>
        <w:t>.xls</w:t>
      </w:r>
      <w:r>
        <w:rPr>
          <w:rFonts w:ascii="Calibri" w:hAnsi="Calibri"/>
          <w:b w:val="0"/>
          <w:i w:val="0"/>
          <w:sz w:val="21"/>
        </w:rPr>
        <w:t xml:space="preserve"> and </w:t>
      </w:r>
      <w:r>
        <w:rPr>
          <w:rFonts w:ascii="Consolas" w:hAnsi="Consolas"/>
          <w:i w:val="0"/>
          <w:color w:val="5B3A86"/>
          <w:sz w:val="20"/>
        </w:rPr>
        <w:t>.csv</w:t>
      </w:r>
      <w:r>
        <w:rPr>
          <w:rFonts w:ascii="Calibri" w:hAnsi="Calibri"/>
          <w:b w:val="0"/>
          <w:i w:val="0"/>
          <w:sz w:val="21"/>
        </w:rPr>
        <w:t xml:space="preserve"> are all accepted.</w:t>
      </w:r>
    </w:p>
    <w:p>
      <w:pPr>
        <w:spacing w:after="100"/>
        <w:ind w:left="518" w:hanging="518"/>
      </w:pPr>
      <w:r>
        <w:rPr>
          <w:b/>
          <w:color w:val="5B3A86"/>
          <w:sz w:val="21"/>
        </w:rPr>
        <w:t>3.</w:t>
        <w:tab/>
      </w:r>
      <w:r>
        <w:rPr>
          <w:rFonts w:ascii="Calibri" w:hAnsi="Calibri"/>
          <w:b w:val="0"/>
          <w:i w:val="0"/>
          <w:sz w:val="21"/>
        </w:rPr>
        <w:t xml:space="preserve">Review the </w:t>
      </w:r>
      <w:r>
        <w:rPr>
          <w:rFonts w:ascii="Calibri" w:hAnsi="Calibri"/>
          <w:b/>
          <w:i w:val="0"/>
          <w:sz w:val="21"/>
        </w:rPr>
        <w:t>preview table</w:t>
      </w:r>
      <w:r>
        <w:rPr>
          <w:rFonts w:ascii="Calibri" w:hAnsi="Calibri"/>
          <w:b w:val="0"/>
          <w:i w:val="0"/>
          <w:sz w:val="21"/>
        </w:rPr>
        <w:t xml:space="preserve"> that appears — nothing has been created yet at this point.</w:t>
      </w:r>
    </w:p>
    <w:p>
      <w:pPr>
        <w:spacing w:after="100"/>
        <w:ind w:left="518" w:hanging="518"/>
      </w:pPr>
      <w:r>
        <w:rPr>
          <w:b/>
          <w:color w:val="5B3A86"/>
          <w:sz w:val="21"/>
        </w:rPr>
        <w:t>4.</w:t>
        <w:tab/>
      </w:r>
      <w:r>
        <w:rPr>
          <w:rFonts w:ascii="Calibri" w:hAnsi="Calibri"/>
          <w:b w:val="0"/>
          <w:i w:val="0"/>
          <w:sz w:val="21"/>
        </w:rPr>
        <w:t xml:space="preserve">Fix anything flagged (you can type directly into any cell), then click </w:t>
      </w:r>
      <w:r>
        <w:rPr>
          <w:rFonts w:ascii="Calibri" w:hAnsi="Calibri"/>
          <w:b/>
          <w:i w:val="0"/>
          <w:sz w:val="21"/>
        </w:rPr>
        <w:t>Confirm import</w:t>
      </w:r>
      <w:r>
        <w:rPr>
          <w:rFonts w:ascii="Calibri" w:hAnsi="Calibri"/>
          <w:b w:val="0"/>
          <w:i w:val="0"/>
          <w:sz w:val="21"/>
        </w:rPr>
        <w:t>.</w:t>
      </w:r>
    </w:p>
    <w:p>
      <w:pPr>
        <w:spacing w:after="100"/>
        <w:ind w:left="518" w:hanging="518"/>
      </w:pPr>
      <w:r>
        <w:rPr>
          <w:b/>
          <w:color w:val="5B3A86"/>
          <w:sz w:val="21"/>
        </w:rPr>
        <w:t>5.</w:t>
        <w:tab/>
      </w:r>
      <w:r>
        <w:rPr>
          <w:rFonts w:ascii="Calibri" w:hAnsi="Calibri"/>
          <w:b w:val="0"/>
          <w:i w:val="0"/>
          <w:sz w:val="21"/>
        </w:rPr>
        <w:t xml:space="preserve">Read the per-row result table: </w:t>
      </w:r>
      <w:r>
        <w:rPr>
          <w:rFonts w:ascii="Calibri" w:hAnsi="Calibri"/>
          <w:i/>
          <w:sz w:val="21"/>
        </w:rPr>
        <w:t>created</w:t>
      </w:r>
      <w:r>
        <w:rPr>
          <w:rFonts w:ascii="Calibri" w:hAnsi="Calibri"/>
          <w:b w:val="0"/>
          <w:i w:val="0"/>
          <w:sz w:val="21"/>
        </w:rPr>
        <w:t xml:space="preserve">, </w:t>
      </w:r>
      <w:r>
        <w:rPr>
          <w:rFonts w:ascii="Calibri" w:hAnsi="Calibri"/>
          <w:i/>
          <w:sz w:val="21"/>
        </w:rPr>
        <w:t>matched</w:t>
      </w:r>
      <w:r>
        <w:rPr>
          <w:rFonts w:ascii="Calibri" w:hAnsi="Calibri"/>
          <w:b w:val="0"/>
          <w:i w:val="0"/>
          <w:sz w:val="21"/>
        </w:rPr>
        <w:t>, or an error with the reason.</w:t>
      </w:r>
    </w:p>
    <w:p>
      <w:pPr>
        <w:spacing w:after="40" w:before="0"/>
      </w:pPr>
    </w:p>
    <w:p>
      <w:pPr>
        <w:pStyle w:val="Heading2"/>
        <w:keepNext/>
        <w:spacing w:before="280" w:after="100"/>
      </w:pPr>
      <w:r>
        <w:rPr>
          <w:rFonts w:ascii="Calibri" w:hAnsi="Calibri"/>
          <w:b/>
          <w:color w:val="5B3A86"/>
          <w:sz w:val="26"/>
        </w:rPr>
        <w:t>What the sheet needs</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1872"/>
        <w:gridCol w:w="1296"/>
        <w:gridCol w:w="6192"/>
      </w:tblGrid>
      <w:tr>
        <w:trPr>
          <w:tblHeader/>
        </w:trPr>
        <w:tc>
          <w:tcPr>
            <w:tcW w:type="dxa" w:w="187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Column</w:t>
            </w:r>
          </w:p>
        </w:tc>
        <w:tc>
          <w:tcPr>
            <w:tcW w:type="dxa" w:w="1296"/>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Required</w:t>
            </w:r>
          </w:p>
        </w:tc>
        <w:tc>
          <w:tcPr>
            <w:tcW w:type="dxa" w:w="619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Notes</w:t>
            </w:r>
          </w:p>
        </w:tc>
      </w:tr>
      <w:tr>
        <w:tc>
          <w:tcPr>
            <w:tcW w:type="dxa" w:w="1872"/>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team_name</w:t>
            </w:r>
          </w:p>
        </w:tc>
        <w:tc>
          <w:tcPr>
            <w:tcW w:type="dxa" w:w="129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Yes</w:t>
            </w:r>
          </w:p>
        </w:tc>
        <w:tc>
          <w:tcPr>
            <w:tcW w:type="dxa" w:w="619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Rows sharing a name become one team</w:t>
            </w:r>
          </w:p>
        </w:tc>
      </w:tr>
      <w:tr>
        <w:tc>
          <w:tcPr>
            <w:tcW w:type="dxa" w:w="1872"/>
            <w:tcBorders>
              <w:bottom w:val="single" w:sz="4" w:space="0" w:color="E4DFEC"/>
            </w:tcBorders>
            <w:shd w:val="clear" w:color="auto" w:fill="FBFAFD"/>
            <w:tcMar>
              <w:top w:w="70" w:type="dxa"/>
              <w:bottom w:w="70" w:type="dxa"/>
              <w:left w:w="140" w:type="dxa"/>
              <w:right w:w="140" w:type="dxa"/>
            </w:tcMar>
          </w:tcPr>
          <w:p>
            <w:pPr>
              <w:spacing w:after="0"/>
            </w:pPr>
            <w:r>
              <w:rPr>
                <w:rFonts w:ascii="Consolas" w:hAnsi="Consolas"/>
                <w:i w:val="0"/>
                <w:color w:val="5B3A86"/>
                <w:sz w:val="18"/>
              </w:rPr>
              <w:t>member_name</w:t>
            </w:r>
          </w:p>
        </w:tc>
        <w:tc>
          <w:tcPr>
            <w:tcW w:type="dxa" w:w="129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Yes</w:t>
            </w:r>
          </w:p>
        </w:tc>
        <w:tc>
          <w:tcPr>
            <w:tcW w:type="dxa" w:w="619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Also accepted as </w:t>
            </w:r>
            <w:r>
              <w:rPr>
                <w:rFonts w:ascii="Calibri" w:hAnsi="Calibri"/>
                <w:i/>
                <w:sz w:val="19"/>
              </w:rPr>
              <w:t>Student Name</w:t>
            </w:r>
          </w:p>
        </w:tc>
      </w:tr>
      <w:tr>
        <w:tc>
          <w:tcPr>
            <w:tcW w:type="dxa" w:w="1872"/>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email</w:t>
            </w:r>
          </w:p>
        </w:tc>
        <w:tc>
          <w:tcPr>
            <w:tcW w:type="dxa" w:w="129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Yes</w:t>
            </w:r>
          </w:p>
        </w:tc>
        <w:tc>
          <w:tcPr>
            <w:tcW w:type="dxa" w:w="619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Becomes the student's login</w:t>
            </w:r>
          </w:p>
        </w:tc>
      </w:tr>
      <w:tr>
        <w:tc>
          <w:tcPr>
            <w:tcW w:type="dxa" w:w="1872"/>
            <w:tcBorders>
              <w:bottom w:val="single" w:sz="4" w:space="0" w:color="E4DFEC"/>
            </w:tcBorders>
            <w:shd w:val="clear" w:color="auto" w:fill="FBFAFD"/>
            <w:tcMar>
              <w:top w:w="70" w:type="dxa"/>
              <w:bottom w:w="70" w:type="dxa"/>
              <w:left w:w="140" w:type="dxa"/>
              <w:right w:w="140" w:type="dxa"/>
            </w:tcMar>
          </w:tcPr>
          <w:p>
            <w:pPr>
              <w:spacing w:after="0"/>
            </w:pPr>
            <w:r>
              <w:rPr>
                <w:rFonts w:ascii="Consolas" w:hAnsi="Consolas"/>
                <w:i w:val="0"/>
                <w:color w:val="5B3A86"/>
                <w:sz w:val="18"/>
              </w:rPr>
              <w:t>phone</w:t>
            </w:r>
          </w:p>
        </w:tc>
        <w:tc>
          <w:tcPr>
            <w:tcW w:type="dxa" w:w="129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No</w:t>
            </w:r>
          </w:p>
        </w:tc>
        <w:tc>
          <w:tcPr>
            <w:tcW w:type="dxa" w:w="619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Stored on the contact</w:t>
            </w:r>
          </w:p>
        </w:tc>
      </w:tr>
      <w:tr>
        <w:tc>
          <w:tcPr>
            <w:tcW w:type="dxa" w:w="1872"/>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school</w:t>
            </w:r>
          </w:p>
        </w:tc>
        <w:tc>
          <w:tcPr>
            <w:tcW w:type="dxa" w:w="129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No</w:t>
            </w:r>
          </w:p>
        </w:tc>
        <w:tc>
          <w:tcPr>
            <w:tcW w:type="dxa" w:w="619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Also accepted as </w:t>
            </w:r>
            <w:r>
              <w:rPr>
                <w:rFonts w:ascii="Calibri" w:hAnsi="Calibri"/>
                <w:i/>
                <w:sz w:val="19"/>
              </w:rPr>
              <w:t>School / University</w:t>
            </w:r>
          </w:p>
        </w:tc>
      </w:tr>
    </w:tbl>
    <w:p>
      <w:pPr>
        <w:spacing w:after="120" w:before="0"/>
      </w:pPr>
    </w:p>
    <w:p>
      <w:pPr>
        <w:spacing w:after="140" w:before="0"/>
      </w:pPr>
      <w:r>
        <w:rPr>
          <w:rFonts w:ascii="Calibri" w:hAnsi="Calibri"/>
          <w:b w:val="0"/>
          <w:i w:val="0"/>
          <w:color w:val="2B2B33"/>
          <w:sz w:val="21"/>
        </w:rPr>
        <w:t xml:space="preserve">A title row or a stage-description row above the real header is fine — the importer scans the first ten rows for the header. One row per </w:t>
      </w:r>
      <w:r>
        <w:rPr>
          <w:rFonts w:ascii="Calibri" w:hAnsi="Calibri"/>
          <w:b/>
          <w:i w:val="0"/>
          <w:color w:val="2B2B33"/>
          <w:sz w:val="21"/>
        </w:rPr>
        <w:t>member</w:t>
      </w:r>
      <w:r>
        <w:rPr>
          <w:rFonts w:ascii="Calibri" w:hAnsi="Calibri"/>
          <w:b w:val="0"/>
          <w:i w:val="0"/>
          <w:color w:val="2B2B33"/>
          <w:sz w:val="21"/>
        </w:rPr>
        <w:t>, not per team.</w:t>
      </w: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7</w:t>
            </w:r>
            <w:r>
              <w:rPr>
                <w:rFonts w:ascii="Calibri" w:hAnsi="Calibri"/>
                <w:b/>
                <w:color w:val="2B2B33"/>
                <w:sz w:val="20"/>
              </w:rPr>
              <w:t xml:space="preserve">   The roster preview with a blocked row and a flagged row</w:t>
            </w:r>
          </w:p>
          <w:p>
            <w:pPr>
              <w:spacing w:after="20"/>
            </w:pPr>
            <w:r>
              <w:rPr>
                <w:rFonts w:ascii="Calibri" w:hAnsi="Calibri"/>
                <w:b/>
                <w:i w:val="0"/>
                <w:color w:val="666672"/>
                <w:sz w:val="18"/>
              </w:rPr>
              <w:t>Where:</w:t>
            </w:r>
            <w:r>
              <w:rPr>
                <w:rFonts w:ascii="Calibri" w:hAnsi="Calibri"/>
                <w:b w:val="0"/>
                <w:i w:val="0"/>
                <w:color w:val="666672"/>
                <w:sz w:val="18"/>
              </w:rPr>
              <w:t xml:space="preserve"> Cohort → Judging → Roster, after uploading the sheet</w:t>
            </w:r>
          </w:p>
          <w:p>
            <w:pPr>
              <w:spacing w:after="20"/>
              <w:ind w:left="230" w:hanging="230"/>
            </w:pPr>
            <w:r>
              <w:rPr>
                <w:color w:val="5B3A86"/>
                <w:sz w:val="18"/>
              </w:rPr>
              <w:t>↳</w:t>
              <w:tab/>
            </w:r>
            <w:r>
              <w:rPr>
                <w:rFonts w:ascii="Calibri" w:hAnsi="Calibri"/>
                <w:b w:val="0"/>
                <w:i w:val="0"/>
                <w:color w:val="666672"/>
                <w:sz w:val="18"/>
              </w:rPr>
              <w:t xml:space="preserve">Point at a red row: </w:t>
            </w:r>
            <w:r>
              <w:rPr>
                <w:rFonts w:ascii="Calibri" w:hAnsi="Calibri"/>
                <w:i/>
                <w:color w:val="666672"/>
                <w:sz w:val="18"/>
              </w:rPr>
              <w:t>won't import until fixed</w:t>
            </w:r>
            <w:r>
              <w:rPr>
                <w:rFonts w:ascii="Calibri" w:hAnsi="Calibri"/>
                <w:b w:val="0"/>
                <w:i w:val="0"/>
                <w:color w:val="666672"/>
                <w:sz w:val="18"/>
              </w:rPr>
              <w:t xml:space="preserve"> (a required field is empty).</w:t>
            </w:r>
          </w:p>
          <w:p>
            <w:pPr>
              <w:spacing w:after="20"/>
              <w:ind w:left="230" w:hanging="230"/>
            </w:pPr>
            <w:r>
              <w:rPr>
                <w:color w:val="5B3A86"/>
                <w:sz w:val="18"/>
              </w:rPr>
              <w:t>↳</w:t>
              <w:tab/>
            </w:r>
            <w:r>
              <w:rPr>
                <w:rFonts w:ascii="Calibri" w:hAnsi="Calibri"/>
                <w:b w:val="0"/>
                <w:i w:val="0"/>
                <w:color w:val="666672"/>
                <w:sz w:val="18"/>
              </w:rPr>
              <w:t>Point at an amber row: flagged email — importable as-is, or fix it here.</w:t>
            </w:r>
          </w:p>
          <w:p>
            <w:pPr>
              <w:spacing w:after="20"/>
              <w:ind w:left="230" w:hanging="230"/>
            </w:pPr>
            <w:r>
              <w:rPr>
                <w:color w:val="5B3A86"/>
                <w:sz w:val="18"/>
              </w:rPr>
              <w:t>↳</w:t>
              <w:tab/>
            </w:r>
            <w:r>
              <w:rPr>
                <w:rFonts w:ascii="Calibri" w:hAnsi="Calibri"/>
                <w:b w:val="0"/>
                <w:i w:val="0"/>
                <w:color w:val="666672"/>
                <w:sz w:val="18"/>
              </w:rPr>
              <w:t xml:space="preserve">Circle </w:t>
            </w:r>
            <w:r>
              <w:rPr>
                <w:rFonts w:ascii="Calibri" w:hAnsi="Calibri"/>
                <w:b/>
                <w:i w:val="0"/>
                <w:color w:val="666672"/>
                <w:sz w:val="18"/>
              </w:rPr>
              <w:t>Confirm import</w:t>
            </w:r>
            <w:r>
              <w:rPr>
                <w:rFonts w:ascii="Calibri" w:hAnsi="Calibri"/>
                <w:b w:val="0"/>
                <w:i w:val="0"/>
                <w:color w:val="666672"/>
                <w:sz w:val="18"/>
              </w:rPr>
              <w:t>.</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1296"/>
        <w:gridCol w:w="3744"/>
        <w:gridCol w:w="4320"/>
      </w:tblGrid>
      <w:tr>
        <w:trPr>
          <w:tblHeader/>
        </w:trPr>
        <w:tc>
          <w:tcPr>
            <w:tcW w:type="dxa" w:w="1296"/>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Row colour</w:t>
            </w:r>
          </w:p>
        </w:tc>
        <w:tc>
          <w:tcPr>
            <w:tcW w:type="dxa" w:w="374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Meaning</w:t>
            </w:r>
          </w:p>
        </w:tc>
        <w:tc>
          <w:tcPr>
            <w:tcW w:type="dxa" w:w="432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to do</w:t>
            </w:r>
          </w:p>
        </w:tc>
      </w:tr>
      <w:tr>
        <w:tc>
          <w:tcPr>
            <w:tcW w:type="dxa" w:w="129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Red</w:t>
            </w:r>
          </w:p>
        </w:tc>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Team name, member name or email is missing</w:t>
            </w:r>
          </w:p>
        </w:tc>
        <w:tc>
          <w:tcPr>
            <w:tcW w:type="dxa" w:w="43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Type the value into the cell — the row won't import without it</w:t>
            </w:r>
          </w:p>
        </w:tc>
      </w:tr>
      <w:tr>
        <w:tc>
          <w:tcPr>
            <w:tcW w:type="dxa" w:w="129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Amber</w:t>
            </w:r>
          </w:p>
        </w:tc>
        <w:tc>
          <w:tcPr>
            <w:tcW w:type="dxa" w:w="37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The email doesn't look valid</w:t>
            </w:r>
          </w:p>
        </w:tc>
        <w:tc>
          <w:tcPr>
            <w:tcW w:type="dxa" w:w="43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Fix it, or import as-is and correct that student later</w:t>
            </w:r>
          </w:p>
        </w:tc>
      </w:tr>
      <w:tr>
        <w:tc>
          <w:tcPr>
            <w:tcW w:type="dxa" w:w="129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Plain</w:t>
            </w:r>
          </w:p>
        </w:tc>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Nothing wrong</w:t>
            </w:r>
          </w:p>
        </w:tc>
        <w:tc>
          <w:tcPr>
            <w:tcW w:type="dxa" w:w="43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Nothing</w:t>
            </w:r>
          </w:p>
        </w:tc>
      </w:tr>
    </w:tbl>
    <w:p>
      <w:pPr>
        <w:spacing w:after="120" w:before="0"/>
      </w:pPr>
    </w:p>
    <w:p>
      <w:pPr>
        <w:pStyle w:val="Heading2"/>
        <w:keepNext/>
        <w:spacing w:before="280" w:after="100"/>
      </w:pPr>
      <w:r>
        <w:rPr>
          <w:rFonts w:ascii="Calibri" w:hAnsi="Calibri"/>
          <w:b/>
          <w:color w:val="5B3A86"/>
          <w:sz w:val="26"/>
        </w:rPr>
        <w:t>What confirming actually does, per row</w:t>
      </w:r>
    </w:p>
    <w:p>
      <w:pPr>
        <w:spacing w:after="60"/>
        <w:ind w:left="576" w:hanging="259"/>
      </w:pPr>
      <w:r>
        <w:rPr>
          <w:b/>
          <w:color w:val="5B3A86"/>
          <w:sz w:val="21"/>
        </w:rPr>
        <w:t>•</w:t>
        <w:tab/>
      </w:r>
      <w:r>
        <w:rPr>
          <w:rFonts w:ascii="Calibri" w:hAnsi="Calibri"/>
          <w:b w:val="0"/>
          <w:i w:val="0"/>
          <w:sz w:val="21"/>
        </w:rPr>
        <w:t xml:space="preserve">Finds or creates the </w:t>
      </w:r>
      <w:r>
        <w:rPr>
          <w:rFonts w:ascii="Calibri" w:hAnsi="Calibri"/>
          <w:b/>
          <w:i w:val="0"/>
          <w:sz w:val="21"/>
        </w:rPr>
        <w:t>contact</w:t>
      </w:r>
      <w:r>
        <w:rPr>
          <w:rFonts w:ascii="Calibri" w:hAnsi="Calibri"/>
          <w:b w:val="0"/>
          <w:i w:val="0"/>
          <w:sz w:val="21"/>
        </w:rPr>
        <w:t>, then registers them on this cohort.</w:t>
      </w:r>
    </w:p>
    <w:p>
      <w:pPr>
        <w:spacing w:after="60"/>
        <w:ind w:left="576" w:hanging="259"/>
      </w:pPr>
      <w:r>
        <w:rPr>
          <w:b/>
          <w:color w:val="5B3A86"/>
          <w:sz w:val="21"/>
        </w:rPr>
        <w:t>•</w:t>
        <w:tab/>
      </w:r>
      <w:r>
        <w:rPr>
          <w:rFonts w:ascii="Calibri" w:hAnsi="Calibri"/>
          <w:b w:val="0"/>
          <w:i w:val="0"/>
          <w:sz w:val="21"/>
        </w:rPr>
        <w:t xml:space="preserve">Finds or creates their </w:t>
      </w:r>
      <w:r>
        <w:rPr>
          <w:rFonts w:ascii="Calibri" w:hAnsi="Calibri"/>
          <w:b/>
          <w:i w:val="0"/>
          <w:sz w:val="21"/>
        </w:rPr>
        <w:t>student account</w:t>
      </w:r>
      <w:r>
        <w:rPr>
          <w:rFonts w:ascii="Calibri" w:hAnsi="Calibri"/>
          <w:b w:val="0"/>
          <w:i w:val="0"/>
          <w:sz w:val="21"/>
        </w:rPr>
        <w:t xml:space="preserve"> and emails them a set-password link (valid </w:t>
      </w:r>
      <w:r>
        <w:rPr>
          <w:rFonts w:ascii="Calibri" w:hAnsi="Calibri"/>
          <w:b/>
          <w:i w:val="0"/>
          <w:sz w:val="21"/>
        </w:rPr>
        <w:t>3 days</w:t>
      </w:r>
      <w:r>
        <w:rPr>
          <w:rFonts w:ascii="Calibri" w:hAnsi="Calibri"/>
          <w:b w:val="0"/>
          <w:i w:val="0"/>
          <w:sz w:val="21"/>
        </w:rPr>
        <w:t>).</w:t>
      </w:r>
    </w:p>
    <w:p>
      <w:pPr>
        <w:spacing w:after="60"/>
        <w:ind w:left="576" w:hanging="259"/>
      </w:pPr>
      <w:r>
        <w:rPr>
          <w:b/>
          <w:color w:val="5B3A86"/>
          <w:sz w:val="21"/>
        </w:rPr>
        <w:t>•</w:t>
        <w:tab/>
      </w:r>
      <w:r>
        <w:rPr>
          <w:rFonts w:ascii="Calibri" w:hAnsi="Calibri"/>
          <w:b w:val="0"/>
          <w:i w:val="0"/>
          <w:sz w:val="21"/>
        </w:rPr>
        <w:t xml:space="preserve">Assigns them this cohort's </w:t>
      </w:r>
      <w:r>
        <w:rPr>
          <w:rFonts w:ascii="Calibri" w:hAnsi="Calibri"/>
          <w:b/>
          <w:i w:val="0"/>
          <w:sz w:val="21"/>
        </w:rPr>
        <w:t>checklist</w:t>
      </w:r>
      <w:r>
        <w:rPr>
          <w:rFonts w:ascii="Calibri" w:hAnsi="Calibri"/>
          <w:b w:val="0"/>
          <w:i w:val="0"/>
          <w:sz w:val="21"/>
        </w:rPr>
        <w:t>, enrolling any course steps and creating any mission attempts.</w:t>
      </w:r>
    </w:p>
    <w:p>
      <w:pPr>
        <w:spacing w:after="60"/>
        <w:ind w:left="576" w:hanging="259"/>
      </w:pPr>
      <w:r>
        <w:rPr>
          <w:b/>
          <w:color w:val="5B3A86"/>
          <w:sz w:val="21"/>
        </w:rPr>
        <w:t>•</w:t>
        <w:tab/>
      </w:r>
      <w:r>
        <w:rPr>
          <w:rFonts w:ascii="Calibri" w:hAnsi="Calibri"/>
          <w:b w:val="0"/>
          <w:i w:val="0"/>
          <w:sz w:val="21"/>
        </w:rPr>
        <w:t xml:space="preserve">Finds or creates the </w:t>
      </w:r>
      <w:r>
        <w:rPr>
          <w:rFonts w:ascii="Calibri" w:hAnsi="Calibri"/>
          <w:b/>
          <w:i w:val="0"/>
          <w:sz w:val="21"/>
        </w:rPr>
        <w:t>team</w:t>
      </w:r>
      <w:r>
        <w:rPr>
          <w:rFonts w:ascii="Calibri" w:hAnsi="Calibri"/>
          <w:b w:val="0"/>
          <w:i w:val="0"/>
          <w:sz w:val="21"/>
        </w:rPr>
        <w:t xml:space="preserve"> by name in this cohort and adds them to it.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 xml:space="preserve">The import is </w:t>
            </w:r>
            <w:r>
              <w:rPr>
                <w:rFonts w:ascii="Calibri" w:hAnsi="Calibri"/>
                <w:b/>
                <w:i w:val="0"/>
                <w:sz w:val="20"/>
              </w:rPr>
              <w:t>idempotent</w:t>
            </w:r>
            <w:r>
              <w:rPr>
                <w:rFonts w:ascii="Calibri" w:hAnsi="Calibri"/>
                <w:b w:val="0"/>
                <w:i w:val="0"/>
                <w:sz w:val="20"/>
              </w:rPr>
              <w:t xml:space="preserve">. Re-uploading the same sheet reports every row as </w:t>
            </w:r>
            <w:r>
              <w:rPr>
                <w:rFonts w:ascii="Calibri" w:hAnsi="Calibri"/>
                <w:i/>
                <w:sz w:val="20"/>
              </w:rPr>
              <w:t>matched</w:t>
            </w:r>
            <w:r>
              <w:rPr>
                <w:rFonts w:ascii="Calibri" w:hAnsi="Calibri"/>
                <w:b w:val="0"/>
                <w:i w:val="0"/>
                <w:sz w:val="20"/>
              </w:rPr>
              <w:t xml:space="preserve"> and creates nothing new — so a corrected sheet can safely be re-run in full.</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7. Fix the roster by hand</w:t>
      </w:r>
    </w:p>
    <w:p>
      <w:pPr>
        <w:spacing w:after="140" w:before="0"/>
      </w:pPr>
      <w:r>
        <w:rPr>
          <w:rFonts w:ascii="Calibri" w:hAnsi="Calibri"/>
          <w:b w:val="0"/>
          <w:i w:val="0"/>
          <w:color w:val="2B2B33"/>
          <w:sz w:val="21"/>
        </w:rPr>
        <w:t xml:space="preserve">The </w:t>
      </w:r>
      <w:r>
        <w:rPr>
          <w:rFonts w:ascii="Calibri" w:hAnsi="Calibri"/>
          <w:b/>
          <w:i w:val="0"/>
          <w:color w:val="2B2B33"/>
          <w:sz w:val="21"/>
        </w:rPr>
        <w:t>Teams</w:t>
      </w:r>
      <w:r>
        <w:rPr>
          <w:rFonts w:ascii="Calibri" w:hAnsi="Calibri"/>
          <w:b w:val="0"/>
          <w:i w:val="0"/>
          <w:color w:val="2B2B33"/>
          <w:sz w:val="21"/>
        </w:rPr>
        <w:t xml:space="preserve"> tab is for one-off corrections after an import — a late sign-up, a team split, someone switching teams — without re-uploading a whole sheet.</w:t>
      </w:r>
    </w:p>
    <w:p>
      <w:pPr>
        <w:spacing w:after="60"/>
        <w:ind w:left="576" w:hanging="259"/>
      </w:pPr>
      <w:r>
        <w:rPr>
          <w:b/>
          <w:color w:val="5B3A86"/>
          <w:sz w:val="21"/>
        </w:rPr>
        <w:t>•</w:t>
        <w:tab/>
      </w:r>
      <w:r>
        <w:rPr>
          <w:rFonts w:ascii="Calibri" w:hAnsi="Calibri"/>
          <w:b/>
          <w:i w:val="0"/>
          <w:sz w:val="21"/>
        </w:rPr>
        <w:t>Add team</w:t>
      </w:r>
      <w:r>
        <w:rPr>
          <w:rFonts w:ascii="Calibri" w:hAnsi="Calibri"/>
          <w:b w:val="0"/>
          <w:i w:val="0"/>
          <w:sz w:val="21"/>
        </w:rPr>
        <w:t xml:space="preserve"> — type a name and click Add team.</w:t>
      </w:r>
    </w:p>
    <w:p>
      <w:pPr>
        <w:spacing w:after="60"/>
        <w:ind w:left="576" w:hanging="259"/>
      </w:pPr>
      <w:r>
        <w:rPr>
          <w:b/>
          <w:color w:val="5B3A86"/>
          <w:sz w:val="21"/>
        </w:rPr>
        <w:t>•</w:t>
        <w:tab/>
      </w:r>
      <w:r>
        <w:rPr>
          <w:rFonts w:ascii="Calibri" w:hAnsi="Calibri"/>
          <w:b/>
          <w:i w:val="0"/>
          <w:sz w:val="21"/>
        </w:rPr>
        <w:t>Add member</w:t>
      </w:r>
      <w:r>
        <w:rPr>
          <w:rFonts w:ascii="Calibri" w:hAnsi="Calibri"/>
          <w:b w:val="0"/>
          <w:i w:val="0"/>
          <w:sz w:val="21"/>
        </w:rPr>
        <w:t xml:space="preserve"> — name + email on the team card. A new email creates and invites the account; a known email is matched, exactly like a roster row.</w:t>
      </w:r>
    </w:p>
    <w:p>
      <w:pPr>
        <w:spacing w:after="60"/>
        <w:ind w:left="576" w:hanging="259"/>
      </w:pPr>
      <w:r>
        <w:rPr>
          <w:b/>
          <w:color w:val="5B3A86"/>
          <w:sz w:val="21"/>
        </w:rPr>
        <w:t>•</w:t>
        <w:tab/>
      </w:r>
      <w:r>
        <w:rPr>
          <w:rFonts w:ascii="Calibri" w:hAnsi="Calibri"/>
          <w:b/>
          <w:i w:val="0"/>
          <w:sz w:val="21"/>
        </w:rPr>
        <w:t>Rename</w:t>
      </w:r>
      <w:r>
        <w:rPr>
          <w:rFonts w:ascii="Calibri" w:hAnsi="Calibri"/>
          <w:b w:val="0"/>
          <w:i w:val="0"/>
          <w:sz w:val="21"/>
        </w:rPr>
        <w:t xml:space="preserve"> (pencil) and </w:t>
      </w:r>
      <w:r>
        <w:rPr>
          <w:rFonts w:ascii="Calibri" w:hAnsi="Calibri"/>
          <w:b/>
          <w:i w:val="0"/>
          <w:sz w:val="21"/>
        </w:rPr>
        <w:t>delete</w:t>
      </w:r>
      <w:r>
        <w:rPr>
          <w:rFonts w:ascii="Calibri" w:hAnsi="Calibri"/>
          <w:b w:val="0"/>
          <w:i w:val="0"/>
          <w:sz w:val="21"/>
        </w:rPr>
        <w:t xml:space="preserve"> (bin) a team; remove a member with the icon beside their name.</w:t>
      </w:r>
    </w:p>
    <w:p>
      <w:pPr>
        <w:spacing w:after="60"/>
        <w:ind w:left="576" w:hanging="259"/>
      </w:pPr>
      <w:r>
        <w:rPr>
          <w:b/>
          <w:color w:val="5B3A86"/>
          <w:sz w:val="21"/>
        </w:rPr>
        <w:t>•</w:t>
        <w:tab/>
      </w:r>
      <w:r>
        <w:rPr>
          <w:rFonts w:ascii="Calibri" w:hAnsi="Calibri"/>
          <w:b w:val="0"/>
          <w:i w:val="0"/>
          <w:sz w:val="21"/>
        </w:rPr>
        <w:t>Click a member's name to open their profile.</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8</w:t>
            </w:r>
            <w:r>
              <w:rPr>
                <w:rFonts w:ascii="Calibri" w:hAnsi="Calibri"/>
                <w:b/>
                <w:color w:val="2B2B33"/>
                <w:sz w:val="20"/>
              </w:rPr>
              <w:t xml:space="preserve">   The Teams tab with one team card expanded to add a member</w:t>
            </w:r>
          </w:p>
          <w:p>
            <w:pPr>
              <w:spacing w:after="20"/>
            </w:pPr>
            <w:r>
              <w:rPr>
                <w:rFonts w:ascii="Calibri" w:hAnsi="Calibri"/>
                <w:b/>
                <w:i w:val="0"/>
                <w:color w:val="666672"/>
                <w:sz w:val="18"/>
              </w:rPr>
              <w:t>Where:</w:t>
            </w:r>
            <w:r>
              <w:rPr>
                <w:rFonts w:ascii="Calibri" w:hAnsi="Calibri"/>
                <w:b w:val="0"/>
                <w:i w:val="0"/>
                <w:color w:val="666672"/>
                <w:sz w:val="18"/>
              </w:rPr>
              <w:t xml:space="preserve"> Cohort → Judging → Teams</w:t>
            </w:r>
          </w:p>
          <w:p>
            <w:pPr>
              <w:spacing w:after="20"/>
              <w:ind w:left="230" w:hanging="230"/>
            </w:pPr>
            <w:r>
              <w:rPr>
                <w:color w:val="5B3A86"/>
                <w:sz w:val="18"/>
              </w:rPr>
              <w:t>↳</w:t>
              <w:tab/>
            </w:r>
            <w:r>
              <w:rPr>
                <w:rFonts w:ascii="Calibri" w:hAnsi="Calibri"/>
                <w:b w:val="0"/>
                <w:i w:val="0"/>
                <w:color w:val="666672"/>
                <w:sz w:val="18"/>
              </w:rPr>
              <w:t xml:space="preserve">Circle </w:t>
            </w:r>
            <w:r>
              <w:rPr>
                <w:rFonts w:ascii="Calibri" w:hAnsi="Calibri"/>
                <w:b/>
                <w:i w:val="0"/>
                <w:color w:val="666672"/>
                <w:sz w:val="18"/>
              </w:rPr>
              <w:t>Add member</w:t>
            </w:r>
            <w:r>
              <w:rPr>
                <w:rFonts w:ascii="Calibri" w:hAnsi="Calibri"/>
                <w:b w:val="0"/>
                <w:i w:val="0"/>
                <w:color w:val="666672"/>
                <w:sz w:val="18"/>
              </w:rPr>
              <w:t>.</w:t>
            </w:r>
          </w:p>
          <w:p>
            <w:pPr>
              <w:spacing w:after="20"/>
              <w:ind w:left="230" w:hanging="230"/>
            </w:pPr>
            <w:r>
              <w:rPr>
                <w:color w:val="5B3A86"/>
                <w:sz w:val="18"/>
              </w:rPr>
              <w:t>↳</w:t>
              <w:tab/>
            </w:r>
            <w:r>
              <w:rPr>
                <w:rFonts w:ascii="Calibri" w:hAnsi="Calibri"/>
                <w:b w:val="0"/>
                <w:i w:val="0"/>
                <w:color w:val="666672"/>
                <w:sz w:val="18"/>
              </w:rPr>
              <w:t>Point at the rename and delete icons on the team header.</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val="0"/>
                <w:i w:val="0"/>
                <w:sz w:val="20"/>
              </w:rPr>
              <w:t>Deleting a team removes its shared team submissions with it. If a team simply changed name, rename it instead of deleting and re-creating.</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8. Write the rubric</w:t>
      </w:r>
    </w:p>
    <w:p>
      <w:pPr>
        <w:spacing w:after="140" w:before="0"/>
      </w:pPr>
      <w:r>
        <w:rPr>
          <w:rFonts w:ascii="Calibri" w:hAnsi="Calibri"/>
          <w:b w:val="0"/>
          <w:i w:val="0"/>
          <w:color w:val="2B2B33"/>
          <w:sz w:val="21"/>
        </w:rPr>
        <w:t xml:space="preserve">The rubric is </w:t>
      </w:r>
      <w:r>
        <w:rPr>
          <w:rFonts w:ascii="Calibri" w:hAnsi="Calibri"/>
          <w:b/>
          <w:i w:val="0"/>
          <w:color w:val="2B2B33"/>
          <w:sz w:val="21"/>
        </w:rPr>
        <w:t>program-scoped</w:t>
      </w:r>
      <w:r>
        <w:rPr>
          <w:rFonts w:ascii="Calibri" w:hAnsi="Calibri"/>
          <w:b w:val="0"/>
          <w:i w:val="0"/>
          <w:color w:val="2B2B33"/>
          <w:sz w:val="21"/>
        </w:rPr>
        <w:t>: one rubric serves every phase of the competition. Editing it from the Finals cohort edits the same rubric the Qualifiers judges used.</w:t>
      </w:r>
    </w:p>
    <w:p>
      <w:pPr>
        <w:spacing w:after="100"/>
        <w:ind w:left="518" w:hanging="518"/>
      </w:pPr>
      <w:r>
        <w:rPr>
          <w:b/>
          <w:color w:val="5B3A86"/>
          <w:sz w:val="21"/>
        </w:rPr>
        <w:t>1.</w:t>
        <w:tab/>
      </w:r>
      <w:r>
        <w:rPr>
          <w:rFonts w:ascii="Calibri" w:hAnsi="Calibri"/>
          <w:b w:val="0"/>
          <w:i w:val="0"/>
          <w:sz w:val="21"/>
        </w:rPr>
        <w:t xml:space="preserve">Go to </w:t>
      </w:r>
      <w:r>
        <w:rPr>
          <w:rFonts w:ascii="Calibri" w:hAnsi="Calibri"/>
          <w:b/>
          <w:i w:val="0"/>
          <w:sz w:val="21"/>
        </w:rPr>
        <w:t>Cohort → Judging → Rubric</w:t>
      </w:r>
      <w:r>
        <w:rPr>
          <w:rFonts w:ascii="Calibri" w:hAnsi="Calibri"/>
          <w:b w:val="0"/>
          <w:i w:val="0"/>
          <w:sz w:val="21"/>
        </w:rPr>
        <w:t>.</w:t>
      </w:r>
    </w:p>
    <w:p>
      <w:pPr>
        <w:spacing w:after="100"/>
        <w:ind w:left="518" w:hanging="518"/>
      </w:pPr>
      <w:r>
        <w:rPr>
          <w:b/>
          <w:color w:val="5B3A86"/>
          <w:sz w:val="21"/>
        </w:rPr>
        <w:t>2.</w:t>
        <w:tab/>
      </w:r>
      <w:r>
        <w:rPr>
          <w:rFonts w:ascii="Calibri" w:hAnsi="Calibri"/>
          <w:b w:val="0"/>
          <w:i w:val="0"/>
          <w:sz w:val="21"/>
        </w:rPr>
        <w:t xml:space="preserve">Set the </w:t>
      </w:r>
      <w:r>
        <w:rPr>
          <w:rFonts w:ascii="Calibri" w:hAnsi="Calibri"/>
          <w:b/>
          <w:i w:val="0"/>
          <w:sz w:val="21"/>
        </w:rPr>
        <w:t>Rubric name</w:t>
      </w:r>
      <w:r>
        <w:rPr>
          <w:rFonts w:ascii="Calibri" w:hAnsi="Calibri"/>
          <w:b w:val="0"/>
          <w:i w:val="0"/>
          <w:sz w:val="21"/>
        </w:rPr>
        <w:t xml:space="preserve"> (shown to judges).</w:t>
      </w:r>
    </w:p>
    <w:p>
      <w:pPr>
        <w:spacing w:after="100"/>
        <w:ind w:left="518" w:hanging="518"/>
      </w:pPr>
      <w:r>
        <w:rPr>
          <w:b/>
          <w:color w:val="5B3A86"/>
          <w:sz w:val="21"/>
        </w:rPr>
        <w:t>3.</w:t>
        <w:tab/>
      </w:r>
      <w:r>
        <w:rPr>
          <w:rFonts w:ascii="Calibri" w:hAnsi="Calibri"/>
          <w:b w:val="0"/>
          <w:i w:val="0"/>
          <w:sz w:val="21"/>
        </w:rPr>
        <w:t xml:space="preserve">Click </w:t>
      </w:r>
      <w:r>
        <w:rPr>
          <w:rFonts w:ascii="Calibri" w:hAnsi="Calibri"/>
          <w:b/>
          <w:i w:val="0"/>
          <w:sz w:val="21"/>
        </w:rPr>
        <w:t>Add criterion</w:t>
      </w:r>
      <w:r>
        <w:rPr>
          <w:rFonts w:ascii="Calibri" w:hAnsi="Calibri"/>
          <w:b w:val="0"/>
          <w:i w:val="0"/>
          <w:sz w:val="21"/>
        </w:rPr>
        <w:t xml:space="preserve"> for each line: a </w:t>
      </w:r>
      <w:r>
        <w:rPr>
          <w:rFonts w:ascii="Calibri" w:hAnsi="Calibri"/>
          <w:b/>
          <w:i w:val="0"/>
          <w:sz w:val="21"/>
        </w:rPr>
        <w:t>key</w:t>
      </w:r>
      <w:r>
        <w:rPr>
          <w:rFonts w:ascii="Calibri" w:hAnsi="Calibri"/>
          <w:b w:val="0"/>
          <w:i w:val="0"/>
          <w:sz w:val="21"/>
        </w:rPr>
        <w:t xml:space="preserve"> (short, no spaces — </w:t>
      </w:r>
      <w:r>
        <w:rPr>
          <w:rFonts w:ascii="Consolas" w:hAnsi="Consolas"/>
          <w:i w:val="0"/>
          <w:color w:val="5B3A86"/>
          <w:sz w:val="20"/>
        </w:rPr>
        <w:t>design</w:t>
      </w:r>
      <w:r>
        <w:rPr>
          <w:rFonts w:ascii="Calibri" w:hAnsi="Calibri"/>
          <w:b w:val="0"/>
          <w:i w:val="0"/>
          <w:sz w:val="21"/>
        </w:rPr>
        <w:t xml:space="preserve">, </w:t>
      </w:r>
      <w:r>
        <w:rPr>
          <w:rFonts w:ascii="Consolas" w:hAnsi="Consolas"/>
          <w:i w:val="0"/>
          <w:color w:val="5B3A86"/>
          <w:sz w:val="20"/>
        </w:rPr>
        <w:t>innovation</w:t>
      </w:r>
      <w:r>
        <w:rPr>
          <w:rFonts w:ascii="Calibri" w:hAnsi="Calibri"/>
          <w:b w:val="0"/>
          <w:i w:val="0"/>
          <w:sz w:val="21"/>
        </w:rPr>
        <w:t xml:space="preserve">), a </w:t>
      </w:r>
      <w:r>
        <w:rPr>
          <w:rFonts w:ascii="Calibri" w:hAnsi="Calibri"/>
          <w:b/>
          <w:i w:val="0"/>
          <w:sz w:val="21"/>
        </w:rPr>
        <w:t>Label</w:t>
      </w:r>
      <w:r>
        <w:rPr>
          <w:rFonts w:ascii="Calibri" w:hAnsi="Calibri"/>
          <w:b w:val="0"/>
          <w:i w:val="0"/>
          <w:sz w:val="21"/>
        </w:rPr>
        <w:t xml:space="preserve"> (what judges read) and </w:t>
      </w:r>
      <w:r>
        <w:rPr>
          <w:rFonts w:ascii="Calibri" w:hAnsi="Calibri"/>
          <w:b/>
          <w:i w:val="0"/>
          <w:sz w:val="21"/>
        </w:rPr>
        <w:t>max points</w:t>
      </w:r>
      <w:r>
        <w:rPr>
          <w:rFonts w:ascii="Calibri" w:hAnsi="Calibri"/>
          <w:b w:val="0"/>
          <w:i w:val="0"/>
          <w:sz w:val="21"/>
        </w:rPr>
        <w:t>.</w:t>
      </w:r>
    </w:p>
    <w:p>
      <w:pPr>
        <w:spacing w:after="100"/>
        <w:ind w:left="518" w:hanging="518"/>
      </w:pPr>
      <w:r>
        <w:rPr>
          <w:b/>
          <w:color w:val="5B3A86"/>
          <w:sz w:val="21"/>
        </w:rPr>
        <w:t>4.</w:t>
        <w:tab/>
      </w:r>
      <w:r>
        <w:rPr>
          <w:rFonts w:ascii="Calibri" w:hAnsi="Calibri"/>
          <w:b w:val="0"/>
          <w:i w:val="0"/>
          <w:sz w:val="21"/>
        </w:rPr>
        <w:t>The total updates as you type — check it matches what was published to the teams.</w:t>
      </w:r>
    </w:p>
    <w:p>
      <w:pPr>
        <w:spacing w:after="100"/>
        <w:ind w:left="518" w:hanging="518"/>
      </w:pPr>
      <w:r>
        <w:rPr>
          <w:b/>
          <w:color w:val="5B3A86"/>
          <w:sz w:val="21"/>
        </w:rPr>
        <w:t>5.</w:t>
        <w:tab/>
      </w:r>
      <w:r>
        <w:rPr>
          <w:rFonts w:ascii="Calibri" w:hAnsi="Calibri"/>
          <w:b w:val="0"/>
          <w:i w:val="0"/>
          <w:sz w:val="21"/>
        </w:rPr>
        <w:t xml:space="preserve">Click </w:t>
      </w:r>
      <w:r>
        <w:rPr>
          <w:rFonts w:ascii="Calibri" w:hAnsi="Calibri"/>
          <w:b/>
          <w:i w:val="0"/>
          <w:sz w:val="21"/>
        </w:rPr>
        <w:t>Save rubric</w:t>
      </w:r>
      <w:r>
        <w:rPr>
          <w:rFonts w:ascii="Calibri" w:hAnsi="Calibri"/>
          <w:b w:val="0"/>
          <w:i w:val="0"/>
          <w:sz w:val="21"/>
        </w:rPr>
        <w: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9</w:t>
            </w:r>
            <w:r>
              <w:rPr>
                <w:rFonts w:ascii="Calibri" w:hAnsi="Calibri"/>
                <w:b/>
                <w:color w:val="2B2B33"/>
                <w:sz w:val="20"/>
              </w:rPr>
              <w:t xml:space="preserve">   A saved rubric with its criteria and total</w:t>
            </w:r>
          </w:p>
          <w:p>
            <w:pPr>
              <w:spacing w:after="20"/>
            </w:pPr>
            <w:r>
              <w:rPr>
                <w:rFonts w:ascii="Calibri" w:hAnsi="Calibri"/>
                <w:b/>
                <w:i w:val="0"/>
                <w:color w:val="666672"/>
                <w:sz w:val="18"/>
              </w:rPr>
              <w:t>Where:</w:t>
            </w:r>
            <w:r>
              <w:rPr>
                <w:rFonts w:ascii="Calibri" w:hAnsi="Calibri"/>
                <w:b w:val="0"/>
                <w:i w:val="0"/>
                <w:color w:val="666672"/>
                <w:sz w:val="18"/>
              </w:rPr>
              <w:t xml:space="preserve"> Cohort → Judging → Rubric</w:t>
            </w:r>
          </w:p>
          <w:p>
            <w:pPr>
              <w:spacing w:after="20"/>
              <w:ind w:left="230" w:hanging="230"/>
            </w:pPr>
            <w:r>
              <w:rPr>
                <w:color w:val="5B3A86"/>
                <w:sz w:val="18"/>
              </w:rPr>
              <w:t>↳</w:t>
              <w:tab/>
            </w:r>
            <w:r>
              <w:rPr>
                <w:rFonts w:ascii="Calibri" w:hAnsi="Calibri"/>
                <w:b w:val="0"/>
                <w:i w:val="0"/>
                <w:color w:val="666672"/>
                <w:sz w:val="18"/>
              </w:rPr>
              <w:t xml:space="preserve">Circle the </w:t>
            </w:r>
            <w:r>
              <w:rPr>
                <w:rFonts w:ascii="Calibri" w:hAnsi="Calibri"/>
                <w:i/>
                <w:color w:val="666672"/>
                <w:sz w:val="18"/>
              </w:rPr>
              <w:t>Criteria · N pts total</w:t>
            </w:r>
            <w:r>
              <w:rPr>
                <w:rFonts w:ascii="Calibri" w:hAnsi="Calibri"/>
                <w:b w:val="0"/>
                <w:i w:val="0"/>
                <w:color w:val="666672"/>
                <w:sz w:val="18"/>
              </w:rPr>
              <w:t xml:space="preserve"> line.</w:t>
            </w:r>
          </w:p>
          <w:p>
            <w:pPr>
              <w:spacing w:after="20"/>
              <w:ind w:left="230" w:hanging="230"/>
            </w:pPr>
            <w:r>
              <w:rPr>
                <w:color w:val="5B3A86"/>
                <w:sz w:val="18"/>
              </w:rPr>
              <w:t>↳</w:t>
              <w:tab/>
            </w:r>
            <w:r>
              <w:rPr>
                <w:rFonts w:ascii="Calibri" w:hAnsi="Calibri"/>
                <w:b w:val="0"/>
                <w:i w:val="0"/>
                <w:color w:val="666672"/>
                <w:sz w:val="18"/>
              </w:rPr>
              <w:t>Point at one row's key / label / max points.</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val="0"/>
                <w:i w:val="0"/>
                <w:sz w:val="20"/>
              </w:rPr>
              <w:t>Saving rewrites the whole rubric: a criterion you removed from the list is deleted. Don't restructure a rubric mid-phase — judges' scores are stored against criterion keys, and changing the keys invalidates what has already been scored. Set it before inviting judges.</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9. Invite the judges</w:t>
      </w:r>
    </w:p>
    <w:p>
      <w:pPr>
        <w:spacing w:after="140" w:before="0"/>
      </w:pPr>
      <w:r>
        <w:rPr>
          <w:rFonts w:ascii="Calibri" w:hAnsi="Calibri"/>
          <w:b w:val="0"/>
          <w:i w:val="0"/>
          <w:color w:val="2B2B33"/>
          <w:sz w:val="21"/>
        </w:rPr>
        <w:t xml:space="preserve">Judges are added </w:t>
      </w:r>
      <w:r>
        <w:rPr>
          <w:rFonts w:ascii="Calibri" w:hAnsi="Calibri"/>
          <w:b/>
          <w:i w:val="0"/>
          <w:color w:val="2B2B33"/>
          <w:sz w:val="21"/>
        </w:rPr>
        <w:t>per cohort</w:t>
      </w:r>
      <w:r>
        <w:rPr>
          <w:rFonts w:ascii="Calibri" w:hAnsi="Calibri"/>
          <w:b w:val="0"/>
          <w:i w:val="0"/>
          <w:color w:val="2B2B33"/>
          <w:sz w:val="21"/>
        </w:rPr>
        <w:t>. A judge added to Qualifiers cannot see Finals, and vice versa.</w:t>
      </w:r>
    </w:p>
    <w:p>
      <w:pPr>
        <w:spacing w:after="100"/>
        <w:ind w:left="518" w:hanging="518"/>
      </w:pPr>
      <w:r>
        <w:rPr>
          <w:b/>
          <w:color w:val="5B3A86"/>
          <w:sz w:val="21"/>
        </w:rPr>
        <w:t>1.</w:t>
        <w:tab/>
      </w:r>
      <w:r>
        <w:rPr>
          <w:rFonts w:ascii="Calibri" w:hAnsi="Calibri"/>
          <w:b w:val="0"/>
          <w:i w:val="0"/>
          <w:sz w:val="21"/>
        </w:rPr>
        <w:t xml:space="preserve">Go to </w:t>
      </w:r>
      <w:r>
        <w:rPr>
          <w:rFonts w:ascii="Calibri" w:hAnsi="Calibri"/>
          <w:b/>
          <w:i w:val="0"/>
          <w:sz w:val="21"/>
        </w:rPr>
        <w:t>Cohort → Judging → Judges</w:t>
      </w:r>
      <w:r>
        <w:rPr>
          <w:rFonts w:ascii="Calibri" w:hAnsi="Calibri"/>
          <w:b w:val="0"/>
          <w:i w:val="0"/>
          <w:sz w:val="21"/>
        </w:rPr>
        <w:t>.</w:t>
      </w:r>
    </w:p>
    <w:p>
      <w:pPr>
        <w:spacing w:after="100"/>
        <w:ind w:left="518" w:hanging="518"/>
      </w:pPr>
      <w:r>
        <w:rPr>
          <w:b/>
          <w:color w:val="5B3A86"/>
          <w:sz w:val="21"/>
        </w:rPr>
        <w:t>2.</w:t>
        <w:tab/>
      </w:r>
      <w:r>
        <w:rPr>
          <w:rFonts w:ascii="Calibri" w:hAnsi="Calibri"/>
          <w:b w:val="0"/>
          <w:i w:val="0"/>
          <w:sz w:val="21"/>
        </w:rPr>
        <w:t xml:space="preserve">To use an existing staff account, type two or more characters in </w:t>
      </w:r>
      <w:r>
        <w:rPr>
          <w:rFonts w:ascii="Calibri" w:hAnsi="Calibri"/>
          <w:b/>
          <w:i w:val="0"/>
          <w:sz w:val="21"/>
        </w:rPr>
        <w:t>Search staff by name or email</w:t>
      </w:r>
      <w:r>
        <w:rPr>
          <w:rFonts w:ascii="Calibri" w:hAnsi="Calibri"/>
          <w:b w:val="0"/>
          <w:i w:val="0"/>
          <w:sz w:val="21"/>
        </w:rPr>
        <w:t xml:space="preserve"> and pick them — the name and email fill in for you.</w:t>
      </w:r>
    </w:p>
    <w:p>
      <w:pPr>
        <w:spacing w:after="100"/>
        <w:ind w:left="518" w:hanging="518"/>
      </w:pPr>
      <w:r>
        <w:rPr>
          <w:b/>
          <w:color w:val="5B3A86"/>
          <w:sz w:val="21"/>
        </w:rPr>
        <w:t>3.</w:t>
        <w:tab/>
      </w:r>
      <w:r>
        <w:rPr>
          <w:rFonts w:ascii="Calibri" w:hAnsi="Calibri"/>
          <w:b w:val="0"/>
          <w:i w:val="0"/>
          <w:sz w:val="21"/>
        </w:rPr>
        <w:t xml:space="preserve">For an external judge, type their </w:t>
      </w:r>
      <w:r>
        <w:rPr>
          <w:rFonts w:ascii="Calibri" w:hAnsi="Calibri"/>
          <w:b/>
          <w:i w:val="0"/>
          <w:sz w:val="21"/>
        </w:rPr>
        <w:t>Name</w:t>
      </w:r>
      <w:r>
        <w:rPr>
          <w:rFonts w:ascii="Calibri" w:hAnsi="Calibri"/>
          <w:b w:val="0"/>
          <w:i w:val="0"/>
          <w:sz w:val="21"/>
        </w:rPr>
        <w:t xml:space="preserve"> and </w:t>
      </w:r>
      <w:r>
        <w:rPr>
          <w:rFonts w:ascii="Calibri" w:hAnsi="Calibri"/>
          <w:b/>
          <w:i w:val="0"/>
          <w:sz w:val="21"/>
        </w:rPr>
        <w:t>Email</w:t>
      </w:r>
      <w:r>
        <w:rPr>
          <w:rFonts w:ascii="Calibri" w:hAnsi="Calibri"/>
          <w:b w:val="0"/>
          <w:i w:val="0"/>
          <w:sz w:val="21"/>
        </w:rPr>
        <w:t xml:space="preserve"> directly.</w:t>
      </w:r>
    </w:p>
    <w:p>
      <w:pPr>
        <w:spacing w:after="100"/>
        <w:ind w:left="518" w:hanging="518"/>
      </w:pPr>
      <w:r>
        <w:rPr>
          <w:b/>
          <w:color w:val="5B3A86"/>
          <w:sz w:val="21"/>
        </w:rPr>
        <w:t>4.</w:t>
        <w:tab/>
      </w:r>
      <w:r>
        <w:rPr>
          <w:rFonts w:ascii="Calibri" w:hAnsi="Calibri"/>
          <w:b w:val="0"/>
          <w:i w:val="0"/>
          <w:sz w:val="21"/>
        </w:rPr>
        <w:t xml:space="preserve">Click </w:t>
      </w:r>
      <w:r>
        <w:rPr>
          <w:rFonts w:ascii="Calibri" w:hAnsi="Calibri"/>
          <w:b/>
          <w:i w:val="0"/>
          <w:sz w:val="21"/>
        </w:rPr>
        <w:t>Add as judge</w:t>
      </w:r>
      <w:r>
        <w:rPr>
          <w:rFonts w:ascii="Calibri" w:hAnsi="Calibri"/>
          <w:b w:val="0"/>
          <w:i w:val="0"/>
          <w:sz w:val="21"/>
        </w:rPr>
        <w:t xml:space="preserve">. They receive an email with a set-password link, valid </w:t>
      </w:r>
      <w:r>
        <w:rPr>
          <w:rFonts w:ascii="Calibri" w:hAnsi="Calibri"/>
          <w:b/>
          <w:i w:val="0"/>
          <w:sz w:val="21"/>
        </w:rPr>
        <w:t>3 days</w:t>
      </w:r>
      <w:r>
        <w:rPr>
          <w:rFonts w:ascii="Calibri" w:hAnsi="Calibri"/>
          <w:b w:val="0"/>
          <w:i w:val="0"/>
          <w:sz w:val="21"/>
        </w:rPr>
        <w:t>.</w:t>
      </w:r>
    </w:p>
    <w:p>
      <w:pPr>
        <w:spacing w:after="100"/>
        <w:ind w:left="518" w:hanging="518"/>
      </w:pPr>
      <w:r>
        <w:rPr>
          <w:b/>
          <w:color w:val="5B3A86"/>
          <w:sz w:val="21"/>
        </w:rPr>
        <w:t>5.</w:t>
        <w:tab/>
      </w:r>
      <w:r>
        <w:rPr>
          <w:rFonts w:ascii="Calibri" w:hAnsi="Calibri"/>
          <w:b w:val="0"/>
          <w:i w:val="0"/>
          <w:sz w:val="21"/>
        </w:rPr>
        <w:t>Repeat for every judge on this phase.</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10</w:t>
            </w:r>
            <w:r>
              <w:rPr>
                <w:rFonts w:ascii="Calibri" w:hAnsi="Calibri"/>
                <w:b/>
                <w:color w:val="2B2B33"/>
                <w:sz w:val="20"/>
              </w:rPr>
              <w:t xml:space="preserve">   The Judges tab with judges added and their scoring counts</w:t>
            </w:r>
          </w:p>
          <w:p>
            <w:pPr>
              <w:spacing w:after="20"/>
            </w:pPr>
            <w:r>
              <w:rPr>
                <w:rFonts w:ascii="Calibri" w:hAnsi="Calibri"/>
                <w:b/>
                <w:i w:val="0"/>
                <w:color w:val="666672"/>
                <w:sz w:val="18"/>
              </w:rPr>
              <w:t>Where:</w:t>
            </w:r>
            <w:r>
              <w:rPr>
                <w:rFonts w:ascii="Calibri" w:hAnsi="Calibri"/>
                <w:b w:val="0"/>
                <w:i w:val="0"/>
                <w:color w:val="666672"/>
                <w:sz w:val="18"/>
              </w:rPr>
              <w:t xml:space="preserve"> Cohort → Judging → Judges</w:t>
            </w:r>
          </w:p>
          <w:p>
            <w:pPr>
              <w:spacing w:after="20"/>
              <w:ind w:left="230" w:hanging="230"/>
            </w:pPr>
            <w:r>
              <w:rPr>
                <w:color w:val="5B3A86"/>
                <w:sz w:val="18"/>
              </w:rPr>
              <w:t>↳</w:t>
              <w:tab/>
            </w:r>
            <w:r>
              <w:rPr>
                <w:rFonts w:ascii="Calibri" w:hAnsi="Calibri"/>
                <w:b w:val="0"/>
                <w:i w:val="0"/>
                <w:color w:val="666672"/>
                <w:sz w:val="18"/>
              </w:rPr>
              <w:t xml:space="preserve">Point at the </w:t>
            </w:r>
            <w:r>
              <w:rPr>
                <w:rFonts w:ascii="Calibri" w:hAnsi="Calibri"/>
                <w:i/>
                <w:color w:val="666672"/>
                <w:sz w:val="18"/>
              </w:rPr>
              <w:t>N / M teams scored</w:t>
            </w:r>
            <w:r>
              <w:rPr>
                <w:rFonts w:ascii="Calibri" w:hAnsi="Calibri"/>
                <w:b w:val="0"/>
                <w:i w:val="0"/>
                <w:color w:val="666672"/>
                <w:sz w:val="18"/>
              </w:rPr>
              <w:t xml:space="preserve"> counter on a judge row.</w:t>
            </w:r>
          </w:p>
          <w:p>
            <w:pPr>
              <w:spacing w:after="20"/>
              <w:ind w:left="230" w:hanging="230"/>
            </w:pPr>
            <w:r>
              <w:rPr>
                <w:color w:val="5B3A86"/>
                <w:sz w:val="18"/>
              </w:rPr>
              <w:t>↳</w:t>
              <w:tab/>
            </w:r>
            <w:r>
              <w:rPr>
                <w:rFonts w:ascii="Calibri" w:hAnsi="Calibri"/>
                <w:b w:val="0"/>
                <w:i w:val="0"/>
                <w:color w:val="666672"/>
                <w:sz w:val="18"/>
              </w:rPr>
              <w:t>Circle the staff search box and the manual name/email fields.</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Removing a judge</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2448"/>
        <w:gridCol w:w="2592"/>
        <w:gridCol w:w="4320"/>
      </w:tblGrid>
      <w:tr>
        <w:trPr>
          <w:tblHeader/>
        </w:trPr>
        <w:tc>
          <w:tcPr>
            <w:tcW w:type="dxa" w:w="244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Situation</w:t>
            </w:r>
          </w:p>
        </w:tc>
        <w:tc>
          <w:tcPr>
            <w:tcW w:type="dxa" w:w="259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to do</w:t>
            </w:r>
          </w:p>
        </w:tc>
        <w:tc>
          <w:tcPr>
            <w:tcW w:type="dxa" w:w="432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Effect</w:t>
            </w:r>
          </w:p>
        </w:tc>
      </w:tr>
      <w:tr>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Wrong cohort / no longer judging this phase</w:t>
            </w:r>
          </w:p>
        </w:tc>
        <w:tc>
          <w:tcPr>
            <w:tcW w:type="dxa" w:w="259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 bin icon on their row (</w:t>
            </w:r>
            <w:r>
              <w:rPr>
                <w:rFonts w:ascii="Calibri" w:hAnsi="Calibri"/>
                <w:b/>
                <w:i w:val="0"/>
                <w:sz w:val="19"/>
              </w:rPr>
              <w:t>Remove</w:t>
            </w:r>
            <w:r>
              <w:rPr>
                <w:rFonts w:ascii="Calibri" w:hAnsi="Calibri"/>
                <w:b w:val="0"/>
                <w:i w:val="0"/>
                <w:sz w:val="19"/>
              </w:rPr>
              <w:t>)</w:t>
            </w:r>
          </w:p>
        </w:tc>
        <w:tc>
          <w:tcPr>
            <w:tcW w:type="dxa" w:w="43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Removes this cohort only. Their account and any scores stay; they can be re-added later.</w:t>
            </w:r>
          </w:p>
        </w:tc>
      </w:tr>
      <w:tr>
        <w:tc>
          <w:tcPr>
            <w:tcW w:type="dxa" w:w="244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Should not access the platform at all any more</w:t>
            </w:r>
          </w:p>
        </w:tc>
        <w:tc>
          <w:tcPr>
            <w:tcW w:type="dxa" w:w="259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Users → deactivate</w:t>
            </w:r>
            <w:r>
              <w:rPr>
                <w:rFonts w:ascii="Calibri" w:hAnsi="Calibri"/>
                <w:b w:val="0"/>
                <w:i w:val="0"/>
                <w:sz w:val="19"/>
              </w:rPr>
              <w:t xml:space="preserve"> the account</w:t>
            </w:r>
          </w:p>
        </w:tc>
        <w:tc>
          <w:tcPr>
            <w:tcW w:type="dxa" w:w="432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Blocks login immediately without touching their scores. This is the correct way to retire a judge who has scored.</w:t>
            </w:r>
          </w:p>
        </w:tc>
      </w:tr>
      <w:tr>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Created by mistake, never scored</w:t>
            </w:r>
          </w:p>
        </w:tc>
        <w:tc>
          <w:tcPr>
            <w:tcW w:type="dxa" w:w="259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Delete the user from Users</w:t>
            </w:r>
          </w:p>
        </w:tc>
        <w:tc>
          <w:tcPr>
            <w:tcW w:type="dxa" w:w="432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Only possible while they have no scores — the system refuses once they have scored anything.</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 xml:space="preserve">Send judges the </w:t>
            </w:r>
            <w:r>
              <w:rPr>
                <w:rFonts w:ascii="Calibri" w:hAnsi="Calibri"/>
                <w:b/>
                <w:i w:val="0"/>
                <w:sz w:val="20"/>
              </w:rPr>
              <w:t>Judge Guide</w:t>
            </w:r>
            <w:r>
              <w:rPr>
                <w:rFonts w:ascii="Calibri" w:hAnsi="Calibri"/>
                <w:b w:val="0"/>
                <w:i w:val="0"/>
                <w:sz w:val="20"/>
              </w:rPr>
              <w:t xml:space="preserve"> with their invite — it is the one-page version of what they need.</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10. Track progress while the phase runs</w:t>
      </w:r>
    </w:p>
    <w:p>
      <w:pPr>
        <w:spacing w:after="140" w:before="0"/>
      </w:pPr>
      <w:r>
        <w:rPr>
          <w:rFonts w:ascii="Calibri" w:hAnsi="Calibri"/>
          <w:b w:val="0"/>
          <w:i w:val="0"/>
          <w:color w:val="2B2B33"/>
          <w:sz w:val="21"/>
        </w:rPr>
        <w:t>Three places, three questions.</w:t>
      </w:r>
    </w:p>
    <w:p>
      <w:pPr>
        <w:pStyle w:val="Heading2"/>
        <w:keepNext/>
        <w:spacing w:before="280" w:after="100"/>
      </w:pPr>
      <w:r>
        <w:rPr>
          <w:rFonts w:ascii="Calibri" w:hAnsi="Calibri"/>
          <w:b/>
          <w:color w:val="5B3A86"/>
          <w:sz w:val="26"/>
        </w:rPr>
        <w:t>a) Are the teams doing the work? — checklist progress</w:t>
      </w:r>
    </w:p>
    <w:p>
      <w:pPr>
        <w:spacing w:after="100"/>
        <w:ind w:left="518" w:hanging="518"/>
      </w:pPr>
      <w:r>
        <w:rPr>
          <w:b/>
          <w:color w:val="5B3A86"/>
          <w:sz w:val="21"/>
        </w:rPr>
        <w:t>1.</w:t>
        <w:tab/>
      </w:r>
      <w:r>
        <w:rPr>
          <w:rFonts w:ascii="Calibri" w:hAnsi="Calibri"/>
          <w:b/>
          <w:i w:val="0"/>
          <w:sz w:val="21"/>
        </w:rPr>
        <w:t>LMS Programs → your program → the cohort tab → Progress</w:t>
      </w:r>
      <w:r>
        <w:rPr>
          <w:rFonts w:ascii="Calibri" w:hAnsi="Calibri"/>
          <w:b w:val="0"/>
          <w:i w:val="0"/>
          <w:sz w:val="21"/>
        </w:rPr>
        <w:t>.</w:t>
      </w:r>
    </w:p>
    <w:p>
      <w:pPr>
        <w:spacing w:after="100"/>
        <w:ind w:left="518" w:hanging="518"/>
      </w:pPr>
      <w:r>
        <w:rPr>
          <w:b/>
          <w:color w:val="5B3A86"/>
          <w:sz w:val="21"/>
        </w:rPr>
        <w:t>2.</w:t>
        <w:tab/>
      </w:r>
      <w:r>
        <w:rPr>
          <w:rFonts w:ascii="Calibri" w:hAnsi="Calibri"/>
          <w:b w:val="0"/>
          <w:i w:val="0"/>
          <w:sz w:val="21"/>
        </w:rPr>
        <w:t xml:space="preserve">Each student row shows </w:t>
      </w:r>
      <w:r>
        <w:rPr>
          <w:rFonts w:ascii="Calibri" w:hAnsi="Calibri"/>
          <w:i/>
          <w:sz w:val="21"/>
        </w:rPr>
        <w:t>items done / total</w:t>
      </w:r>
      <w:r>
        <w:rPr>
          <w:rFonts w:ascii="Calibri" w:hAnsi="Calibri"/>
          <w:b w:val="0"/>
          <w:i w:val="0"/>
          <w:sz w:val="21"/>
        </w:rPr>
        <w:t xml:space="preserve"> and a percentage bar; the certificate badge appears when the program gates certificates on the checklist.</w:t>
      </w:r>
    </w:p>
    <w:p>
      <w:pPr>
        <w:spacing w:after="100"/>
        <w:ind w:left="518" w:hanging="518"/>
      </w:pPr>
      <w:r>
        <w:rPr>
          <w:b/>
          <w:color w:val="5B3A86"/>
          <w:sz w:val="21"/>
        </w:rPr>
        <w:t>3.</w:t>
        <w:tab/>
      </w:r>
      <w:r>
        <w:rPr>
          <w:rFonts w:ascii="Calibri" w:hAnsi="Calibri"/>
          <w:b w:val="0"/>
          <w:i w:val="0"/>
          <w:sz w:val="21"/>
        </w:rPr>
        <w:t xml:space="preserve">Click the arrow on the left of a row to expand it — every step with its status, and a </w:t>
      </w:r>
      <w:r>
        <w:rPr>
          <w:rFonts w:ascii="Calibri" w:hAnsi="Calibri"/>
          <w:b/>
          <w:i w:val="0"/>
          <w:sz w:val="21"/>
        </w:rPr>
        <w:t>submission</w:t>
      </w:r>
      <w:r>
        <w:rPr>
          <w:rFonts w:ascii="Calibri" w:hAnsi="Calibri"/>
          <w:b w:val="0"/>
          <w:i w:val="0"/>
          <w:sz w:val="21"/>
        </w:rPr>
        <w:t xml:space="preserve"> link where one was submitted.</w:t>
      </w:r>
    </w:p>
    <w:p>
      <w:pPr>
        <w:spacing w:after="100"/>
        <w:ind w:left="518" w:hanging="518"/>
      </w:pPr>
      <w:r>
        <w:rPr>
          <w:b/>
          <w:color w:val="5B3A86"/>
          <w:sz w:val="21"/>
        </w:rPr>
        <w:t>4.</w:t>
        <w:tab/>
      </w:r>
      <w:r>
        <w:rPr>
          <w:rFonts w:ascii="Calibri" w:hAnsi="Calibri"/>
          <w:b w:val="0"/>
          <w:i w:val="0"/>
          <w:sz w:val="21"/>
        </w:rPr>
        <w:t xml:space="preserve">Anything a student marked done on a </w:t>
      </w:r>
      <w:r>
        <w:rPr>
          <w:rFonts w:ascii="Calibri" w:hAnsi="Calibri"/>
          <w:i/>
          <w:sz w:val="21"/>
        </w:rPr>
        <w:t>Needs confirmation</w:t>
      </w:r>
      <w:r>
        <w:rPr>
          <w:rFonts w:ascii="Calibri" w:hAnsi="Calibri"/>
          <w:b w:val="0"/>
          <w:i w:val="0"/>
          <w:sz w:val="21"/>
        </w:rPr>
        <w:t xml:space="preserve"> step shows a </w:t>
      </w:r>
      <w:r>
        <w:rPr>
          <w:rFonts w:ascii="Calibri" w:hAnsi="Calibri"/>
          <w:b/>
          <w:i w:val="0"/>
          <w:sz w:val="21"/>
        </w:rPr>
        <w:t>Confirm: &lt;step&gt;</w:t>
      </w:r>
      <w:r>
        <w:rPr>
          <w:rFonts w:ascii="Calibri" w:hAnsi="Calibri"/>
          <w:b w:val="0"/>
          <w:i w:val="0"/>
          <w:sz w:val="21"/>
        </w:rPr>
        <w:t xml:space="preserve"> button on their row. Click it to sign it off.</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11</w:t>
            </w:r>
            <w:r>
              <w:rPr>
                <w:rFonts w:ascii="Calibri" w:hAnsi="Calibri"/>
                <w:b/>
                <w:color w:val="2B2B33"/>
                <w:sz w:val="20"/>
              </w:rPr>
              <w:t xml:space="preserve">   A student's expanded progress row</w:t>
            </w:r>
          </w:p>
          <w:p>
            <w:pPr>
              <w:spacing w:after="20"/>
            </w:pPr>
            <w:r>
              <w:rPr>
                <w:rFonts w:ascii="Calibri" w:hAnsi="Calibri"/>
                <w:b/>
                <w:i w:val="0"/>
                <w:color w:val="666672"/>
                <w:sz w:val="18"/>
              </w:rPr>
              <w:t>Where:</w:t>
            </w:r>
            <w:r>
              <w:rPr>
                <w:rFonts w:ascii="Calibri" w:hAnsi="Calibri"/>
                <w:b w:val="0"/>
                <w:i w:val="0"/>
                <w:color w:val="666672"/>
                <w:sz w:val="18"/>
              </w:rPr>
              <w:t xml:space="preserve"> LMS Programs → cohort tab → Progress</w:t>
            </w:r>
          </w:p>
          <w:p>
            <w:pPr>
              <w:spacing w:after="20"/>
              <w:ind w:left="230" w:hanging="230"/>
            </w:pPr>
            <w:r>
              <w:rPr>
                <w:color w:val="5B3A86"/>
                <w:sz w:val="18"/>
              </w:rPr>
              <w:t>↳</w:t>
              <w:tab/>
            </w:r>
            <w:r>
              <w:rPr>
                <w:rFonts w:ascii="Calibri" w:hAnsi="Calibri"/>
                <w:b w:val="0"/>
                <w:i w:val="0"/>
                <w:color w:val="666672"/>
                <w:sz w:val="18"/>
              </w:rPr>
              <w:t>Point at the progress bar and the done/total count.</w:t>
            </w:r>
          </w:p>
          <w:p>
            <w:pPr>
              <w:spacing w:after="20"/>
              <w:ind w:left="230" w:hanging="230"/>
            </w:pPr>
            <w:r>
              <w:rPr>
                <w:color w:val="5B3A86"/>
                <w:sz w:val="18"/>
              </w:rPr>
              <w:t>↳</w:t>
              <w:tab/>
            </w:r>
            <w:r>
              <w:rPr>
                <w:rFonts w:ascii="Calibri" w:hAnsi="Calibri"/>
                <w:b w:val="0"/>
                <w:i w:val="0"/>
                <w:color w:val="666672"/>
                <w:sz w:val="18"/>
              </w:rPr>
              <w:t xml:space="preserve">Circle a </w:t>
            </w:r>
            <w:r>
              <w:rPr>
                <w:rFonts w:ascii="Calibri" w:hAnsi="Calibri"/>
                <w:b/>
                <w:i w:val="0"/>
                <w:color w:val="666672"/>
                <w:sz w:val="18"/>
              </w:rPr>
              <w:t>Confirm:</w:t>
            </w:r>
            <w:r>
              <w:rPr>
                <w:rFonts w:ascii="Calibri" w:hAnsi="Calibri"/>
                <w:b w:val="0"/>
                <w:i w:val="0"/>
                <w:color w:val="666672"/>
                <w:sz w:val="18"/>
              </w:rPr>
              <w:t xml:space="preserve"> button.</w:t>
            </w:r>
          </w:p>
          <w:p>
            <w:pPr>
              <w:spacing w:after="20"/>
              <w:ind w:left="230" w:hanging="230"/>
            </w:pPr>
            <w:r>
              <w:rPr>
                <w:color w:val="5B3A86"/>
                <w:sz w:val="18"/>
              </w:rPr>
              <w:t>↳</w:t>
              <w:tab/>
            </w:r>
            <w:r>
              <w:rPr>
                <w:rFonts w:ascii="Calibri" w:hAnsi="Calibri"/>
                <w:b w:val="0"/>
                <w:i w:val="0"/>
                <w:color w:val="666672"/>
                <w:sz w:val="18"/>
              </w:rPr>
              <w:t xml:space="preserve">Point at a step's </w:t>
            </w:r>
            <w:r>
              <w:rPr>
                <w:rFonts w:ascii="Calibri" w:hAnsi="Calibri"/>
                <w:i/>
                <w:color w:val="666672"/>
                <w:sz w:val="18"/>
              </w:rPr>
              <w:t>submission</w:t>
            </w:r>
            <w:r>
              <w:rPr>
                <w:rFonts w:ascii="Calibri" w:hAnsi="Calibri"/>
                <w:b w:val="0"/>
                <w:i w:val="0"/>
                <w:color w:val="666672"/>
                <w:sz w:val="18"/>
              </w:rPr>
              <w:t xml:space="preserve"> link and a mission step's </w:t>
            </w:r>
            <w:r>
              <w:rPr>
                <w:rFonts w:ascii="Calibri" w:hAnsi="Calibri"/>
                <w:b/>
                <w:i w:val="0"/>
                <w:color w:val="666672"/>
                <w:sz w:val="18"/>
              </w:rPr>
              <w:t>view run</w:t>
            </w:r>
            <w:r>
              <w:rPr>
                <w:rFonts w:ascii="Calibri" w:hAnsi="Calibri"/>
                <w:b w:val="0"/>
                <w:i w:val="0"/>
                <w:color w:val="666672"/>
                <w:sz w:val="18"/>
              </w:rPr>
              <w:t xml:space="preserve"> link.</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b) How are the missions going? — mission progress</w:t>
      </w:r>
    </w:p>
    <w:p>
      <w:pPr>
        <w:spacing w:after="140" w:before="0"/>
      </w:pPr>
      <w:r>
        <w:rPr>
          <w:rFonts w:ascii="Calibri" w:hAnsi="Calibri"/>
          <w:b w:val="0"/>
          <w:i w:val="0"/>
          <w:color w:val="2B2B33"/>
          <w:sz w:val="21"/>
        </w:rPr>
        <w:t>Two views, use whichever suits the question:</w:t>
      </w:r>
    </w:p>
    <w:p>
      <w:pPr>
        <w:spacing w:after="60"/>
        <w:ind w:left="576" w:hanging="259"/>
      </w:pPr>
      <w:r>
        <w:rPr>
          <w:b/>
          <w:color w:val="5B3A86"/>
          <w:sz w:val="21"/>
        </w:rPr>
        <w:t>•</w:t>
        <w:tab/>
      </w:r>
      <w:r>
        <w:rPr>
          <w:rFonts w:ascii="Calibri" w:hAnsi="Calibri"/>
          <w:b/>
          <w:i w:val="0"/>
          <w:sz w:val="21"/>
        </w:rPr>
        <w:t>Inside the cohort</w:t>
      </w:r>
      <w:r>
        <w:rPr>
          <w:rFonts w:ascii="Calibri" w:hAnsi="Calibri"/>
          <w:b w:val="0"/>
          <w:i w:val="0"/>
          <w:sz w:val="21"/>
        </w:rPr>
        <w:t xml:space="preserve"> — on the same expanded Progress row, a mission step shows </w:t>
      </w:r>
      <w:r>
        <w:rPr>
          <w:rFonts w:ascii="Calibri" w:hAnsi="Calibri"/>
          <w:b/>
          <w:i w:val="0"/>
          <w:sz w:val="21"/>
        </w:rPr>
        <w:t>view run</w:t>
      </w:r>
      <w:r>
        <w:rPr>
          <w:rFonts w:ascii="Calibri" w:hAnsi="Calibri"/>
          <w:b w:val="0"/>
          <w:i w:val="0"/>
          <w:sz w:val="21"/>
        </w:rPr>
        <w:t>, which opens that student's actual mission run read-only. Use this when someone reports being stuck.</w:t>
      </w:r>
    </w:p>
    <w:p>
      <w:pPr>
        <w:spacing w:after="60"/>
        <w:ind w:left="576" w:hanging="259"/>
      </w:pPr>
      <w:r>
        <w:rPr>
          <w:b/>
          <w:color w:val="5B3A86"/>
          <w:sz w:val="21"/>
        </w:rPr>
        <w:t>•</w:t>
        <w:tab/>
      </w:r>
      <w:r>
        <w:rPr>
          <w:rFonts w:ascii="Calibri" w:hAnsi="Calibri"/>
          <w:b/>
          <w:i w:val="0"/>
          <w:sz w:val="21"/>
        </w:rPr>
        <w:t>Across everything</w:t>
      </w:r>
      <w:r>
        <w:rPr>
          <w:rFonts w:ascii="Calibri" w:hAnsi="Calibri"/>
          <w:b w:val="0"/>
          <w:i w:val="0"/>
          <w:sz w:val="21"/>
        </w:rPr>
        <w:t xml:space="preserve"> — </w:t>
      </w:r>
      <w:r>
        <w:rPr>
          <w:rFonts w:ascii="Calibri" w:hAnsi="Calibri"/>
          <w:b/>
          <w:i w:val="0"/>
          <w:sz w:val="21"/>
        </w:rPr>
        <w:t>LMS Programs → Progress</w:t>
      </w:r>
      <w:r>
        <w:rPr>
          <w:rFonts w:ascii="Calibri" w:hAnsi="Calibri"/>
          <w:b w:val="0"/>
          <w:i w:val="0"/>
          <w:sz w:val="21"/>
        </w:rPr>
        <w:t xml:space="preserve"> (</w:t>
      </w:r>
      <w:r>
        <w:rPr>
          <w:rFonts w:ascii="Consolas" w:hAnsi="Consolas"/>
          <w:i w:val="0"/>
          <w:color w:val="5B3A86"/>
          <w:sz w:val="20"/>
        </w:rPr>
        <w:t>/lms-authoring/progress</w:t>
      </w:r>
      <w:r>
        <w:rPr>
          <w:rFonts w:ascii="Calibri" w:hAnsi="Calibri"/>
          <w:b w:val="0"/>
          <w:i w:val="0"/>
          <w:sz w:val="21"/>
        </w:rPr>
        <w:t xml:space="preserve">) has a </w:t>
      </w:r>
      <w:r>
        <w:rPr>
          <w:rFonts w:ascii="Calibri" w:hAnsi="Calibri"/>
          <w:b/>
          <w:i w:val="0"/>
          <w:sz w:val="21"/>
        </w:rPr>
        <w:t>Missions</w:t>
      </w:r>
      <w:r>
        <w:rPr>
          <w:rFonts w:ascii="Calibri" w:hAnsi="Calibri"/>
          <w:b w:val="0"/>
          <w:i w:val="0"/>
          <w:sz w:val="21"/>
        </w:rPr>
        <w:t xml:space="preserve"> tab: every mission, its attempt counts, and a per-student table you can filter by program and cohort. Use this to see who has not started.</w:t>
      </w:r>
    </w:p>
    <w:p>
      <w:pPr>
        <w:spacing w:after="60"/>
        <w:ind w:left="576" w:hanging="259"/>
      </w:pPr>
      <w:r>
        <w:rPr>
          <w:b/>
          <w:color w:val="5B3A86"/>
          <w:sz w:val="21"/>
        </w:rPr>
        <w:t>•</w:t>
        <w:tab/>
      </w:r>
      <w:r>
        <w:rPr>
          <w:rFonts w:ascii="Calibri" w:hAnsi="Calibri"/>
          <w:b w:val="0"/>
          <w:i w:val="0"/>
          <w:sz w:val="21"/>
        </w:rPr>
        <w:t xml:space="preserve">The </w:t>
      </w:r>
      <w:r>
        <w:rPr>
          <w:rFonts w:ascii="Calibri" w:hAnsi="Calibri"/>
          <w:b/>
          <w:i w:val="0"/>
          <w:sz w:val="21"/>
        </w:rPr>
        <w:t>Review</w:t>
      </w:r>
      <w:r>
        <w:rPr>
          <w:rFonts w:ascii="Calibri" w:hAnsi="Calibri"/>
          <w:b w:val="0"/>
          <w:i w:val="0"/>
          <w:sz w:val="21"/>
        </w:rPr>
        <w:t xml:space="preserve"> sub-tab on a cohort is where Design mission runs land. A Design run passes on its own once every step is valid; </w:t>
      </w:r>
      <w:r>
        <w:rPr>
          <w:rFonts w:ascii="Calibri" w:hAnsi="Calibri"/>
          <w:b/>
          <w:i w:val="0"/>
          <w:sz w:val="21"/>
        </w:rPr>
        <w:t>Force pass/fail</w:t>
      </w:r>
      <w:r>
        <w:rPr>
          <w:rFonts w:ascii="Calibri" w:hAnsi="Calibri"/>
          <w:b w:val="0"/>
          <w:i w:val="0"/>
          <w:sz w:val="21"/>
        </w:rPr>
        <w:t xml:space="preserve"> (a reason is required) is only for unblocking someone stuck on a mistake, not routine grading.</w:t>
      </w:r>
    </w:p>
    <w:p>
      <w:pPr>
        <w:spacing w:after="40" w:before="0"/>
      </w:pP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2016"/>
        <w:gridCol w:w="7344"/>
      </w:tblGrid>
      <w:tr>
        <w:trPr>
          <w:tblHeader/>
        </w:trPr>
        <w:tc>
          <w:tcPr>
            <w:tcW w:type="dxa" w:w="2016"/>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Mission status</w:t>
            </w:r>
          </w:p>
        </w:tc>
        <w:tc>
          <w:tcPr>
            <w:tcW w:type="dxa" w:w="734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Meaning</w:t>
            </w:r>
          </w:p>
        </w:tc>
      </w:tr>
      <w:tr>
        <w:tc>
          <w:tcPr>
            <w:tcW w:type="dxa" w:w="201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In progress</w:t>
            </w:r>
          </w:p>
        </w:tc>
        <w:tc>
          <w:tcPr>
            <w:tcW w:type="dxa" w:w="73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Started, not finished</w:t>
            </w:r>
          </w:p>
        </w:tc>
      </w:tr>
      <w:tr>
        <w:tc>
          <w:tcPr>
            <w:tcW w:type="dxa" w:w="201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Submitted</w:t>
            </w:r>
          </w:p>
        </w:tc>
        <w:tc>
          <w:tcPr>
            <w:tcW w:type="dxa" w:w="73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Sent for review / awaiting the automatic check</w:t>
            </w:r>
          </w:p>
        </w:tc>
      </w:tr>
      <w:tr>
        <w:tc>
          <w:tcPr>
            <w:tcW w:type="dxa" w:w="201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Passed</w:t>
            </w:r>
          </w:p>
        </w:tc>
        <w:tc>
          <w:tcPr>
            <w:tcW w:type="dxa" w:w="73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Complete</w:t>
            </w:r>
          </w:p>
        </w:tc>
      </w:tr>
      <w:tr>
        <w:tc>
          <w:tcPr>
            <w:tcW w:type="dxa" w:w="201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Failed</w:t>
            </w:r>
          </w:p>
        </w:tc>
        <w:tc>
          <w:tcPr>
            <w:tcW w:type="dxa" w:w="73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Did not pass — the student can normally try again</w:t>
            </w:r>
          </w:p>
        </w:tc>
      </w:tr>
      <w:tr>
        <w:tc>
          <w:tcPr>
            <w:tcW w:type="dxa" w:w="201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Abandoned</w:t>
            </w:r>
          </w:p>
        </w:tc>
        <w:tc>
          <w:tcPr>
            <w:tcW w:type="dxa" w:w="73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Attempt was dropped</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12</w:t>
            </w:r>
            <w:r>
              <w:rPr>
                <w:rFonts w:ascii="Calibri" w:hAnsi="Calibri"/>
                <w:b/>
                <w:color w:val="2B2B33"/>
                <w:sz w:val="20"/>
              </w:rPr>
              <w:t xml:space="preserve">   The Missions progress tab for the competition cohort</w:t>
            </w:r>
          </w:p>
          <w:p>
            <w:pPr>
              <w:spacing w:after="20"/>
            </w:pPr>
            <w:r>
              <w:rPr>
                <w:rFonts w:ascii="Calibri" w:hAnsi="Calibri"/>
                <w:b/>
                <w:i w:val="0"/>
                <w:color w:val="666672"/>
                <w:sz w:val="18"/>
              </w:rPr>
              <w:t>Where:</w:t>
            </w:r>
            <w:r>
              <w:rPr>
                <w:rFonts w:ascii="Calibri" w:hAnsi="Calibri"/>
                <w:b w:val="0"/>
                <w:i w:val="0"/>
                <w:color w:val="666672"/>
                <w:sz w:val="18"/>
              </w:rPr>
              <w:t xml:space="preserve"> LMS Programs → Progress → Missions</w:t>
            </w:r>
          </w:p>
          <w:p>
            <w:pPr>
              <w:spacing w:after="20"/>
              <w:ind w:left="230" w:hanging="230"/>
            </w:pPr>
            <w:r>
              <w:rPr>
                <w:color w:val="5B3A86"/>
                <w:sz w:val="18"/>
              </w:rPr>
              <w:t>↳</w:t>
              <w:tab/>
            </w:r>
            <w:r>
              <w:rPr>
                <w:rFonts w:ascii="Calibri" w:hAnsi="Calibri"/>
                <w:b w:val="0"/>
                <w:i w:val="0"/>
                <w:color w:val="666672"/>
                <w:sz w:val="18"/>
              </w:rPr>
              <w:t>Point at the program/cohort filters.</w:t>
            </w:r>
          </w:p>
          <w:p>
            <w:pPr>
              <w:spacing w:after="20"/>
              <w:ind w:left="230" w:hanging="230"/>
            </w:pPr>
            <w:r>
              <w:rPr>
                <w:color w:val="5B3A86"/>
                <w:sz w:val="18"/>
              </w:rPr>
              <w:t>↳</w:t>
              <w:tab/>
            </w:r>
            <w:r>
              <w:rPr>
                <w:rFonts w:ascii="Calibri" w:hAnsi="Calibri"/>
                <w:b w:val="0"/>
                <w:i w:val="0"/>
                <w:color w:val="666672"/>
                <w:sz w:val="18"/>
              </w:rPr>
              <w:t xml:space="preserve">Circle a student sitting at </w:t>
            </w:r>
            <w:r>
              <w:rPr>
                <w:rFonts w:ascii="Calibri" w:hAnsi="Calibri"/>
                <w:i/>
                <w:color w:val="666672"/>
                <w:sz w:val="18"/>
              </w:rPr>
              <w:t>In progress</w:t>
            </w:r>
            <w:r>
              <w:rPr>
                <w:rFonts w:ascii="Calibri" w:hAnsi="Calibri"/>
                <w:b w:val="0"/>
                <w:i w:val="0"/>
                <w:color w:val="666672"/>
                <w:sz w:val="18"/>
              </w:rPr>
              <w:t xml:space="preserve"> while others passed.</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c) Are the judges done? — scoring progress</w:t>
      </w:r>
    </w:p>
    <w:p>
      <w:pPr>
        <w:spacing w:after="140" w:before="0"/>
      </w:pPr>
      <w:r>
        <w:rPr>
          <w:rFonts w:ascii="Calibri" w:hAnsi="Calibri"/>
          <w:b/>
          <w:i w:val="0"/>
          <w:color w:val="2B2B33"/>
          <w:sz w:val="21"/>
        </w:rPr>
        <w:t>Cohort → Judging → Judges</w:t>
      </w:r>
      <w:r>
        <w:rPr>
          <w:rFonts w:ascii="Calibri" w:hAnsi="Calibri"/>
          <w:b w:val="0"/>
          <w:i w:val="0"/>
          <w:color w:val="2B2B33"/>
          <w:sz w:val="21"/>
        </w:rPr>
        <w:t xml:space="preserve"> shows </w:t>
      </w:r>
      <w:r>
        <w:rPr>
          <w:rFonts w:ascii="Calibri" w:hAnsi="Calibri"/>
          <w:i/>
          <w:color w:val="2B2B33"/>
          <w:sz w:val="21"/>
        </w:rPr>
        <w:t>N / M teams scored</w:t>
      </w:r>
      <w:r>
        <w:rPr>
          <w:rFonts w:ascii="Calibri" w:hAnsi="Calibri"/>
          <w:b w:val="0"/>
          <w:i w:val="0"/>
          <w:color w:val="2B2B33"/>
          <w:sz w:val="21"/>
        </w:rPr>
        <w:t xml:space="preserve"> for each judge. That counter only moves when a judge clicks </w:t>
      </w:r>
      <w:r>
        <w:rPr>
          <w:rFonts w:ascii="Calibri" w:hAnsi="Calibri"/>
          <w:b/>
          <w:i w:val="0"/>
          <w:color w:val="2B2B33"/>
          <w:sz w:val="21"/>
        </w:rPr>
        <w:t>Submit score</w:t>
      </w:r>
      <w:r>
        <w:rPr>
          <w:rFonts w:ascii="Calibri" w:hAnsi="Calibri"/>
          <w:b w:val="0"/>
          <w:i w:val="0"/>
          <w:color w:val="2B2B33"/>
          <w:sz w:val="21"/>
        </w:rPr>
        <w:t xml:space="preserve"> — a judge's autosaved draft does </w:t>
      </w:r>
      <w:r>
        <w:rPr>
          <w:rFonts w:ascii="Calibri" w:hAnsi="Calibri"/>
          <w:b/>
          <w:i w:val="0"/>
          <w:color w:val="2B2B33"/>
          <w:sz w:val="21"/>
        </w:rPr>
        <w:t>not</w:t>
      </w:r>
      <w:r>
        <w:rPr>
          <w:rFonts w:ascii="Calibri" w:hAnsi="Calibri"/>
          <w:b w:val="0"/>
          <w:i w:val="0"/>
          <w:color w:val="2B2B33"/>
          <w:sz w:val="21"/>
        </w:rPr>
        <w:t xml:space="preserve"> count, and does not affect the leaderboard. Chase anyone whose counter is short before you publish.</w:t>
      </w:r>
    </w:p>
    <w:p>
      <w:pPr>
        <w:spacing w:after="140" w:before="0"/>
      </w:pPr>
      <w:r>
        <w:rPr>
          <w:rFonts w:ascii="Calibri" w:hAnsi="Calibri"/>
          <w:b w:val="0"/>
          <w:i w:val="0"/>
          <w:color w:val="2B2B33"/>
          <w:sz w:val="21"/>
        </w:rPr>
        <w:t xml:space="preserve">The </w:t>
      </w:r>
      <w:r>
        <w:rPr>
          <w:rFonts w:ascii="Calibri" w:hAnsi="Calibri"/>
          <w:b/>
          <w:i w:val="0"/>
          <w:color w:val="2B2B33"/>
          <w:sz w:val="21"/>
        </w:rPr>
        <w:t>Results</w:t>
      </w:r>
      <w:r>
        <w:rPr>
          <w:rFonts w:ascii="Calibri" w:hAnsi="Calibri"/>
          <w:b w:val="0"/>
          <w:i w:val="0"/>
          <w:color w:val="2B2B33"/>
          <w:sz w:val="21"/>
        </w:rPr>
        <w:t xml:space="preserve"> tab's </w:t>
      </w:r>
      <w:r>
        <w:rPr>
          <w:rFonts w:ascii="Calibri" w:hAnsi="Calibri"/>
          <w:i/>
          <w:color w:val="2B2B33"/>
          <w:sz w:val="21"/>
        </w:rPr>
        <w:t>Per judge</w:t>
      </w:r>
      <w:r>
        <w:rPr>
          <w:rFonts w:ascii="Calibri" w:hAnsi="Calibri"/>
          <w:b w:val="0"/>
          <w:i w:val="0"/>
          <w:color w:val="2B2B33"/>
          <w:sz w:val="21"/>
        </w:rPr>
        <w:t xml:space="preserve"> column shows who scored what for each team, and </w:t>
      </w:r>
      <w:r>
        <w:rPr>
          <w:rFonts w:ascii="Calibri" w:hAnsi="Calibri"/>
          <w:i/>
          <w:color w:val="2B2B33"/>
          <w:sz w:val="21"/>
        </w:rPr>
        <w:t>Not scored yet</w:t>
      </w:r>
      <w:r>
        <w:rPr>
          <w:rFonts w:ascii="Calibri" w:hAnsi="Calibri"/>
          <w:b w:val="0"/>
          <w:i w:val="0"/>
          <w:color w:val="2B2B33"/>
          <w:sz w:val="21"/>
        </w:rPr>
        <w:t xml:space="preserve"> where nobody has. Between the two you can see exactly what is outstanding.</w:t>
      </w: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13</w:t>
            </w:r>
            <w:r>
              <w:rPr>
                <w:rFonts w:ascii="Calibri" w:hAnsi="Calibri"/>
                <w:b/>
                <w:color w:val="2B2B33"/>
                <w:sz w:val="20"/>
              </w:rPr>
              <w:t xml:space="preserve">   The Results leaderboard mid-phase, with gaps</w:t>
            </w:r>
          </w:p>
          <w:p>
            <w:pPr>
              <w:spacing w:after="20"/>
            </w:pPr>
            <w:r>
              <w:rPr>
                <w:rFonts w:ascii="Calibri" w:hAnsi="Calibri"/>
                <w:b/>
                <w:i w:val="0"/>
                <w:color w:val="666672"/>
                <w:sz w:val="18"/>
              </w:rPr>
              <w:t>Where:</w:t>
            </w:r>
            <w:r>
              <w:rPr>
                <w:rFonts w:ascii="Calibri" w:hAnsi="Calibri"/>
                <w:b w:val="0"/>
                <w:i w:val="0"/>
                <w:color w:val="666672"/>
                <w:sz w:val="18"/>
              </w:rPr>
              <w:t xml:space="preserve"> Cohort → Judging → Results</w:t>
            </w:r>
          </w:p>
          <w:p>
            <w:pPr>
              <w:spacing w:after="20"/>
              <w:ind w:left="230" w:hanging="230"/>
            </w:pPr>
            <w:r>
              <w:rPr>
                <w:color w:val="5B3A86"/>
                <w:sz w:val="18"/>
              </w:rPr>
              <w:t>↳</w:t>
              <w:tab/>
            </w:r>
            <w:r>
              <w:rPr>
                <w:rFonts w:ascii="Calibri" w:hAnsi="Calibri"/>
                <w:b w:val="0"/>
                <w:i w:val="0"/>
                <w:color w:val="666672"/>
                <w:sz w:val="18"/>
              </w:rPr>
              <w:t xml:space="preserve">Point at a team showing </w:t>
            </w:r>
            <w:r>
              <w:rPr>
                <w:rFonts w:ascii="Calibri" w:hAnsi="Calibri"/>
                <w:i/>
                <w:color w:val="666672"/>
                <w:sz w:val="18"/>
              </w:rPr>
              <w:t>Not scored yet</w:t>
            </w:r>
            <w:r>
              <w:rPr>
                <w:rFonts w:ascii="Calibri" w:hAnsi="Calibri"/>
                <w:b w:val="0"/>
                <w:i w:val="0"/>
                <w:color w:val="666672"/>
                <w:sz w:val="18"/>
              </w:rPr>
              <w:t>.</w:t>
            </w:r>
          </w:p>
          <w:p>
            <w:pPr>
              <w:spacing w:after="20"/>
              <w:ind w:left="230" w:hanging="230"/>
            </w:pPr>
            <w:r>
              <w:rPr>
                <w:color w:val="5B3A86"/>
                <w:sz w:val="18"/>
              </w:rPr>
              <w:t>↳</w:t>
              <w:tab/>
            </w:r>
            <w:r>
              <w:rPr>
                <w:rFonts w:ascii="Calibri" w:hAnsi="Calibri"/>
                <w:b w:val="0"/>
                <w:i w:val="0"/>
                <w:color w:val="666672"/>
                <w:sz w:val="18"/>
              </w:rPr>
              <w:t>Point at the per-judge score pills on a scored team.</w:t>
            </w:r>
          </w:p>
          <w:p>
            <w:pPr>
              <w:spacing w:before="280" w:after="280"/>
              <w:jc w:val="center"/>
            </w:pPr>
            <w:r>
              <w:rPr>
                <w:rFonts w:ascii="Calibri" w:hAnsi="Calibri"/>
                <w:i/>
                <w:color w:val="666672"/>
                <w:sz w:val="18"/>
              </w:rPr>
              <w:t>[ paste the annotated screenshot here ]</w:t>
            </w:r>
          </w:p>
        </w:tc>
      </w:tr>
    </w:tbl>
    <w:p>
      <w:pPr>
        <w:spacing w:after="12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11. Publish the results</w:t>
      </w:r>
    </w:p>
    <w:p>
      <w:pPr>
        <w:spacing w:after="140" w:before="0"/>
      </w:pPr>
      <w:r>
        <w:rPr>
          <w:rFonts w:ascii="Calibri" w:hAnsi="Calibri"/>
          <w:b w:val="0"/>
          <w:i w:val="0"/>
          <w:color w:val="2B2B33"/>
          <w:sz w:val="21"/>
        </w:rPr>
        <w:t xml:space="preserve">Publishing is the gate that closes scoring. Do it once every judge's counter reads </w:t>
      </w:r>
      <w:r>
        <w:rPr>
          <w:rFonts w:ascii="Calibri" w:hAnsi="Calibri"/>
          <w:i/>
          <w:color w:val="2B2B33"/>
          <w:sz w:val="21"/>
        </w:rPr>
        <w:t>M / M teams scored</w:t>
      </w:r>
      <w:r>
        <w:rPr>
          <w:rFonts w:ascii="Calibri" w:hAnsi="Calibri"/>
          <w:b w:val="0"/>
          <w:i w:val="0"/>
          <w:color w:val="2B2B33"/>
          <w:sz w:val="21"/>
        </w:rPr>
        <w:t>.</w:t>
      </w:r>
    </w:p>
    <w:p>
      <w:pPr>
        <w:spacing w:after="100"/>
        <w:ind w:left="518" w:hanging="518"/>
      </w:pPr>
      <w:r>
        <w:rPr>
          <w:b/>
          <w:color w:val="5B3A86"/>
          <w:sz w:val="21"/>
        </w:rPr>
        <w:t>1.</w:t>
        <w:tab/>
      </w:r>
      <w:r>
        <w:rPr>
          <w:rFonts w:ascii="Calibri" w:hAnsi="Calibri"/>
          <w:b w:val="0"/>
          <w:i w:val="0"/>
          <w:sz w:val="21"/>
        </w:rPr>
        <w:t xml:space="preserve">Go to </w:t>
      </w:r>
      <w:r>
        <w:rPr>
          <w:rFonts w:ascii="Calibri" w:hAnsi="Calibri"/>
          <w:b/>
          <w:i w:val="0"/>
          <w:sz w:val="21"/>
        </w:rPr>
        <w:t>Cohort → Judging → Results</w:t>
      </w:r>
      <w:r>
        <w:rPr>
          <w:rFonts w:ascii="Calibri" w:hAnsi="Calibri"/>
          <w:b w:val="0"/>
          <w:i w:val="0"/>
          <w:sz w:val="21"/>
        </w:rPr>
        <w:t xml:space="preserve"> and check the leaderboard is complete.</w:t>
      </w:r>
    </w:p>
    <w:p>
      <w:pPr>
        <w:spacing w:after="100"/>
        <w:ind w:left="518" w:hanging="518"/>
      </w:pPr>
      <w:r>
        <w:rPr>
          <w:b/>
          <w:color w:val="5B3A86"/>
          <w:sz w:val="21"/>
        </w:rPr>
        <w:t>2.</w:t>
        <w:tab/>
      </w:r>
      <w:r>
        <w:rPr>
          <w:rFonts w:ascii="Calibri" w:hAnsi="Calibri"/>
          <w:b w:val="0"/>
          <w:i w:val="0"/>
          <w:sz w:val="21"/>
        </w:rPr>
        <w:t xml:space="preserve">Click </w:t>
      </w:r>
      <w:r>
        <w:rPr>
          <w:rFonts w:ascii="Calibri" w:hAnsi="Calibri"/>
          <w:b/>
          <w:i w:val="0"/>
          <w:sz w:val="21"/>
        </w:rPr>
        <w:t>Publish results</w:t>
      </w:r>
      <w:r>
        <w:rPr>
          <w:rFonts w:ascii="Calibri" w:hAnsi="Calibri"/>
          <w:b w:val="0"/>
          <w:i w:val="0"/>
          <w:sz w:val="21"/>
        </w:rPr>
        <w:t xml:space="preserve">. The pill at the top changes to </w:t>
      </w:r>
      <w:r>
        <w:rPr>
          <w:rFonts w:ascii="Calibri" w:hAnsi="Calibri"/>
          <w:i/>
          <w:sz w:val="21"/>
        </w:rPr>
        <w:t>Published</w:t>
      </w:r>
      <w:r>
        <w:rPr>
          <w:rFonts w:ascii="Calibri" w:hAnsi="Calibri"/>
          <w:b w:val="0"/>
          <w:i w:val="0"/>
          <w:sz w:val="21"/>
        </w:rPr>
        <w:t xml:space="preserve"> with the date.</w:t>
      </w:r>
    </w:p>
    <w:p>
      <w:pPr>
        <w:spacing w:after="100"/>
        <w:ind w:left="518" w:hanging="518"/>
      </w:pPr>
      <w:r>
        <w:rPr>
          <w:b/>
          <w:color w:val="5B3A86"/>
          <w:sz w:val="21"/>
        </w:rPr>
        <w:t>3.</w:t>
        <w:tab/>
      </w:r>
      <w:r>
        <w:rPr>
          <w:rFonts w:ascii="Calibri" w:hAnsi="Calibri"/>
          <w:b w:val="0"/>
          <w:i w:val="0"/>
          <w:sz w:val="21"/>
        </w:rPr>
        <w:t>From that moment every judge on this cohort is read-only — an attempt to save a score is refused.</w:t>
      </w:r>
    </w:p>
    <w:p>
      <w:pPr>
        <w:spacing w:after="100"/>
        <w:ind w:left="518" w:hanging="518"/>
      </w:pPr>
      <w:r>
        <w:rPr>
          <w:b/>
          <w:color w:val="5B3A86"/>
          <w:sz w:val="21"/>
        </w:rPr>
        <w:t>4.</w:t>
        <w:tab/>
      </w:r>
      <w:r>
        <w:rPr>
          <w:rFonts w:ascii="Calibri" w:hAnsi="Calibri"/>
          <w:b w:val="0"/>
          <w:i w:val="0"/>
          <w:sz w:val="21"/>
        </w:rPr>
        <w:t xml:space="preserve">If you published too early, click </w:t>
      </w:r>
      <w:r>
        <w:rPr>
          <w:rFonts w:ascii="Calibri" w:hAnsi="Calibri"/>
          <w:b/>
          <w:i w:val="0"/>
          <w:sz w:val="21"/>
        </w:rPr>
        <w:t>Unpublish</w:t>
      </w:r>
      <w:r>
        <w:rPr>
          <w:rFonts w:ascii="Calibri" w:hAnsi="Calibri"/>
          <w:b w:val="0"/>
          <w:i w:val="0"/>
          <w:sz w:val="21"/>
        </w:rPr>
        <w:t>: scoring reopens for everyone and the results are no longer final.</w:t>
      </w:r>
    </w:p>
    <w:p>
      <w:pPr>
        <w:spacing w:after="40" w:before="0"/>
      </w:pP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2304"/>
        <w:gridCol w:w="7056"/>
      </w:tblGrid>
      <w:tr>
        <w:trPr>
          <w:tblHeader/>
        </w:trPr>
        <w:tc>
          <w:tcPr>
            <w:tcW w:type="dxa" w:w="230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Control</w:t>
            </w:r>
          </w:p>
        </w:tc>
        <w:tc>
          <w:tcPr>
            <w:tcW w:type="dxa" w:w="7056"/>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it does</w:t>
            </w:r>
          </w:p>
        </w:tc>
      </w:tr>
      <w:tr>
        <w:tc>
          <w:tcPr>
            <w:tcW w:type="dxa" w:w="2304"/>
            <w:tcBorders>
              <w:bottom w:val="single" w:sz="4" w:space="0" w:color="E4DFEC"/>
            </w:tcBorders>
            <w:tcMar>
              <w:top w:w="70" w:type="dxa"/>
              <w:bottom w:w="70" w:type="dxa"/>
              <w:left w:w="140" w:type="dxa"/>
              <w:right w:w="140" w:type="dxa"/>
            </w:tcMar>
          </w:tcPr>
          <w:p>
            <w:pPr>
              <w:spacing w:after="0"/>
            </w:pPr>
            <w:r>
              <w:rPr>
                <w:rFonts w:ascii="Calibri" w:hAnsi="Calibri"/>
                <w:b/>
                <w:i w:val="0"/>
                <w:sz w:val="19"/>
              </w:rPr>
              <w:t>Publish results</w:t>
            </w:r>
          </w:p>
        </w:tc>
        <w:tc>
          <w:tcPr>
            <w:tcW w:type="dxa" w:w="70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Closes scoring for every judge on this cohort. Reversible with Unpublish.</w:t>
            </w:r>
          </w:p>
        </w:tc>
      </w:tr>
      <w:tr>
        <w:tc>
          <w:tcPr>
            <w:tcW w:type="dxa" w:w="230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Filter to Top 20</w:t>
            </w:r>
          </w:p>
        </w:tc>
        <w:tc>
          <w:tcPr>
            <w:tcW w:type="dxa" w:w="705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Filters the table on screen to the 20 highest-ranked teams. Downloads nothing.</w:t>
            </w:r>
          </w:p>
        </w:tc>
      </w:tr>
      <w:tr>
        <w:tc>
          <w:tcPr>
            <w:tcW w:type="dxa" w:w="2304"/>
            <w:tcBorders>
              <w:bottom w:val="single" w:sz="4" w:space="0" w:color="E4DFEC"/>
            </w:tcBorders>
            <w:tcMar>
              <w:top w:w="70" w:type="dxa"/>
              <w:bottom w:w="70" w:type="dxa"/>
              <w:left w:w="140" w:type="dxa"/>
              <w:right w:w="140" w:type="dxa"/>
            </w:tcMar>
          </w:tcPr>
          <w:p>
            <w:pPr>
              <w:spacing w:after="0"/>
            </w:pPr>
            <w:r>
              <w:rPr>
                <w:rFonts w:ascii="Calibri" w:hAnsi="Calibri"/>
                <w:b/>
                <w:i w:val="0"/>
                <w:sz w:val="19"/>
              </w:rPr>
              <w:t>Export spreadsheet</w:t>
            </w:r>
          </w:p>
        </w:tc>
        <w:tc>
          <w:tcPr>
            <w:tcW w:type="dxa" w:w="70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Downloads an </w:t>
            </w:r>
            <w:r>
              <w:rPr>
                <w:rFonts w:ascii="Consolas" w:hAnsi="Consolas"/>
                <w:i w:val="0"/>
                <w:color w:val="5B3A86"/>
                <w:sz w:val="18"/>
              </w:rPr>
              <w:t>.xlsx</w:t>
            </w:r>
            <w:r>
              <w:rPr>
                <w:rFonts w:ascii="Calibri" w:hAnsi="Calibri"/>
                <w:b w:val="0"/>
                <w:i w:val="0"/>
                <w:sz w:val="19"/>
              </w:rPr>
              <w:t xml:space="preserve"> with a </w:t>
            </w:r>
            <w:r>
              <w:rPr>
                <w:rFonts w:ascii="Calibri" w:hAnsi="Calibri"/>
                <w:b/>
                <w:i w:val="0"/>
                <w:sz w:val="19"/>
              </w:rPr>
              <w:t>Scores</w:t>
            </w:r>
            <w:r>
              <w:rPr>
                <w:rFonts w:ascii="Calibri" w:hAnsi="Calibri"/>
                <w:b w:val="0"/>
                <w:i w:val="0"/>
                <w:sz w:val="19"/>
              </w:rPr>
              <w:t xml:space="preserve"> sheet (rank, average, status, each judge's total) and a </w:t>
            </w:r>
            <w:r>
              <w:rPr>
                <w:rFonts w:ascii="Calibri" w:hAnsi="Calibri"/>
                <w:b/>
                <w:i w:val="0"/>
                <w:sz w:val="19"/>
              </w:rPr>
              <w:t>Submissions</w:t>
            </w:r>
            <w:r>
              <w:rPr>
                <w:rFonts w:ascii="Calibri" w:hAnsi="Calibri"/>
                <w:b w:val="0"/>
                <w:i w:val="0"/>
                <w:sz w:val="19"/>
              </w:rPr>
              <w:t xml:space="preserve"> sheet (every team's links, who submitted and when).</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 xml:space="preserve">A team's score is the </w:t>
            </w:r>
            <w:r>
              <w:rPr>
                <w:rFonts w:ascii="Calibri" w:hAnsi="Calibri"/>
                <w:b/>
                <w:i w:val="0"/>
                <w:sz w:val="20"/>
              </w:rPr>
              <w:t>average of every judge's submitted total</w:t>
            </w:r>
            <w:r>
              <w:rPr>
                <w:rFonts w:ascii="Calibri" w:hAnsi="Calibri"/>
                <w:b w:val="0"/>
                <w:i w:val="0"/>
                <w:sz w:val="20"/>
              </w:rPr>
              <w:t xml:space="preserve"> for that phase. Teams nobody has scored rank last as </w:t>
            </w:r>
            <w:r>
              <w:rPr>
                <w:rFonts w:ascii="Calibri" w:hAnsi="Calibri"/>
                <w:i/>
                <w:sz w:val="20"/>
              </w:rPr>
              <w:t>unscored</w:t>
            </w:r>
            <w:r>
              <w:rPr>
                <w:rFonts w:ascii="Calibri" w:hAnsi="Calibri"/>
                <w:b w:val="0"/>
                <w:i w:val="0"/>
                <w:sz w:val="20"/>
              </w:rPr>
              <w:t>. Judges never see each other's scores — only you see the per-judge breakdown, and publishing does not change that.</w:t>
            </w:r>
          </w:p>
        </w:tc>
      </w:tr>
    </w:tbl>
    <w:p>
      <w:pPr>
        <w:spacing w:after="8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val="0"/>
                <w:i w:val="0"/>
                <w:sz w:val="20"/>
              </w:rPr>
              <w:t xml:space="preserve">Publishing does </w:t>
            </w:r>
            <w:r>
              <w:rPr>
                <w:rFonts w:ascii="Calibri" w:hAnsi="Calibri"/>
                <w:b/>
                <w:i w:val="0"/>
                <w:sz w:val="20"/>
              </w:rPr>
              <w:t>not</w:t>
            </w:r>
            <w:r>
              <w:rPr>
                <w:rFonts w:ascii="Calibri" w:hAnsi="Calibri"/>
                <w:b w:val="0"/>
                <w:i w:val="0"/>
                <w:sz w:val="20"/>
              </w:rPr>
              <w:t xml:space="preserve"> notify students and does not show them a leaderboard — there is no student-facing results page. Announcing results is a separate, off-platform step. The one message the platform sends is the congratulations email when you advance a team (next section).</w:t>
            </w:r>
          </w:p>
        </w:tc>
      </w:tr>
    </w:tbl>
    <w:p>
      <w:pPr>
        <w:spacing w:after="8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14</w:t>
            </w:r>
            <w:r>
              <w:rPr>
                <w:rFonts w:ascii="Calibri" w:hAnsi="Calibri"/>
                <w:b/>
                <w:color w:val="2B2B33"/>
                <w:sz w:val="20"/>
              </w:rPr>
              <w:t xml:space="preserve">   The Results tab published, with the export button</w:t>
            </w:r>
          </w:p>
          <w:p>
            <w:pPr>
              <w:spacing w:after="20"/>
            </w:pPr>
            <w:r>
              <w:rPr>
                <w:rFonts w:ascii="Calibri" w:hAnsi="Calibri"/>
                <w:b/>
                <w:i w:val="0"/>
                <w:color w:val="666672"/>
                <w:sz w:val="18"/>
              </w:rPr>
              <w:t>Where:</w:t>
            </w:r>
            <w:r>
              <w:rPr>
                <w:rFonts w:ascii="Calibri" w:hAnsi="Calibri"/>
                <w:b w:val="0"/>
                <w:i w:val="0"/>
                <w:color w:val="666672"/>
                <w:sz w:val="18"/>
              </w:rPr>
              <w:t xml:space="preserve"> Cohort → Judging → Results</w:t>
            </w:r>
          </w:p>
          <w:p>
            <w:pPr>
              <w:spacing w:after="20"/>
              <w:ind w:left="230" w:hanging="230"/>
            </w:pPr>
            <w:r>
              <w:rPr>
                <w:color w:val="5B3A86"/>
                <w:sz w:val="18"/>
              </w:rPr>
              <w:t>↳</w:t>
              <w:tab/>
            </w:r>
            <w:r>
              <w:rPr>
                <w:rFonts w:ascii="Calibri" w:hAnsi="Calibri"/>
                <w:b w:val="0"/>
                <w:i w:val="0"/>
                <w:color w:val="666672"/>
                <w:sz w:val="18"/>
              </w:rPr>
              <w:t xml:space="preserve">Circle the </w:t>
            </w:r>
            <w:r>
              <w:rPr>
                <w:rFonts w:ascii="Calibri" w:hAnsi="Calibri"/>
                <w:i/>
                <w:color w:val="666672"/>
                <w:sz w:val="18"/>
              </w:rPr>
              <w:t>Published · date</w:t>
            </w:r>
            <w:r>
              <w:rPr>
                <w:rFonts w:ascii="Calibri" w:hAnsi="Calibri"/>
                <w:b w:val="0"/>
                <w:i w:val="0"/>
                <w:color w:val="666672"/>
                <w:sz w:val="18"/>
              </w:rPr>
              <w:t xml:space="preserve"> pill.</w:t>
            </w:r>
          </w:p>
          <w:p>
            <w:pPr>
              <w:spacing w:after="20"/>
              <w:ind w:left="230" w:hanging="230"/>
            </w:pPr>
            <w:r>
              <w:rPr>
                <w:color w:val="5B3A86"/>
                <w:sz w:val="18"/>
              </w:rPr>
              <w:t>↳</w:t>
              <w:tab/>
            </w:r>
            <w:r>
              <w:rPr>
                <w:rFonts w:ascii="Calibri" w:hAnsi="Calibri"/>
                <w:b w:val="0"/>
                <w:i w:val="0"/>
                <w:color w:val="666672"/>
                <w:sz w:val="18"/>
              </w:rPr>
              <w:t xml:space="preserve">Point at </w:t>
            </w:r>
            <w:r>
              <w:rPr>
                <w:rFonts w:ascii="Calibri" w:hAnsi="Calibri"/>
                <w:b/>
                <w:i w:val="0"/>
                <w:color w:val="666672"/>
                <w:sz w:val="18"/>
              </w:rPr>
              <w:t>Export spreadsheet</w:t>
            </w:r>
            <w:r>
              <w:rPr>
                <w:rFonts w:ascii="Calibri" w:hAnsi="Calibri"/>
                <w:b w:val="0"/>
                <w:i w:val="0"/>
                <w:color w:val="666672"/>
                <w:sz w:val="18"/>
              </w:rPr>
              <w:t xml:space="preserve"> and </w:t>
            </w:r>
            <w:r>
              <w:rPr>
                <w:rFonts w:ascii="Calibri" w:hAnsi="Calibri"/>
                <w:b/>
                <w:i w:val="0"/>
                <w:color w:val="666672"/>
                <w:sz w:val="18"/>
              </w:rPr>
              <w:t>Filter to Top 20</w:t>
            </w:r>
            <w:r>
              <w:rPr>
                <w:rFonts w:ascii="Calibri" w:hAnsi="Calibri"/>
                <w:b w:val="0"/>
                <w:i w:val="0"/>
                <w:color w:val="666672"/>
                <w:sz w:val="18"/>
              </w:rPr>
              <w:t>.</w:t>
            </w:r>
          </w:p>
          <w:p>
            <w:pPr>
              <w:spacing w:before="280" w:after="280"/>
              <w:jc w:val="center"/>
            </w:pPr>
            <w:r>
              <w:rPr>
                <w:rFonts w:ascii="Calibri" w:hAnsi="Calibri"/>
                <w:i/>
                <w:color w:val="666672"/>
                <w:sz w:val="18"/>
              </w:rPr>
              <w:t>[ paste the annotated screenshot here ]</w:t>
            </w:r>
          </w:p>
        </w:tc>
      </w:tr>
    </w:tbl>
    <w:p>
      <w:pPr>
        <w:spacing w:after="12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12. Advance teams to the next phase</w:t>
      </w:r>
    </w:p>
    <w:p>
      <w:pPr>
        <w:spacing w:after="140" w:before="0"/>
      </w:pPr>
      <w:r>
        <w:rPr>
          <w:rFonts w:ascii="Calibri" w:hAnsi="Calibri"/>
          <w:b w:val="0"/>
          <w:i w:val="0"/>
          <w:color w:val="2B2B33"/>
          <w:sz w:val="21"/>
        </w:rPr>
        <w:t xml:space="preserve">Choosing who goes through is your decision, made off-platform (typically by exporting the Top 20 for external review). Nothing advances automatically off a score threshold — selecting the rows </w:t>
      </w:r>
      <w:r>
        <w:rPr>
          <w:rFonts w:ascii="Calibri" w:hAnsi="Calibri"/>
          <w:b/>
          <w:i w:val="0"/>
          <w:color w:val="2B2B33"/>
          <w:sz w:val="21"/>
        </w:rPr>
        <w:t>is</w:t>
      </w:r>
      <w:r>
        <w:rPr>
          <w:rFonts w:ascii="Calibri" w:hAnsi="Calibri"/>
          <w:b w:val="0"/>
          <w:i w:val="0"/>
          <w:color w:val="2B2B33"/>
          <w:sz w:val="21"/>
        </w:rPr>
        <w:t xml:space="preserve"> the confirmation.</w:t>
      </w:r>
    </w:p>
    <w:p>
      <w:pPr>
        <w:spacing w:after="100"/>
        <w:ind w:left="518" w:hanging="518"/>
      </w:pPr>
      <w:r>
        <w:rPr>
          <w:b/>
          <w:color w:val="5B3A86"/>
          <w:sz w:val="21"/>
        </w:rPr>
        <w:t>1.</w:t>
        <w:tab/>
      </w:r>
      <w:r>
        <w:rPr>
          <w:rFonts w:ascii="Calibri" w:hAnsi="Calibri"/>
          <w:b w:val="0"/>
          <w:i w:val="0"/>
          <w:sz w:val="21"/>
        </w:rPr>
        <w:t xml:space="preserve">On </w:t>
      </w:r>
      <w:r>
        <w:rPr>
          <w:rFonts w:ascii="Calibri" w:hAnsi="Calibri"/>
          <w:b/>
          <w:i w:val="0"/>
          <w:sz w:val="21"/>
        </w:rPr>
        <w:t>Results</w:t>
      </w:r>
      <w:r>
        <w:rPr>
          <w:rFonts w:ascii="Calibri" w:hAnsi="Calibri"/>
          <w:b w:val="0"/>
          <w:i w:val="0"/>
          <w:sz w:val="21"/>
        </w:rPr>
        <w:t>, tick the checkbox beside each team that goes through.</w:t>
      </w:r>
    </w:p>
    <w:p>
      <w:pPr>
        <w:spacing w:after="100"/>
        <w:ind w:left="518" w:hanging="518"/>
      </w:pPr>
      <w:r>
        <w:rPr>
          <w:b/>
          <w:color w:val="5B3A86"/>
          <w:sz w:val="21"/>
        </w:rPr>
        <w:t>2.</w:t>
        <w:tab/>
      </w:r>
      <w:r>
        <w:rPr>
          <w:rFonts w:ascii="Calibri" w:hAnsi="Calibri"/>
          <w:b w:val="0"/>
          <w:i w:val="0"/>
          <w:sz w:val="21"/>
        </w:rPr>
        <w:t xml:space="preserve">Pick the target phase in the </w:t>
      </w:r>
      <w:r>
        <w:rPr>
          <w:rFonts w:ascii="Calibri" w:hAnsi="Calibri"/>
          <w:b/>
          <w:i w:val="0"/>
          <w:sz w:val="21"/>
        </w:rPr>
        <w:t>Advance to…</w:t>
      </w:r>
      <w:r>
        <w:rPr>
          <w:rFonts w:ascii="Calibri" w:hAnsi="Calibri"/>
          <w:b w:val="0"/>
          <w:i w:val="0"/>
          <w:sz w:val="21"/>
        </w:rPr>
        <w:t xml:space="preserve"> dropdown (it lists the other cohorts of this program).</w:t>
      </w:r>
    </w:p>
    <w:p>
      <w:pPr>
        <w:spacing w:after="100"/>
        <w:ind w:left="518" w:hanging="518"/>
      </w:pPr>
      <w:r>
        <w:rPr>
          <w:b/>
          <w:color w:val="5B3A86"/>
          <w:sz w:val="21"/>
        </w:rPr>
        <w:t>3.</w:t>
        <w:tab/>
      </w:r>
      <w:r>
        <w:rPr>
          <w:rFonts w:ascii="Calibri" w:hAnsi="Calibri"/>
          <w:b w:val="0"/>
          <w:i w:val="0"/>
          <w:sz w:val="21"/>
        </w:rPr>
        <w:t xml:space="preserve">Click </w:t>
      </w:r>
      <w:r>
        <w:rPr>
          <w:rFonts w:ascii="Calibri" w:hAnsi="Calibri"/>
          <w:b/>
          <w:i w:val="0"/>
          <w:sz w:val="21"/>
        </w:rPr>
        <w:t>Advance selected teams</w:t>
      </w:r>
      <w:r>
        <w:rPr>
          <w:rFonts w:ascii="Calibri" w:hAnsi="Calibri"/>
          <w:b w:val="0"/>
          <w:i w:val="0"/>
          <w:sz w:val="21"/>
        </w:rPr>
        <w:t>.</w:t>
      </w:r>
    </w:p>
    <w:p>
      <w:pPr>
        <w:spacing w:after="100"/>
        <w:ind w:left="518" w:hanging="518"/>
      </w:pPr>
      <w:r>
        <w:rPr>
          <w:b/>
          <w:color w:val="5B3A86"/>
          <w:sz w:val="21"/>
        </w:rPr>
        <w:t>4.</w:t>
        <w:tab/>
      </w:r>
      <w:r>
        <w:rPr>
          <w:rFonts w:ascii="Calibri" w:hAnsi="Calibri"/>
          <w:b w:val="0"/>
          <w:i w:val="0"/>
          <w:sz w:val="21"/>
        </w:rPr>
        <w:t xml:space="preserve">Each advanced team gets an </w:t>
      </w:r>
      <w:r>
        <w:rPr>
          <w:rFonts w:ascii="Calibri" w:hAnsi="Calibri"/>
          <w:b/>
          <w:i w:val="0"/>
          <w:sz w:val="21"/>
        </w:rPr>
        <w:t>Advanced</w:t>
      </w:r>
      <w:r>
        <w:rPr>
          <w:rFonts w:ascii="Calibri" w:hAnsi="Calibri"/>
          <w:b w:val="0"/>
          <w:i w:val="0"/>
          <w:sz w:val="21"/>
        </w:rPr>
        <w:t xml:space="preserve"> badge on the leaderboard; every member receives a congratulations email naming the next phase.</w:t>
      </w:r>
    </w:p>
    <w:p>
      <w:pPr>
        <w:spacing w:after="40" w:before="0"/>
      </w:pPr>
    </w:p>
    <w:p>
      <w:pPr>
        <w:spacing w:after="140" w:before="0"/>
      </w:pPr>
      <w:r>
        <w:rPr>
          <w:rFonts w:ascii="Calibri" w:hAnsi="Calibri"/>
          <w:b w:val="0"/>
          <w:i w:val="0"/>
          <w:color w:val="2B2B33"/>
          <w:sz w:val="21"/>
        </w:rPr>
        <w:t>For each member of each selected team, advancing registers them on the target cohort, assigns that cohort's checklist, and puts them in a new same-named team there.</w:t>
      </w: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15</w:t>
            </w:r>
            <w:r>
              <w:rPr>
                <w:rFonts w:ascii="Calibri" w:hAnsi="Calibri"/>
                <w:b/>
                <w:color w:val="2B2B33"/>
                <w:sz w:val="20"/>
              </w:rPr>
              <w:t xml:space="preserve">   Selecting teams and choosing the target phase</w:t>
            </w:r>
          </w:p>
          <w:p>
            <w:pPr>
              <w:spacing w:after="20"/>
            </w:pPr>
            <w:r>
              <w:rPr>
                <w:rFonts w:ascii="Calibri" w:hAnsi="Calibri"/>
                <w:b/>
                <w:i w:val="0"/>
                <w:color w:val="666672"/>
                <w:sz w:val="18"/>
              </w:rPr>
              <w:t>Where:</w:t>
            </w:r>
            <w:r>
              <w:rPr>
                <w:rFonts w:ascii="Calibri" w:hAnsi="Calibri"/>
                <w:b w:val="0"/>
                <w:i w:val="0"/>
                <w:color w:val="666672"/>
                <w:sz w:val="18"/>
              </w:rPr>
              <w:t xml:space="preserve"> Cohort → Judging → Results</w:t>
            </w:r>
          </w:p>
          <w:p>
            <w:pPr>
              <w:spacing w:after="20"/>
              <w:ind w:left="230" w:hanging="230"/>
            </w:pPr>
            <w:r>
              <w:rPr>
                <w:color w:val="5B3A86"/>
                <w:sz w:val="18"/>
              </w:rPr>
              <w:t>↳</w:t>
              <w:tab/>
            </w:r>
            <w:r>
              <w:rPr>
                <w:rFonts w:ascii="Calibri" w:hAnsi="Calibri"/>
                <w:b w:val="0"/>
                <w:i w:val="0"/>
                <w:color w:val="666672"/>
                <w:sz w:val="18"/>
              </w:rPr>
              <w:t>Tick a few team checkboxes.</w:t>
            </w:r>
          </w:p>
          <w:p>
            <w:pPr>
              <w:spacing w:after="20"/>
              <w:ind w:left="230" w:hanging="230"/>
            </w:pPr>
            <w:r>
              <w:rPr>
                <w:color w:val="5B3A86"/>
                <w:sz w:val="18"/>
              </w:rPr>
              <w:t>↳</w:t>
              <w:tab/>
            </w:r>
            <w:r>
              <w:rPr>
                <w:rFonts w:ascii="Calibri" w:hAnsi="Calibri"/>
                <w:b w:val="0"/>
                <w:i w:val="0"/>
                <w:color w:val="666672"/>
                <w:sz w:val="18"/>
              </w:rPr>
              <w:t xml:space="preserve">Circle the </w:t>
            </w:r>
            <w:r>
              <w:rPr>
                <w:rFonts w:ascii="Calibri" w:hAnsi="Calibri"/>
                <w:b/>
                <w:i w:val="0"/>
                <w:color w:val="666672"/>
                <w:sz w:val="18"/>
              </w:rPr>
              <w:t>Advance to…</w:t>
            </w:r>
            <w:r>
              <w:rPr>
                <w:rFonts w:ascii="Calibri" w:hAnsi="Calibri"/>
                <w:b w:val="0"/>
                <w:i w:val="0"/>
                <w:color w:val="666672"/>
                <w:sz w:val="18"/>
              </w:rPr>
              <w:t xml:space="preserve"> dropdown and the </w:t>
            </w:r>
            <w:r>
              <w:rPr>
                <w:rFonts w:ascii="Calibri" w:hAnsi="Calibri"/>
                <w:b/>
                <w:i w:val="0"/>
                <w:color w:val="666672"/>
                <w:sz w:val="18"/>
              </w:rPr>
              <w:t>Advance selected teams</w:t>
            </w:r>
            <w:r>
              <w:rPr>
                <w:rFonts w:ascii="Calibri" w:hAnsi="Calibri"/>
                <w:b w:val="0"/>
                <w:i w:val="0"/>
                <w:color w:val="666672"/>
                <w:sz w:val="18"/>
              </w:rPr>
              <w:t xml:space="preserve"> button.</w:t>
            </w:r>
          </w:p>
          <w:p>
            <w:pPr>
              <w:spacing w:after="20"/>
              <w:ind w:left="230" w:hanging="230"/>
            </w:pPr>
            <w:r>
              <w:rPr>
                <w:color w:val="5B3A86"/>
                <w:sz w:val="18"/>
              </w:rPr>
              <w:t>↳</w:t>
              <w:tab/>
            </w:r>
            <w:r>
              <w:rPr>
                <w:rFonts w:ascii="Calibri" w:hAnsi="Calibri"/>
                <w:b w:val="0"/>
                <w:i w:val="0"/>
                <w:color w:val="666672"/>
                <w:sz w:val="18"/>
              </w:rPr>
              <w:t xml:space="preserve">Point at an </w:t>
            </w:r>
            <w:r>
              <w:rPr>
                <w:rFonts w:ascii="Calibri" w:hAnsi="Calibri"/>
                <w:b/>
                <w:i w:val="0"/>
                <w:color w:val="666672"/>
                <w:sz w:val="18"/>
              </w:rPr>
              <w:t>Advanced</w:t>
            </w:r>
            <w:r>
              <w:rPr>
                <w:rFonts w:ascii="Calibri" w:hAnsi="Calibri"/>
                <w:b w:val="0"/>
                <w:i w:val="0"/>
                <w:color w:val="666672"/>
                <w:sz w:val="18"/>
              </w:rPr>
              <w:t xml:space="preserve"> badge on an already-advanced team.</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3600"/>
        <w:gridCol w:w="5760"/>
      </w:tblGrid>
      <w:tr>
        <w:trPr>
          <w:tblHeader/>
        </w:trPr>
        <w:tc>
          <w:tcPr>
            <w:tcW w:type="dxa" w:w="360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If you see…</w:t>
            </w:r>
          </w:p>
        </w:tc>
        <w:tc>
          <w:tcPr>
            <w:tcW w:type="dxa" w:w="576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It means</w:t>
            </w:r>
          </w:p>
        </w:tc>
      </w:tr>
      <w:tr>
        <w:tc>
          <w:tcPr>
            <w:tcW w:type="dxa" w:w="3600"/>
            <w:tcBorders>
              <w:bottom w:val="single" w:sz="4" w:space="0" w:color="E4DFEC"/>
            </w:tcBorders>
            <w:tcMar>
              <w:top w:w="70" w:type="dxa"/>
              <w:bottom w:w="70" w:type="dxa"/>
              <w:left w:w="140" w:type="dxa"/>
              <w:right w:w="140" w:type="dxa"/>
            </w:tcMar>
          </w:tcPr>
          <w:p>
            <w:pPr>
              <w:spacing w:after="0"/>
            </w:pPr>
            <w:r>
              <w:rPr>
                <w:rFonts w:ascii="Calibri" w:hAnsi="Calibri"/>
                <w:i/>
                <w:sz w:val="19"/>
              </w:rPr>
              <w:t>No other cohort exists yet under this program</w:t>
            </w:r>
          </w:p>
        </w:tc>
        <w:tc>
          <w:tcPr>
            <w:tcW w:type="dxa" w:w="576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Create the next phase's cohort first (Operations → Cohorts); the control then appears here.</w:t>
            </w:r>
          </w:p>
        </w:tc>
      </w:tr>
      <w:tr>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An error naming the source cohort</w:t>
            </w:r>
          </w:p>
        </w:tc>
        <w:tc>
          <w:tcPr>
            <w:tcW w:type="dxa" w:w="57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One of the selected teams is not actually in this cohort. Re-check the selection.</w:t>
            </w:r>
          </w:p>
        </w:tc>
      </w:tr>
      <w:tr>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Nothing happens on click</w:t>
            </w:r>
          </w:p>
        </w:tc>
        <w:tc>
          <w:tcPr>
            <w:tcW w:type="dxa" w:w="576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Either no teams are ticked or no target phase is selected — both are required.</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Advancing the same team twice is harmless — members already registered on the target cohort are left as they are. Students keep their old team card in Learn as well as the new one; the phase name on the card is what tells them apart.</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13. Run the next phase</w:t>
      </w:r>
    </w:p>
    <w:p>
      <w:pPr>
        <w:spacing w:after="140" w:before="0"/>
      </w:pPr>
      <w:r>
        <w:rPr>
          <w:rFonts w:ascii="Calibri" w:hAnsi="Calibri"/>
          <w:b w:val="0"/>
          <w:i w:val="0"/>
          <w:color w:val="2B2B33"/>
          <w:sz w:val="21"/>
        </w:rPr>
        <w:t>The next phase is the same cohort-scoped loop, on its own cohort: build its checklist (section 5), skip the roster import if everyone arrived by advancing, invite its judges (section 9), track (section 10), publish (section 11).</w:t>
      </w:r>
    </w:p>
    <w:p>
      <w:pPr>
        <w:spacing w:after="60"/>
        <w:ind w:left="576" w:hanging="259"/>
      </w:pPr>
      <w:r>
        <w:rPr>
          <w:b/>
          <w:color w:val="5B3A86"/>
          <w:sz w:val="21"/>
        </w:rPr>
        <w:t>•</w:t>
        <w:tab/>
      </w:r>
      <w:r>
        <w:rPr>
          <w:rFonts w:ascii="Calibri" w:hAnsi="Calibri"/>
          <w:b w:val="0"/>
          <w:i w:val="0"/>
          <w:sz w:val="21"/>
        </w:rPr>
        <w:t xml:space="preserve">The </w:t>
      </w:r>
      <w:r>
        <w:rPr>
          <w:rFonts w:ascii="Calibri" w:hAnsi="Calibri"/>
          <w:b/>
          <w:i w:val="0"/>
          <w:sz w:val="21"/>
        </w:rPr>
        <w:t>rubric is already there</w:t>
      </w:r>
      <w:r>
        <w:rPr>
          <w:rFonts w:ascii="Calibri" w:hAnsi="Calibri"/>
          <w:b w:val="0"/>
          <w:i w:val="0"/>
          <w:sz w:val="21"/>
        </w:rPr>
        <w:t xml:space="preserve"> — it is program-wide. Only change it if the criteria genuinely change, and never mid-phase.</w:t>
      </w:r>
    </w:p>
    <w:p>
      <w:pPr>
        <w:spacing w:after="60"/>
        <w:ind w:left="576" w:hanging="259"/>
      </w:pPr>
      <w:r>
        <w:rPr>
          <w:b/>
          <w:color w:val="5B3A86"/>
          <w:sz w:val="21"/>
        </w:rPr>
        <w:t>•</w:t>
        <w:tab/>
      </w:r>
      <w:r>
        <w:rPr>
          <w:rFonts w:ascii="Calibri" w:hAnsi="Calibri"/>
          <w:b/>
          <w:i w:val="0"/>
          <w:sz w:val="21"/>
        </w:rPr>
        <w:t>Judges are not carried over.</w:t>
      </w:r>
      <w:r>
        <w:rPr>
          <w:rFonts w:ascii="Calibri" w:hAnsi="Calibri"/>
          <w:b w:val="0"/>
          <w:i w:val="0"/>
          <w:sz w:val="21"/>
        </w:rPr>
        <w:t xml:space="preserve"> Add judges to the new cohort explicitly, even if they are the same people.</w:t>
      </w:r>
    </w:p>
    <w:p>
      <w:pPr>
        <w:spacing w:after="60"/>
        <w:ind w:left="576" w:hanging="259"/>
      </w:pPr>
      <w:r>
        <w:rPr>
          <w:b/>
          <w:color w:val="5B3A86"/>
          <w:sz w:val="21"/>
        </w:rPr>
        <w:t>•</w:t>
        <w:tab/>
      </w:r>
      <w:r>
        <w:rPr>
          <w:rFonts w:ascii="Calibri" w:hAnsi="Calibri"/>
          <w:b/>
          <w:i w:val="0"/>
          <w:sz w:val="21"/>
        </w:rPr>
        <w:t>Publication is per phase.</w:t>
      </w:r>
      <w:r>
        <w:rPr>
          <w:rFonts w:ascii="Calibri" w:hAnsi="Calibri"/>
          <w:b w:val="0"/>
          <w:i w:val="0"/>
          <w:sz w:val="21"/>
        </w:rPr>
        <w:t xml:space="preserve"> Publishing Qualifiers has no effect on Finals.</w:t>
      </w:r>
    </w:p>
    <w:p>
      <w:pPr>
        <w:spacing w:after="60"/>
        <w:ind w:left="576" w:hanging="259"/>
      </w:pPr>
      <w:r>
        <w:rPr>
          <w:b/>
          <w:color w:val="5B3A86"/>
          <w:sz w:val="21"/>
        </w:rPr>
        <w:t>•</w:t>
        <w:tab/>
      </w:r>
      <w:r>
        <w:rPr>
          <w:rFonts w:ascii="Calibri" w:hAnsi="Calibri"/>
          <w:b w:val="0"/>
          <w:i w:val="0"/>
          <w:sz w:val="21"/>
        </w:rPr>
        <w:t xml:space="preserve">Teams that were advanced are already registered and already have the new checklist. Use the </w:t>
      </w:r>
      <w:r>
        <w:rPr>
          <w:rFonts w:ascii="Calibri" w:hAnsi="Calibri"/>
          <w:b/>
          <w:i w:val="0"/>
          <w:sz w:val="21"/>
        </w:rPr>
        <w:t>Teams</w:t>
      </w:r>
      <w:r>
        <w:rPr>
          <w:rFonts w:ascii="Calibri" w:hAnsi="Calibri"/>
          <w:b w:val="0"/>
          <w:i w:val="0"/>
          <w:sz w:val="21"/>
        </w:rPr>
        <w:t xml:space="preserve"> tab only for late additions.</w:t>
      </w:r>
    </w:p>
    <w:p>
      <w:pPr>
        <w:spacing w:after="4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14. Troubleshooting</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3024"/>
        <w:gridCol w:w="2736"/>
        <w:gridCol w:w="3600"/>
      </w:tblGrid>
      <w:tr>
        <w:trPr>
          <w:tblHeader/>
        </w:trPr>
        <w:tc>
          <w:tcPr>
            <w:tcW w:type="dxa" w:w="302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Symptom</w:t>
            </w:r>
          </w:p>
        </w:tc>
        <w:tc>
          <w:tcPr>
            <w:tcW w:type="dxa" w:w="2736"/>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Cause</w:t>
            </w:r>
          </w:p>
        </w:tc>
        <w:tc>
          <w:tcPr>
            <w:tcW w:type="dxa" w:w="360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Fix</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No </w:t>
            </w:r>
            <w:r>
              <w:rPr>
                <w:rFonts w:ascii="Calibri" w:hAnsi="Calibri"/>
                <w:b/>
                <w:i w:val="0"/>
                <w:sz w:val="19"/>
              </w:rPr>
              <w:t>Judging</w:t>
            </w:r>
            <w:r>
              <w:rPr>
                <w:rFonts w:ascii="Calibri" w:hAnsi="Calibri"/>
                <w:b w:val="0"/>
                <w:i w:val="0"/>
                <w:sz w:val="19"/>
              </w:rPr>
              <w:t xml:space="preserve"> button on the cohort</w:t>
            </w:r>
          </w:p>
        </w:tc>
        <w:tc>
          <w:tcPr>
            <w:tcW w:type="dxa" w:w="273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 program's Type isn't Competition</w:t>
            </w:r>
          </w:p>
        </w:tc>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Operations → Programs → edit the program → Type = Competition</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The upload fails with </w:t>
            </w:r>
            <w:r>
              <w:rPr>
                <w:rFonts w:ascii="Calibri" w:hAnsi="Calibri"/>
                <w:i/>
                <w:sz w:val="19"/>
              </w:rPr>
              <w:t>Failed to read this file</w:t>
            </w:r>
          </w:p>
        </w:tc>
        <w:tc>
          <w:tcPr>
            <w:tcW w:type="dxa" w:w="273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Not a readable .xlsx/.xls/.csv, or the header row is missing</w:t>
            </w:r>
          </w:p>
        </w:tc>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Re-export from Sheets/Excel; make sure </w:t>
            </w:r>
            <w:r>
              <w:rPr>
                <w:rFonts w:ascii="Consolas" w:hAnsi="Consolas"/>
                <w:i w:val="0"/>
                <w:color w:val="5B3A86"/>
                <w:sz w:val="18"/>
              </w:rPr>
              <w:t>team_name</w:t>
            </w:r>
            <w:r>
              <w:rPr>
                <w:rFonts w:ascii="Calibri" w:hAnsi="Calibri"/>
                <w:b w:val="0"/>
                <w:i w:val="0"/>
                <w:sz w:val="19"/>
              </w:rPr>
              <w:t xml:space="preserve">, </w:t>
            </w:r>
            <w:r>
              <w:rPr>
                <w:rFonts w:ascii="Consolas" w:hAnsi="Consolas"/>
                <w:i w:val="0"/>
                <w:color w:val="5B3A86"/>
                <w:sz w:val="18"/>
              </w:rPr>
              <w:t>member_name</w:t>
            </w:r>
            <w:r>
              <w:rPr>
                <w:rFonts w:ascii="Calibri" w:hAnsi="Calibri"/>
                <w:b w:val="0"/>
                <w:i w:val="0"/>
                <w:sz w:val="19"/>
              </w:rPr>
              <w:t xml:space="preserve"> and </w:t>
            </w:r>
            <w:r>
              <w:rPr>
                <w:rFonts w:ascii="Consolas" w:hAnsi="Consolas"/>
                <w:i w:val="0"/>
                <w:color w:val="5B3A86"/>
                <w:sz w:val="18"/>
              </w:rPr>
              <w:t>email</w:t>
            </w:r>
            <w:r>
              <w:rPr>
                <w:rFonts w:ascii="Calibri" w:hAnsi="Calibri"/>
                <w:b w:val="0"/>
                <w:i w:val="0"/>
                <w:sz w:val="19"/>
              </w:rPr>
              <w:t xml:space="preserve"> columns exist</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student says they never got an email</w:t>
            </w:r>
          </w:p>
        </w:tc>
        <w:tc>
          <w:tcPr>
            <w:tcW w:type="dxa" w:w="273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Wrong address on the row, or it went to spam</w:t>
            </w:r>
          </w:p>
        </w:tc>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Fix the email on the Teams tab, or resend the invite from LMS Programs → Students</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 student's set-password link doesn't work</w:t>
            </w:r>
          </w:p>
        </w:tc>
        <w:tc>
          <w:tcPr>
            <w:tcW w:type="dxa" w:w="273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The link is older than 3 days</w:t>
            </w:r>
          </w:p>
        </w:tc>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Resend the invite — a fresh link is generated each time</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student can't see a step you added</w:t>
            </w:r>
          </w:p>
        </w:tc>
        <w:tc>
          <w:tcPr>
            <w:tcW w:type="dxa" w:w="273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Their assignment predates the step</w:t>
            </w:r>
          </w:p>
        </w:tc>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Cohort tab → Checklist → </w:t>
            </w:r>
            <w:r>
              <w:rPr>
                <w:rFonts w:ascii="Calibri" w:hAnsi="Calibri"/>
                <w:b/>
                <w:i w:val="0"/>
                <w:sz w:val="19"/>
              </w:rPr>
              <w:t>Resync students</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 team submission shows the wrong link</w:t>
            </w:r>
          </w:p>
        </w:tc>
        <w:tc>
          <w:tcPr>
            <w:tcW w:type="dxa" w:w="273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 teammate replaced it — that is by design</w:t>
            </w:r>
          </w:p>
        </w:tc>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Any member can submit again; the newest link wins. The caption shows who submitted it and when</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A judge sees </w:t>
            </w:r>
            <w:r>
              <w:rPr>
                <w:rFonts w:ascii="Calibri" w:hAnsi="Calibri"/>
                <w:i/>
                <w:sz w:val="19"/>
              </w:rPr>
              <w:t>No rubric configured</w:t>
            </w:r>
          </w:p>
        </w:tc>
        <w:tc>
          <w:tcPr>
            <w:tcW w:type="dxa" w:w="273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 rubric was never saved for this program</w:t>
            </w:r>
          </w:p>
        </w:tc>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Judging → Rubric → add criteria → Save rubric</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A judge sees </w:t>
            </w:r>
            <w:r>
              <w:rPr>
                <w:rFonts w:ascii="Calibri" w:hAnsi="Calibri"/>
                <w:i/>
                <w:sz w:val="19"/>
              </w:rPr>
              <w:t>No competitions assigned yet</w:t>
            </w:r>
          </w:p>
        </w:tc>
        <w:tc>
          <w:tcPr>
            <w:tcW w:type="dxa" w:w="273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They were never added to this cohort</w:t>
            </w:r>
          </w:p>
        </w:tc>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Judging → Judges → Add as judge</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judge can't save a score</w:t>
            </w:r>
          </w:p>
        </w:tc>
        <w:tc>
          <w:tcPr>
            <w:tcW w:type="dxa" w:w="273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 cohort's results are published</w:t>
            </w:r>
          </w:p>
        </w:tc>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Unpublish on the Results tab, let them finish, publish again</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 team is missing from the leaderboard</w:t>
            </w:r>
          </w:p>
        </w:tc>
        <w:tc>
          <w:tcPr>
            <w:tcW w:type="dxa" w:w="273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It has no members, or it belongs to another cohort</w:t>
            </w:r>
          </w:p>
        </w:tc>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Check the Teams tab of the right cohort</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A team shows </w:t>
            </w:r>
            <w:r>
              <w:rPr>
                <w:rFonts w:ascii="Calibri" w:hAnsi="Calibri"/>
                <w:i/>
                <w:sz w:val="19"/>
              </w:rPr>
              <w:t>Not scored yet</w:t>
            </w:r>
            <w:r>
              <w:rPr>
                <w:rFonts w:ascii="Calibri" w:hAnsi="Calibri"/>
                <w:b w:val="0"/>
                <w:i w:val="0"/>
                <w:sz w:val="19"/>
              </w:rPr>
              <w:t xml:space="preserve"> though the judge scored it</w:t>
            </w:r>
          </w:p>
        </w:tc>
        <w:tc>
          <w:tcPr>
            <w:tcW w:type="dxa" w:w="273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The judge left it as an autosaved draft</w:t>
            </w:r>
          </w:p>
        </w:tc>
        <w:tc>
          <w:tcPr>
            <w:tcW w:type="dxa" w:w="36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Ask them to open the team and click </w:t>
            </w:r>
            <w:r>
              <w:rPr>
                <w:rFonts w:ascii="Calibri" w:hAnsi="Calibri"/>
                <w:b/>
                <w:i w:val="0"/>
                <w:sz w:val="19"/>
              </w:rPr>
              <w:t>Submit score</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Advance to…</w:t>
            </w:r>
            <w:r>
              <w:rPr>
                <w:rFonts w:ascii="Calibri" w:hAnsi="Calibri"/>
                <w:b w:val="0"/>
                <w:i w:val="0"/>
                <w:sz w:val="19"/>
              </w:rPr>
              <w:t xml:space="preserve"> is empty</w:t>
            </w:r>
          </w:p>
        </w:tc>
        <w:tc>
          <w:tcPr>
            <w:tcW w:type="dxa" w:w="273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No sibling cohort exists</w:t>
            </w:r>
          </w:p>
        </w:tc>
        <w:tc>
          <w:tcPr>
            <w:tcW w:type="dxa" w:w="36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Create the next phase's cohort first</w:t>
            </w:r>
          </w:p>
        </w:tc>
      </w:tr>
    </w:tbl>
    <w:p>
      <w:pPr>
        <w:spacing w:after="12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Appendix A — Screens and where they live</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3744"/>
        <w:gridCol w:w="3168"/>
        <w:gridCol w:w="2448"/>
      </w:tblGrid>
      <w:tr>
        <w:trPr>
          <w:tblHeader/>
        </w:trPr>
        <w:tc>
          <w:tcPr>
            <w:tcW w:type="dxa" w:w="374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Screen</w:t>
            </w:r>
          </w:p>
        </w:tc>
        <w:tc>
          <w:tcPr>
            <w:tcW w:type="dxa" w:w="316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Path</w:t>
            </w:r>
          </w:p>
        </w:tc>
        <w:tc>
          <w:tcPr>
            <w:tcW w:type="dxa" w:w="244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Who can open it</w:t>
            </w:r>
          </w:p>
        </w:tc>
      </w:tr>
      <w:tr>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Programs</w:t>
            </w:r>
          </w:p>
        </w:tc>
        <w:tc>
          <w:tcPr>
            <w:tcW w:type="dxa" w:w="3168"/>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/operations/programs</w:t>
            </w:r>
          </w:p>
        </w:tc>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operations, admin</w:t>
            </w:r>
          </w:p>
        </w:tc>
      </w:tr>
      <w:tr>
        <w:tc>
          <w:tcPr>
            <w:tcW w:type="dxa" w:w="37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Cohorts</w:t>
            </w:r>
          </w:p>
        </w:tc>
        <w:tc>
          <w:tcPr>
            <w:tcW w:type="dxa" w:w="3168"/>
            <w:tcBorders>
              <w:bottom w:val="single" w:sz="4" w:space="0" w:color="E4DFEC"/>
            </w:tcBorders>
            <w:shd w:val="clear" w:color="auto" w:fill="FBFAFD"/>
            <w:tcMar>
              <w:top w:w="70" w:type="dxa"/>
              <w:bottom w:w="70" w:type="dxa"/>
              <w:left w:w="140" w:type="dxa"/>
              <w:right w:w="140" w:type="dxa"/>
            </w:tcMar>
          </w:tcPr>
          <w:p>
            <w:pPr>
              <w:spacing w:after="0"/>
            </w:pPr>
            <w:r>
              <w:rPr>
                <w:rFonts w:ascii="Consolas" w:hAnsi="Consolas"/>
                <w:i w:val="0"/>
                <w:color w:val="5B3A86"/>
                <w:sz w:val="18"/>
              </w:rPr>
              <w:t>/operations/cohorts</w:t>
            </w:r>
          </w:p>
        </w:tc>
        <w:tc>
          <w:tcPr>
            <w:tcW w:type="dxa" w:w="244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operations, admin</w:t>
            </w:r>
          </w:p>
        </w:tc>
      </w:tr>
      <w:tr>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Cohort detail (has the </w:t>
            </w:r>
            <w:r>
              <w:rPr>
                <w:rFonts w:ascii="Calibri" w:hAnsi="Calibri"/>
                <w:b/>
                <w:i w:val="0"/>
                <w:sz w:val="19"/>
              </w:rPr>
              <w:t>Judging</w:t>
            </w:r>
            <w:r>
              <w:rPr>
                <w:rFonts w:ascii="Calibri" w:hAnsi="Calibri"/>
                <w:b w:val="0"/>
                <w:i w:val="0"/>
                <w:sz w:val="19"/>
              </w:rPr>
              <w:t xml:space="preserve"> button)</w:t>
            </w:r>
          </w:p>
        </w:tc>
        <w:tc>
          <w:tcPr>
            <w:tcW w:type="dxa" w:w="3168"/>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/operations/cohorts/&lt;id&gt;</w:t>
            </w:r>
          </w:p>
        </w:tc>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operations, admin</w:t>
            </w:r>
          </w:p>
        </w:tc>
      </w:tr>
      <w:tr>
        <w:tc>
          <w:tcPr>
            <w:tcW w:type="dxa" w:w="37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Judging (Roster / Teams / Rubric / Judges / Results)</w:t>
            </w:r>
          </w:p>
        </w:tc>
        <w:tc>
          <w:tcPr>
            <w:tcW w:type="dxa" w:w="3168"/>
            <w:tcBorders>
              <w:bottom w:val="single" w:sz="4" w:space="0" w:color="E4DFEC"/>
            </w:tcBorders>
            <w:shd w:val="clear" w:color="auto" w:fill="FBFAFD"/>
            <w:tcMar>
              <w:top w:w="70" w:type="dxa"/>
              <w:bottom w:w="70" w:type="dxa"/>
              <w:left w:w="140" w:type="dxa"/>
              <w:right w:w="140" w:type="dxa"/>
            </w:tcMar>
          </w:tcPr>
          <w:p>
            <w:pPr>
              <w:spacing w:after="0"/>
            </w:pPr>
            <w:r>
              <w:rPr>
                <w:rFonts w:ascii="Consolas" w:hAnsi="Consolas"/>
                <w:i w:val="0"/>
                <w:color w:val="5B3A86"/>
                <w:sz w:val="18"/>
              </w:rPr>
              <w:t>/operations/cohorts/&lt;id&gt;/judging</w:t>
            </w:r>
          </w:p>
        </w:tc>
        <w:tc>
          <w:tcPr>
            <w:tcW w:type="dxa" w:w="244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operations, admin</w:t>
            </w:r>
          </w:p>
        </w:tc>
      </w:tr>
      <w:tr>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LMS Programs (checklists, missions, progress, review)</w:t>
            </w:r>
          </w:p>
        </w:tc>
        <w:tc>
          <w:tcPr>
            <w:tcW w:type="dxa" w:w="3168"/>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/lms-authoring/curriculum</w:t>
            </w:r>
          </w:p>
        </w:tc>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operations, facilitator, admin; instructors see their own cohorts only</w:t>
            </w:r>
          </w:p>
        </w:tc>
      </w:tr>
      <w:tr>
        <w:tc>
          <w:tcPr>
            <w:tcW w:type="dxa" w:w="37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Progress grid (courses &amp; missions)</w:t>
            </w:r>
          </w:p>
        </w:tc>
        <w:tc>
          <w:tcPr>
            <w:tcW w:type="dxa" w:w="3168"/>
            <w:tcBorders>
              <w:bottom w:val="single" w:sz="4" w:space="0" w:color="E4DFEC"/>
            </w:tcBorders>
            <w:shd w:val="clear" w:color="auto" w:fill="FBFAFD"/>
            <w:tcMar>
              <w:top w:w="70" w:type="dxa"/>
              <w:bottom w:w="70" w:type="dxa"/>
              <w:left w:w="140" w:type="dxa"/>
              <w:right w:w="140" w:type="dxa"/>
            </w:tcMar>
          </w:tcPr>
          <w:p>
            <w:pPr>
              <w:spacing w:after="0"/>
            </w:pPr>
            <w:r>
              <w:rPr>
                <w:rFonts w:ascii="Consolas" w:hAnsi="Consolas"/>
                <w:i w:val="0"/>
                <w:color w:val="5B3A86"/>
                <w:sz w:val="18"/>
              </w:rPr>
              <w:t>/lms-authoring/progress</w:t>
            </w:r>
          </w:p>
        </w:tc>
        <w:tc>
          <w:tcPr>
            <w:tcW w:type="dxa" w:w="244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operations, facilitator, admin</w:t>
            </w:r>
          </w:p>
        </w:tc>
      </w:tr>
      <w:tr>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Students (invites, password resets)</w:t>
            </w:r>
          </w:p>
        </w:tc>
        <w:tc>
          <w:tcPr>
            <w:tcW w:type="dxa" w:w="3168"/>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/lms-authoring/students</w:t>
            </w:r>
          </w:p>
        </w:tc>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operations, facilitator, admin</w:t>
            </w:r>
          </w:p>
        </w:tc>
      </w:tr>
      <w:tr>
        <w:tc>
          <w:tcPr>
            <w:tcW w:type="dxa" w:w="374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Judge area</w:t>
            </w:r>
          </w:p>
        </w:tc>
        <w:tc>
          <w:tcPr>
            <w:tcW w:type="dxa" w:w="3168"/>
            <w:tcBorders>
              <w:bottom w:val="single" w:sz="4" w:space="0" w:color="E4DFEC"/>
            </w:tcBorders>
            <w:shd w:val="clear" w:color="auto" w:fill="FBFAFD"/>
            <w:tcMar>
              <w:top w:w="70" w:type="dxa"/>
              <w:bottom w:w="70" w:type="dxa"/>
              <w:left w:w="140" w:type="dxa"/>
              <w:right w:w="140" w:type="dxa"/>
            </w:tcMar>
          </w:tcPr>
          <w:p>
            <w:pPr>
              <w:spacing w:after="0"/>
            </w:pPr>
            <w:r>
              <w:rPr>
                <w:rFonts w:ascii="Consolas" w:hAnsi="Consolas"/>
                <w:i w:val="0"/>
                <w:color w:val="5B3A86"/>
                <w:sz w:val="18"/>
              </w:rPr>
              <w:t>/judge</w:t>
            </w:r>
          </w:p>
        </w:tc>
        <w:tc>
          <w:tcPr>
            <w:tcW w:type="dxa" w:w="244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judge only</w:t>
            </w:r>
          </w:p>
        </w:tc>
      </w:tr>
      <w:tr>
        <w:tc>
          <w:tcPr>
            <w:tcW w:type="dxa" w:w="374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Student area</w:t>
            </w:r>
          </w:p>
        </w:tc>
        <w:tc>
          <w:tcPr>
            <w:tcW w:type="dxa" w:w="3168"/>
            <w:tcBorders>
              <w:bottom w:val="single" w:sz="4" w:space="0" w:color="E4DFEC"/>
            </w:tcBorders>
            <w:tcMar>
              <w:top w:w="70" w:type="dxa"/>
              <w:bottom w:w="70" w:type="dxa"/>
              <w:left w:w="140" w:type="dxa"/>
              <w:right w:w="140" w:type="dxa"/>
            </w:tcMar>
          </w:tcPr>
          <w:p>
            <w:pPr>
              <w:spacing w:after="0"/>
            </w:pPr>
            <w:r>
              <w:rPr>
                <w:rFonts w:ascii="Consolas" w:hAnsi="Consolas"/>
                <w:i w:val="0"/>
                <w:color w:val="5B3A86"/>
                <w:sz w:val="18"/>
              </w:rPr>
              <w:t>/learn</w:t>
            </w:r>
          </w:p>
        </w:tc>
        <w:tc>
          <w:tcPr>
            <w:tcW w:type="dxa" w:w="244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students</w:t>
            </w:r>
          </w:p>
        </w:tc>
      </w:tr>
    </w:tbl>
    <w:p>
      <w:pPr>
        <w:spacing w:after="120" w:before="0"/>
      </w:pPr>
    </w:p>
    <w:p>
      <w:pPr>
        <w:pStyle w:val="Heading2"/>
        <w:keepNext/>
        <w:spacing w:before="280" w:after="100"/>
      </w:pPr>
      <w:r>
        <w:rPr>
          <w:rFonts w:ascii="Calibri" w:hAnsi="Calibri"/>
          <w:b/>
          <w:color w:val="5B3A86"/>
          <w:sz w:val="26"/>
        </w:rPr>
        <w:t>Appendix B — Emails the platform sends</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3024"/>
        <w:gridCol w:w="2304"/>
        <w:gridCol w:w="4032"/>
      </w:tblGrid>
      <w:tr>
        <w:trPr>
          <w:tblHeader/>
        </w:trPr>
        <w:tc>
          <w:tcPr>
            <w:tcW w:type="dxa" w:w="302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When</w:t>
            </w:r>
          </w:p>
        </w:tc>
        <w:tc>
          <w:tcPr>
            <w:tcW w:type="dxa" w:w="230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To</w:t>
            </w:r>
          </w:p>
        </w:tc>
        <w:tc>
          <w:tcPr>
            <w:tcW w:type="dxa" w:w="403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Contains</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roster row creates a new account</w:t>
            </w:r>
          </w:p>
        </w:tc>
        <w:tc>
          <w:tcPr>
            <w:tcW w:type="dxa" w:w="23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That student</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i/>
                <w:sz w:val="19"/>
              </w:rPr>
              <w:t>Your SpacePoint learning account</w:t>
            </w:r>
            <w:r>
              <w:rPr>
                <w:rFonts w:ascii="Calibri" w:hAnsi="Calibri"/>
                <w:b w:val="0"/>
                <w:i w:val="0"/>
                <w:sz w:val="19"/>
              </w:rPr>
              <w:t xml:space="preserve"> — a set-password link valid 3 days</w:t>
            </w:r>
          </w:p>
        </w:tc>
      </w:tr>
      <w:tr>
        <w:tc>
          <w:tcPr>
            <w:tcW w:type="dxa" w:w="302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 judge is added and is new</w:t>
            </w:r>
          </w:p>
        </w:tc>
        <w:tc>
          <w:tcPr>
            <w:tcW w:type="dxa" w:w="230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That judge</w:t>
            </w:r>
          </w:p>
        </w:tc>
        <w:tc>
          <w:tcPr>
            <w:tcW w:type="dxa" w:w="403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The same set-password email, pointing at the portal login</w:t>
            </w:r>
          </w:p>
        </w:tc>
      </w:tr>
      <w:tr>
        <w:tc>
          <w:tcPr>
            <w:tcW w:type="dxa" w:w="302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A team is advanced</w:t>
            </w:r>
          </w:p>
        </w:tc>
        <w:tc>
          <w:tcPr>
            <w:tcW w:type="dxa" w:w="23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Every member of that team</w:t>
            </w:r>
          </w:p>
        </w:tc>
        <w:tc>
          <w:tcPr>
            <w:tcW w:type="dxa" w:w="4032"/>
            <w:tcBorders>
              <w:bottom w:val="single" w:sz="4" w:space="0" w:color="E4DFEC"/>
            </w:tcBorders>
            <w:tcMar>
              <w:top w:w="70" w:type="dxa"/>
              <w:bottom w:w="70" w:type="dxa"/>
              <w:left w:w="140" w:type="dxa"/>
              <w:right w:w="140" w:type="dxa"/>
            </w:tcMar>
          </w:tcPr>
          <w:p>
            <w:pPr>
              <w:spacing w:after="0"/>
            </w:pPr>
            <w:r>
              <w:rPr>
                <w:rFonts w:ascii="Calibri" w:hAnsi="Calibri"/>
                <w:i/>
                <w:sz w:val="19"/>
              </w:rPr>
              <w:t>You're through to the next stage!</w:t>
            </w:r>
            <w:r>
              <w:rPr>
                <w:rFonts w:ascii="Calibri" w:hAnsi="Calibri"/>
                <w:b w:val="0"/>
                <w:i w:val="0"/>
                <w:sz w:val="19"/>
              </w:rPr>
              <w:t xml:space="preserve"> naming the team and the next phase</w:t>
            </w:r>
          </w:p>
        </w:tc>
      </w:tr>
    </w:tbl>
    <w:p>
      <w:pPr>
        <w:spacing w:after="120" w:before="0"/>
      </w:pPr>
    </w:p>
    <w:p>
      <w:pPr>
        <w:spacing w:after="140" w:before="0"/>
      </w:pPr>
      <w:r>
        <w:rPr>
          <w:rFonts w:ascii="Calibri" w:hAnsi="Calibri"/>
          <w:b w:val="0"/>
          <w:i w:val="0"/>
          <w:sz w:val="21"/>
        </w:rPr>
        <w:t>Nothing else is sent automatically — in particular, publishing results sends no email.</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4456"/>
        <w:tab w:val="center" w:leader="none" w:pos="4680"/>
        <w:tab w:val="right" w:leader="none" w:pos="9360"/>
      </w:tabs>
      <w:spacing w:after="0" w:line="240" w:lineRule="auto"/>
      <w:rPr/>
    </w:pPr>
    <w:r w:rsidDel="00000000" w:rsidR="00000000" w:rsidRPr="00000000">
      <w:rPr>
        <w:rtl w:val="0"/>
      </w:rPr>
      <w:t xml:space="preserve">Copyright © 2026 SpacePoint. All rights reserved.</w:t>
      <w:tab/>
      <w:tab/>
      <w:tab/>
    </w:r>
    <w:hyperlink r:id="rId1">
      <w:r w:rsidDel="00000000" w:rsidR="00000000" w:rsidRPr="00000000">
        <w:rPr>
          <w:color w:val="0563c1"/>
          <w:u w:val="single"/>
          <w:rtl w:val="0"/>
        </w:rPr>
        <w:t xml:space="preserve">https://www.spacepoint.ae</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-919160</wp:posOffset>
              </wp:positionH>
              <wp:positionV relativeFrom="paragraph">
                <wp:posOffset>-461959</wp:posOffset>
              </wp:positionV>
              <wp:extent cx="7915910" cy="771525"/>
              <wp:effectExtent b="0" l="0" r="0" t="0"/>
              <wp:wrapNone/>
              <wp:docPr id="1" name=""/>
              <a:graphic>
                <a:graphicData uri="http://schemas.microsoft.com/office/word/2010/wordprocessingShape">
                  <wps:wsp>
                    <wps:cNvSpPr/>
                    <wps:cNvPr id="2" name="Shape 2"/>
                    <wps:spPr>
                      <a:xfrm>
                        <a:off x="1397570" y="3403763"/>
                        <a:ext cx="7896860" cy="752475"/>
                      </a:xfrm>
                      <a:prstGeom prst="rect">
                        <a:avLst/>
                      </a:prstGeom>
                      <a:solidFill>
                        <a:srgbClr val="2311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-919160</wp:posOffset>
              </wp:positionH>
              <wp:positionV relativeFrom="paragraph">
                <wp:posOffset>-461959</wp:posOffset>
              </wp:positionV>
              <wp:extent cx="7915910" cy="7715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915910" cy="771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-600073</wp:posOffset>
          </wp:positionH>
          <wp:positionV relativeFrom="paragraph">
            <wp:posOffset>-261935</wp:posOffset>
          </wp:positionV>
          <wp:extent cx="1543050" cy="368498"/>
          <wp:effectExtent b="0" l="0" r="0" t="0"/>
          <wp:wrapNone/>
          <wp:docPr descr="A purple and black logo&#10;&#10;AI-generated content may be incorrect." id="3" name="image1.png"/>
          <a:graphic>
            <a:graphicData uri="http://schemas.openxmlformats.org/drawingml/2006/picture">
              <pic:pic>
                <pic:nvPicPr>
                  <pic:cNvPr descr="A purple and black logo&#10;&#10;AI-generated content may be incorrect." id="0" name="image1.png"/>
                  <pic:cNvPicPr preferRelativeResize="0"/>
                </pic:nvPicPr>
                <pic:blipFill>
                  <a:blip r:embed="rId2"/>
                  <a:srcRect b="33245" l="0" r="0" t="33000"/>
                  <a:stretch>
                    <a:fillRect/>
                  </a:stretch>
                </pic:blipFill>
                <pic:spPr>
                  <a:xfrm>
                    <a:off x="0" y="0"/>
                    <a:ext cx="1543050" cy="36849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76" w:lineRule="auto"/>
    </w:pPr>
    <w:rPr>
      <w:rFonts w:ascii="Calibri" w:hAnsi="Calibri"/>
      <w:color w:val="2B2B33"/>
      <w:sz w:val="21"/>
    </w:rPr>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www.spacepoint.a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15a4e0b85fb263e1562bcca8fd05e0d7a25daa61c69a134590aae5950079629c</vt:lpwstr>
  </property>
</Properties>
</file>