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2933"/>
          <w:sz w:val="40"/>
          <w:szCs w:val="40"/>
        </w:rPr>
        <w:t xml:space="preserve">Instagram Outreach Automation</w:t>
      </w:r>
    </w:p>
    <w:p>
      <w:pPr>
        <w:spacing w:after="300"/>
      </w:pPr>
      <w:r>
        <w:rPr>
          <w:rFonts w:ascii="Calibri" w:cs="Calibri" w:eastAsia="Calibri" w:hAnsi="Calibri"/>
          <w:color w:val="6B7280"/>
          <w:sz w:val="24"/>
          <w:szCs w:val="24"/>
        </w:rPr>
        <w:t xml:space="preserve">Setup &amp; Usage Guide</w:t>
      </w:r>
    </w:p>
    <w:p>
      <w:pPr>
        <w:spacing w:after="140" w:line="300"/>
      </w:pPr>
      <w:r>
        <w:rPr>
          <w:rFonts w:ascii="Georgia" w:cs="Georgia" w:eastAsia="Georgia" w:hAnsi="Georgia"/>
          <w:color w:val="1F2933"/>
          <w:sz w:val="21"/>
          <w:szCs w:val="21"/>
        </w:rPr>
        <w:t xml:space="preserve">This guide gets the system running on your computer and shows you how to use it day to day. No coding knowledge needed — just follow the steps in order.</w:t>
      </w:r>
    </w:p>
    <w:p>
      <w:pPr>
        <w:pStyle w:val="Heading1"/>
        <w:pBdr>
          <w:bottom w:val="single" w:color="B5502E" w:sz="6" w:space="6"/>
        </w:pBdr>
        <w:spacing w:after="160" w:before="240"/>
      </w:pPr>
      <w:r>
        <w:rPr>
          <w:rFonts w:ascii="Calibri" w:cs="Calibri" w:eastAsia="Calibri" w:hAnsi="Calibri"/>
          <w:b/>
          <w:bCs/>
          <w:color w:val="1F2933"/>
          <w:sz w:val="30"/>
          <w:szCs w:val="30"/>
        </w:rPr>
        <w:t xml:space="preserve">Part 1 — Starting it up (every time, including the first time)</w:t>
      </w:r>
    </w:p>
    <w:p>
      <w:pPr>
        <w:spacing w:after="140" w:line="300"/>
      </w:pPr>
      <w:r>
        <w:rPr>
          <w:rFonts w:ascii="Georgia" w:cs="Georgia" w:eastAsia="Georgia" w:hAnsi="Georgia"/>
          <w:color w:val="1F2933"/>
          <w:sz w:val="21"/>
          <w:szCs w:val="21"/>
        </w:rPr>
        <w:t xml:space="preserve">Double-click Start_Automation.bat in this folder. That's it — that one file: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eorgia" w:cs="Georgia" w:eastAsia="Georgia" w:hAnsi="Georgia"/>
          <w:color w:val="1F2933"/>
          <w:sz w:val="21"/>
          <w:szCs w:val="21"/>
        </w:rPr>
        <w:t xml:space="preserve">Checks everything it needs is installed, and installs anything missing (only the first time — every time after that, it checks and skips straight past this in a couple of seconds).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eorgia" w:cs="Georgia" w:eastAsia="Georgia" w:hAnsi="Georgia"/>
          <w:color w:val="1F2933"/>
          <w:sz w:val="21"/>
          <w:szCs w:val="21"/>
        </w:rPr>
        <w:t xml:space="preserve">Connects your Instagram account, if it isn't already connected.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eorgia" w:cs="Georgia" w:eastAsia="Georgia" w:hAnsi="Georgia"/>
          <w:color w:val="1F2933"/>
          <w:sz w:val="21"/>
          <w:szCs w:val="21"/>
        </w:rPr>
        <w:t xml:space="preserve">Opens the control panel in your browser automatically.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B5502E"/>
          <w:sz w:val="24"/>
          <w:szCs w:val="24"/>
        </w:rPr>
        <w:t xml:space="preserve">The very first time</w:t>
      </w:r>
    </w:p>
    <w:p>
      <w:pPr>
        <w:spacing w:after="140" w:line="300"/>
      </w:pPr>
      <w:r>
        <w:rPr>
          <w:rFonts w:ascii="Georgia" w:cs="Georgia" w:eastAsia="Georgia" w:hAnsi="Georgia"/>
          <w:color w:val="1F2933"/>
          <w:sz w:val="21"/>
          <w:szCs w:val="21"/>
        </w:rPr>
        <w:t xml:space="preserve">It will ask you for two things along the way — just follow what's on screen: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Georgia" w:cs="Georgia" w:eastAsia="Georgia" w:hAnsi="Georgia"/>
          <w:color w:val="1F2933"/>
          <w:sz w:val="21"/>
          <w:szCs w:val="21"/>
        </w:rPr>
        <w:t xml:space="preserve">A Notepad window may open asking you to fill in your Instagram username and password. Type them in, save, close Notepad, then double-click Start_Automation.bat again to continue.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Georgia" w:cs="Georgia" w:eastAsia="Georgia" w:hAnsi="Georgia"/>
          <w:color w:val="1F2933"/>
          <w:sz w:val="21"/>
          <w:szCs w:val="21"/>
        </w:rPr>
        <w:t xml:space="preserve">A browser window may open to log into Instagram. If it just shows your feed, you don't need to do anything. If Instagram asks you to verify anything — a code, “was this you?”, etc. — complete it yourself in that window, same as normal. The program waits for you.</w:t>
      </w:r>
    </w:p>
    <w:p>
      <w:pPr>
        <w:pBdr>
          <w:left w:val="single" w:color="B5502E" w:sz="18"/>
        </w:pBdr>
        <w:shd w:fill="FBF3EA" w:val="clear"/>
        <w:spacing w:after="160" w:before="60"/>
        <w:ind w:left="220"/>
      </w:pPr>
      <w:r>
        <w:rPr>
          <w:rFonts w:ascii="Georgia" w:cs="Georgia" w:eastAsia="Georgia" w:hAnsi="Georgia"/>
          <w:i/>
          <w:iCs/>
          <w:color w:val="5C4A38"/>
          <w:sz w:val="20"/>
          <w:szCs w:val="20"/>
        </w:rPr>
        <w:t xml:space="preserve">After that first run, every future time is just: double-click the file, wait a few seconds, the dashboard opens. If your computer ever restarts, this is exactly what you do again — double-click the same file. If the automation was running before, it picks back up automatically.</w:t>
      </w:r>
    </w:p>
    <w:p>
      <w:pPr>
        <w:pStyle w:val="Heading1"/>
        <w:pBdr>
          <w:bottom w:val="single" w:color="B5502E" w:sz="6" w:space="6"/>
        </w:pBdr>
        <w:spacing w:after="160" w:before="240"/>
      </w:pPr>
      <w:r>
        <w:rPr>
          <w:rFonts w:ascii="Calibri" w:cs="Calibri" w:eastAsia="Calibri" w:hAnsi="Calibri"/>
          <w:b/>
          <w:bCs/>
          <w:color w:val="1F2933"/>
          <w:sz w:val="30"/>
          <w:szCs w:val="30"/>
        </w:rPr>
        <w:t xml:space="preserve">Part 2 — Using the control panel</w:t>
      </w:r>
    </w:p>
    <w:p>
      <w:pPr>
        <w:spacing w:after="140" w:line="300"/>
      </w:pPr>
      <w:r>
        <w:rPr>
          <w:rFonts w:ascii="Georgia" w:cs="Georgia" w:eastAsia="Georgia" w:hAnsi="Georgia"/>
          <w:color w:val="1F2933"/>
          <w:sz w:val="21"/>
          <w:szCs w:val="21"/>
        </w:rPr>
        <w:t xml:space="preserve">Keep the black window that opened alongside your browser running in the background — that's what's actually doing the work. Closing it stops the automation. The browser tab is just the window into it.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B5502E"/>
          <w:sz w:val="24"/>
          <w:szCs w:val="24"/>
        </w:rPr>
        <w:t xml:space="preserve">The control panel</w:t>
      </w:r>
    </w:p>
    <w:p>
      <w:pPr>
        <w:spacing w:after="140" w:line="300"/>
      </w:pPr>
      <w:r>
        <w:rPr>
          <w:rFonts w:ascii="Georgia" w:cs="Georgia" w:eastAsia="Georgia" w:hAnsi="Georgia"/>
          <w:color w:val="1F2933"/>
          <w:sz w:val="21"/>
          <w:szCs w:val="21"/>
        </w:rPr>
        <w:t xml:space="preserve">At the top you can pick from three visual styles (Ops Deck, Field Ledger, Signal Room) — purely how it looks, they all do the same thing. Your choice is remembered.</w:t>
      </w:r>
    </w:p>
    <w:p>
      <w:pPr>
        <w:spacing w:after="140" w:line="300"/>
      </w:pPr>
      <w:r>
        <w:rPr>
          <w:rFonts w:ascii="Georgia" w:cs="Georgia" w:eastAsia="Georgia" w:hAnsi="Georgia"/>
          <w:b/>
          <w:bCs/>
          <w:color w:val="1F2933"/>
          <w:sz w:val="21"/>
          <w:szCs w:val="21"/>
        </w:rPr>
        <w:t xml:space="preserve">Buttons — what each one does: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c>
          <w:tcPr>
            <w:tcW w:type="dxa" w:w="2400"/>
            <w:shd w:fill="F3EE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3"/>
                <w:sz w:val="20"/>
                <w:szCs w:val="20"/>
              </w:rPr>
              <w:t xml:space="preserve">Button</w:t>
            </w:r>
          </w:p>
        </w:tc>
        <w:tc>
          <w:tcPr>
            <w:tcW w:type="dxa" w:w="6950"/>
            <w:shd w:fill="F3EE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3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F2933"/>
                <w:sz w:val="20"/>
                <w:szCs w:val="20"/>
              </w:rPr>
              <w:t xml:space="preserve">Resume</w:t>
            </w:r>
          </w:p>
        </w:tc>
        <w:tc>
          <w:tcPr>
            <w:tcW w:type="dxa" w:w="69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F2933"/>
                <w:sz w:val="20"/>
                <w:szCs w:val="20"/>
              </w:rPr>
              <w:t xml:space="preserve">Turns the automation on (needed before anything runs)</w:t>
            </w:r>
          </w:p>
        </w:tc>
      </w:tr>
      <w:tr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F2933"/>
                <w:sz w:val="20"/>
                <w:szCs w:val="20"/>
              </w:rPr>
              <w:t xml:space="preserve">Pause</w:t>
            </w:r>
          </w:p>
        </w:tc>
        <w:tc>
          <w:tcPr>
            <w:tcW w:type="dxa" w:w="69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F2933"/>
                <w:sz w:val="20"/>
                <w:szCs w:val="20"/>
              </w:rPr>
              <w:t xml:space="preserve">Turns it off safely — finishes what it's doing, then stops</w:t>
            </w:r>
          </w:p>
        </w:tc>
      </w:tr>
      <w:tr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F2933"/>
                <w:sz w:val="20"/>
                <w:szCs w:val="20"/>
              </w:rPr>
              <w:t xml:space="preserve">Start Scheduler</w:t>
            </w:r>
          </w:p>
        </w:tc>
        <w:tc>
          <w:tcPr>
            <w:tcW w:type="dxa" w:w="69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F2933"/>
                <w:sz w:val="20"/>
                <w:szCs w:val="20"/>
              </w:rPr>
              <w:t xml:space="preserve">Starts it running continuously in the background</w:t>
            </w:r>
          </w:p>
        </w:tc>
      </w:tr>
      <w:tr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F2933"/>
                <w:sz w:val="20"/>
                <w:szCs w:val="20"/>
              </w:rPr>
              <w:t xml:space="preserve">Stop Scheduler</w:t>
            </w:r>
          </w:p>
        </w:tc>
        <w:tc>
          <w:tcPr>
            <w:tcW w:type="dxa" w:w="69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F2933"/>
                <w:sz w:val="20"/>
                <w:szCs w:val="20"/>
              </w:rPr>
              <w:t xml:space="preserve">Stops the background process</w:t>
            </w:r>
          </w:p>
        </w:tc>
      </w:tr>
      <w:tr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F2933"/>
                <w:sz w:val="20"/>
                <w:szCs w:val="20"/>
              </w:rPr>
              <w:t xml:space="preserve">Run Once</w:t>
            </w:r>
          </w:p>
        </w:tc>
        <w:tc>
          <w:tcPr>
            <w:tcW w:type="dxa" w:w="69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F2933"/>
                <w:sz w:val="20"/>
                <w:szCs w:val="20"/>
              </w:rPr>
              <w:t xml:space="preserve">Does a single pass right now (useful for testing)</w:t>
            </w:r>
          </w:p>
        </w:tc>
      </w:tr>
      <w:tr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F2933"/>
                <w:sz w:val="20"/>
                <w:szCs w:val="20"/>
              </w:rPr>
              <w:t xml:space="preserve">Rewind / Skip</w:t>
            </w:r>
          </w:p>
        </w:tc>
        <w:tc>
          <w:tcPr>
            <w:tcW w:type="dxa" w:w="69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F2933"/>
                <w:sz w:val="20"/>
                <w:szCs w:val="20"/>
              </w:rPr>
              <w:t xml:space="preserve">Moves the “which lead to check next” pointer back or forward by one — not normally needed</w:t>
            </w:r>
          </w:p>
        </w:tc>
      </w:tr>
      <w:tr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F2933"/>
                <w:sz w:val="20"/>
                <w:szCs w:val="20"/>
              </w:rPr>
              <w:t xml:space="preserve">Set Pointer…</w:t>
            </w:r>
          </w:p>
        </w:tc>
        <w:tc>
          <w:tcPr>
            <w:tcW w:type="dxa" w:w="69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F2933"/>
                <w:sz w:val="20"/>
                <w:szCs w:val="20"/>
              </w:rPr>
              <w:t xml:space="preserve">Manually jumps to a specific row — advanced troubleshooting only</w:t>
            </w:r>
          </w:p>
        </w:tc>
      </w:tr>
    </w:tbl>
    <w:p>
      <w:pPr>
        <w:spacing w:after="140" w:before="200"/>
      </w:pPr>
      <w:r>
        <w:rPr>
          <w:sz w:val="4"/>
          <w:szCs w:val="4"/>
        </w:rPr>
        <w:t xml:space="preserve"/>
      </w:r>
    </w:p>
    <w:p>
      <w:pPr>
        <w:spacing w:after="140" w:line="300"/>
      </w:pPr>
      <w:r>
        <w:rPr>
          <w:rFonts w:ascii="Georgia" w:cs="Georgia" w:eastAsia="Georgia" w:hAnsi="Georgia"/>
          <w:color w:val="1F2933"/>
          <w:sz w:val="21"/>
          <w:szCs w:val="21"/>
        </w:rPr>
        <w:t xml:space="preserve">Normal day-to-day use: click Resume, then Start Scheduler, and leave it running. It checks itself roughly once a minute, but it only actually follows or messages someone every few hours (on purpose — see “Why it's slow” below), and only within your set daily limits.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B5502E"/>
          <w:sz w:val="24"/>
          <w:szCs w:val="24"/>
        </w:rPr>
        <w:t xml:space="preserve">What the panel shows you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eorgia" w:cs="Georgia" w:eastAsia="Georgia" w:hAnsi="Georgia"/>
          <w:color w:val="1F2933"/>
          <w:sz w:val="21"/>
          <w:szCs w:val="21"/>
        </w:rPr>
        <w:t xml:space="preserve">Top bar: whether it's currently running, and if anything's gone wrong (shown in red).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eorgia" w:cs="Georgia" w:eastAsia="Georgia" w:hAnsi="Georgia"/>
          <w:color w:val="1F2933"/>
          <w:sz w:val="21"/>
          <w:szCs w:val="21"/>
        </w:rPr>
        <w:t xml:space="preserve">Today's numbers: how many people were followed, messaged, replied, etc. today.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eorgia" w:cs="Georgia" w:eastAsia="Georgia" w:hAnsi="Georgia"/>
          <w:color w:val="1F2933"/>
          <w:sz w:val="21"/>
          <w:szCs w:val="21"/>
        </w:rPr>
        <w:t xml:space="preserve">Pipeline: how many leads are at each stage right now.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eorgia" w:cs="Georgia" w:eastAsia="Georgia" w:hAnsi="Georgia"/>
          <w:color w:val="1F2933"/>
          <w:sz w:val="21"/>
          <w:szCs w:val="21"/>
        </w:rPr>
        <w:t xml:space="preserve">Tabs (DM'd today, Followed today, Replied, Manual review, etc.): click any tab to see the actual list of people in that category.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eorgia" w:cs="Georgia" w:eastAsia="Georgia" w:hAnsi="Georgia"/>
          <w:color w:val="1F2933"/>
          <w:sz w:val="21"/>
          <w:szCs w:val="21"/>
        </w:rPr>
        <w:t xml:space="preserve">Live log: a running commentary of exactly what the program is doing and why, updated automatically.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B5502E"/>
          <w:sz w:val="24"/>
          <w:szCs w:val="24"/>
        </w:rPr>
        <w:t xml:space="preserve">The “Manual review” tab — check this regularly</w:t>
      </w:r>
    </w:p>
    <w:p>
      <w:pPr>
        <w:spacing w:after="140" w:line="300"/>
      </w:pPr>
      <w:r>
        <w:rPr>
          <w:rFonts w:ascii="Georgia" w:cs="Georgia" w:eastAsia="Georgia" w:hAnsi="Georgia"/>
          <w:color w:val="1F2933"/>
          <w:sz w:val="21"/>
          <w:szCs w:val="21"/>
        </w:rPr>
        <w:t xml:space="preserve">Occasionally a lead needs a human decision — something the program isn't confident enough to handle on its own (a username that looks off, an unclear error, etc.). These show up in Manual review, along with a plain explanation of why. Nothing else about that lead happens automatically until you've looked at it.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B5502E"/>
          <w:sz w:val="24"/>
          <w:szCs w:val="24"/>
        </w:rPr>
        <w:t xml:space="preserve">If someone replies</w:t>
      </w:r>
    </w:p>
    <w:p>
      <w:pPr>
        <w:spacing w:after="140" w:line="300"/>
      </w:pPr>
      <w:r>
        <w:rPr>
          <w:rFonts w:ascii="Georgia" w:cs="Georgia" w:eastAsia="Georgia" w:hAnsi="Georgia"/>
          <w:color w:val="1F2933"/>
          <w:sz w:val="21"/>
          <w:szCs w:val="21"/>
        </w:rPr>
        <w:t xml:space="preserve">The moment a person replies to a message, the automation stops touching that conversation completely — it will never send that person anything else. It's now yours to continue by hand, same as any normal Instagram DM.</w:t>
      </w:r>
    </w:p>
    <w:p>
      <w:pPr>
        <w:pStyle w:val="Heading1"/>
        <w:pBdr>
          <w:bottom w:val="single" w:color="B5502E" w:sz="6" w:space="6"/>
        </w:pBdr>
        <w:spacing w:after="160" w:before="240"/>
      </w:pPr>
      <w:r>
        <w:rPr>
          <w:rFonts w:ascii="Calibri" w:cs="Calibri" w:eastAsia="Calibri" w:hAnsi="Calibri"/>
          <w:b/>
          <w:bCs/>
          <w:color w:val="1F2933"/>
          <w:sz w:val="30"/>
          <w:szCs w:val="30"/>
        </w:rPr>
        <w:t xml:space="preserve">Part 3 — Important things to know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B5502E"/>
          <w:sz w:val="24"/>
          <w:szCs w:val="24"/>
        </w:rPr>
        <w:t xml:space="preserve">Editing the Excel file safely</w:t>
      </w:r>
    </w:p>
    <w:p>
      <w:pPr>
        <w:spacing w:after="140" w:line="300"/>
      </w:pPr>
      <w:r>
        <w:rPr>
          <w:rFonts w:ascii="Georgia" w:cs="Georgia" w:eastAsia="Georgia" w:hAnsi="Georgia"/>
          <w:color w:val="1F2933"/>
          <w:sz w:val="21"/>
          <w:szCs w:val="21"/>
        </w:rPr>
        <w:t xml:space="preserve">Never edit the Excel file while the program is running. To edit it: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Georgia" w:cs="Georgia" w:eastAsia="Georgia" w:hAnsi="Georgia"/>
          <w:color w:val="1F2933"/>
          <w:sz w:val="21"/>
          <w:szCs w:val="21"/>
        </w:rPr>
        <w:t xml:space="preserve">Click Pause in the control panel and wait for it to confirm.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Georgia" w:cs="Georgia" w:eastAsia="Georgia" w:hAnsi="Georgia"/>
          <w:color w:val="1F2933"/>
          <w:sz w:val="21"/>
          <w:szCs w:val="21"/>
        </w:rPr>
        <w:t xml:space="preserve">Make your changes, save, and close Excel.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Georgia" w:cs="Georgia" w:eastAsia="Georgia" w:hAnsi="Georgia"/>
          <w:color w:val="1F2933"/>
          <w:sz w:val="21"/>
          <w:szCs w:val="21"/>
        </w:rPr>
        <w:t xml:space="preserve">Click Resume.</w:t>
      </w:r>
    </w:p>
    <w:p>
      <w:pPr>
        <w:spacing w:after="140" w:line="300"/>
      </w:pPr>
      <w:r>
        <w:rPr>
          <w:rFonts w:ascii="Georgia" w:cs="Georgia" w:eastAsia="Georgia" w:hAnsi="Georgia"/>
          <w:color w:val="1F2933"/>
          <w:sz w:val="21"/>
          <w:szCs w:val="21"/>
        </w:rPr>
        <w:t xml:space="preserve">New leads should be added at the bottom of the sheet.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B5502E"/>
          <w:sz w:val="24"/>
          <w:szCs w:val="24"/>
        </w:rPr>
        <w:t xml:space="preserve">Adding a brand-new spreadsheet</w:t>
      </w:r>
    </w:p>
    <w:p>
      <w:pPr>
        <w:spacing w:after="140" w:line="300"/>
      </w:pPr>
      <w:r>
        <w:rPr>
          <w:rFonts w:ascii="Georgia" w:cs="Georgia" w:eastAsia="Georgia" w:hAnsi="Georgia"/>
          <w:color w:val="1F2933"/>
          <w:sz w:val="21"/>
          <w:szCs w:val="21"/>
        </w:rPr>
        <w:t xml:space="preserve">Want to start over with a completely different/empty spreadsheet? Put just that one Excel file in this folder (only one), delete the state.txt file if it exists, and double-click Start_Automation.bat — it automatically finds your file and adds the columns it needs, without touching anything already in it.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B5502E"/>
          <w:sz w:val="24"/>
          <w:szCs w:val="24"/>
        </w:rPr>
        <w:t xml:space="preserve">What happens if your computer restarts or shuts down</w:t>
      </w:r>
    </w:p>
    <w:p>
      <w:pPr>
        <w:spacing w:after="140" w:line="300"/>
      </w:pPr>
      <w:r>
        <w:rPr>
          <w:rFonts w:ascii="Georgia" w:cs="Georgia" w:eastAsia="Georgia" w:hAnsi="Georgia"/>
          <w:color w:val="1F2933"/>
          <w:sz w:val="21"/>
          <w:szCs w:val="21"/>
        </w:rPr>
        <w:t xml:space="preserve">Nothing breaks — all progress is saved continuously to the Excel file and to a small status file, not to memory. If your PC shuts down, restarts, or sleeps, the automation simply stops until you start it again — nothing is lost. Just double-click Start_Automation.bat and it picks up exactly where it left off, including resuming automatically if it was running before.</w:t>
      </w:r>
    </w:p>
    <w:p>
      <w:pPr>
        <w:pBdr>
          <w:left w:val="single" w:color="B5502E" w:sz="18"/>
        </w:pBdr>
        <w:shd w:fill="FBF3EA" w:val="clear"/>
        <w:spacing w:after="160" w:before="60"/>
        <w:ind w:left="220"/>
      </w:pPr>
      <w:r>
        <w:rPr>
          <w:rFonts w:ascii="Georgia" w:cs="Georgia" w:eastAsia="Georgia" w:hAnsi="Georgia"/>
          <w:i/>
          <w:iCs/>
          <w:color w:val="5C4A38"/>
          <w:sz w:val="20"/>
          <w:szCs w:val="20"/>
        </w:rPr>
        <w:t xml:space="preserve">If you want this running unattended all day even when your computer might be off or asleep, ask about the cloud-hosting option separately — it's a different, always-on setup.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B5502E"/>
          <w:sz w:val="24"/>
          <w:szCs w:val="24"/>
        </w:rPr>
        <w:t xml:space="preserve">Why it's slow on purpose</w:t>
      </w:r>
    </w:p>
    <w:p>
      <w:pPr>
        <w:spacing w:after="140" w:line="300"/>
      </w:pPr>
      <w:r>
        <w:rPr>
          <w:rFonts w:ascii="Georgia" w:cs="Georgia" w:eastAsia="Georgia" w:hAnsi="Georgia"/>
          <w:color w:val="1F2933"/>
          <w:sz w:val="21"/>
          <w:szCs w:val="21"/>
        </w:rPr>
        <w:t xml:space="preserve">The program deliberately waits hours between follows and messages, and only acts during normal daytime hours. This is intentional — it's what keeps your account looking human rather than automated, and reduces the risk of Instagram restricting the account. Please don't lower these delays without checking first.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B5502E"/>
          <w:sz w:val="24"/>
          <w:szCs w:val="24"/>
        </w:rPr>
        <w:t xml:space="preserve">If something looks wrong</w:t>
      </w:r>
    </w:p>
    <w:p>
      <w:pPr>
        <w:spacing w:after="140" w:line="300"/>
      </w:pPr>
      <w:r>
        <w:rPr>
          <w:rFonts w:ascii="Georgia" w:cs="Georgia" w:eastAsia="Georgia" w:hAnsi="Georgia"/>
          <w:color w:val="1F2933"/>
          <w:sz w:val="21"/>
          <w:szCs w:val="21"/>
        </w:rPr>
        <w:t xml:space="preserve">Check the Live log panel first — it explains what happened in plain terms. If the top bar shows red / an error, it will usually tell you exactly what to do (for example, reconnecting your Instagram account). If you're ever unsure, click Pause and reach out rather than guessing.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2026-08-30T19:06:55.042Z</dcterms:created>
  <dcterms:modified xsi:type="dcterms:W3CDTF">2026-08-30T19:06:55.043Z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