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77403" w14:textId="77777777" w:rsidR="00A56A11" w:rsidRPr="00A56A11" w:rsidRDefault="00A56A11" w:rsidP="00A56A11">
      <w:pPr>
        <w:rPr>
          <w:rFonts w:ascii="Cambria" w:hAnsi="Cambria"/>
          <w:lang w:val="en"/>
        </w:rPr>
      </w:pPr>
      <w:r w:rsidRPr="00A56A11">
        <w:rPr>
          <w:rFonts w:ascii="Cambria" w:hAnsi="Cambria"/>
          <w:lang w:val="en"/>
        </w:rPr>
        <w:t>Airbnb Price Prediction Task</w:t>
      </w:r>
    </w:p>
    <w:p w14:paraId="4B58629F" w14:textId="77777777" w:rsidR="00A56A11" w:rsidRPr="00A56A11" w:rsidRDefault="00A56A11" w:rsidP="00A56A11">
      <w:pPr>
        <w:rPr>
          <w:rFonts w:ascii="Cambria" w:hAnsi="Cambria"/>
          <w:lang w:val="en"/>
        </w:rPr>
      </w:pPr>
      <w:r w:rsidRPr="00A56A11">
        <w:rPr>
          <w:rFonts w:ascii="Cambria" w:hAnsi="Cambria"/>
          <w:lang w:val="en"/>
        </w:rPr>
        <w:t>1. What machine learning modeling approach would be best suited for this task and why?</w:t>
      </w:r>
    </w:p>
    <w:p w14:paraId="113D12AF" w14:textId="77777777" w:rsidR="00A56A11" w:rsidRPr="00EC399C" w:rsidRDefault="00A56A11" w:rsidP="00A56A11">
      <w:pPr>
        <w:rPr>
          <w:rFonts w:ascii="Cambria" w:hAnsi="Cambria"/>
          <w:lang w:val="en"/>
        </w:rPr>
      </w:pPr>
      <w:r w:rsidRPr="00EC399C">
        <w:rPr>
          <w:rFonts w:ascii="Cambria" w:hAnsi="Cambria"/>
        </w:rPr>
        <w:t xml:space="preserve">For this task, a </w:t>
      </w:r>
      <w:r w:rsidRPr="00EC399C">
        <w:rPr>
          <w:rFonts w:ascii="Cambria" w:hAnsi="Cambria"/>
          <w:b/>
          <w:bCs/>
        </w:rPr>
        <w:t>gradient boosting algorithm</w:t>
      </w:r>
      <w:r w:rsidRPr="00EC399C">
        <w:rPr>
          <w:rFonts w:ascii="Cambria" w:hAnsi="Cambria"/>
        </w:rPr>
        <w:t xml:space="preserve"> such as </w:t>
      </w:r>
      <w:r w:rsidRPr="00EC399C">
        <w:rPr>
          <w:rFonts w:ascii="Cambria" w:hAnsi="Cambria"/>
          <w:b/>
          <w:bCs/>
        </w:rPr>
        <w:t>CatBoost</w:t>
      </w:r>
      <w:r w:rsidRPr="00EC399C">
        <w:rPr>
          <w:rFonts w:ascii="Cambria" w:hAnsi="Cambria"/>
        </w:rPr>
        <w:t xml:space="preserve"> or </w:t>
      </w:r>
      <w:r w:rsidRPr="00EC399C">
        <w:rPr>
          <w:rFonts w:ascii="Cambria" w:hAnsi="Cambria"/>
          <w:b/>
          <w:bCs/>
        </w:rPr>
        <w:t>XGBoost</w:t>
      </w:r>
      <w:r w:rsidRPr="00EC399C">
        <w:rPr>
          <w:rFonts w:ascii="Cambria" w:hAnsi="Cambria"/>
        </w:rPr>
        <w:t xml:space="preserve"> would be best suited. These algorithms are highly effective for structured/tabular data and excel at capturing complex relationships between features. Additionally, CatBoost handles categorical variables natively, reducing the need for extensive preprocessing. This is particularly useful for this dataset, which likely includes many categorical features.</w:t>
      </w:r>
      <w:r w:rsidRPr="00EC399C">
        <w:rPr>
          <w:rFonts w:ascii="Cambria" w:hAnsi="Cambria"/>
        </w:rPr>
        <w:br/>
      </w:r>
      <w:r w:rsidRPr="00EC399C">
        <w:rPr>
          <w:rFonts w:ascii="Cambria" w:hAnsi="Cambria"/>
        </w:rPr>
        <w:br/>
        <w:t xml:space="preserve">I went ahead and developed and tested both models on Train, Test and OOT as well as 5 fold CV. </w:t>
      </w:r>
      <w:r w:rsidRPr="00EC399C">
        <w:rPr>
          <w:rFonts w:ascii="Cambria" w:hAnsi="Cambria"/>
        </w:rPr>
        <w:br/>
      </w:r>
      <w:r w:rsidRPr="00EC399C">
        <w:rPr>
          <w:rFonts w:ascii="Cambria" w:hAnsi="Cambria"/>
        </w:rPr>
        <w:br/>
        <w:t xml:space="preserve">The following were the results. </w:t>
      </w:r>
      <w:r w:rsidRPr="00EC399C">
        <w:rPr>
          <w:rFonts w:ascii="Cambria" w:hAnsi="Cambria"/>
        </w:rPr>
        <w:br/>
      </w:r>
      <w:r w:rsidRPr="00EC399C">
        <w:rPr>
          <w:rFonts w:ascii="Cambria" w:hAnsi="Cambria"/>
        </w:rPr>
        <w:br/>
      </w:r>
      <w:r w:rsidRPr="00EC399C">
        <w:rPr>
          <w:rFonts w:ascii="Cambria" w:hAnsi="Cambria"/>
          <w:noProof/>
        </w:rPr>
        <w:drawing>
          <wp:inline distT="0" distB="0" distL="0" distR="0" wp14:anchorId="161D5AF8" wp14:editId="5F686E5C">
            <wp:extent cx="1987550" cy="2730500"/>
            <wp:effectExtent l="0" t="0" r="0" b="0"/>
            <wp:docPr id="1625457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5780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87550" cy="2730500"/>
                    </a:xfrm>
                    <a:prstGeom prst="rect">
                      <a:avLst/>
                    </a:prstGeom>
                  </pic:spPr>
                </pic:pic>
              </a:graphicData>
            </a:graphic>
          </wp:inline>
        </w:drawing>
      </w:r>
      <w:r w:rsidRPr="00EC399C">
        <w:rPr>
          <w:rFonts w:ascii="Cambria" w:hAnsi="Cambria"/>
        </w:rPr>
        <w:t xml:space="preserve"> </w:t>
      </w:r>
      <w:r w:rsidRPr="00EC399C">
        <w:rPr>
          <w:rFonts w:ascii="Cambria" w:hAnsi="Cambria"/>
        </w:rPr>
        <w:tab/>
      </w:r>
      <w:r w:rsidRPr="00EC399C">
        <w:rPr>
          <w:rFonts w:ascii="Cambria" w:hAnsi="Cambria"/>
        </w:rPr>
        <w:tab/>
      </w:r>
      <w:r w:rsidRPr="00EC399C">
        <w:rPr>
          <w:rFonts w:ascii="Cambria" w:hAnsi="Cambria"/>
        </w:rPr>
        <w:tab/>
      </w:r>
      <w:r w:rsidRPr="00EC399C">
        <w:rPr>
          <w:rFonts w:ascii="Cambria" w:hAnsi="Cambria"/>
        </w:rPr>
        <w:tab/>
      </w:r>
      <w:r w:rsidRPr="00EC399C">
        <w:rPr>
          <w:rFonts w:ascii="Cambria" w:hAnsi="Cambria"/>
          <w:noProof/>
        </w:rPr>
        <w:drawing>
          <wp:inline distT="0" distB="0" distL="0" distR="0" wp14:anchorId="269ADB7D" wp14:editId="25AABDAD">
            <wp:extent cx="1840478" cy="2730500"/>
            <wp:effectExtent l="0" t="0" r="7620" b="0"/>
            <wp:docPr id="943256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56298" name="Picture 1" descr="A screenshot of a computer&#10;&#10;Description automatically generated"/>
                    <pic:cNvPicPr/>
                  </pic:nvPicPr>
                  <pic:blipFill>
                    <a:blip r:embed="rId6"/>
                    <a:stretch>
                      <a:fillRect/>
                    </a:stretch>
                  </pic:blipFill>
                  <pic:spPr>
                    <a:xfrm>
                      <a:off x="0" y="0"/>
                      <a:ext cx="1862774" cy="2763578"/>
                    </a:xfrm>
                    <a:prstGeom prst="rect">
                      <a:avLst/>
                    </a:prstGeom>
                  </pic:spPr>
                </pic:pic>
              </a:graphicData>
            </a:graphic>
          </wp:inline>
        </w:drawing>
      </w:r>
      <w:r w:rsidRPr="00EC399C">
        <w:rPr>
          <w:rFonts w:ascii="Cambria" w:hAnsi="Cambria"/>
          <w:lang w:val="en"/>
        </w:rPr>
        <w:br/>
      </w:r>
      <w:r w:rsidRPr="00EC399C">
        <w:rPr>
          <w:rFonts w:ascii="Cambria" w:hAnsi="Cambria"/>
          <w:lang w:val="en"/>
        </w:rPr>
        <w:br/>
        <w:t xml:space="preserve">Based on the CV Mean scores, I ultimately opted for the Catboost model. </w:t>
      </w:r>
      <w:r w:rsidRPr="00EC399C">
        <w:rPr>
          <w:rFonts w:ascii="Cambria" w:hAnsi="Cambria"/>
          <w:lang w:val="en"/>
        </w:rPr>
        <w:br/>
      </w:r>
      <w:r w:rsidRPr="00EC399C">
        <w:rPr>
          <w:rFonts w:ascii="Cambria" w:hAnsi="Cambria"/>
          <w:lang w:val="en"/>
        </w:rPr>
        <w:br/>
      </w:r>
    </w:p>
    <w:p w14:paraId="4F9A9CFE" w14:textId="77777777" w:rsidR="00A56A11" w:rsidRPr="00EC399C" w:rsidRDefault="00A56A11">
      <w:pPr>
        <w:rPr>
          <w:rFonts w:ascii="Cambria" w:hAnsi="Cambria"/>
          <w:lang w:val="en"/>
        </w:rPr>
      </w:pPr>
      <w:r w:rsidRPr="00EC399C">
        <w:rPr>
          <w:rFonts w:ascii="Cambria" w:hAnsi="Cambria"/>
          <w:lang w:val="en"/>
        </w:rPr>
        <w:br w:type="page"/>
      </w:r>
    </w:p>
    <w:p w14:paraId="18CC4162" w14:textId="6F028AFA" w:rsidR="00A56A11" w:rsidRPr="00A56A11" w:rsidRDefault="00A56A11" w:rsidP="00A56A11">
      <w:pPr>
        <w:rPr>
          <w:rFonts w:ascii="Cambria" w:hAnsi="Cambria"/>
          <w:lang w:val="en"/>
        </w:rPr>
      </w:pPr>
      <w:r w:rsidRPr="00A56A11">
        <w:rPr>
          <w:rFonts w:ascii="Cambria" w:hAnsi="Cambria"/>
          <w:lang w:val="en"/>
        </w:rPr>
        <w:lastRenderedPageBreak/>
        <w:t>2. How can we most effectively utilize the entirety of the dataset?</w:t>
      </w:r>
    </w:p>
    <w:p w14:paraId="6EF51B59" w14:textId="77777777" w:rsidR="00A56A11" w:rsidRPr="00A56A11" w:rsidRDefault="00A56A11" w:rsidP="00A56A11">
      <w:pPr>
        <w:rPr>
          <w:rFonts w:ascii="Cambria" w:hAnsi="Cambria"/>
          <w:lang w:val="en"/>
        </w:rPr>
      </w:pPr>
      <w:r w:rsidRPr="00A56A11">
        <w:rPr>
          <w:rFonts w:ascii="Cambria" w:hAnsi="Cambria"/>
          <w:lang w:val="en"/>
        </w:rPr>
        <w:t xml:space="preserve">   a. Are there any potential issues that may prevent us from using all the data?</w:t>
      </w:r>
    </w:p>
    <w:p w14:paraId="4234BCCB" w14:textId="77777777" w:rsidR="00A56A11" w:rsidRPr="00A56A11" w:rsidRDefault="00A56A11" w:rsidP="00A56A11">
      <w:pPr>
        <w:rPr>
          <w:rFonts w:ascii="Cambria" w:hAnsi="Cambria"/>
        </w:rPr>
      </w:pPr>
      <w:r w:rsidRPr="00A56A11">
        <w:rPr>
          <w:rFonts w:ascii="Cambria" w:hAnsi="Cambria"/>
        </w:rPr>
        <w:t>To effectively utilize the entire dataset, we can:</w:t>
      </w:r>
    </w:p>
    <w:p w14:paraId="7C3BA1D7" w14:textId="77777777" w:rsidR="00A56A11" w:rsidRPr="00A56A11" w:rsidRDefault="00A56A11" w:rsidP="00A56A11">
      <w:pPr>
        <w:numPr>
          <w:ilvl w:val="0"/>
          <w:numId w:val="1"/>
        </w:numPr>
        <w:rPr>
          <w:rFonts w:ascii="Cambria" w:hAnsi="Cambria"/>
        </w:rPr>
      </w:pPr>
      <w:r w:rsidRPr="00A56A11">
        <w:rPr>
          <w:rFonts w:ascii="Cambria" w:hAnsi="Cambria"/>
          <w:b/>
          <w:bCs/>
        </w:rPr>
        <w:t>Impute missing values</w:t>
      </w:r>
      <w:r w:rsidRPr="00A56A11">
        <w:rPr>
          <w:rFonts w:ascii="Cambria" w:hAnsi="Cambria"/>
        </w:rPr>
        <w:t>: Missing data can be imputed using median values for numerical features and 'Unknown' for categorical features.</w:t>
      </w:r>
    </w:p>
    <w:p w14:paraId="16BCBD1A" w14:textId="77777777" w:rsidR="00A56A11" w:rsidRPr="00A56A11" w:rsidRDefault="00A56A11" w:rsidP="00A56A11">
      <w:pPr>
        <w:numPr>
          <w:ilvl w:val="0"/>
          <w:numId w:val="1"/>
        </w:numPr>
        <w:rPr>
          <w:rFonts w:ascii="Cambria" w:hAnsi="Cambria"/>
        </w:rPr>
      </w:pPr>
      <w:r w:rsidRPr="00A56A11">
        <w:rPr>
          <w:rFonts w:ascii="Cambria" w:hAnsi="Cambria"/>
          <w:b/>
          <w:bCs/>
        </w:rPr>
        <w:t>Feature engineering</w:t>
      </w:r>
      <w:r w:rsidRPr="00A56A11">
        <w:rPr>
          <w:rFonts w:ascii="Cambria" w:hAnsi="Cambria"/>
        </w:rPr>
        <w:t>: Enhance the dataset by deriving new features such as time deltas from date fields or interaction terms between features.</w:t>
      </w:r>
    </w:p>
    <w:p w14:paraId="61AF5BFF" w14:textId="77777777" w:rsidR="00A56A11" w:rsidRPr="00EC399C" w:rsidRDefault="00A56A11" w:rsidP="00A56A11">
      <w:pPr>
        <w:numPr>
          <w:ilvl w:val="0"/>
          <w:numId w:val="1"/>
        </w:numPr>
        <w:rPr>
          <w:rFonts w:ascii="Cambria" w:hAnsi="Cambria"/>
        </w:rPr>
      </w:pPr>
      <w:r w:rsidRPr="00A56A11">
        <w:rPr>
          <w:rFonts w:ascii="Cambria" w:hAnsi="Cambria"/>
          <w:b/>
          <w:bCs/>
        </w:rPr>
        <w:t>Data normalization/standardization</w:t>
      </w:r>
      <w:r w:rsidRPr="00A56A11">
        <w:rPr>
          <w:rFonts w:ascii="Cambria" w:hAnsi="Cambria"/>
        </w:rPr>
        <w:t>: Scale features to ensure that algorithms perform optimally.</w:t>
      </w:r>
    </w:p>
    <w:p w14:paraId="173E0CCB" w14:textId="3B5CD9D0" w:rsidR="00A56A11" w:rsidRPr="00A56A11" w:rsidRDefault="00A56A11" w:rsidP="00A56A11">
      <w:pPr>
        <w:numPr>
          <w:ilvl w:val="0"/>
          <w:numId w:val="1"/>
        </w:numPr>
        <w:rPr>
          <w:rFonts w:ascii="Cambria" w:hAnsi="Cambria"/>
        </w:rPr>
      </w:pPr>
      <w:r w:rsidRPr="00EC399C">
        <w:rPr>
          <w:rFonts w:ascii="Cambria" w:hAnsi="Cambria"/>
          <w:b/>
          <w:bCs/>
        </w:rPr>
        <w:t>Extract key words</w:t>
      </w:r>
      <w:r w:rsidRPr="00EC399C">
        <w:rPr>
          <w:rFonts w:ascii="Cambria" w:hAnsi="Cambria"/>
        </w:rPr>
        <w:t>: Features such as ‘</w:t>
      </w:r>
      <w:r w:rsidRPr="00EC399C">
        <w:rPr>
          <w:rFonts w:ascii="Cambria" w:hAnsi="Cambria"/>
        </w:rPr>
        <w:t>summary</w:t>
      </w:r>
      <w:r w:rsidRPr="00EC399C">
        <w:rPr>
          <w:rFonts w:ascii="Cambria" w:hAnsi="Cambria"/>
        </w:rPr>
        <w:t>’, ‘</w:t>
      </w:r>
      <w:r w:rsidRPr="00EC399C">
        <w:rPr>
          <w:rFonts w:ascii="Cambria" w:hAnsi="Cambria"/>
        </w:rPr>
        <w:t>space</w:t>
      </w:r>
      <w:r w:rsidRPr="00EC399C">
        <w:rPr>
          <w:rFonts w:ascii="Cambria" w:hAnsi="Cambria"/>
        </w:rPr>
        <w:t>’, ‘</w:t>
      </w:r>
      <w:r w:rsidRPr="00EC399C">
        <w:rPr>
          <w:rFonts w:ascii="Cambria" w:hAnsi="Cambria"/>
        </w:rPr>
        <w:t>description</w:t>
      </w:r>
      <w:r w:rsidRPr="00EC399C">
        <w:rPr>
          <w:rFonts w:ascii="Cambria" w:hAnsi="Cambria"/>
        </w:rPr>
        <w:t>’, ‘</w:t>
      </w:r>
      <w:r w:rsidRPr="00EC399C">
        <w:rPr>
          <w:rFonts w:ascii="Cambria" w:hAnsi="Cambria"/>
        </w:rPr>
        <w:t>neighborhood_overview</w:t>
      </w:r>
      <w:r w:rsidRPr="00EC399C">
        <w:rPr>
          <w:rFonts w:ascii="Cambria" w:hAnsi="Cambria"/>
        </w:rPr>
        <w:t xml:space="preserve">’, etc. may contain descriptions that correlate with the quality of the listings. Mining key words could result in more predictive features. </w:t>
      </w:r>
      <w:r w:rsidRPr="00EC399C">
        <w:rPr>
          <w:rFonts w:ascii="Cambria" w:hAnsi="Cambria"/>
        </w:rPr>
        <w:tab/>
      </w:r>
    </w:p>
    <w:p w14:paraId="35942A1E" w14:textId="77777777" w:rsidR="00A56A11" w:rsidRPr="00A56A11" w:rsidRDefault="00A56A11" w:rsidP="00A56A11">
      <w:pPr>
        <w:rPr>
          <w:rFonts w:ascii="Cambria" w:hAnsi="Cambria"/>
        </w:rPr>
      </w:pPr>
      <w:r w:rsidRPr="00A56A11">
        <w:rPr>
          <w:rFonts w:ascii="Cambria" w:hAnsi="Cambria"/>
        </w:rPr>
        <w:t>Potential issues that may arise include:</w:t>
      </w:r>
    </w:p>
    <w:p w14:paraId="1020878F" w14:textId="77777777" w:rsidR="00A56A11" w:rsidRPr="00A56A11" w:rsidRDefault="00A56A11" w:rsidP="00A56A11">
      <w:pPr>
        <w:numPr>
          <w:ilvl w:val="0"/>
          <w:numId w:val="2"/>
        </w:numPr>
        <w:rPr>
          <w:rFonts w:ascii="Cambria" w:hAnsi="Cambria"/>
        </w:rPr>
      </w:pPr>
      <w:r w:rsidRPr="00A56A11">
        <w:rPr>
          <w:rFonts w:ascii="Cambria" w:hAnsi="Cambria"/>
          <w:b/>
          <w:bCs/>
        </w:rPr>
        <w:t>High cardinality of categorical features</w:t>
      </w:r>
      <w:r w:rsidRPr="00A56A11">
        <w:rPr>
          <w:rFonts w:ascii="Cambria" w:hAnsi="Cambria"/>
        </w:rPr>
        <w:t>: Some categorical features may have too many unique values, making them difficult to handle.</w:t>
      </w:r>
    </w:p>
    <w:p w14:paraId="4AFD3770" w14:textId="650E9389" w:rsidR="00A56A11" w:rsidRPr="00A56A11" w:rsidRDefault="00A56A11" w:rsidP="00A56A11">
      <w:pPr>
        <w:numPr>
          <w:ilvl w:val="0"/>
          <w:numId w:val="2"/>
        </w:numPr>
        <w:rPr>
          <w:rFonts w:ascii="Cambria" w:hAnsi="Cambria"/>
        </w:rPr>
      </w:pPr>
      <w:r w:rsidRPr="00EC399C">
        <w:rPr>
          <w:rFonts w:ascii="Cambria" w:hAnsi="Cambria"/>
          <w:b/>
          <w:bCs/>
        </w:rPr>
        <w:t>Long skewness</w:t>
      </w:r>
      <w:r w:rsidRPr="00A56A11">
        <w:rPr>
          <w:rFonts w:ascii="Cambria" w:hAnsi="Cambria"/>
        </w:rPr>
        <w:t>: If the target variable is imbalanced, this might skew the model's performance.</w:t>
      </w:r>
    </w:p>
    <w:p w14:paraId="6F44B042" w14:textId="77777777" w:rsidR="00A56A11" w:rsidRPr="00A56A11" w:rsidRDefault="00A56A11" w:rsidP="00A56A11">
      <w:pPr>
        <w:numPr>
          <w:ilvl w:val="0"/>
          <w:numId w:val="2"/>
        </w:numPr>
        <w:rPr>
          <w:rFonts w:ascii="Cambria" w:hAnsi="Cambria"/>
        </w:rPr>
      </w:pPr>
      <w:r w:rsidRPr="00A56A11">
        <w:rPr>
          <w:rFonts w:ascii="Cambria" w:hAnsi="Cambria"/>
          <w:b/>
          <w:bCs/>
        </w:rPr>
        <w:t>Multicollinearity</w:t>
      </w:r>
      <w:r w:rsidRPr="00A56A11">
        <w:rPr>
          <w:rFonts w:ascii="Cambria" w:hAnsi="Cambria"/>
        </w:rPr>
        <w:t>: Highly correlated features could affect the model's performance.</w:t>
      </w:r>
    </w:p>
    <w:p w14:paraId="552D8EE9" w14:textId="77777777" w:rsidR="00A56A11" w:rsidRPr="00EC399C" w:rsidRDefault="00A56A11" w:rsidP="00A56A11">
      <w:pPr>
        <w:rPr>
          <w:rFonts w:ascii="Cambria" w:hAnsi="Cambria"/>
          <w:lang w:val="en"/>
        </w:rPr>
      </w:pPr>
      <w:r w:rsidRPr="00EC399C">
        <w:rPr>
          <w:rFonts w:ascii="Cambria" w:hAnsi="Cambria"/>
          <w:lang w:val="en"/>
        </w:rPr>
        <w:br/>
      </w:r>
    </w:p>
    <w:p w14:paraId="0B004C9F" w14:textId="77777777" w:rsidR="00A56A11" w:rsidRPr="00EC399C" w:rsidRDefault="00A56A11">
      <w:pPr>
        <w:rPr>
          <w:rFonts w:ascii="Cambria" w:hAnsi="Cambria"/>
          <w:lang w:val="en"/>
        </w:rPr>
      </w:pPr>
      <w:r w:rsidRPr="00EC399C">
        <w:rPr>
          <w:rFonts w:ascii="Cambria" w:hAnsi="Cambria"/>
          <w:lang w:val="en"/>
        </w:rPr>
        <w:br w:type="page"/>
      </w:r>
    </w:p>
    <w:p w14:paraId="4C2721DD" w14:textId="4FD07409" w:rsidR="00A56A11" w:rsidRPr="00A56A11" w:rsidRDefault="00A56A11" w:rsidP="00A56A11">
      <w:pPr>
        <w:rPr>
          <w:rFonts w:ascii="Cambria" w:hAnsi="Cambria"/>
          <w:lang w:val="en"/>
        </w:rPr>
      </w:pPr>
      <w:r w:rsidRPr="00A56A11">
        <w:rPr>
          <w:rFonts w:ascii="Cambria" w:hAnsi="Cambria"/>
          <w:lang w:val="en"/>
        </w:rPr>
        <w:lastRenderedPageBreak/>
        <w:t>3. How do you plan to measure the success of the model?</w:t>
      </w:r>
    </w:p>
    <w:p w14:paraId="518615F2" w14:textId="77777777" w:rsidR="00AE7400" w:rsidRPr="00AE7400" w:rsidRDefault="00AE7400" w:rsidP="00AE7400">
      <w:pPr>
        <w:rPr>
          <w:rFonts w:ascii="Cambria" w:hAnsi="Cambria"/>
        </w:rPr>
      </w:pPr>
      <w:r w:rsidRPr="00AE7400">
        <w:rPr>
          <w:rFonts w:ascii="Cambria" w:hAnsi="Cambria"/>
        </w:rPr>
        <w:t>The success of the model will be measured using:</w:t>
      </w:r>
    </w:p>
    <w:p w14:paraId="2004D6E2" w14:textId="77777777" w:rsidR="00AE7400" w:rsidRPr="00AE7400" w:rsidRDefault="00AE7400" w:rsidP="00AE7400">
      <w:pPr>
        <w:numPr>
          <w:ilvl w:val="0"/>
          <w:numId w:val="3"/>
        </w:numPr>
        <w:rPr>
          <w:rFonts w:ascii="Cambria" w:hAnsi="Cambria"/>
        </w:rPr>
      </w:pPr>
      <w:r w:rsidRPr="00AE7400">
        <w:rPr>
          <w:rFonts w:ascii="Cambria" w:hAnsi="Cambria"/>
          <w:b/>
          <w:bCs/>
        </w:rPr>
        <w:t>Root Mean Squared Error (RMSE)</w:t>
      </w:r>
      <w:r w:rsidRPr="00AE7400">
        <w:rPr>
          <w:rFonts w:ascii="Cambria" w:hAnsi="Cambria"/>
        </w:rPr>
        <w:t>: This metric gives a sense of how far the predictions are from the actual values, penalizing larger errors more heavily.</w:t>
      </w:r>
    </w:p>
    <w:p w14:paraId="74B45A24" w14:textId="536D1384" w:rsidR="00AE7400" w:rsidRPr="00EC399C" w:rsidRDefault="00AE7400" w:rsidP="00AE7400">
      <w:pPr>
        <w:numPr>
          <w:ilvl w:val="0"/>
          <w:numId w:val="3"/>
        </w:numPr>
        <w:rPr>
          <w:rFonts w:ascii="Cambria" w:hAnsi="Cambria"/>
        </w:rPr>
      </w:pPr>
      <w:r w:rsidRPr="00AE7400">
        <w:rPr>
          <w:rFonts w:ascii="Cambria" w:hAnsi="Cambria"/>
          <w:b/>
          <w:bCs/>
        </w:rPr>
        <w:t>R^2 Score</w:t>
      </w:r>
      <w:r w:rsidRPr="00AE7400">
        <w:rPr>
          <w:rFonts w:ascii="Cambria" w:hAnsi="Cambria"/>
        </w:rPr>
        <w:t>: This metric measures the proportion of variance in the dependent variable that is predictable from the independent variables.</w:t>
      </w:r>
      <w:r w:rsidRPr="00EC399C">
        <w:rPr>
          <w:rFonts w:ascii="Cambria" w:hAnsi="Cambria"/>
        </w:rPr>
        <w:t xml:space="preserve"> This is particularly helpful as it has an upper and lower bound. </w:t>
      </w:r>
    </w:p>
    <w:p w14:paraId="055F8559" w14:textId="77117D7E" w:rsidR="00AE7400" w:rsidRPr="00AE7400" w:rsidRDefault="00AE7400" w:rsidP="00AE7400">
      <w:pPr>
        <w:rPr>
          <w:rFonts w:ascii="Cambria" w:hAnsi="Cambria"/>
        </w:rPr>
      </w:pPr>
      <w:r w:rsidRPr="00EC399C">
        <w:rPr>
          <w:rFonts w:ascii="Cambria" w:hAnsi="Cambria"/>
        </w:rPr>
        <w:t xml:space="preserve">Additionally, performance on train, test and OOT  will be measured. The objective is to make sure that performances on train and test are similar. This would indicate that the model is not over/under fitted. The OOT (though a small number of observations), will show the model performance on data it has never been exposed to in train or test. </w:t>
      </w:r>
    </w:p>
    <w:p w14:paraId="144AF0EE" w14:textId="5FA5D21A" w:rsidR="00A56A11" w:rsidRPr="00A56A11" w:rsidRDefault="00A56A11" w:rsidP="00A56A11">
      <w:pPr>
        <w:rPr>
          <w:rFonts w:ascii="Cambria" w:hAnsi="Cambria"/>
          <w:lang w:val="en"/>
        </w:rPr>
      </w:pPr>
      <w:r w:rsidRPr="00EC399C">
        <w:rPr>
          <w:rFonts w:ascii="Cambria" w:hAnsi="Cambria"/>
          <w:lang w:val="en"/>
        </w:rPr>
        <w:br/>
      </w:r>
      <w:r w:rsidRPr="00A56A11">
        <w:rPr>
          <w:rFonts w:ascii="Cambria" w:hAnsi="Cambria"/>
          <w:lang w:val="en"/>
        </w:rPr>
        <w:t>4. What should be the success threshold for deploying this model on the Airbnb website and why?</w:t>
      </w:r>
    </w:p>
    <w:p w14:paraId="2CF892DF" w14:textId="77777777" w:rsidR="00AE7400" w:rsidRPr="00EC399C" w:rsidRDefault="00AE7400" w:rsidP="00A56A11">
      <w:pPr>
        <w:rPr>
          <w:rFonts w:ascii="Cambria" w:hAnsi="Cambria"/>
          <w:lang w:val="en"/>
        </w:rPr>
      </w:pPr>
      <w:r w:rsidRPr="00EC399C">
        <w:rPr>
          <w:rFonts w:ascii="Cambria" w:hAnsi="Cambria"/>
          <w:lang w:val="en"/>
        </w:rPr>
        <w:t xml:space="preserve">Business rationale: </w:t>
      </w:r>
      <w:r w:rsidRPr="00EC399C">
        <w:rPr>
          <w:rFonts w:ascii="Cambria" w:hAnsi="Cambria"/>
          <w:lang w:val="en"/>
        </w:rPr>
        <w:br/>
        <w:t xml:space="preserve">A reasonable success metric ultimately depends on how the model is used by end consumers and the system it replaces. </w:t>
      </w:r>
    </w:p>
    <w:p w14:paraId="0839E0CB" w14:textId="527C65CE" w:rsidR="00AE7400" w:rsidRPr="00EC399C" w:rsidRDefault="00AE7400" w:rsidP="00AE7400">
      <w:pPr>
        <w:pStyle w:val="ListParagraph"/>
        <w:numPr>
          <w:ilvl w:val="0"/>
          <w:numId w:val="3"/>
        </w:numPr>
        <w:rPr>
          <w:rFonts w:ascii="Cambria" w:hAnsi="Cambria"/>
          <w:lang w:val="en"/>
        </w:rPr>
      </w:pPr>
      <w:r w:rsidRPr="00EC399C">
        <w:rPr>
          <w:rFonts w:ascii="Cambria" w:hAnsi="Cambria"/>
          <w:lang w:val="en"/>
        </w:rPr>
        <w:t xml:space="preserve">What is the cost of having analysts manually assess prices?  </w:t>
      </w:r>
    </w:p>
    <w:p w14:paraId="2EA1EDC8" w14:textId="2D0B9B5F" w:rsidR="00AE7400" w:rsidRPr="00EC399C" w:rsidRDefault="00AE7400" w:rsidP="00AE7400">
      <w:pPr>
        <w:pStyle w:val="ListParagraph"/>
        <w:numPr>
          <w:ilvl w:val="0"/>
          <w:numId w:val="3"/>
        </w:numPr>
        <w:rPr>
          <w:rFonts w:ascii="Cambria" w:hAnsi="Cambria"/>
          <w:lang w:val="en"/>
        </w:rPr>
      </w:pPr>
      <w:r w:rsidRPr="00EC399C">
        <w:rPr>
          <w:rFonts w:ascii="Cambria" w:hAnsi="Cambria"/>
          <w:lang w:val="en"/>
        </w:rPr>
        <w:t>Does the improved accuracy of manual review (if any) justify the expense incurred to generate them?</w:t>
      </w:r>
    </w:p>
    <w:p w14:paraId="76C703C4" w14:textId="68373FE0" w:rsidR="00AE7400" w:rsidRPr="00EC399C" w:rsidRDefault="00A56A11" w:rsidP="00AE7400">
      <w:pPr>
        <w:rPr>
          <w:rFonts w:ascii="Cambria" w:hAnsi="Cambria"/>
          <w:lang w:val="en"/>
        </w:rPr>
      </w:pPr>
      <w:r w:rsidRPr="00EC399C">
        <w:rPr>
          <w:rFonts w:ascii="Cambria" w:hAnsi="Cambria"/>
          <w:lang w:val="en"/>
        </w:rPr>
        <w:br/>
      </w:r>
      <w:r w:rsidR="00AE7400" w:rsidRPr="00EC399C">
        <w:rPr>
          <w:rFonts w:ascii="Cambria" w:hAnsi="Cambria"/>
          <w:lang w:val="en"/>
        </w:rPr>
        <w:t>Science based rationale:</w:t>
      </w:r>
      <w:r w:rsidR="00AE7400" w:rsidRPr="00EC399C">
        <w:rPr>
          <w:rFonts w:ascii="Cambria" w:hAnsi="Cambria"/>
          <w:lang w:val="en"/>
        </w:rPr>
        <w:br/>
        <w:t xml:space="preserve">Though a simplistic measure of an acceptable R^2 is 0.7 on test sets and </w:t>
      </w:r>
      <w:r w:rsidR="00AE7400" w:rsidRPr="00EC399C">
        <w:rPr>
          <w:rFonts w:ascii="Cambria" w:hAnsi="Cambria"/>
        </w:rPr>
        <w:t>RMSE within 10-20%</w:t>
      </w:r>
      <w:r w:rsidR="00AE7400" w:rsidRPr="00EC399C">
        <w:rPr>
          <w:rFonts w:ascii="Cambria" w:hAnsi="Cambria"/>
        </w:rPr>
        <w:t xml:space="preserve"> in test sets, these numbers can dramatically change based on the industry standard, domain, task and data quality. </w:t>
      </w:r>
    </w:p>
    <w:p w14:paraId="2C86EE66" w14:textId="77777777" w:rsidR="00AE7400" w:rsidRPr="00EC399C" w:rsidRDefault="00AE7400">
      <w:pPr>
        <w:rPr>
          <w:rFonts w:ascii="Cambria" w:hAnsi="Cambria"/>
          <w:lang w:val="en"/>
        </w:rPr>
      </w:pPr>
      <w:r w:rsidRPr="00EC399C">
        <w:rPr>
          <w:rFonts w:ascii="Cambria" w:hAnsi="Cambria"/>
          <w:lang w:val="en"/>
        </w:rPr>
        <w:br w:type="page"/>
      </w:r>
    </w:p>
    <w:p w14:paraId="1A09A58B" w14:textId="4BE85EBA" w:rsidR="00A56A11" w:rsidRPr="00EC399C" w:rsidRDefault="00A56A11" w:rsidP="00A56A11">
      <w:pPr>
        <w:rPr>
          <w:rFonts w:ascii="Cambria" w:hAnsi="Cambria"/>
          <w:lang w:val="en"/>
        </w:rPr>
      </w:pPr>
      <w:r w:rsidRPr="00A56A11">
        <w:rPr>
          <w:rFonts w:ascii="Cambria" w:hAnsi="Cambria"/>
          <w:lang w:val="en"/>
        </w:rPr>
        <w:lastRenderedPageBreak/>
        <w:t>5. Please provide all analytical code and supporting graphs for your approach.</w:t>
      </w:r>
    </w:p>
    <w:p w14:paraId="0E11F8F1" w14:textId="77777777" w:rsidR="00D00446" w:rsidRPr="00D00446" w:rsidRDefault="00D00446" w:rsidP="00D00446">
      <w:pPr>
        <w:rPr>
          <w:rFonts w:ascii="Cambria" w:hAnsi="Cambria"/>
        </w:rPr>
      </w:pPr>
      <w:r w:rsidRPr="00D00446">
        <w:rPr>
          <w:rFonts w:ascii="Cambria" w:hAnsi="Cambria"/>
        </w:rPr>
        <w:t>The entire analytical process, including code for data preprocessing, model training, evaluation, and prediction, is documented in the following notebooks:</w:t>
      </w:r>
    </w:p>
    <w:p w14:paraId="6287F2FD" w14:textId="77777777" w:rsidR="00D00446" w:rsidRPr="00D00446" w:rsidRDefault="00D00446" w:rsidP="00D00446">
      <w:pPr>
        <w:numPr>
          <w:ilvl w:val="0"/>
          <w:numId w:val="4"/>
        </w:numPr>
        <w:rPr>
          <w:rFonts w:ascii="Cambria" w:hAnsi="Cambria"/>
        </w:rPr>
      </w:pPr>
      <w:r w:rsidRPr="00D00446">
        <w:rPr>
          <w:rFonts w:ascii="Cambria" w:hAnsi="Cambria"/>
          <w:b/>
          <w:bCs/>
        </w:rPr>
        <w:t>02_preprocess</w:t>
      </w:r>
      <w:r w:rsidRPr="00D00446">
        <w:rPr>
          <w:rFonts w:ascii="Cambria" w:hAnsi="Cambria"/>
        </w:rPr>
        <w:t>: Data preprocessing steps, including feature engineering and missing value imputation.</w:t>
      </w:r>
    </w:p>
    <w:p w14:paraId="1481D204" w14:textId="77777777" w:rsidR="00D00446" w:rsidRPr="00D00446" w:rsidRDefault="00D00446" w:rsidP="00D00446">
      <w:pPr>
        <w:numPr>
          <w:ilvl w:val="0"/>
          <w:numId w:val="4"/>
        </w:numPr>
        <w:rPr>
          <w:rFonts w:ascii="Cambria" w:hAnsi="Cambria"/>
        </w:rPr>
      </w:pPr>
      <w:r w:rsidRPr="00D00446">
        <w:rPr>
          <w:rFonts w:ascii="Cambria" w:hAnsi="Cambria"/>
          <w:b/>
          <w:bCs/>
        </w:rPr>
        <w:t>03_eda</w:t>
      </w:r>
      <w:r w:rsidRPr="00D00446">
        <w:rPr>
          <w:rFonts w:ascii="Cambria" w:hAnsi="Cambria"/>
        </w:rPr>
        <w:t>: Exploratory Data Analysis (EDA), with supporting graphs.</w:t>
      </w:r>
    </w:p>
    <w:p w14:paraId="5362B1D4" w14:textId="77777777" w:rsidR="00D00446" w:rsidRPr="00D00446" w:rsidRDefault="00D00446" w:rsidP="00D00446">
      <w:pPr>
        <w:numPr>
          <w:ilvl w:val="0"/>
          <w:numId w:val="4"/>
        </w:numPr>
        <w:rPr>
          <w:rFonts w:ascii="Cambria" w:hAnsi="Cambria"/>
        </w:rPr>
      </w:pPr>
      <w:r w:rsidRPr="00D00446">
        <w:rPr>
          <w:rFonts w:ascii="Cambria" w:hAnsi="Cambria"/>
          <w:b/>
          <w:bCs/>
        </w:rPr>
        <w:t>04_model_dev</w:t>
      </w:r>
      <w:r w:rsidRPr="00D00446">
        <w:rPr>
          <w:rFonts w:ascii="Cambria" w:hAnsi="Cambria"/>
        </w:rPr>
        <w:t>: Model development and training code, including parameter tuning.</w:t>
      </w:r>
    </w:p>
    <w:p w14:paraId="0C4CEBB5" w14:textId="77777777" w:rsidR="00D00446" w:rsidRPr="00D00446" w:rsidRDefault="00D00446" w:rsidP="00D00446">
      <w:pPr>
        <w:numPr>
          <w:ilvl w:val="0"/>
          <w:numId w:val="4"/>
        </w:numPr>
        <w:rPr>
          <w:rFonts w:ascii="Cambria" w:hAnsi="Cambria"/>
        </w:rPr>
      </w:pPr>
      <w:r w:rsidRPr="00D00446">
        <w:rPr>
          <w:rFonts w:ascii="Cambria" w:hAnsi="Cambria"/>
          <w:b/>
          <w:bCs/>
        </w:rPr>
        <w:t>05_inference</w:t>
      </w:r>
      <w:r w:rsidRPr="00D00446">
        <w:rPr>
          <w:rFonts w:ascii="Cambria" w:hAnsi="Cambria"/>
        </w:rPr>
        <w:t>: Code for scoring new data using the trained model.</w:t>
      </w:r>
    </w:p>
    <w:p w14:paraId="04A2912D" w14:textId="26A3282D" w:rsidR="00D00446" w:rsidRPr="00A56A11" w:rsidRDefault="00D00446" w:rsidP="00A56A11">
      <w:pPr>
        <w:rPr>
          <w:rFonts w:ascii="Cambria" w:hAnsi="Cambria"/>
          <w:lang w:val="en"/>
        </w:rPr>
      </w:pPr>
      <w:r w:rsidRPr="00EC399C">
        <w:rPr>
          <w:rFonts w:ascii="Cambria" w:hAnsi="Cambria"/>
        </w:rPr>
        <w:t>These notebooks are stored in their respective directories and contain all necessary code and visualizations.</w:t>
      </w:r>
    </w:p>
    <w:p w14:paraId="7F20791E" w14:textId="2021E2ED" w:rsidR="00A56A11" w:rsidRPr="00A56A11" w:rsidRDefault="00A56A11" w:rsidP="00A56A11">
      <w:pPr>
        <w:rPr>
          <w:rFonts w:ascii="Cambria" w:hAnsi="Cambria"/>
          <w:lang w:val="en"/>
        </w:rPr>
      </w:pPr>
      <w:r w:rsidRPr="00EC399C">
        <w:rPr>
          <w:rFonts w:ascii="Cambria" w:hAnsi="Cambria"/>
          <w:lang w:val="en"/>
        </w:rPr>
        <w:br/>
      </w:r>
      <w:r w:rsidRPr="00A56A11">
        <w:rPr>
          <w:rFonts w:ascii="Cambria" w:hAnsi="Cambria"/>
          <w:lang w:val="en"/>
        </w:rPr>
        <w:t>6. If you were able to conduct any ML modeling, kindly share the code and results (this is optional).</w:t>
      </w:r>
    </w:p>
    <w:p w14:paraId="67BD7244" w14:textId="7E899A34" w:rsidR="00D00446" w:rsidRPr="00D00446" w:rsidRDefault="00D00446" w:rsidP="00D00446">
      <w:pPr>
        <w:rPr>
          <w:rFonts w:ascii="Cambria" w:hAnsi="Cambria"/>
        </w:rPr>
      </w:pPr>
      <w:r w:rsidRPr="00D00446">
        <w:rPr>
          <w:rFonts w:ascii="Cambria" w:hAnsi="Cambria"/>
        </w:rPr>
        <w:t xml:space="preserve">The ML modeling was conducted using CatBoost, with the final model's code and results provided in the </w:t>
      </w:r>
      <w:r w:rsidRPr="00D00446">
        <w:rPr>
          <w:rFonts w:ascii="Cambria" w:hAnsi="Cambria"/>
          <w:b/>
          <w:bCs/>
        </w:rPr>
        <w:t>04_model_dev</w:t>
      </w:r>
      <w:r w:rsidRPr="00D00446">
        <w:rPr>
          <w:rFonts w:ascii="Cambria" w:hAnsi="Cambria"/>
        </w:rPr>
        <w:t xml:space="preserve"> and </w:t>
      </w:r>
      <w:r w:rsidRPr="00D00446">
        <w:rPr>
          <w:rFonts w:ascii="Cambria" w:hAnsi="Cambria"/>
          <w:b/>
          <w:bCs/>
        </w:rPr>
        <w:t>05_inference</w:t>
      </w:r>
      <w:r w:rsidRPr="00D00446">
        <w:rPr>
          <w:rFonts w:ascii="Cambria" w:hAnsi="Cambria"/>
        </w:rPr>
        <w:t xml:space="preserve"> notebooks. </w:t>
      </w:r>
    </w:p>
    <w:p w14:paraId="1BD379DF" w14:textId="2F58F682" w:rsidR="00A56A11" w:rsidRPr="00A56A11" w:rsidRDefault="00A56A11" w:rsidP="00A56A11">
      <w:pPr>
        <w:rPr>
          <w:rFonts w:ascii="Cambria" w:hAnsi="Cambria"/>
          <w:lang w:val="en"/>
        </w:rPr>
      </w:pPr>
      <w:r w:rsidRPr="00EC399C">
        <w:rPr>
          <w:rFonts w:ascii="Cambria" w:hAnsi="Cambria"/>
          <w:lang w:val="en"/>
        </w:rPr>
        <w:br/>
      </w:r>
      <w:r w:rsidRPr="00A56A11">
        <w:rPr>
          <w:rFonts w:ascii="Cambria" w:hAnsi="Cambria"/>
          <w:lang w:val="en"/>
        </w:rPr>
        <w:t>7. How much time did you spend on this assignment?</w:t>
      </w:r>
    </w:p>
    <w:p w14:paraId="34DAFB0F" w14:textId="4CAFDB86" w:rsidR="00D00446" w:rsidRPr="00EC399C" w:rsidRDefault="00D00446">
      <w:pPr>
        <w:rPr>
          <w:rFonts w:ascii="Cambria" w:hAnsi="Cambria"/>
          <w:lang w:val="en"/>
        </w:rPr>
      </w:pPr>
      <w:r w:rsidRPr="00EC399C">
        <w:rPr>
          <w:rFonts w:ascii="Cambria" w:hAnsi="Cambria"/>
          <w:lang w:val="en"/>
        </w:rPr>
        <w:t xml:space="preserve">To meet the minimum requirements of this task, I spent just ~3 hours. </w:t>
      </w:r>
    </w:p>
    <w:p w14:paraId="071D890F" w14:textId="4727B534" w:rsidR="00D00446" w:rsidRPr="00EC399C" w:rsidRDefault="00D00446">
      <w:pPr>
        <w:rPr>
          <w:rFonts w:ascii="Cambria" w:hAnsi="Cambria"/>
          <w:lang w:val="en"/>
        </w:rPr>
      </w:pPr>
      <w:r w:rsidRPr="00EC399C">
        <w:rPr>
          <w:rFonts w:ascii="Cambria" w:hAnsi="Cambria"/>
          <w:lang w:val="en"/>
        </w:rPr>
        <w:t xml:space="preserve">This includes: </w:t>
      </w:r>
    </w:p>
    <w:p w14:paraId="3EC84656" w14:textId="3DE0D372" w:rsidR="00D00446" w:rsidRPr="00EC399C" w:rsidRDefault="00D00446" w:rsidP="00D00446">
      <w:pPr>
        <w:pStyle w:val="ListParagraph"/>
        <w:numPr>
          <w:ilvl w:val="0"/>
          <w:numId w:val="4"/>
        </w:numPr>
        <w:rPr>
          <w:rFonts w:ascii="Cambria" w:hAnsi="Cambria"/>
          <w:lang w:val="en"/>
        </w:rPr>
      </w:pPr>
      <w:r w:rsidRPr="00EC399C">
        <w:rPr>
          <w:rFonts w:ascii="Cambria" w:hAnsi="Cambria"/>
          <w:lang w:val="en"/>
        </w:rPr>
        <w:t>Preprocossing data</w:t>
      </w:r>
    </w:p>
    <w:p w14:paraId="659A6353" w14:textId="6A1251BB" w:rsidR="00D00446" w:rsidRPr="00EC399C" w:rsidRDefault="00D00446" w:rsidP="00D00446">
      <w:pPr>
        <w:pStyle w:val="ListParagraph"/>
        <w:numPr>
          <w:ilvl w:val="0"/>
          <w:numId w:val="4"/>
        </w:numPr>
        <w:rPr>
          <w:rFonts w:ascii="Cambria" w:hAnsi="Cambria"/>
          <w:lang w:val="en"/>
        </w:rPr>
      </w:pPr>
      <w:r w:rsidRPr="00EC399C">
        <w:rPr>
          <w:rFonts w:ascii="Cambria" w:hAnsi="Cambria"/>
          <w:lang w:val="en"/>
        </w:rPr>
        <w:t>Exploratory data analysis</w:t>
      </w:r>
    </w:p>
    <w:p w14:paraId="4B9FCCCB" w14:textId="2643D5F9" w:rsidR="00D00446" w:rsidRPr="00EC399C" w:rsidRDefault="00D00446" w:rsidP="00D00446">
      <w:pPr>
        <w:pStyle w:val="ListParagraph"/>
        <w:numPr>
          <w:ilvl w:val="0"/>
          <w:numId w:val="4"/>
        </w:numPr>
        <w:rPr>
          <w:rFonts w:ascii="Cambria" w:hAnsi="Cambria"/>
          <w:lang w:val="en"/>
        </w:rPr>
      </w:pPr>
      <w:r w:rsidRPr="00EC399C">
        <w:rPr>
          <w:rFonts w:ascii="Cambria" w:hAnsi="Cambria"/>
          <w:lang w:val="en"/>
        </w:rPr>
        <w:t>Fitting XG Boost model on the inference data</w:t>
      </w:r>
    </w:p>
    <w:p w14:paraId="7F3FC11D" w14:textId="5A303992" w:rsidR="00DA1EC1" w:rsidRPr="00EC399C" w:rsidRDefault="00D00446">
      <w:pPr>
        <w:rPr>
          <w:rFonts w:ascii="Cambria" w:hAnsi="Cambria"/>
          <w:lang w:val="en"/>
        </w:rPr>
      </w:pPr>
      <w:r w:rsidRPr="00EC399C">
        <w:rPr>
          <w:rFonts w:ascii="Cambria" w:hAnsi="Cambria"/>
          <w:lang w:val="en"/>
        </w:rPr>
        <w:t xml:space="preserve">To go above and beyond, I spent ~6 hours. </w:t>
      </w:r>
    </w:p>
    <w:p w14:paraId="6125FFF8" w14:textId="09CC143F" w:rsidR="00D00446" w:rsidRPr="00EC399C" w:rsidRDefault="00D00446">
      <w:pPr>
        <w:rPr>
          <w:rFonts w:ascii="Cambria" w:hAnsi="Cambria"/>
        </w:rPr>
      </w:pPr>
      <w:r w:rsidRPr="00EC399C">
        <w:rPr>
          <w:rFonts w:ascii="Cambria" w:hAnsi="Cambria"/>
        </w:rPr>
        <w:t xml:space="preserve">This includes: </w:t>
      </w:r>
    </w:p>
    <w:p w14:paraId="054974C5" w14:textId="0212405C" w:rsidR="00D00446" w:rsidRPr="00EC399C" w:rsidRDefault="00D00446" w:rsidP="00D00446">
      <w:pPr>
        <w:pStyle w:val="ListParagraph"/>
        <w:numPr>
          <w:ilvl w:val="0"/>
          <w:numId w:val="4"/>
        </w:numPr>
        <w:rPr>
          <w:rFonts w:ascii="Cambria" w:hAnsi="Cambria"/>
        </w:rPr>
      </w:pPr>
      <w:r w:rsidRPr="00EC399C">
        <w:rPr>
          <w:rFonts w:ascii="Cambria" w:hAnsi="Cambria"/>
        </w:rPr>
        <w:t>Templatizing code and cleaning files</w:t>
      </w:r>
    </w:p>
    <w:p w14:paraId="3C65CE3F" w14:textId="7A1641E9" w:rsidR="00D00446" w:rsidRPr="00EC399C" w:rsidRDefault="00D00446" w:rsidP="00D00446">
      <w:pPr>
        <w:pStyle w:val="ListParagraph"/>
        <w:numPr>
          <w:ilvl w:val="0"/>
          <w:numId w:val="4"/>
        </w:numPr>
        <w:rPr>
          <w:rFonts w:ascii="Cambria" w:hAnsi="Cambria"/>
        </w:rPr>
      </w:pPr>
      <w:r w:rsidRPr="00EC399C">
        <w:rPr>
          <w:rFonts w:ascii="Cambria" w:hAnsi="Cambria"/>
        </w:rPr>
        <w:t>Annotationg and commenting of the notebooks and functions</w:t>
      </w:r>
    </w:p>
    <w:p w14:paraId="5FB64DCA" w14:textId="200773C7" w:rsidR="00D00446" w:rsidRPr="00EC399C" w:rsidRDefault="00D00446" w:rsidP="00D00446">
      <w:pPr>
        <w:pStyle w:val="ListParagraph"/>
        <w:numPr>
          <w:ilvl w:val="0"/>
          <w:numId w:val="4"/>
        </w:numPr>
        <w:rPr>
          <w:rFonts w:ascii="Cambria" w:hAnsi="Cambria"/>
        </w:rPr>
      </w:pPr>
      <w:r w:rsidRPr="00EC399C">
        <w:rPr>
          <w:rFonts w:ascii="Cambria" w:hAnsi="Cambria"/>
        </w:rPr>
        <w:t>Setting up virtual environments with compatible libraries for best practice</w:t>
      </w:r>
    </w:p>
    <w:p w14:paraId="33A4DEE6" w14:textId="61362CA3" w:rsidR="00D00446" w:rsidRPr="00EC399C" w:rsidRDefault="00D00446" w:rsidP="00D00446">
      <w:pPr>
        <w:pStyle w:val="ListParagraph"/>
        <w:numPr>
          <w:ilvl w:val="0"/>
          <w:numId w:val="4"/>
        </w:numPr>
        <w:rPr>
          <w:rFonts w:ascii="Cambria" w:hAnsi="Cambria"/>
        </w:rPr>
      </w:pPr>
      <w:r w:rsidRPr="00EC399C">
        <w:rPr>
          <w:rFonts w:ascii="Cambria" w:hAnsi="Cambria"/>
        </w:rPr>
        <w:t>Developing a second Catboost Model to further improve on the performance of XGB</w:t>
      </w:r>
    </w:p>
    <w:p w14:paraId="16FDA2E0" w14:textId="59B72F04" w:rsidR="00D00446" w:rsidRPr="00EC399C" w:rsidRDefault="00D00446" w:rsidP="00D00446">
      <w:pPr>
        <w:pStyle w:val="ListParagraph"/>
        <w:numPr>
          <w:ilvl w:val="0"/>
          <w:numId w:val="4"/>
        </w:numPr>
        <w:rPr>
          <w:rFonts w:ascii="Cambria" w:hAnsi="Cambria"/>
        </w:rPr>
      </w:pPr>
      <w:r w:rsidRPr="00EC399C">
        <w:rPr>
          <w:rFonts w:ascii="Cambria" w:hAnsi="Cambria"/>
        </w:rPr>
        <w:t>Cross validation and hyper parameter tuning</w:t>
      </w:r>
    </w:p>
    <w:p w14:paraId="3EE6B309" w14:textId="54943342" w:rsidR="00D00446" w:rsidRPr="00EC399C" w:rsidRDefault="00D00446" w:rsidP="00D00446">
      <w:pPr>
        <w:pStyle w:val="ListParagraph"/>
        <w:numPr>
          <w:ilvl w:val="0"/>
          <w:numId w:val="4"/>
        </w:numPr>
        <w:rPr>
          <w:rFonts w:ascii="Cambria" w:hAnsi="Cambria"/>
        </w:rPr>
      </w:pPr>
      <w:r w:rsidRPr="00EC399C">
        <w:rPr>
          <w:rFonts w:ascii="Cambria" w:hAnsi="Cambria"/>
        </w:rPr>
        <w:t xml:space="preserve">Extensive validation process on train, test and OOT </w:t>
      </w:r>
    </w:p>
    <w:p w14:paraId="29589D08" w14:textId="5A17DC21" w:rsidR="00D00446" w:rsidRPr="00EC399C" w:rsidRDefault="00D00446" w:rsidP="00D00446">
      <w:pPr>
        <w:pStyle w:val="ListParagraph"/>
        <w:numPr>
          <w:ilvl w:val="0"/>
          <w:numId w:val="4"/>
        </w:numPr>
        <w:rPr>
          <w:rFonts w:ascii="Cambria" w:hAnsi="Cambria"/>
        </w:rPr>
      </w:pPr>
      <w:r w:rsidRPr="00EC399C">
        <w:rPr>
          <w:rFonts w:ascii="Cambria" w:hAnsi="Cambria"/>
        </w:rPr>
        <w:t>Rerun notebooks to ensure reproducibility</w:t>
      </w:r>
    </w:p>
    <w:p w14:paraId="31DDCB84" w14:textId="779C00AA" w:rsidR="00D00446" w:rsidRPr="00EC399C" w:rsidRDefault="00D00446" w:rsidP="00D00446">
      <w:pPr>
        <w:pStyle w:val="ListParagraph"/>
        <w:numPr>
          <w:ilvl w:val="0"/>
          <w:numId w:val="4"/>
        </w:numPr>
        <w:rPr>
          <w:rFonts w:ascii="Cambria" w:hAnsi="Cambria"/>
        </w:rPr>
      </w:pPr>
      <w:r w:rsidRPr="00EC399C">
        <w:rPr>
          <w:rFonts w:ascii="Cambria" w:hAnsi="Cambria"/>
        </w:rPr>
        <w:t>Writing a succinct README</w:t>
      </w:r>
    </w:p>
    <w:sectPr w:rsidR="00D00446" w:rsidRPr="00EC3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53EDD"/>
    <w:multiLevelType w:val="multilevel"/>
    <w:tmpl w:val="EB8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C7B45"/>
    <w:multiLevelType w:val="multilevel"/>
    <w:tmpl w:val="BEC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56408"/>
    <w:multiLevelType w:val="multilevel"/>
    <w:tmpl w:val="A85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9470E"/>
    <w:multiLevelType w:val="multilevel"/>
    <w:tmpl w:val="6B32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D6ACE"/>
    <w:multiLevelType w:val="multilevel"/>
    <w:tmpl w:val="7B9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814365">
    <w:abstractNumId w:val="3"/>
  </w:num>
  <w:num w:numId="2" w16cid:durableId="314650332">
    <w:abstractNumId w:val="0"/>
  </w:num>
  <w:num w:numId="3" w16cid:durableId="1916040015">
    <w:abstractNumId w:val="4"/>
  </w:num>
  <w:num w:numId="4" w16cid:durableId="116340470">
    <w:abstractNumId w:val="1"/>
  </w:num>
  <w:num w:numId="5" w16cid:durableId="56172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11"/>
    <w:rsid w:val="001F0782"/>
    <w:rsid w:val="00587F0C"/>
    <w:rsid w:val="006E31ED"/>
    <w:rsid w:val="00A56A11"/>
    <w:rsid w:val="00AE7400"/>
    <w:rsid w:val="00D00446"/>
    <w:rsid w:val="00DA1EC1"/>
    <w:rsid w:val="00EC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697B"/>
  <w15:chartTrackingRefBased/>
  <w15:docId w15:val="{9BFA4BD7-5FDF-412B-B400-99E719D5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A11"/>
    <w:rPr>
      <w:rFonts w:eastAsiaTheme="majorEastAsia" w:cstheme="majorBidi"/>
      <w:color w:val="272727" w:themeColor="text1" w:themeTint="D8"/>
    </w:rPr>
  </w:style>
  <w:style w:type="paragraph" w:styleId="Title">
    <w:name w:val="Title"/>
    <w:basedOn w:val="Normal"/>
    <w:next w:val="Normal"/>
    <w:link w:val="TitleChar"/>
    <w:uiPriority w:val="10"/>
    <w:qFormat/>
    <w:rsid w:val="00A56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A11"/>
    <w:pPr>
      <w:spacing w:before="160"/>
      <w:jc w:val="center"/>
    </w:pPr>
    <w:rPr>
      <w:i/>
      <w:iCs/>
      <w:color w:val="404040" w:themeColor="text1" w:themeTint="BF"/>
    </w:rPr>
  </w:style>
  <w:style w:type="character" w:customStyle="1" w:styleId="QuoteChar">
    <w:name w:val="Quote Char"/>
    <w:basedOn w:val="DefaultParagraphFont"/>
    <w:link w:val="Quote"/>
    <w:uiPriority w:val="29"/>
    <w:rsid w:val="00A56A11"/>
    <w:rPr>
      <w:i/>
      <w:iCs/>
      <w:color w:val="404040" w:themeColor="text1" w:themeTint="BF"/>
    </w:rPr>
  </w:style>
  <w:style w:type="paragraph" w:styleId="ListParagraph">
    <w:name w:val="List Paragraph"/>
    <w:basedOn w:val="Normal"/>
    <w:uiPriority w:val="34"/>
    <w:qFormat/>
    <w:rsid w:val="00A56A11"/>
    <w:pPr>
      <w:ind w:left="720"/>
      <w:contextualSpacing/>
    </w:pPr>
  </w:style>
  <w:style w:type="character" w:styleId="IntenseEmphasis">
    <w:name w:val="Intense Emphasis"/>
    <w:basedOn w:val="DefaultParagraphFont"/>
    <w:uiPriority w:val="21"/>
    <w:qFormat/>
    <w:rsid w:val="00A56A11"/>
    <w:rPr>
      <w:i/>
      <w:iCs/>
      <w:color w:val="0F4761" w:themeColor="accent1" w:themeShade="BF"/>
    </w:rPr>
  </w:style>
  <w:style w:type="paragraph" w:styleId="IntenseQuote">
    <w:name w:val="Intense Quote"/>
    <w:basedOn w:val="Normal"/>
    <w:next w:val="Normal"/>
    <w:link w:val="IntenseQuoteChar"/>
    <w:uiPriority w:val="30"/>
    <w:qFormat/>
    <w:rsid w:val="00A56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A11"/>
    <w:rPr>
      <w:i/>
      <w:iCs/>
      <w:color w:val="0F4761" w:themeColor="accent1" w:themeShade="BF"/>
    </w:rPr>
  </w:style>
  <w:style w:type="character" w:styleId="IntenseReference">
    <w:name w:val="Intense Reference"/>
    <w:basedOn w:val="DefaultParagraphFont"/>
    <w:uiPriority w:val="32"/>
    <w:qFormat/>
    <w:rsid w:val="00A56A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9838">
      <w:bodyDiv w:val="1"/>
      <w:marLeft w:val="0"/>
      <w:marRight w:val="0"/>
      <w:marTop w:val="0"/>
      <w:marBottom w:val="0"/>
      <w:divBdr>
        <w:top w:val="none" w:sz="0" w:space="0" w:color="auto"/>
        <w:left w:val="none" w:sz="0" w:space="0" w:color="auto"/>
        <w:bottom w:val="none" w:sz="0" w:space="0" w:color="auto"/>
        <w:right w:val="none" w:sz="0" w:space="0" w:color="auto"/>
      </w:divBdr>
      <w:divsChild>
        <w:div w:id="69041004">
          <w:marLeft w:val="0"/>
          <w:marRight w:val="0"/>
          <w:marTop w:val="0"/>
          <w:marBottom w:val="0"/>
          <w:divBdr>
            <w:top w:val="none" w:sz="0" w:space="0" w:color="auto"/>
            <w:left w:val="none" w:sz="0" w:space="0" w:color="auto"/>
            <w:bottom w:val="none" w:sz="0" w:space="0" w:color="auto"/>
            <w:right w:val="none" w:sz="0" w:space="0" w:color="auto"/>
          </w:divBdr>
        </w:div>
        <w:div w:id="941841751">
          <w:marLeft w:val="0"/>
          <w:marRight w:val="0"/>
          <w:marTop w:val="0"/>
          <w:marBottom w:val="0"/>
          <w:divBdr>
            <w:top w:val="none" w:sz="0" w:space="0" w:color="auto"/>
            <w:left w:val="none" w:sz="0" w:space="0" w:color="auto"/>
            <w:bottom w:val="none" w:sz="0" w:space="0" w:color="auto"/>
            <w:right w:val="none" w:sz="0" w:space="0" w:color="auto"/>
          </w:divBdr>
          <w:divsChild>
            <w:div w:id="128941700">
              <w:marLeft w:val="0"/>
              <w:marRight w:val="0"/>
              <w:marTop w:val="0"/>
              <w:marBottom w:val="0"/>
              <w:divBdr>
                <w:top w:val="none" w:sz="0" w:space="0" w:color="auto"/>
                <w:left w:val="none" w:sz="0" w:space="0" w:color="auto"/>
                <w:bottom w:val="none" w:sz="0" w:space="0" w:color="auto"/>
                <w:right w:val="none" w:sz="0" w:space="0" w:color="auto"/>
              </w:divBdr>
              <w:divsChild>
                <w:div w:id="12362799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6496521">
      <w:bodyDiv w:val="1"/>
      <w:marLeft w:val="0"/>
      <w:marRight w:val="0"/>
      <w:marTop w:val="0"/>
      <w:marBottom w:val="0"/>
      <w:divBdr>
        <w:top w:val="none" w:sz="0" w:space="0" w:color="auto"/>
        <w:left w:val="none" w:sz="0" w:space="0" w:color="auto"/>
        <w:bottom w:val="none" w:sz="0" w:space="0" w:color="auto"/>
        <w:right w:val="none" w:sz="0" w:space="0" w:color="auto"/>
      </w:divBdr>
    </w:div>
    <w:div w:id="716323670">
      <w:bodyDiv w:val="1"/>
      <w:marLeft w:val="0"/>
      <w:marRight w:val="0"/>
      <w:marTop w:val="0"/>
      <w:marBottom w:val="0"/>
      <w:divBdr>
        <w:top w:val="none" w:sz="0" w:space="0" w:color="auto"/>
        <w:left w:val="none" w:sz="0" w:space="0" w:color="auto"/>
        <w:bottom w:val="none" w:sz="0" w:space="0" w:color="auto"/>
        <w:right w:val="none" w:sz="0" w:space="0" w:color="auto"/>
      </w:divBdr>
    </w:div>
    <w:div w:id="919680275">
      <w:bodyDiv w:val="1"/>
      <w:marLeft w:val="0"/>
      <w:marRight w:val="0"/>
      <w:marTop w:val="0"/>
      <w:marBottom w:val="0"/>
      <w:divBdr>
        <w:top w:val="none" w:sz="0" w:space="0" w:color="auto"/>
        <w:left w:val="none" w:sz="0" w:space="0" w:color="auto"/>
        <w:bottom w:val="none" w:sz="0" w:space="0" w:color="auto"/>
        <w:right w:val="none" w:sz="0" w:space="0" w:color="auto"/>
      </w:divBdr>
    </w:div>
    <w:div w:id="1042484608">
      <w:bodyDiv w:val="1"/>
      <w:marLeft w:val="0"/>
      <w:marRight w:val="0"/>
      <w:marTop w:val="0"/>
      <w:marBottom w:val="0"/>
      <w:divBdr>
        <w:top w:val="none" w:sz="0" w:space="0" w:color="auto"/>
        <w:left w:val="none" w:sz="0" w:space="0" w:color="auto"/>
        <w:bottom w:val="none" w:sz="0" w:space="0" w:color="auto"/>
        <w:right w:val="none" w:sz="0" w:space="0" w:color="auto"/>
      </w:divBdr>
      <w:divsChild>
        <w:div w:id="1873572037">
          <w:marLeft w:val="0"/>
          <w:marRight w:val="0"/>
          <w:marTop w:val="0"/>
          <w:marBottom w:val="0"/>
          <w:divBdr>
            <w:top w:val="none" w:sz="0" w:space="0" w:color="auto"/>
            <w:left w:val="none" w:sz="0" w:space="0" w:color="auto"/>
            <w:bottom w:val="none" w:sz="0" w:space="0" w:color="auto"/>
            <w:right w:val="none" w:sz="0" w:space="0" w:color="auto"/>
          </w:divBdr>
        </w:div>
        <w:div w:id="304051016">
          <w:marLeft w:val="0"/>
          <w:marRight w:val="0"/>
          <w:marTop w:val="0"/>
          <w:marBottom w:val="0"/>
          <w:divBdr>
            <w:top w:val="none" w:sz="0" w:space="0" w:color="auto"/>
            <w:left w:val="none" w:sz="0" w:space="0" w:color="auto"/>
            <w:bottom w:val="none" w:sz="0" w:space="0" w:color="auto"/>
            <w:right w:val="none" w:sz="0" w:space="0" w:color="auto"/>
          </w:divBdr>
          <w:divsChild>
            <w:div w:id="406726372">
              <w:marLeft w:val="0"/>
              <w:marRight w:val="0"/>
              <w:marTop w:val="0"/>
              <w:marBottom w:val="0"/>
              <w:divBdr>
                <w:top w:val="none" w:sz="0" w:space="0" w:color="auto"/>
                <w:left w:val="none" w:sz="0" w:space="0" w:color="auto"/>
                <w:bottom w:val="none" w:sz="0" w:space="0" w:color="auto"/>
                <w:right w:val="none" w:sz="0" w:space="0" w:color="auto"/>
              </w:divBdr>
              <w:divsChild>
                <w:div w:id="8576178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2258271">
      <w:bodyDiv w:val="1"/>
      <w:marLeft w:val="0"/>
      <w:marRight w:val="0"/>
      <w:marTop w:val="0"/>
      <w:marBottom w:val="0"/>
      <w:divBdr>
        <w:top w:val="none" w:sz="0" w:space="0" w:color="auto"/>
        <w:left w:val="none" w:sz="0" w:space="0" w:color="auto"/>
        <w:bottom w:val="none" w:sz="0" w:space="0" w:color="auto"/>
        <w:right w:val="none" w:sz="0" w:space="0" w:color="auto"/>
      </w:divBdr>
    </w:div>
    <w:div w:id="1487286111">
      <w:bodyDiv w:val="1"/>
      <w:marLeft w:val="0"/>
      <w:marRight w:val="0"/>
      <w:marTop w:val="0"/>
      <w:marBottom w:val="0"/>
      <w:divBdr>
        <w:top w:val="none" w:sz="0" w:space="0" w:color="auto"/>
        <w:left w:val="none" w:sz="0" w:space="0" w:color="auto"/>
        <w:bottom w:val="none" w:sz="0" w:space="0" w:color="auto"/>
        <w:right w:val="none" w:sz="0" w:space="0" w:color="auto"/>
      </w:divBdr>
    </w:div>
    <w:div w:id="1487555976">
      <w:bodyDiv w:val="1"/>
      <w:marLeft w:val="0"/>
      <w:marRight w:val="0"/>
      <w:marTop w:val="0"/>
      <w:marBottom w:val="0"/>
      <w:divBdr>
        <w:top w:val="none" w:sz="0" w:space="0" w:color="auto"/>
        <w:left w:val="none" w:sz="0" w:space="0" w:color="auto"/>
        <w:bottom w:val="none" w:sz="0" w:space="0" w:color="auto"/>
        <w:right w:val="none" w:sz="0" w:space="0" w:color="auto"/>
      </w:divBdr>
    </w:div>
    <w:div w:id="1533497056">
      <w:bodyDiv w:val="1"/>
      <w:marLeft w:val="0"/>
      <w:marRight w:val="0"/>
      <w:marTop w:val="0"/>
      <w:marBottom w:val="0"/>
      <w:divBdr>
        <w:top w:val="none" w:sz="0" w:space="0" w:color="auto"/>
        <w:left w:val="none" w:sz="0" w:space="0" w:color="auto"/>
        <w:bottom w:val="none" w:sz="0" w:space="0" w:color="auto"/>
        <w:right w:val="none" w:sz="0" w:space="0" w:color="auto"/>
      </w:divBdr>
    </w:div>
    <w:div w:id="1628730501">
      <w:bodyDiv w:val="1"/>
      <w:marLeft w:val="0"/>
      <w:marRight w:val="0"/>
      <w:marTop w:val="0"/>
      <w:marBottom w:val="0"/>
      <w:divBdr>
        <w:top w:val="none" w:sz="0" w:space="0" w:color="auto"/>
        <w:left w:val="none" w:sz="0" w:space="0" w:color="auto"/>
        <w:bottom w:val="none" w:sz="0" w:space="0" w:color="auto"/>
        <w:right w:val="none" w:sz="0" w:space="0" w:color="auto"/>
      </w:divBdr>
    </w:div>
    <w:div w:id="1723094578">
      <w:bodyDiv w:val="1"/>
      <w:marLeft w:val="0"/>
      <w:marRight w:val="0"/>
      <w:marTop w:val="0"/>
      <w:marBottom w:val="0"/>
      <w:divBdr>
        <w:top w:val="none" w:sz="0" w:space="0" w:color="auto"/>
        <w:left w:val="none" w:sz="0" w:space="0" w:color="auto"/>
        <w:bottom w:val="none" w:sz="0" w:space="0" w:color="auto"/>
        <w:right w:val="none" w:sz="0" w:space="0" w:color="auto"/>
      </w:divBdr>
    </w:div>
    <w:div w:id="1744138791">
      <w:bodyDiv w:val="1"/>
      <w:marLeft w:val="0"/>
      <w:marRight w:val="0"/>
      <w:marTop w:val="0"/>
      <w:marBottom w:val="0"/>
      <w:divBdr>
        <w:top w:val="none" w:sz="0" w:space="0" w:color="auto"/>
        <w:left w:val="none" w:sz="0" w:space="0" w:color="auto"/>
        <w:bottom w:val="none" w:sz="0" w:space="0" w:color="auto"/>
        <w:right w:val="none" w:sz="0" w:space="0" w:color="auto"/>
      </w:divBdr>
    </w:div>
    <w:div w:id="1888906420">
      <w:bodyDiv w:val="1"/>
      <w:marLeft w:val="0"/>
      <w:marRight w:val="0"/>
      <w:marTop w:val="0"/>
      <w:marBottom w:val="0"/>
      <w:divBdr>
        <w:top w:val="none" w:sz="0" w:space="0" w:color="auto"/>
        <w:left w:val="none" w:sz="0" w:space="0" w:color="auto"/>
        <w:bottom w:val="none" w:sz="0" w:space="0" w:color="auto"/>
        <w:right w:val="none" w:sz="0" w:space="0" w:color="auto"/>
      </w:divBdr>
    </w:div>
    <w:div w:id="1948005769">
      <w:bodyDiv w:val="1"/>
      <w:marLeft w:val="0"/>
      <w:marRight w:val="0"/>
      <w:marTop w:val="0"/>
      <w:marBottom w:val="0"/>
      <w:divBdr>
        <w:top w:val="none" w:sz="0" w:space="0" w:color="auto"/>
        <w:left w:val="none" w:sz="0" w:space="0" w:color="auto"/>
        <w:bottom w:val="none" w:sz="0" w:space="0" w:color="auto"/>
        <w:right w:val="none" w:sz="0" w:space="0" w:color="auto"/>
      </w:divBdr>
    </w:div>
    <w:div w:id="1958027589">
      <w:bodyDiv w:val="1"/>
      <w:marLeft w:val="0"/>
      <w:marRight w:val="0"/>
      <w:marTop w:val="0"/>
      <w:marBottom w:val="0"/>
      <w:divBdr>
        <w:top w:val="none" w:sz="0" w:space="0" w:color="auto"/>
        <w:left w:val="none" w:sz="0" w:space="0" w:color="auto"/>
        <w:bottom w:val="none" w:sz="0" w:space="0" w:color="auto"/>
        <w:right w:val="none" w:sz="0" w:space="0" w:color="auto"/>
      </w:divBdr>
    </w:div>
    <w:div w:id="2116051894">
      <w:bodyDiv w:val="1"/>
      <w:marLeft w:val="0"/>
      <w:marRight w:val="0"/>
      <w:marTop w:val="0"/>
      <w:marBottom w:val="0"/>
      <w:divBdr>
        <w:top w:val="none" w:sz="0" w:space="0" w:color="auto"/>
        <w:left w:val="none" w:sz="0" w:space="0" w:color="auto"/>
        <w:bottom w:val="none" w:sz="0" w:space="0" w:color="auto"/>
        <w:right w:val="none" w:sz="0" w:space="0" w:color="auto"/>
      </w:divBdr>
      <w:divsChild>
        <w:div w:id="726295433">
          <w:marLeft w:val="0"/>
          <w:marRight w:val="0"/>
          <w:marTop w:val="0"/>
          <w:marBottom w:val="0"/>
          <w:divBdr>
            <w:top w:val="none" w:sz="0" w:space="0" w:color="auto"/>
            <w:left w:val="none" w:sz="0" w:space="0" w:color="auto"/>
            <w:bottom w:val="none" w:sz="0" w:space="0" w:color="auto"/>
            <w:right w:val="none" w:sz="0" w:space="0" w:color="auto"/>
          </w:divBdr>
        </w:div>
        <w:div w:id="1423991358">
          <w:marLeft w:val="0"/>
          <w:marRight w:val="0"/>
          <w:marTop w:val="0"/>
          <w:marBottom w:val="0"/>
          <w:divBdr>
            <w:top w:val="none" w:sz="0" w:space="0" w:color="auto"/>
            <w:left w:val="none" w:sz="0" w:space="0" w:color="auto"/>
            <w:bottom w:val="none" w:sz="0" w:space="0" w:color="auto"/>
            <w:right w:val="none" w:sz="0" w:space="0" w:color="auto"/>
          </w:divBdr>
          <w:divsChild>
            <w:div w:id="1839416527">
              <w:marLeft w:val="0"/>
              <w:marRight w:val="0"/>
              <w:marTop w:val="0"/>
              <w:marBottom w:val="0"/>
              <w:divBdr>
                <w:top w:val="none" w:sz="0" w:space="0" w:color="auto"/>
                <w:left w:val="none" w:sz="0" w:space="0" w:color="auto"/>
                <w:bottom w:val="none" w:sz="0" w:space="0" w:color="auto"/>
                <w:right w:val="none" w:sz="0" w:space="0" w:color="auto"/>
              </w:divBdr>
              <w:divsChild>
                <w:div w:id="16737242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929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Aman</dc:creator>
  <cp:keywords/>
  <dc:description/>
  <cp:lastModifiedBy>Ahmed Aman</cp:lastModifiedBy>
  <cp:revision>2</cp:revision>
  <dcterms:created xsi:type="dcterms:W3CDTF">2024-08-21T07:49:00Z</dcterms:created>
  <dcterms:modified xsi:type="dcterms:W3CDTF">2024-08-21T08:22:00Z</dcterms:modified>
</cp:coreProperties>
</file>