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300 &gt; 1940</w:t>
        <w:tab/>
        <w:tab/>
        <w:tab/>
        <w:tab/>
        <w:tab/>
        <w:t xml:space="preserve">PC: 300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301 &gt; 5941</w:t>
        <w:tab/>
        <w:tab/>
        <w:tab/>
        <w:tab/>
        <w:tab/>
        <w:t xml:space="preserve">AC: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302 &gt; 2941</w:t>
        <w:tab/>
        <w:tab/>
        <w:tab/>
        <w:tab/>
        <w:tab/>
        <w:t xml:space="preserve">IR: 1940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940 &gt; 0003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941 &gt; 0002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300 &gt; 1940 </w:t>
        <w:tab/>
        <w:tab/>
        <w:tab/>
        <w:tab/>
        <w:tab/>
        <w:t xml:space="preserve">PC: 301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301 &gt; 5941 </w:t>
        <w:tab/>
        <w:tab/>
        <w:tab/>
        <w:tab/>
        <w:tab/>
        <w:t xml:space="preserve">AC: 0003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302 &gt; 2941 </w:t>
        <w:tab/>
        <w:tab/>
        <w:tab/>
        <w:tab/>
        <w:tab/>
        <w:t xml:space="preserve">IR: 1940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940 &gt; 0003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941 &gt; 0002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300 &gt; 1940 </w:t>
        <w:tab/>
        <w:tab/>
        <w:tab/>
        <w:tab/>
        <w:tab/>
        <w:t xml:space="preserve">PC: 301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301 &gt; 5941 </w:t>
        <w:tab/>
        <w:tab/>
        <w:tab/>
        <w:tab/>
        <w:tab/>
        <w:t xml:space="preserve">AC: 0003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302 &gt; 2941 </w:t>
        <w:tab/>
        <w:tab/>
        <w:tab/>
        <w:tab/>
        <w:tab/>
        <w:t xml:space="preserve">IR: 2941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940 &gt; 0003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941 &gt; 0002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300 &gt; 1940 </w:t>
        <w:tab/>
        <w:tab/>
        <w:tab/>
        <w:tab/>
        <w:tab/>
        <w:t xml:space="preserve">PC: 302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301 &gt; 5941 </w:t>
        <w:tab/>
        <w:tab/>
        <w:tab/>
        <w:tab/>
        <w:tab/>
        <w:t xml:space="preserve">AC: 0005 &gt; 3+2 =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302 &gt; 2941 </w:t>
        <w:tab/>
        <w:tab/>
        <w:tab/>
        <w:tab/>
        <w:tab/>
        <w:t xml:space="preserve">IR: 5941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940 &gt; 0003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941 &gt; 0002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300 &gt; 1940 </w:t>
        <w:tab/>
        <w:tab/>
        <w:tab/>
        <w:tab/>
        <w:tab/>
        <w:t xml:space="preserve">PC: 302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301 &gt; 5941 </w:t>
        <w:tab/>
        <w:tab/>
        <w:tab/>
        <w:tab/>
        <w:tab/>
        <w:t xml:space="preserve">AC: 0005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302 &gt; 2941 </w:t>
        <w:tab/>
        <w:tab/>
        <w:tab/>
        <w:tab/>
        <w:tab/>
        <w:t xml:space="preserve">IR: 2941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940 &gt; 0003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941 &gt; 0002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300 &gt; 1940 </w:t>
        <w:tab/>
        <w:tab/>
        <w:tab/>
        <w:tab/>
        <w:tab/>
        <w:t xml:space="preserve">PC: 302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301 &gt; 5941 </w:t>
        <w:tab/>
        <w:tab/>
        <w:tab/>
        <w:tab/>
        <w:tab/>
        <w:t xml:space="preserve">AC: 0005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302 &gt; 2941 </w:t>
        <w:tab/>
        <w:tab/>
        <w:tab/>
        <w:tab/>
        <w:tab/>
        <w:t xml:space="preserve">IR: 2941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940 &gt; 0003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941 &gt; 0002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300 &gt; 550 </w:t>
        <w:tab/>
        <w:tab/>
        <w:tab/>
        <w:tab/>
        <w:tab/>
        <w:t xml:space="preserve">PC: 300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301 &gt; 551 </w:t>
        <w:tab/>
        <w:tab/>
        <w:tab/>
        <w:tab/>
        <w:tab/>
        <w:t xml:space="preserve">AC: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302 &gt; 600 </w:t>
        <w:tab/>
        <w:tab/>
        <w:tab/>
        <w:tab/>
        <w:tab/>
        <w:t xml:space="preserve">IR: 550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550 &gt; 0003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551 &gt; 0004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300 &gt; 550 </w:t>
        <w:tab/>
        <w:tab/>
        <w:tab/>
        <w:tab/>
        <w:tab/>
        <w:t xml:space="preserve">PC: 300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301 &gt; 551 </w:t>
        <w:tab/>
        <w:tab/>
        <w:tab/>
        <w:tab/>
        <w:tab/>
        <w:t xml:space="preserve">AC: 0003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302 &gt; 600 </w:t>
        <w:tab/>
        <w:tab/>
        <w:tab/>
        <w:tab/>
        <w:tab/>
        <w:t xml:space="preserve">IR: 550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550 &gt; 0003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551 &gt; 0004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300 &gt; 550 </w:t>
        <w:tab/>
        <w:tab/>
        <w:tab/>
        <w:tab/>
        <w:tab/>
        <w:t xml:space="preserve">PC: 301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301 &gt; 551 </w:t>
        <w:tab/>
        <w:tab/>
        <w:tab/>
        <w:tab/>
        <w:tab/>
        <w:t xml:space="preserve">AC: 00021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302 &gt; 600 </w:t>
        <w:tab/>
        <w:tab/>
        <w:tab/>
        <w:tab/>
        <w:tab/>
        <w:t xml:space="preserve">IR: 551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550 &gt; 0003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551 &gt; 0004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300 &gt; 550 </w:t>
        <w:tab/>
        <w:tab/>
        <w:tab/>
        <w:tab/>
        <w:tab/>
        <w:t xml:space="preserve">PC: 302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301 &gt; 551 </w:t>
        <w:tab/>
        <w:tab/>
        <w:tab/>
        <w:tab/>
        <w:tab/>
        <w:t xml:space="preserve">AC: 0007 &gt; 3+4 = 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302 &gt; 600 </w:t>
        <w:tab/>
        <w:tab/>
        <w:tab/>
        <w:tab/>
        <w:tab/>
        <w:t xml:space="preserve">IR: 600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550 &gt; 0003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551 &gt; 0004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300 &gt; 550 </w:t>
        <w:tab/>
        <w:tab/>
        <w:tab/>
        <w:tab/>
        <w:tab/>
        <w:t xml:space="preserve">PC: 303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301 &gt; 551 </w:t>
        <w:tab/>
        <w:tab/>
        <w:tab/>
        <w:tab/>
        <w:tab/>
        <w:t xml:space="preserve">AC: 0007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302 &gt; 600 </w:t>
        <w:tab/>
        <w:tab/>
        <w:tab/>
        <w:tab/>
        <w:tab/>
        <w:t xml:space="preserve">IR: 500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550 &gt; 0003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551 &gt; 0004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300 &gt; 3005 </w:t>
        <w:tab/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301 &gt; 5940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302 &gt; 7006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940 &gt; 0002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941 &gt;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IR: 3005</w:t>
        <w:tab/>
        <w:tab/>
        <w:t xml:space="preserve">AC: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IR: 5940</w:t>
        <w:tab/>
        <w:tab/>
        <w:t xml:space="preserve">AC: 3+2 = 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IR: 7006</w:t>
        <w:tab/>
        <w:tab/>
        <w:t xml:space="preserve">AC: device 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