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name:omnia shehab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section: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________________________________________________________________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Write notes about the types of ROM 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00B050"/>
          <w:spacing w:val="0"/>
          <w:position w:val="0"/>
          <w:sz w:val="28"/>
          <w:shd w:fill="auto" w:val="clear"/>
        </w:rPr>
        <w:t xml:space="preserve">mask programmed manufacturing.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00B050"/>
          <w:spacing w:val="0"/>
          <w:position w:val="0"/>
          <w:sz w:val="28"/>
          <w:shd w:fill="auto" w:val="clear"/>
        </w:rPr>
        <w:t xml:space="preserve">programmable read-only memory (PROM).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00B050"/>
          <w:spacing w:val="0"/>
          <w:position w:val="0"/>
          <w:sz w:val="28"/>
          <w:shd w:fill="auto" w:val="clear"/>
        </w:rPr>
        <w:t xml:space="preserve">Erasable programmable memory (EPROM).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00B050"/>
          <w:spacing w:val="0"/>
          <w:position w:val="0"/>
          <w:sz w:val="28"/>
          <w:shd w:fill="auto" w:val="clear"/>
        </w:rPr>
        <w:t xml:space="preserve">Electrically Erasable (EEPROM).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The main difference between RAM and ROM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Read Only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No 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FFFF00" w:val="clear"/>
        </w:rPr>
        <w:t xml:space="preserve">None of the above</w:t>
      </w: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The size of Memory is depending on </w:t>
      </w:r>
    </w:p>
    <w:p>
      <w:pPr>
        <w:numPr>
          <w:ilvl w:val="0"/>
          <w:numId w:val="6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FFFF00" w:val="clear"/>
        </w:rPr>
        <w:t xml:space="preserve">Address lines</w:t>
      </w:r>
    </w:p>
    <w:p>
      <w:pPr>
        <w:numPr>
          <w:ilvl w:val="0"/>
          <w:numId w:val="6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Data lines </w:t>
      </w:r>
    </w:p>
    <w:p>
      <w:pPr>
        <w:numPr>
          <w:ilvl w:val="0"/>
          <w:numId w:val="6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OR gates </w:t>
      </w:r>
    </w:p>
    <w:p>
      <w:pPr>
        <w:numPr>
          <w:ilvl w:val="0"/>
          <w:numId w:val="6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Address lines and Data lines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True or False 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bit =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8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bytes  (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 )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-Byte word =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bytes (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 )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-bit word =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bytes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RAM is able to provide READ / WRITE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 ).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ROM is programmed and the data is stored based on Hexadecimal system (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 ). 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9BBB59"/>
          <w:spacing w:val="0"/>
          <w:position w:val="14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G(giga)=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  <w:vertAlign w:val="superscript"/>
        </w:rPr>
        <w:t xml:space="preserve">20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  <w:vertAlign w:val="subscript"/>
        </w:rPr>
        <w:t xml:space="preserve">, 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</w:rPr>
        <w:t xml:space="preserve">it means the number of address lines is 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00B050"/>
          <w:spacing w:val="0"/>
          <w:position w:val="14"/>
          <w:sz w:val="32"/>
          <w:shd w:fill="auto" w:val="clear"/>
        </w:rPr>
        <w:t xml:space="preserve">flase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</w:rPr>
        <w:t xml:space="preserve"> ).  </w:t>
      </w:r>
      <w:r>
        <w:rPr>
          <w:rFonts w:ascii="Calibri" w:hAnsi="Calibri" w:cs="Calibri" w:eastAsia="Calibri"/>
          <w:b/>
          <w:color w:val="9BBB59"/>
          <w:spacing w:val="0"/>
          <w:position w:val="14"/>
          <w:sz w:val="32"/>
          <w:shd w:fill="auto" w:val="clear"/>
          <w:vertAlign w:val="superscript"/>
        </w:rPr>
        <w:t xml:space="preserve">  </w:t>
      </w:r>
    </w:p>
    <w:p>
      <w:pPr>
        <w:numPr>
          <w:ilvl w:val="0"/>
          <w:numId w:val="8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9BBB59"/>
          <w:spacing w:val="0"/>
          <w:position w:val="17"/>
          <w:sz w:val="3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K = 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9BBB59"/>
          <w:spacing w:val="0"/>
          <w:position w:val="17"/>
          <w:sz w:val="32"/>
          <w:shd w:fill="auto" w:val="clear"/>
          <w:vertAlign w:val="superscript"/>
        </w:rPr>
        <w:t xml:space="preserve">16</w:t>
      </w:r>
      <w:r>
        <w:rPr>
          <w:rFonts w:ascii="Calibri" w:hAnsi="Calibri" w:cs="Calibri" w:eastAsia="Calibri"/>
          <w:b/>
          <w:color w:val="9BBB59"/>
          <w:spacing w:val="0"/>
          <w:position w:val="17"/>
          <w:sz w:val="32"/>
          <w:shd w:fill="auto" w:val="clear"/>
        </w:rPr>
        <w:t xml:space="preserve">, the address lines is </w:t>
      </w:r>
      <w:r>
        <w:rPr>
          <w:rFonts w:ascii="Calibri" w:hAnsi="Calibri" w:cs="Calibri" w:eastAsia="Calibri"/>
          <w:b/>
          <w:color w:val="9BBB59"/>
          <w:spacing w:val="0"/>
          <w:position w:val="17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9BBB59"/>
          <w:spacing w:val="0"/>
          <w:position w:val="17"/>
          <w:sz w:val="32"/>
          <w:shd w:fill="auto" w:val="clear"/>
        </w:rPr>
        <w:t xml:space="preserve">. (</w:t>
      </w:r>
      <w:r>
        <w:rPr>
          <w:rFonts w:ascii="Calibri" w:hAnsi="Calibri" w:cs="Calibri" w:eastAsia="Calibri"/>
          <w:b/>
          <w:color w:val="00B050"/>
          <w:spacing w:val="0"/>
          <w:position w:val="17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9BBB59"/>
          <w:spacing w:val="0"/>
          <w:position w:val="17"/>
          <w:sz w:val="32"/>
          <w:shd w:fill="auto" w:val="clear"/>
        </w:rPr>
        <w:t xml:space="preserve">)</w:t>
      </w:r>
    </w:p>
    <w:p>
      <w:pPr>
        <w:spacing w:before="0" w:after="134" w:line="288"/>
        <w:ind w:right="0" w:left="1987" w:firstLine="0"/>
        <w:jc w:val="left"/>
        <w:rPr>
          <w:rFonts w:ascii="Times New Roman" w:hAnsi="Times New Roman" w:cs="Times New Roman" w:eastAsia="Times New Roman"/>
          <w:color w:val="9BBB59"/>
          <w:spacing w:val="0"/>
          <w:position w:val="0"/>
          <w:sz w:val="32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