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6C" w:rsidRPr="00316A6C" w:rsidRDefault="00316A6C" w:rsidP="00316A6C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</w:pPr>
      <w:r w:rsidRPr="00316A6C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>Q1: Calculate the time for each process, define the priority?</w:t>
      </w:r>
    </w:p>
    <w:p w:rsidR="00316A6C" w:rsidRDefault="00316A6C">
      <w:r>
        <w:rPr>
          <w:noProof/>
        </w:rPr>
        <w:drawing>
          <wp:inline distT="0" distB="0" distL="0" distR="0" wp14:anchorId="61FD138D" wp14:editId="759DCEE5">
            <wp:extent cx="5486400" cy="3593465"/>
            <wp:effectExtent l="0" t="0" r="0" b="6985"/>
            <wp:docPr id="1" name="صورة 1" descr="List and briefly define two approaches to dealing with multiple interrup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List and briefly define two approaches to dealing with multiple interrupt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C" w:rsidRPr="00316A6C" w:rsidRDefault="00316A6C" w:rsidP="00316A6C"/>
    <w:p w:rsidR="00316A6C" w:rsidRDefault="00316A6C" w:rsidP="00316A6C"/>
    <w:p w:rsidR="00316A6C" w:rsidRPr="00316A6C" w:rsidRDefault="00316A6C" w:rsidP="00316A6C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color w:val="1F4E79" w:themeColor="accent1" w:themeShade="80"/>
          <w:sz w:val="32"/>
          <w:szCs w:val="32"/>
        </w:rPr>
      </w:pPr>
      <w:r w:rsidRPr="00316A6C">
        <w:rPr>
          <w:rFonts w:ascii="Times New Roman" w:eastAsia="Calibri" w:hAnsi="Times New Roman" w:cs="Times New Roman"/>
          <w:b/>
          <w:bCs/>
          <w:i/>
          <w:iCs/>
          <w:color w:val="1F4E79" w:themeColor="accent1" w:themeShade="80"/>
          <w:sz w:val="32"/>
          <w:szCs w:val="32"/>
        </w:rPr>
        <w:t>Answer:</w:t>
      </w:r>
    </w:p>
    <w:p w:rsidR="00316A6C" w:rsidRPr="00316A6C" w:rsidRDefault="00316A6C" w:rsidP="00316A6C">
      <w:pPr>
        <w:rPr>
          <w:rFonts w:ascii="Calibri" w:eastAsia="Calibri" w:hAnsi="Calibri" w:cs="Calibri"/>
          <w:i/>
          <w:iCs/>
          <w:sz w:val="28"/>
          <w:szCs w:val="28"/>
        </w:rPr>
      </w:pPr>
      <w:r w:rsidRPr="00316A6C">
        <w:rPr>
          <w:rFonts w:ascii="Calibri" w:eastAsia="Calibri" w:hAnsi="Calibri" w:cs="Calibri"/>
          <w:i/>
          <w:iCs/>
          <w:sz w:val="28"/>
          <w:szCs w:val="28"/>
        </w:rPr>
        <w:t>A user program begins at t =0.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 xml:space="preserve"> At t =10, a printer interrupt occurs, while this routine is still executing, at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>t=15, a communications interrupt occurs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>and execution continues at the communications ISR. While this routine is executing, a disk interrupt occurs at t= 20.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>When the communications ISR is complete (t =25), the previous processor state is restored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>which is the execution of the printer ISR. Then, processor honors the higher priority disk interrupt and control transfers to the disk ISR. Only when that routine is complete (t =35) is the printer ISR resumed. When that routine completes (t =40), control finally returns to the user program.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Pr="00316A6C">
        <w:rPr>
          <w:rFonts w:ascii="Calibri" w:eastAsia="Calibri" w:hAnsi="Calibri" w:cs="Calibri"/>
          <w:i/>
          <w:iCs/>
          <w:sz w:val="28"/>
          <w:szCs w:val="28"/>
        </w:rPr>
        <w:t>So, time without interrupt would be 10 t, but with interrupt it will increase 30 t   then: time =40 t</w:t>
      </w:r>
    </w:p>
    <w:p w:rsidR="00316A6C" w:rsidRPr="00316A6C" w:rsidRDefault="00316A6C" w:rsidP="00316A6C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color w:val="1F4E79" w:themeColor="accent1" w:themeShade="80"/>
          <w:sz w:val="40"/>
          <w:szCs w:val="40"/>
        </w:rPr>
      </w:pPr>
      <w:r w:rsidRPr="00316A6C">
        <w:rPr>
          <w:rFonts w:ascii="Times New Roman" w:eastAsia="Calibri" w:hAnsi="Times New Roman" w:cs="Times New Roman"/>
          <w:b/>
          <w:bCs/>
          <w:i/>
          <w:iCs/>
          <w:color w:val="1F4E79" w:themeColor="accent1" w:themeShade="80"/>
          <w:sz w:val="40"/>
          <w:szCs w:val="40"/>
        </w:rPr>
        <w:t>The priority:</w:t>
      </w:r>
    </w:p>
    <w:p w:rsidR="00316A6C" w:rsidRPr="00316A6C" w:rsidRDefault="00316A6C" w:rsidP="00316A6C">
      <w:pPr>
        <w:spacing w:line="25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316A6C">
        <w:rPr>
          <w:rFonts w:ascii="Calibri" w:eastAsia="Calibri" w:hAnsi="Calibri" w:cs="Calibri"/>
          <w:i/>
          <w:iCs/>
          <w:sz w:val="28"/>
          <w:szCs w:val="28"/>
        </w:rPr>
        <w:t>Printer=priority 2</w:t>
      </w:r>
    </w:p>
    <w:p w:rsidR="00316A6C" w:rsidRPr="00316A6C" w:rsidRDefault="00316A6C" w:rsidP="00316A6C">
      <w:pPr>
        <w:spacing w:line="25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316A6C">
        <w:rPr>
          <w:rFonts w:ascii="Calibri" w:eastAsia="Calibri" w:hAnsi="Calibri" w:cs="Calibri"/>
          <w:i/>
          <w:iCs/>
          <w:sz w:val="28"/>
          <w:szCs w:val="28"/>
        </w:rPr>
        <w:lastRenderedPageBreak/>
        <w:t>Communication= priority 5</w:t>
      </w:r>
    </w:p>
    <w:p w:rsidR="00316A6C" w:rsidRPr="00316A6C" w:rsidRDefault="00316A6C" w:rsidP="00316A6C">
      <w:pPr>
        <w:spacing w:line="25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316A6C">
        <w:rPr>
          <w:rFonts w:ascii="Calibri" w:eastAsia="Calibri" w:hAnsi="Calibri" w:cs="Calibri"/>
          <w:i/>
          <w:iCs/>
          <w:sz w:val="28"/>
          <w:szCs w:val="28"/>
        </w:rPr>
        <w:t>Disk = priority 4</w:t>
      </w:r>
    </w:p>
    <w:p w:rsidR="00316A6C" w:rsidRPr="00316A6C" w:rsidRDefault="00316A6C" w:rsidP="00316A6C">
      <w:pPr>
        <w:spacing w:line="256" w:lineRule="auto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5A0D7ED" wp14:editId="4A21BD0D">
            <wp:extent cx="5486400" cy="3593465"/>
            <wp:effectExtent l="0" t="0" r="0" b="6985"/>
            <wp:docPr id="2" name="صورة 2" descr="List and briefly define two approaches to dealing with multiple interrup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List and briefly define two approaches to dealing with multiple interrupt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A6C" w:rsidRPr="00316A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6C"/>
    <w:rsid w:val="00110996"/>
    <w:rsid w:val="003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7A1F7-7588-4699-B50B-35F8466B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East-Sound</dc:creator>
  <cp:keywords/>
  <dc:description/>
  <cp:lastModifiedBy>East-Sound</cp:lastModifiedBy>
  <cp:revision>1</cp:revision>
  <dcterms:created xsi:type="dcterms:W3CDTF">2020-03-03T11:48:00Z</dcterms:created>
  <dcterms:modified xsi:type="dcterms:W3CDTF">2020-03-03T11:58:00Z</dcterms:modified>
</cp:coreProperties>
</file>