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6"/>
          <w:szCs w:val="36"/>
        </w:rPr>
        <w:t xml:space="preserve">What Are You Proving?</w:t>
      </w:r>
    </w:p>
    <w:p>
      <w:pPr>
        <w:spacing w:after="400"/>
      </w:pPr>
      <w:r>
        <w:rPr>
          <w:i/>
          <w:iCs/>
          <w:color w:val="555555"/>
          <w:sz w:val="22"/>
          <w:szCs w:val="22"/>
        </w:rPr>
        <w:t xml:space="preserve">Ahmed Elgharably — FlyRank AI Fluency, Week 1 deliverable</w:t>
      </w:r>
    </w:p>
    <w:p>
      <w:pPr>
        <w:spacing w:after="150" w:before="200"/>
      </w:pPr>
      <w:r>
        <w:rPr>
          <w:b/>
          <w:bCs/>
          <w:sz w:val="26"/>
          <w:szCs w:val="26"/>
        </w:rPr>
        <w:t xml:space="preserve">Proof statement</w:t>
      </w:r>
    </w:p>
    <w:p>
      <w:pPr>
        <w:spacing w:after="200"/>
      </w:pPr>
      <w:r>
        <w:t xml:space="preserve">I can build a complete computer vision pipeline — from raw medical image data through preprocessing and model training to an evaluated diagnostic result — proven by my Breast Cancer Prediction system using CNNs. This is for a technical hiring manager screening candidates for ML/AI internships or junior engineering roles at an applied-AI or health-tech company. The one thing I want them to do: open my Breast Cancer Prediction case study and email me to schedule a short technical screening call.</w:t>
      </w:r>
    </w:p>
    <w:p>
      <w:pPr>
        <w:spacing w:after="150" w:before="300"/>
      </w:pPr>
      <w:r>
        <w:rPr>
          <w:b/>
          <w:bCs/>
          <w:sz w:val="26"/>
          <w:szCs w:val="26"/>
        </w:rPr>
        <w:t xml:space="preserve">Why this needs to exist</w:t>
      </w:r>
    </w:p>
    <w:p>
      <w:pPr>
        <w:spacing w:after="200"/>
      </w:pPr>
      <w:r>
        <w:t xml:space="preserve">My CV lists "Python, TensorFlow, OpenCV" as bullet points — it can't show that I actually took a real, messy dataset through preprocessing, training, and evaluation to a working result; only the pipeline itself proves that.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2026-08-10T13:22:55.012Z</dcterms:created>
  <dcterms:modified xsi:type="dcterms:W3CDTF">2026-08-10T13:22:55.023Z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