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769" w:rsidRPr="00A360A5" w:rsidRDefault="005D637A" w:rsidP="00A360A5">
      <w:pPr>
        <w:pStyle w:val="Heading1"/>
        <w:shd w:val="clear" w:color="auto" w:fill="FFFFFF"/>
        <w:spacing w:before="0"/>
        <w:rPr>
          <w:rFonts w:ascii="Adobe Fan Heiti Std B" w:eastAsia="Adobe Fan Heiti Std B" w:hAnsi="Adobe Fan Heiti Std B" w:cs="Arial"/>
          <w:color w:val="1F497D" w:themeColor="text2"/>
          <w:spacing w:val="-8"/>
          <w:sz w:val="26"/>
          <w:szCs w:val="26"/>
        </w:rPr>
      </w:pPr>
      <w:r>
        <w:rPr>
          <w:rFonts w:ascii="Adobe Fan Heiti Std B" w:eastAsia="Adobe Fan Heiti Std B" w:hAnsi="Adobe Fan Heiti Std B" w:cs="Arial"/>
          <w:color w:val="1F497D" w:themeColor="text2"/>
          <w:spacing w:val="-8"/>
          <w:sz w:val="26"/>
          <w:szCs w:val="26"/>
        </w:rPr>
        <w:t>Visualizing</w:t>
      </w:r>
      <w:r w:rsidR="00A92518" w:rsidRPr="00A92518">
        <w:rPr>
          <w:rFonts w:ascii="Adobe Fan Heiti Std B" w:eastAsia="Adobe Fan Heiti Std B" w:hAnsi="Adobe Fan Heiti Std B" w:cs="Arial"/>
          <w:color w:val="1F497D" w:themeColor="text2"/>
          <w:spacing w:val="-8"/>
          <w:sz w:val="26"/>
          <w:szCs w:val="26"/>
        </w:rPr>
        <w:t xml:space="preserve"> Neural Network H</w:t>
      </w:r>
      <w:r w:rsidR="00575769" w:rsidRPr="00A92518">
        <w:rPr>
          <w:rFonts w:ascii="Adobe Fan Heiti Std B" w:eastAsia="Adobe Fan Heiti Std B" w:hAnsi="Adobe Fan Heiti Std B" w:cs="Arial"/>
          <w:color w:val="1F497D" w:themeColor="text2"/>
          <w:spacing w:val="-8"/>
          <w:sz w:val="26"/>
          <w:szCs w:val="26"/>
        </w:rPr>
        <w:t>yperparameters</w:t>
      </w:r>
      <w:r w:rsidR="00A92518" w:rsidRPr="00A92518">
        <w:rPr>
          <w:rFonts w:ascii="Adobe Fan Heiti Std B" w:eastAsia="Adobe Fan Heiti Std B" w:hAnsi="Adobe Fan Heiti Std B" w:cs="Arial"/>
          <w:color w:val="1F497D" w:themeColor="text2"/>
          <w:spacing w:val="-8"/>
          <w:sz w:val="26"/>
          <w:szCs w:val="26"/>
        </w:rPr>
        <w:t xml:space="preserve"> </w:t>
      </w:r>
      <w:r w:rsidR="00A92518" w:rsidRPr="00A92518">
        <w:rPr>
          <w:rFonts w:ascii="Adobe Fan Heiti Std B" w:eastAsia="Adobe Fan Heiti Std B" w:hAnsi="Adobe Fan Heiti Std B" w:cs="Arial"/>
          <w:color w:val="1F497D" w:themeColor="text2"/>
          <w:spacing w:val="-8"/>
          <w:sz w:val="26"/>
          <w:szCs w:val="26"/>
        </w:rPr>
        <w:t>with TensorFlow Playground</w:t>
      </w:r>
    </w:p>
    <w:p w:rsidR="000F4107" w:rsidRPr="002A3F61" w:rsidRDefault="00CB4FCA" w:rsidP="000F75EC">
      <w:pPr>
        <w:shd w:val="clear" w:color="auto" w:fill="FFFFFF"/>
        <w:spacing w:before="240" w:after="240" w:line="240" w:lineRule="auto"/>
        <w:rPr>
          <w:rFonts w:ascii="Lato" w:hAnsi="Lato" w:cstheme="minorHAnsi"/>
          <w:lang w:val="en"/>
        </w:rPr>
      </w:pPr>
      <w:r w:rsidRPr="002A3F61">
        <w:rPr>
          <w:rFonts w:ascii="Lato" w:hAnsi="Lato"/>
          <w:lang w:val="en"/>
        </w:rPr>
        <w:t>The</w:t>
      </w:r>
      <w:r>
        <w:rPr>
          <w:lang w:val="en"/>
        </w:rPr>
        <w:t xml:space="preserve"> </w:t>
      </w:r>
      <w:hyperlink r:id="rId6" w:history="1">
        <w:r w:rsidRPr="00CB4FCA">
          <w:rPr>
            <w:rStyle w:val="Hyperlink"/>
            <w:lang w:val="en"/>
          </w:rPr>
          <w:t>TensorFlow playground</w:t>
        </w:r>
      </w:hyperlink>
      <w:r>
        <w:rPr>
          <w:lang w:val="en"/>
        </w:rPr>
        <w:t xml:space="preserve"> </w:t>
      </w:r>
      <w:r w:rsidRPr="002A3F61">
        <w:rPr>
          <w:rFonts w:ascii="Lato" w:hAnsi="Lato" w:cstheme="minorHAnsi"/>
          <w:lang w:val="en"/>
        </w:rPr>
        <w:t xml:space="preserve">can be used </w:t>
      </w:r>
      <w:r w:rsidRPr="002A3F61">
        <w:rPr>
          <w:rFonts w:ascii="Lato" w:hAnsi="Lato" w:cstheme="minorHAnsi"/>
          <w:lang w:val="en"/>
        </w:rPr>
        <w:t>as</w:t>
      </w:r>
      <w:r w:rsidR="00C37D45" w:rsidRPr="002A3F61">
        <w:rPr>
          <w:rFonts w:ascii="Lato" w:hAnsi="Lato" w:cstheme="minorHAnsi"/>
          <w:lang w:val="en"/>
        </w:rPr>
        <w:t xml:space="preserve"> </w:t>
      </w:r>
      <w:r w:rsidRPr="002A3F61">
        <w:rPr>
          <w:rFonts w:ascii="Lato" w:hAnsi="Lato" w:cstheme="minorHAnsi"/>
          <w:lang w:val="en"/>
        </w:rPr>
        <w:t xml:space="preserve">an educational visualization to simulate the impact of changing neural network hyperparameters. It will help </w:t>
      </w:r>
      <w:r w:rsidR="00C37D45" w:rsidRPr="002A3F61">
        <w:rPr>
          <w:rFonts w:ascii="Lato" w:hAnsi="Lato" w:cstheme="minorHAnsi"/>
          <w:lang w:val="en"/>
        </w:rPr>
        <w:t>you</w:t>
      </w:r>
      <w:r w:rsidRPr="002A3F61">
        <w:rPr>
          <w:rFonts w:ascii="Lato" w:hAnsi="Lato" w:cstheme="minorHAnsi"/>
          <w:lang w:val="en"/>
        </w:rPr>
        <w:t xml:space="preserve"> to strengthen </w:t>
      </w:r>
      <w:r w:rsidR="00DD2327" w:rsidRPr="002A3F61">
        <w:rPr>
          <w:rFonts w:ascii="Lato" w:hAnsi="Lato" w:cstheme="minorHAnsi"/>
          <w:lang w:val="en"/>
        </w:rPr>
        <w:t>your deep</w:t>
      </w:r>
      <w:r w:rsidRPr="002A3F61">
        <w:rPr>
          <w:rFonts w:ascii="Lato" w:hAnsi="Lato" w:cstheme="minorHAnsi"/>
          <w:lang w:val="en"/>
        </w:rPr>
        <w:t xml:space="preserve"> learning concept.</w:t>
      </w:r>
    </w:p>
    <w:p w:rsidR="000F75EC" w:rsidRPr="002A3F61" w:rsidRDefault="000F75EC" w:rsidP="000F75EC">
      <w:pPr>
        <w:pStyle w:val="ht"/>
        <w:rPr>
          <w:rFonts w:ascii="Lato" w:eastAsiaTheme="minorHAnsi" w:hAnsi="Lato" w:cstheme="minorHAnsi"/>
          <w:sz w:val="22"/>
          <w:szCs w:val="22"/>
          <w:lang w:val="en" w:eastAsia="en-US"/>
        </w:rPr>
      </w:pPr>
      <w:r w:rsidRPr="002A3F61">
        <w:rPr>
          <w:rFonts w:ascii="Lato" w:eastAsiaTheme="minorHAnsi" w:hAnsi="Lato" w:cstheme="minorHAnsi"/>
          <w:sz w:val="22"/>
          <w:szCs w:val="22"/>
          <w:lang w:val="en" w:eastAsia="en-US"/>
        </w:rPr>
        <w:t xml:space="preserve">First, we will start with understanding some of the terms by following the numbers from </w:t>
      </w:r>
      <w:r w:rsidRPr="002B75A9">
        <w:rPr>
          <w:rFonts w:ascii="Lato" w:eastAsiaTheme="minorHAnsi" w:hAnsi="Lato" w:cstheme="minorHAnsi"/>
          <w:color w:val="006600"/>
          <w:sz w:val="22"/>
          <w:szCs w:val="22"/>
          <w:lang w:val="en" w:eastAsia="en-US"/>
        </w:rPr>
        <w:t xml:space="preserve">1 </w:t>
      </w:r>
      <w:r w:rsidRPr="0071471C">
        <w:rPr>
          <w:rFonts w:ascii="Lato" w:eastAsiaTheme="minorHAnsi" w:hAnsi="Lato" w:cstheme="minorHAnsi"/>
          <w:color w:val="000000" w:themeColor="text1"/>
          <w:sz w:val="22"/>
          <w:szCs w:val="22"/>
          <w:lang w:val="en" w:eastAsia="en-US"/>
        </w:rPr>
        <w:t xml:space="preserve">to </w:t>
      </w:r>
      <w:r w:rsidRPr="002B75A9">
        <w:rPr>
          <w:rFonts w:ascii="Lato" w:eastAsiaTheme="minorHAnsi" w:hAnsi="Lato" w:cstheme="minorHAnsi"/>
          <w:color w:val="006600"/>
          <w:sz w:val="22"/>
          <w:szCs w:val="22"/>
          <w:lang w:val="en" w:eastAsia="en-US"/>
        </w:rPr>
        <w:t>8</w:t>
      </w:r>
      <w:r w:rsidRPr="002A3F61">
        <w:rPr>
          <w:rFonts w:ascii="Lato" w:eastAsiaTheme="minorHAnsi" w:hAnsi="Lato" w:cstheme="minorHAnsi"/>
          <w:sz w:val="22"/>
          <w:szCs w:val="22"/>
          <w:lang w:val="en" w:eastAsia="en-US"/>
        </w:rPr>
        <w:t xml:space="preserve"> depicted in the below picture.</w:t>
      </w:r>
    </w:p>
    <w:p w:rsidR="008D50D5" w:rsidRDefault="00DD2327" w:rsidP="00C37D45">
      <w:pPr>
        <w:shd w:val="clear" w:color="auto" w:fill="FFFFFF"/>
        <w:spacing w:before="240" w:after="240" w:line="240" w:lineRule="auto"/>
        <w:rPr>
          <w:lang w:val="en"/>
        </w:rPr>
      </w:pPr>
      <w:r>
        <w:rPr>
          <w:noProof/>
          <w:lang w:eastAsia="en-GB"/>
        </w:rPr>
        <w:drawing>
          <wp:inline distT="0" distB="0" distL="0" distR="0">
            <wp:extent cx="5274310" cy="2792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92730"/>
                    </a:xfrm>
                    <a:prstGeom prst="rect">
                      <a:avLst/>
                    </a:prstGeom>
                  </pic:spPr>
                </pic:pic>
              </a:graphicData>
            </a:graphic>
          </wp:inline>
        </w:drawing>
      </w:r>
    </w:p>
    <w:p w:rsidR="000F4107" w:rsidRPr="000F4107" w:rsidRDefault="000F4107" w:rsidP="00960BE5">
      <w:pPr>
        <w:spacing w:after="0" w:line="240" w:lineRule="auto"/>
        <w:rPr>
          <w:rFonts w:eastAsia="Times New Roman" w:cstheme="minorHAnsi"/>
          <w:sz w:val="24"/>
          <w:szCs w:val="24"/>
          <w:lang w:val="en" w:eastAsia="en-GB"/>
        </w:rPr>
      </w:pPr>
      <w:r w:rsidRPr="000F4107">
        <w:rPr>
          <w:rFonts w:ascii="Times New Roman" w:eastAsia="Times New Roman" w:hAnsi="Times New Roman" w:cs="Times New Roman"/>
          <w:b/>
          <w:bCs/>
          <w:sz w:val="24"/>
          <w:szCs w:val="24"/>
          <w:lang w:val="en" w:eastAsia="en-GB"/>
        </w:rPr>
        <w:t>1</w:t>
      </w:r>
      <w:r w:rsidRPr="00960BE5">
        <w:rPr>
          <w:rFonts w:eastAsia="Times New Roman" w:cstheme="minorHAnsi"/>
          <w:b/>
          <w:bCs/>
          <w:sz w:val="24"/>
          <w:szCs w:val="24"/>
          <w:lang w:val="en" w:eastAsia="en-GB"/>
        </w:rPr>
        <w:t>- Data</w:t>
      </w:r>
    </w:p>
    <w:p w:rsidR="000F4107" w:rsidRPr="00960BE5" w:rsidRDefault="000F4107" w:rsidP="00960BE5">
      <w:pPr>
        <w:spacing w:after="0" w:line="240" w:lineRule="auto"/>
        <w:rPr>
          <w:rFonts w:cstheme="minorHAnsi"/>
          <w:lang w:val="en"/>
        </w:rPr>
      </w:pPr>
      <w:r w:rsidRPr="00960BE5">
        <w:rPr>
          <w:rFonts w:cstheme="minorHAnsi"/>
          <w:lang w:val="en"/>
        </w:rPr>
        <w:t>The four datasets: circular, 4 quadrants, 2 clusters, and a swirl</w:t>
      </w:r>
    </w:p>
    <w:p w:rsidR="0033403C" w:rsidRDefault="0033403C" w:rsidP="00960BE5">
      <w:pPr>
        <w:spacing w:after="0" w:line="240" w:lineRule="auto"/>
        <w:rPr>
          <w:rFonts w:eastAsia="Times New Roman" w:cstheme="minorHAnsi"/>
          <w:b/>
          <w:bCs/>
          <w:sz w:val="24"/>
          <w:szCs w:val="24"/>
          <w:lang w:val="en" w:eastAsia="en-GB"/>
        </w:rPr>
      </w:pPr>
    </w:p>
    <w:p w:rsidR="000F4107" w:rsidRPr="000F4107" w:rsidRDefault="000F4107" w:rsidP="00960BE5">
      <w:pPr>
        <w:spacing w:after="0" w:line="240" w:lineRule="auto"/>
        <w:rPr>
          <w:rFonts w:eastAsia="Times New Roman" w:cstheme="minorHAnsi"/>
          <w:sz w:val="24"/>
          <w:szCs w:val="24"/>
          <w:lang w:val="en" w:eastAsia="en-GB"/>
        </w:rPr>
      </w:pPr>
      <w:r w:rsidRPr="00960BE5">
        <w:rPr>
          <w:rFonts w:eastAsia="Times New Roman" w:cstheme="minorHAnsi"/>
          <w:b/>
          <w:bCs/>
          <w:sz w:val="24"/>
          <w:szCs w:val="24"/>
          <w:lang w:val="en" w:eastAsia="en-GB"/>
        </w:rPr>
        <w:t>2- Features</w:t>
      </w:r>
    </w:p>
    <w:p w:rsidR="000F4107" w:rsidRPr="00960BE5" w:rsidRDefault="000F4107" w:rsidP="00960BE5">
      <w:pPr>
        <w:spacing w:after="0" w:line="240" w:lineRule="auto"/>
        <w:rPr>
          <w:rFonts w:eastAsia="Times New Roman" w:cstheme="minorHAnsi"/>
          <w:sz w:val="24"/>
          <w:szCs w:val="24"/>
          <w:lang w:val="en" w:eastAsia="en-GB"/>
        </w:rPr>
      </w:pPr>
      <w:r w:rsidRPr="000F4107">
        <w:rPr>
          <w:rFonts w:eastAsia="Times New Roman" w:cstheme="minorHAnsi"/>
          <w:sz w:val="24"/>
          <w:szCs w:val="24"/>
          <w:lang w:val="en" w:eastAsia="en-GB"/>
        </w:rPr>
        <w:t xml:space="preserve">We have seven features or inputs (X1, X2, squares, product and sine). We can turn on and off different features to see which features are more important. </w:t>
      </w:r>
    </w:p>
    <w:p w:rsidR="0033403C" w:rsidRDefault="0033403C" w:rsidP="00960BE5">
      <w:pPr>
        <w:spacing w:after="0" w:line="240" w:lineRule="auto"/>
        <w:rPr>
          <w:rFonts w:eastAsia="Times New Roman" w:cstheme="minorHAnsi"/>
          <w:b/>
          <w:bCs/>
          <w:sz w:val="24"/>
          <w:szCs w:val="24"/>
          <w:lang w:val="en" w:eastAsia="en-GB"/>
        </w:rPr>
      </w:pPr>
    </w:p>
    <w:p w:rsidR="000F4107" w:rsidRPr="000F4107" w:rsidRDefault="000F4107" w:rsidP="00960BE5">
      <w:pPr>
        <w:spacing w:after="0" w:line="240" w:lineRule="auto"/>
        <w:rPr>
          <w:rFonts w:eastAsia="Times New Roman" w:cstheme="minorHAnsi"/>
          <w:sz w:val="24"/>
          <w:szCs w:val="24"/>
          <w:lang w:val="en" w:eastAsia="en-GB"/>
        </w:rPr>
      </w:pPr>
      <w:r w:rsidRPr="00960BE5">
        <w:rPr>
          <w:rFonts w:eastAsia="Times New Roman" w:cstheme="minorHAnsi"/>
          <w:b/>
          <w:bCs/>
          <w:sz w:val="24"/>
          <w:szCs w:val="24"/>
          <w:lang w:val="en" w:eastAsia="en-GB"/>
        </w:rPr>
        <w:t>3- Epoch</w:t>
      </w:r>
    </w:p>
    <w:p w:rsidR="000F4107" w:rsidRPr="000F4107" w:rsidRDefault="000F4107" w:rsidP="00960BE5">
      <w:pPr>
        <w:spacing w:after="0" w:line="240" w:lineRule="auto"/>
        <w:rPr>
          <w:rFonts w:eastAsia="Times New Roman" w:cstheme="minorHAnsi"/>
          <w:sz w:val="24"/>
          <w:szCs w:val="24"/>
          <w:lang w:val="en" w:eastAsia="en-GB"/>
        </w:rPr>
      </w:pPr>
      <w:r w:rsidRPr="000F4107">
        <w:rPr>
          <w:rFonts w:eastAsia="Times New Roman" w:cstheme="minorHAnsi"/>
          <w:sz w:val="24"/>
          <w:szCs w:val="24"/>
          <w:lang w:val="en" w:eastAsia="en-GB"/>
        </w:rPr>
        <w:t>Epoch is one complete iteration through the data set.</w:t>
      </w:r>
    </w:p>
    <w:p w:rsidR="0033403C" w:rsidRDefault="0033403C" w:rsidP="00960BE5">
      <w:pPr>
        <w:spacing w:after="0" w:line="240" w:lineRule="auto"/>
        <w:rPr>
          <w:rFonts w:eastAsia="Times New Roman" w:cstheme="minorHAnsi"/>
          <w:b/>
          <w:bCs/>
          <w:sz w:val="24"/>
          <w:szCs w:val="24"/>
          <w:lang w:val="en" w:eastAsia="en-GB"/>
        </w:rPr>
      </w:pPr>
    </w:p>
    <w:p w:rsidR="000F4107" w:rsidRPr="000F4107" w:rsidRDefault="000F4107" w:rsidP="00960BE5">
      <w:pPr>
        <w:spacing w:after="0" w:line="240" w:lineRule="auto"/>
        <w:rPr>
          <w:rFonts w:eastAsia="Times New Roman" w:cstheme="minorHAnsi"/>
          <w:sz w:val="24"/>
          <w:szCs w:val="24"/>
          <w:lang w:val="en" w:eastAsia="en-GB"/>
        </w:rPr>
      </w:pPr>
      <w:r w:rsidRPr="00960BE5">
        <w:rPr>
          <w:rFonts w:eastAsia="Times New Roman" w:cstheme="minorHAnsi"/>
          <w:b/>
          <w:bCs/>
          <w:sz w:val="24"/>
          <w:szCs w:val="24"/>
          <w:lang w:val="en" w:eastAsia="en-GB"/>
        </w:rPr>
        <w:t>4- Learning Rate</w:t>
      </w:r>
    </w:p>
    <w:p w:rsidR="000F4107" w:rsidRPr="000F4107" w:rsidRDefault="000F4107" w:rsidP="00960BE5">
      <w:pPr>
        <w:spacing w:after="0" w:line="240" w:lineRule="auto"/>
        <w:rPr>
          <w:rFonts w:eastAsia="Times New Roman" w:cstheme="minorHAnsi"/>
          <w:sz w:val="24"/>
          <w:szCs w:val="24"/>
          <w:lang w:val="en" w:eastAsia="en-GB"/>
        </w:rPr>
      </w:pPr>
      <w:r w:rsidRPr="00960BE5">
        <w:rPr>
          <w:rFonts w:eastAsia="Times New Roman" w:cstheme="minorHAnsi"/>
          <w:i/>
          <w:iCs/>
          <w:sz w:val="24"/>
          <w:szCs w:val="24"/>
          <w:lang w:val="en" w:eastAsia="en-GB"/>
        </w:rPr>
        <w:t>Learning rate (alpha)</w:t>
      </w:r>
      <w:r w:rsidRPr="000F4107">
        <w:rPr>
          <w:rFonts w:eastAsia="Times New Roman" w:cstheme="minorHAnsi"/>
          <w:sz w:val="24"/>
          <w:szCs w:val="24"/>
          <w:lang w:val="en" w:eastAsia="en-GB"/>
        </w:rPr>
        <w:t xml:space="preserve"> is the hyperparameter which is responsible for the speed to approach the local optima.</w:t>
      </w:r>
    </w:p>
    <w:p w:rsidR="0033403C" w:rsidRDefault="0033403C" w:rsidP="00960BE5">
      <w:pPr>
        <w:spacing w:after="0" w:line="240" w:lineRule="auto"/>
        <w:rPr>
          <w:rFonts w:eastAsia="Times New Roman" w:cstheme="minorHAnsi"/>
          <w:b/>
          <w:bCs/>
          <w:sz w:val="24"/>
          <w:szCs w:val="24"/>
          <w:lang w:val="en" w:eastAsia="en-GB"/>
        </w:rPr>
      </w:pPr>
    </w:p>
    <w:p w:rsidR="000F4107" w:rsidRPr="000F4107" w:rsidRDefault="000F4107" w:rsidP="00960BE5">
      <w:pPr>
        <w:spacing w:after="0" w:line="240" w:lineRule="auto"/>
        <w:rPr>
          <w:rFonts w:eastAsia="Times New Roman" w:cstheme="minorHAnsi"/>
          <w:sz w:val="24"/>
          <w:szCs w:val="24"/>
          <w:lang w:val="en" w:eastAsia="en-GB"/>
        </w:rPr>
      </w:pPr>
      <w:r w:rsidRPr="00960BE5">
        <w:rPr>
          <w:rFonts w:eastAsia="Times New Roman" w:cstheme="minorHAnsi"/>
          <w:b/>
          <w:bCs/>
          <w:sz w:val="24"/>
          <w:szCs w:val="24"/>
          <w:lang w:val="en" w:eastAsia="en-GB"/>
        </w:rPr>
        <w:t>5- Activation Function</w:t>
      </w:r>
    </w:p>
    <w:p w:rsidR="000F4107" w:rsidRDefault="000F75EC" w:rsidP="00960BE5">
      <w:pPr>
        <w:spacing w:after="0" w:line="240" w:lineRule="auto"/>
        <w:rPr>
          <w:rFonts w:eastAsia="Times New Roman" w:cstheme="minorHAnsi"/>
          <w:sz w:val="24"/>
          <w:szCs w:val="24"/>
          <w:lang w:val="en" w:eastAsia="en-GB"/>
        </w:rPr>
      </w:pPr>
      <w:r w:rsidRPr="00960BE5">
        <w:rPr>
          <w:rFonts w:eastAsia="Times New Roman" w:cstheme="minorHAnsi"/>
          <w:sz w:val="24"/>
          <w:szCs w:val="24"/>
          <w:lang w:val="en" w:eastAsia="en-GB"/>
        </w:rPr>
        <w:t xml:space="preserve">An </w:t>
      </w:r>
      <w:r w:rsidR="000F4107" w:rsidRPr="00960BE5">
        <w:rPr>
          <w:rFonts w:eastAsia="Times New Roman" w:cstheme="minorHAnsi"/>
          <w:sz w:val="24"/>
          <w:szCs w:val="24"/>
          <w:lang w:val="en" w:eastAsia="en-GB"/>
        </w:rPr>
        <w:t>activation function</w:t>
      </w:r>
      <w:r w:rsidR="000F4107" w:rsidRPr="000F4107">
        <w:rPr>
          <w:rFonts w:eastAsia="Times New Roman" w:cstheme="minorHAnsi"/>
          <w:sz w:val="24"/>
          <w:szCs w:val="24"/>
          <w:lang w:val="en" w:eastAsia="en-GB"/>
        </w:rPr>
        <w:t xml:space="preserve"> is a node that you add to the output layer or between two layers of any neural network. The activation functions are basically of two types linear &amp; non-linear.</w:t>
      </w:r>
    </w:p>
    <w:p w:rsidR="00101E54" w:rsidRDefault="00101E54" w:rsidP="00960BE5">
      <w:pPr>
        <w:spacing w:after="0" w:line="240" w:lineRule="auto"/>
        <w:rPr>
          <w:rFonts w:eastAsia="Times New Roman" w:cstheme="minorHAnsi"/>
          <w:sz w:val="24"/>
          <w:szCs w:val="24"/>
          <w:lang w:val="en" w:eastAsia="en-GB"/>
        </w:rPr>
      </w:pPr>
    </w:p>
    <w:p w:rsidR="00101E54" w:rsidRDefault="00101E54" w:rsidP="00960BE5">
      <w:pPr>
        <w:spacing w:after="0" w:line="240" w:lineRule="auto"/>
        <w:rPr>
          <w:rFonts w:eastAsia="Times New Roman" w:cstheme="minorHAnsi"/>
          <w:sz w:val="24"/>
          <w:szCs w:val="24"/>
          <w:lang w:val="en" w:eastAsia="en-GB"/>
        </w:rPr>
      </w:pPr>
    </w:p>
    <w:p w:rsidR="00101E54" w:rsidRPr="000F4107" w:rsidRDefault="00101E54" w:rsidP="00960BE5">
      <w:pPr>
        <w:spacing w:after="0" w:line="240" w:lineRule="auto"/>
        <w:rPr>
          <w:rFonts w:eastAsia="Times New Roman" w:cstheme="minorHAnsi"/>
          <w:sz w:val="24"/>
          <w:szCs w:val="24"/>
          <w:lang w:val="en" w:eastAsia="en-GB"/>
        </w:rPr>
      </w:pPr>
    </w:p>
    <w:p w:rsidR="0033403C" w:rsidRDefault="0033403C" w:rsidP="00960BE5">
      <w:pPr>
        <w:spacing w:after="0" w:line="240" w:lineRule="auto"/>
        <w:rPr>
          <w:rFonts w:eastAsia="Times New Roman" w:cstheme="minorHAnsi"/>
          <w:b/>
          <w:bCs/>
          <w:sz w:val="24"/>
          <w:szCs w:val="24"/>
          <w:lang w:val="en" w:eastAsia="en-GB"/>
        </w:rPr>
      </w:pPr>
    </w:p>
    <w:p w:rsidR="000F4107" w:rsidRDefault="000F4107" w:rsidP="00960BE5">
      <w:pPr>
        <w:spacing w:after="0" w:line="240" w:lineRule="auto"/>
        <w:rPr>
          <w:rFonts w:eastAsia="Times New Roman" w:cstheme="minorHAnsi"/>
          <w:b/>
          <w:bCs/>
          <w:sz w:val="24"/>
          <w:szCs w:val="24"/>
          <w:lang w:val="en" w:eastAsia="en-GB"/>
        </w:rPr>
      </w:pPr>
      <w:r w:rsidRPr="00960BE5">
        <w:rPr>
          <w:rFonts w:eastAsia="Times New Roman" w:cstheme="minorHAnsi"/>
          <w:b/>
          <w:bCs/>
          <w:sz w:val="24"/>
          <w:szCs w:val="24"/>
          <w:lang w:val="en" w:eastAsia="en-GB"/>
        </w:rPr>
        <w:lastRenderedPageBreak/>
        <w:t>6- Regularization</w:t>
      </w:r>
    </w:p>
    <w:p w:rsidR="00101E54" w:rsidRPr="000F4107" w:rsidRDefault="00101E54" w:rsidP="00960BE5">
      <w:pPr>
        <w:spacing w:after="0" w:line="240" w:lineRule="auto"/>
        <w:rPr>
          <w:rFonts w:eastAsia="Times New Roman" w:cstheme="minorHAnsi"/>
          <w:b/>
          <w:bCs/>
          <w:sz w:val="24"/>
          <w:szCs w:val="24"/>
          <w:lang w:val="en" w:eastAsia="en-GB"/>
        </w:rPr>
      </w:pPr>
    </w:p>
    <w:p w:rsidR="000F4107" w:rsidRDefault="000F4107" w:rsidP="00960BE5">
      <w:pPr>
        <w:spacing w:after="0" w:line="240" w:lineRule="auto"/>
        <w:rPr>
          <w:rFonts w:eastAsia="Times New Roman" w:cstheme="minorHAnsi"/>
          <w:sz w:val="24"/>
          <w:szCs w:val="24"/>
          <w:lang w:val="en" w:eastAsia="en-GB"/>
        </w:rPr>
      </w:pPr>
      <w:r w:rsidRPr="000F4107">
        <w:rPr>
          <w:rFonts w:eastAsia="Times New Roman" w:cstheme="minorHAnsi"/>
          <w:sz w:val="24"/>
          <w:szCs w:val="24"/>
          <w:lang w:val="en" w:eastAsia="en-GB"/>
        </w:rPr>
        <w:t xml:space="preserve">The purpose of regularization L1 and L2 is to reduce overfitting. </w:t>
      </w:r>
      <w:r w:rsidRPr="000F4107">
        <w:rPr>
          <w:rFonts w:eastAsia="Times New Roman" w:cstheme="minorHAnsi"/>
          <w:b/>
          <w:bCs/>
          <w:color w:val="595959" w:themeColor="text1" w:themeTint="A6"/>
          <w:sz w:val="24"/>
          <w:szCs w:val="24"/>
          <w:lang w:val="en" w:eastAsia="en-GB"/>
        </w:rPr>
        <w:t>Overfitting</w:t>
      </w:r>
      <w:r w:rsidRPr="000F4107">
        <w:rPr>
          <w:rFonts w:eastAsia="Times New Roman" w:cstheme="minorHAnsi"/>
          <w:color w:val="595959" w:themeColor="text1" w:themeTint="A6"/>
          <w:sz w:val="24"/>
          <w:szCs w:val="24"/>
          <w:lang w:val="en" w:eastAsia="en-GB"/>
        </w:rPr>
        <w:t xml:space="preserve"> </w:t>
      </w:r>
      <w:r w:rsidRPr="000F4107">
        <w:rPr>
          <w:rFonts w:eastAsia="Times New Roman" w:cstheme="minorHAnsi"/>
          <w:sz w:val="24"/>
          <w:szCs w:val="24"/>
          <w:lang w:val="en" w:eastAsia="en-GB"/>
        </w:rPr>
        <w:t>is when a model works very well for the data that it was trained on but the model provides a poor prediction for any data it hasn’t seen before.</w:t>
      </w:r>
    </w:p>
    <w:p w:rsidR="00AF5526" w:rsidRPr="000F4107" w:rsidRDefault="00AF5526" w:rsidP="00960BE5">
      <w:pPr>
        <w:spacing w:after="0" w:line="240" w:lineRule="auto"/>
        <w:rPr>
          <w:rFonts w:eastAsia="Times New Roman" w:cstheme="minorHAnsi"/>
          <w:sz w:val="24"/>
          <w:szCs w:val="24"/>
          <w:lang w:val="en" w:eastAsia="en-GB"/>
        </w:rPr>
      </w:pPr>
      <w:r>
        <w:rPr>
          <w:noProof/>
          <w:lang w:eastAsia="en-GB"/>
        </w:rPr>
        <w:drawing>
          <wp:inline distT="0" distB="0" distL="0" distR="0" wp14:anchorId="070E726C" wp14:editId="01492D11">
            <wp:extent cx="5274310" cy="277023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70234"/>
                    </a:xfrm>
                    <a:prstGeom prst="rect">
                      <a:avLst/>
                    </a:prstGeom>
                  </pic:spPr>
                </pic:pic>
              </a:graphicData>
            </a:graphic>
          </wp:inline>
        </w:drawing>
      </w:r>
    </w:p>
    <w:p w:rsidR="000F4107" w:rsidRPr="000F4107" w:rsidRDefault="000F4107" w:rsidP="000F4107">
      <w:pPr>
        <w:spacing w:before="100" w:beforeAutospacing="1" w:after="100" w:afterAutospacing="1" w:line="240" w:lineRule="auto"/>
        <w:rPr>
          <w:rFonts w:eastAsia="Times New Roman" w:cstheme="minorHAnsi"/>
          <w:b/>
          <w:bCs/>
          <w:sz w:val="24"/>
          <w:szCs w:val="24"/>
          <w:lang w:val="en" w:eastAsia="en-GB"/>
        </w:rPr>
      </w:pPr>
      <w:r w:rsidRPr="005F3601">
        <w:rPr>
          <w:rFonts w:eastAsia="Times New Roman" w:cstheme="minorHAnsi"/>
          <w:b/>
          <w:bCs/>
          <w:sz w:val="24"/>
          <w:szCs w:val="24"/>
          <w:lang w:val="en" w:eastAsia="en-GB"/>
        </w:rPr>
        <w:t>7- Neural Network Model or Perceptron</w:t>
      </w:r>
    </w:p>
    <w:p w:rsidR="000F4107" w:rsidRPr="000F4107" w:rsidRDefault="000F4107" w:rsidP="000F4107">
      <w:pPr>
        <w:spacing w:before="100" w:beforeAutospacing="1" w:after="100" w:afterAutospacing="1" w:line="240" w:lineRule="auto"/>
        <w:rPr>
          <w:rFonts w:eastAsia="Times New Roman" w:cstheme="minorHAnsi"/>
          <w:sz w:val="24"/>
          <w:szCs w:val="24"/>
          <w:lang w:val="en" w:eastAsia="en-GB"/>
        </w:rPr>
      </w:pPr>
      <w:r w:rsidRPr="000F4107">
        <w:rPr>
          <w:rFonts w:eastAsia="Times New Roman" w:cstheme="minorHAnsi"/>
          <w:sz w:val="24"/>
          <w:szCs w:val="24"/>
          <w:lang w:val="en" w:eastAsia="en-GB"/>
        </w:rPr>
        <w:t>A neural network model is a network of simple elements called neurons, which receive input, change their internal state (activation) according to that input, and produce output (0 or 1) depending on the input and activation. We have one input, one output and at least one hidden layer in the simplest neural network called shallow neural network. When the hidden layers are 3 or more then we called it a deep neural network. Each hidden layer has actual working elements called neurons that take input from features or predecessor neurons and calculate a linear activation function (z) and an output function (a).</w:t>
      </w:r>
    </w:p>
    <w:p w:rsidR="000F4107" w:rsidRPr="000F4107" w:rsidRDefault="000F4107" w:rsidP="000F4107">
      <w:pPr>
        <w:spacing w:before="100" w:beforeAutospacing="1" w:after="100" w:afterAutospacing="1" w:line="240" w:lineRule="auto"/>
        <w:rPr>
          <w:rFonts w:eastAsia="Times New Roman" w:cstheme="minorHAnsi"/>
          <w:b/>
          <w:bCs/>
          <w:sz w:val="24"/>
          <w:szCs w:val="24"/>
          <w:lang w:val="en" w:eastAsia="en-GB"/>
        </w:rPr>
      </w:pPr>
      <w:r w:rsidRPr="0033403C">
        <w:rPr>
          <w:rFonts w:eastAsia="Times New Roman" w:cstheme="minorHAnsi"/>
          <w:b/>
          <w:bCs/>
          <w:sz w:val="24"/>
          <w:szCs w:val="24"/>
          <w:lang w:val="en" w:eastAsia="en-GB"/>
        </w:rPr>
        <w:t>8- Problem Type</w:t>
      </w:r>
    </w:p>
    <w:p w:rsidR="00B25BC3" w:rsidRDefault="000F4107" w:rsidP="00C8076D">
      <w:pPr>
        <w:spacing w:before="100" w:beforeAutospacing="1" w:after="100" w:afterAutospacing="1" w:line="240" w:lineRule="auto"/>
        <w:rPr>
          <w:rFonts w:eastAsia="Times New Roman" w:cstheme="minorHAnsi"/>
          <w:sz w:val="24"/>
          <w:szCs w:val="24"/>
          <w:lang w:val="en" w:eastAsia="en-GB"/>
        </w:rPr>
      </w:pPr>
      <w:r w:rsidRPr="000F4107">
        <w:rPr>
          <w:rFonts w:eastAsia="Times New Roman" w:cstheme="minorHAnsi"/>
          <w:sz w:val="24"/>
          <w:szCs w:val="24"/>
          <w:lang w:val="en" w:eastAsia="en-GB"/>
        </w:rPr>
        <w:t xml:space="preserve">We have four data sets for classification and two for the regression problem. </w:t>
      </w:r>
      <w:r w:rsidR="00B6453D">
        <w:rPr>
          <w:rFonts w:eastAsia="Times New Roman" w:cstheme="minorHAnsi"/>
          <w:sz w:val="24"/>
          <w:szCs w:val="24"/>
          <w:lang w:val="en" w:eastAsia="en-GB"/>
        </w:rPr>
        <w:t>Y</w:t>
      </w:r>
      <w:r w:rsidRPr="0033403C">
        <w:rPr>
          <w:rFonts w:eastAsia="Times New Roman" w:cstheme="minorHAnsi"/>
          <w:sz w:val="24"/>
          <w:szCs w:val="24"/>
          <w:lang w:val="en" w:eastAsia="en-GB"/>
        </w:rPr>
        <w:t>ou</w:t>
      </w:r>
      <w:r w:rsidRPr="000F4107">
        <w:rPr>
          <w:rFonts w:eastAsia="Times New Roman" w:cstheme="minorHAnsi"/>
          <w:sz w:val="24"/>
          <w:szCs w:val="24"/>
          <w:lang w:val="en" w:eastAsia="en-GB"/>
        </w:rPr>
        <w:t xml:space="preserve"> can select the type of problem </w:t>
      </w:r>
      <w:r w:rsidRPr="0033403C">
        <w:rPr>
          <w:rFonts w:eastAsia="Times New Roman" w:cstheme="minorHAnsi"/>
          <w:sz w:val="24"/>
          <w:szCs w:val="24"/>
          <w:lang w:val="en" w:eastAsia="en-GB"/>
        </w:rPr>
        <w:t>you</w:t>
      </w:r>
      <w:r w:rsidRPr="000F4107">
        <w:rPr>
          <w:rFonts w:eastAsia="Times New Roman" w:cstheme="minorHAnsi"/>
          <w:sz w:val="24"/>
          <w:szCs w:val="24"/>
          <w:lang w:val="en" w:eastAsia="en-GB"/>
        </w:rPr>
        <w:t xml:space="preserve"> want to study.</w:t>
      </w:r>
    </w:p>
    <w:p w:rsidR="00A358D4" w:rsidRDefault="00A358D4" w:rsidP="00A7259D">
      <w:pPr>
        <w:spacing w:before="100" w:beforeAutospacing="1" w:after="100" w:afterAutospacing="1" w:line="240" w:lineRule="auto"/>
        <w:rPr>
          <w:rFonts w:ascii="Lato" w:eastAsia="Times New Roman" w:hAnsi="Lato" w:cstheme="minorHAnsi"/>
          <w:b/>
          <w:bCs/>
          <w:color w:val="595959" w:themeColor="text1" w:themeTint="A6"/>
          <w:lang w:val="en" w:eastAsia="en-GB"/>
        </w:rPr>
      </w:pPr>
    </w:p>
    <w:p w:rsidR="00A358D4" w:rsidRDefault="00A358D4" w:rsidP="00A358D4">
      <w:pPr>
        <w:rPr>
          <w:lang w:val="en" w:eastAsia="en-GB"/>
        </w:rPr>
      </w:pPr>
      <w:r>
        <w:rPr>
          <w:lang w:val="en" w:eastAsia="en-GB"/>
        </w:rPr>
        <w:br w:type="page"/>
      </w:r>
    </w:p>
    <w:p w:rsidR="000F4107" w:rsidRPr="006A00BB" w:rsidRDefault="00B25BC3" w:rsidP="00494617">
      <w:pPr>
        <w:spacing w:before="100" w:beforeAutospacing="1" w:after="100" w:afterAutospacing="1" w:line="240" w:lineRule="auto"/>
        <w:rPr>
          <w:rFonts w:ascii="Lato" w:hAnsi="Lato"/>
          <w:b/>
          <w:bCs/>
          <w:color w:val="595959" w:themeColor="text1" w:themeTint="A6"/>
          <w:sz w:val="20"/>
          <w:szCs w:val="20"/>
          <w:lang w:val="en"/>
        </w:rPr>
      </w:pPr>
      <w:r w:rsidRPr="006A00BB">
        <w:rPr>
          <w:rFonts w:ascii="Lato" w:eastAsia="Times New Roman" w:hAnsi="Lato" w:cstheme="minorHAnsi"/>
          <w:b/>
          <w:bCs/>
          <w:color w:val="595959" w:themeColor="text1" w:themeTint="A6"/>
          <w:lang w:val="en" w:eastAsia="en-GB"/>
        </w:rPr>
        <w:lastRenderedPageBreak/>
        <w:t xml:space="preserve">Before we're going to discuss in full detail the </w:t>
      </w:r>
      <w:r w:rsidRPr="006A00BB">
        <w:rPr>
          <w:rFonts w:ascii="Lato" w:eastAsia="Times New Roman" w:hAnsi="Lato" w:cstheme="minorHAnsi"/>
          <w:b/>
          <w:bCs/>
          <w:color w:val="595959" w:themeColor="text1" w:themeTint="A6"/>
          <w:lang w:val="en" w:eastAsia="en-GB"/>
        </w:rPr>
        <w:t>hyperparameters</w:t>
      </w:r>
      <w:r w:rsidRPr="006A00BB">
        <w:rPr>
          <w:rFonts w:ascii="Lato" w:eastAsia="Times New Roman" w:hAnsi="Lato" w:cstheme="minorHAnsi"/>
          <w:b/>
          <w:bCs/>
          <w:color w:val="595959" w:themeColor="text1" w:themeTint="A6"/>
          <w:lang w:val="en" w:eastAsia="en-GB"/>
        </w:rPr>
        <w:t xml:space="preserve"> tuning in the next chapter, y</w:t>
      </w:r>
      <w:r w:rsidR="009E69E1" w:rsidRPr="006A00BB">
        <w:rPr>
          <w:rFonts w:ascii="Lato" w:eastAsia="Times New Roman" w:hAnsi="Lato" w:cstheme="minorHAnsi"/>
          <w:b/>
          <w:bCs/>
          <w:color w:val="595959" w:themeColor="text1" w:themeTint="A6"/>
          <w:lang w:val="en" w:eastAsia="en-GB"/>
        </w:rPr>
        <w:t>ou are really encourage</w:t>
      </w:r>
      <w:r w:rsidR="00960BE5" w:rsidRPr="006A00BB">
        <w:rPr>
          <w:rFonts w:ascii="Lato" w:eastAsia="Times New Roman" w:hAnsi="Lato" w:cstheme="minorHAnsi"/>
          <w:b/>
          <w:bCs/>
          <w:color w:val="595959" w:themeColor="text1" w:themeTint="A6"/>
          <w:lang w:val="en" w:eastAsia="en-GB"/>
        </w:rPr>
        <w:t>d</w:t>
      </w:r>
      <w:r w:rsidR="009E69E1" w:rsidRPr="006A00BB">
        <w:rPr>
          <w:rFonts w:ascii="Lato" w:eastAsia="Times New Roman" w:hAnsi="Lato" w:cstheme="minorHAnsi"/>
          <w:b/>
          <w:bCs/>
          <w:color w:val="595959" w:themeColor="text1" w:themeTint="A6"/>
          <w:lang w:val="en" w:eastAsia="en-GB"/>
        </w:rPr>
        <w:t xml:space="preserve"> to check </w:t>
      </w:r>
      <w:r w:rsidR="00494617">
        <w:rPr>
          <w:rFonts w:ascii="Lato" w:eastAsia="Times New Roman" w:hAnsi="Lato" w:cstheme="minorHAnsi"/>
          <w:b/>
          <w:bCs/>
          <w:color w:val="595959" w:themeColor="text1" w:themeTint="A6"/>
          <w:lang w:val="en" w:eastAsia="en-GB"/>
        </w:rPr>
        <w:t>TensorFlow playground</w:t>
      </w:r>
      <w:r w:rsidR="009E69E1" w:rsidRPr="006A00BB">
        <w:rPr>
          <w:rFonts w:ascii="Lato" w:eastAsia="Times New Roman" w:hAnsi="Lato" w:cstheme="minorHAnsi"/>
          <w:b/>
          <w:bCs/>
          <w:color w:val="595959" w:themeColor="text1" w:themeTint="A6"/>
          <w:lang w:val="en" w:eastAsia="en-GB"/>
        </w:rPr>
        <w:t xml:space="preserve"> out and visualize everything we've been talking about</w:t>
      </w:r>
      <w:r w:rsidR="009E69E1" w:rsidRPr="006A00BB">
        <w:rPr>
          <w:rFonts w:ascii="Lato" w:hAnsi="Lato"/>
          <w:b/>
          <w:bCs/>
          <w:color w:val="595959" w:themeColor="text1" w:themeTint="A6"/>
          <w:sz w:val="20"/>
          <w:szCs w:val="20"/>
          <w:lang w:val="en"/>
        </w:rPr>
        <w:t>.</w:t>
      </w:r>
    </w:p>
    <w:p w:rsidR="003959DC" w:rsidRPr="003959DC" w:rsidRDefault="003959DC" w:rsidP="003959DC">
      <w:pPr>
        <w:pStyle w:val="ht"/>
        <w:rPr>
          <w:rFonts w:ascii="Lato" w:hAnsi="Lato"/>
          <w:sz w:val="28"/>
          <w:szCs w:val="28"/>
          <w:lang w:val="en"/>
        </w:rPr>
      </w:pPr>
      <w:r w:rsidRPr="00322318">
        <w:rPr>
          <w:rFonts w:ascii="Lato" w:hAnsi="Lato"/>
          <w:sz w:val="28"/>
          <w:szCs w:val="28"/>
          <w:lang w:val="en"/>
        </w:rPr>
        <w:t>Exercise:</w:t>
      </w:r>
    </w:p>
    <w:p w:rsidR="001831CB" w:rsidRDefault="001B436F" w:rsidP="003959DC">
      <w:pPr>
        <w:shd w:val="clear" w:color="auto" w:fill="FFFFFF"/>
        <w:spacing w:before="240" w:after="240" w:line="240" w:lineRule="auto"/>
        <w:rPr>
          <w:lang w:val="en"/>
        </w:rPr>
      </w:pPr>
      <w:r w:rsidRPr="001B436F">
        <w:rPr>
          <w:rFonts w:eastAsia="Times New Roman" w:cstheme="minorHAnsi"/>
          <w:sz w:val="24"/>
          <w:szCs w:val="24"/>
          <w:lang w:val="en" w:eastAsia="en-GB"/>
        </w:rPr>
        <w:t xml:space="preserve">Go ahead and </w:t>
      </w:r>
      <w:r w:rsidR="005D1A7C">
        <w:rPr>
          <w:rFonts w:eastAsia="Times New Roman" w:cstheme="minorHAnsi"/>
          <w:sz w:val="24"/>
          <w:szCs w:val="24"/>
          <w:lang w:val="en" w:eastAsia="en-GB"/>
        </w:rPr>
        <w:t>O</w:t>
      </w:r>
      <w:r w:rsidRPr="001B436F">
        <w:rPr>
          <w:rFonts w:eastAsia="Times New Roman" w:cstheme="minorHAnsi"/>
          <w:sz w:val="24"/>
          <w:szCs w:val="24"/>
          <w:lang w:val="en" w:eastAsia="en-GB"/>
        </w:rPr>
        <w:t>pen your browser to:</w:t>
      </w:r>
      <w:r>
        <w:rPr>
          <w:lang w:val="en"/>
        </w:rPr>
        <w:t xml:space="preserve"> </w:t>
      </w:r>
      <w:hyperlink r:id="rId9" w:history="1">
        <w:r w:rsidRPr="001B436F">
          <w:rPr>
            <w:rStyle w:val="Hyperlink"/>
            <w:lang w:val="en"/>
          </w:rPr>
          <w:t>https://playground.tensorflow.org</w:t>
        </w:r>
      </w:hyperlink>
      <w:r>
        <w:rPr>
          <w:lang w:val="en"/>
        </w:rPr>
        <w:t xml:space="preserve"> </w:t>
      </w:r>
    </w:p>
    <w:p w:rsidR="00A532ED" w:rsidRDefault="001831CB" w:rsidP="001659C7">
      <w:pPr>
        <w:pStyle w:val="ht"/>
        <w:rPr>
          <w:rFonts w:ascii="Lato" w:hAnsi="Lato"/>
          <w:lang w:val="en"/>
        </w:rPr>
      </w:pPr>
      <w:r w:rsidRPr="00322318">
        <w:rPr>
          <w:rFonts w:ascii="Lato" w:hAnsi="Lato"/>
          <w:lang w:val="en"/>
        </w:rPr>
        <w:t xml:space="preserve">You can start with </w:t>
      </w:r>
      <w:r w:rsidRPr="00322318">
        <w:rPr>
          <w:rFonts w:ascii="Lato" w:hAnsi="Lato"/>
          <w:lang w:val="en"/>
        </w:rPr>
        <w:t>the basic model with a single neuron in the hidden layer. Let’s pick the dataset ‘Circle’, features ‘X1’ &amp; ‘X2’, 0.03 learning rate and ‘</w:t>
      </w:r>
      <w:proofErr w:type="spellStart"/>
      <w:r w:rsidRPr="00322318">
        <w:rPr>
          <w:rFonts w:ascii="Lato" w:hAnsi="Lato"/>
          <w:lang w:val="en"/>
        </w:rPr>
        <w:t>ReLU</w:t>
      </w:r>
      <w:proofErr w:type="spellEnd"/>
      <w:r w:rsidRPr="00322318">
        <w:rPr>
          <w:rFonts w:ascii="Lato" w:hAnsi="Lato"/>
          <w:lang w:val="en"/>
        </w:rPr>
        <w:t xml:space="preserve">’ activation. </w:t>
      </w:r>
      <w:r w:rsidR="001659C7">
        <w:rPr>
          <w:rFonts w:ascii="Lato" w:hAnsi="Lato"/>
          <w:lang w:val="en"/>
        </w:rPr>
        <w:t>You</w:t>
      </w:r>
      <w:r w:rsidRPr="00322318">
        <w:rPr>
          <w:rFonts w:ascii="Lato" w:hAnsi="Lato"/>
          <w:lang w:val="en"/>
        </w:rPr>
        <w:t xml:space="preserve"> will press the run button and wait for the completion of a hundred epochs and then click pause.</w:t>
      </w:r>
    </w:p>
    <w:p w:rsidR="00A446AE" w:rsidRPr="00322318" w:rsidRDefault="00A446AE" w:rsidP="001659C7">
      <w:pPr>
        <w:pStyle w:val="ht"/>
        <w:rPr>
          <w:rFonts w:ascii="Lato" w:hAnsi="Lato"/>
          <w:lang w:val="en"/>
        </w:rPr>
      </w:pPr>
      <w:r>
        <w:rPr>
          <w:rFonts w:ascii="Lato" w:hAnsi="Lato"/>
          <w:lang w:val="en"/>
        </w:rPr>
        <w:t>In the next trials, try the following:</w:t>
      </w:r>
    </w:p>
    <w:p w:rsidR="00A532ED" w:rsidRPr="00322318" w:rsidRDefault="00701439" w:rsidP="001831CB">
      <w:pPr>
        <w:pStyle w:val="ListParagraph"/>
        <w:numPr>
          <w:ilvl w:val="0"/>
          <w:numId w:val="2"/>
        </w:numPr>
        <w:shd w:val="clear" w:color="auto" w:fill="FFFFFF"/>
        <w:spacing w:before="240" w:after="240" w:line="240" w:lineRule="auto"/>
        <w:rPr>
          <w:rFonts w:ascii="Lato" w:eastAsia="Times New Roman" w:hAnsi="Lato" w:cs="Arial"/>
          <w:color w:val="202124"/>
          <w:sz w:val="24"/>
          <w:szCs w:val="24"/>
          <w:lang w:eastAsia="en-GB"/>
        </w:rPr>
      </w:pPr>
      <w:r w:rsidRPr="00322318">
        <w:rPr>
          <w:rFonts w:ascii="Lato" w:eastAsia="Times New Roman" w:hAnsi="Lato" w:cs="Arial"/>
          <w:color w:val="202124"/>
          <w:sz w:val="24"/>
          <w:szCs w:val="24"/>
          <w:lang w:eastAsia="en-GB"/>
        </w:rPr>
        <w:t xml:space="preserve">Try </w:t>
      </w:r>
      <w:r w:rsidRPr="00322318">
        <w:rPr>
          <w:rFonts w:ascii="Lato" w:eastAsia="Times New Roman" w:hAnsi="Lato" w:cs="Arial"/>
          <w:color w:val="1F497D" w:themeColor="text2"/>
          <w:sz w:val="24"/>
          <w:szCs w:val="24"/>
          <w:lang w:eastAsia="en-GB"/>
        </w:rPr>
        <w:t xml:space="preserve">increasing </w:t>
      </w:r>
      <w:r w:rsidRPr="00322318">
        <w:rPr>
          <w:rFonts w:ascii="Lato" w:eastAsia="Times New Roman" w:hAnsi="Lato" w:cs="Arial"/>
          <w:color w:val="202124"/>
          <w:sz w:val="24"/>
          <w:szCs w:val="24"/>
          <w:lang w:eastAsia="en-GB"/>
        </w:rPr>
        <w:t xml:space="preserve">the </w:t>
      </w:r>
      <w:r w:rsidRPr="00322318">
        <w:rPr>
          <w:rFonts w:ascii="Lato" w:eastAsia="Times New Roman" w:hAnsi="Lato" w:cs="Arial"/>
          <w:color w:val="1F497D" w:themeColor="text2"/>
          <w:sz w:val="24"/>
          <w:szCs w:val="24"/>
          <w:lang w:eastAsia="en-GB"/>
        </w:rPr>
        <w:t xml:space="preserve">number of neurons </w:t>
      </w:r>
      <w:r w:rsidRPr="00322318">
        <w:rPr>
          <w:rFonts w:ascii="Lato" w:eastAsia="Times New Roman" w:hAnsi="Lato" w:cs="Arial"/>
          <w:color w:val="202124"/>
          <w:sz w:val="24"/>
          <w:szCs w:val="24"/>
          <w:lang w:eastAsia="en-GB"/>
        </w:rPr>
        <w:t xml:space="preserve">in the hidden layer </w:t>
      </w:r>
    </w:p>
    <w:p w:rsidR="001831CB" w:rsidRPr="00322318" w:rsidRDefault="00A532ED" w:rsidP="006B5BE1">
      <w:pPr>
        <w:pStyle w:val="ht"/>
        <w:numPr>
          <w:ilvl w:val="0"/>
          <w:numId w:val="2"/>
        </w:numPr>
        <w:rPr>
          <w:rFonts w:ascii="Lato" w:hAnsi="Lato"/>
          <w:lang w:val="en"/>
        </w:rPr>
      </w:pPr>
      <w:r w:rsidRPr="00322318">
        <w:rPr>
          <w:rFonts w:ascii="Lato" w:hAnsi="Lato" w:cs="Arial"/>
          <w:color w:val="202124"/>
        </w:rPr>
        <w:t>T</w:t>
      </w:r>
      <w:r w:rsidR="00701439" w:rsidRPr="00322318">
        <w:rPr>
          <w:rFonts w:ascii="Lato" w:hAnsi="Lato" w:cs="Arial"/>
          <w:color w:val="202124"/>
        </w:rPr>
        <w:t xml:space="preserve">ry </w:t>
      </w:r>
      <w:r w:rsidR="001831CB" w:rsidRPr="00322318">
        <w:rPr>
          <w:rFonts w:ascii="Lato" w:hAnsi="Lato" w:cs="Arial"/>
          <w:color w:val="202124"/>
        </w:rPr>
        <w:t>run</w:t>
      </w:r>
      <w:r w:rsidR="001831CB" w:rsidRPr="00322318">
        <w:rPr>
          <w:rFonts w:ascii="Lato" w:hAnsi="Lato" w:cs="Arial"/>
          <w:color w:val="202124"/>
        </w:rPr>
        <w:t>ning</w:t>
      </w:r>
      <w:r w:rsidR="001831CB" w:rsidRPr="00322318">
        <w:rPr>
          <w:rFonts w:ascii="Lato" w:hAnsi="Lato" w:cs="Arial"/>
          <w:color w:val="202124"/>
        </w:rPr>
        <w:t xml:space="preserve"> the training with </w:t>
      </w:r>
      <w:r w:rsidR="001831CB" w:rsidRPr="0025146F">
        <w:rPr>
          <w:rFonts w:ascii="Lato" w:hAnsi="Lato" w:cs="Arial"/>
          <w:color w:val="1F497D" w:themeColor="text2"/>
        </w:rPr>
        <w:t xml:space="preserve">different activation functions </w:t>
      </w:r>
      <w:r w:rsidR="001831CB" w:rsidRPr="00322318">
        <w:rPr>
          <w:rFonts w:ascii="Lato" w:hAnsi="Lato" w:cs="Arial"/>
          <w:color w:val="202124"/>
        </w:rPr>
        <w:t>(</w:t>
      </w:r>
      <w:proofErr w:type="spellStart"/>
      <w:r w:rsidR="001831CB" w:rsidRPr="00322318">
        <w:rPr>
          <w:rFonts w:ascii="Lato" w:hAnsi="Lato" w:cs="Arial"/>
          <w:color w:val="202124"/>
        </w:rPr>
        <w:t>ReLU</w:t>
      </w:r>
      <w:proofErr w:type="spellEnd"/>
      <w:r w:rsidR="001831CB" w:rsidRPr="00322318">
        <w:rPr>
          <w:rFonts w:ascii="Lato" w:hAnsi="Lato" w:cs="Arial"/>
          <w:color w:val="202124"/>
        </w:rPr>
        <w:t xml:space="preserve">, sigmoid, </w:t>
      </w:r>
      <w:proofErr w:type="spellStart"/>
      <w:r w:rsidR="001831CB" w:rsidRPr="00322318">
        <w:rPr>
          <w:rFonts w:ascii="Lato" w:hAnsi="Lato" w:cs="Arial"/>
          <w:color w:val="202124"/>
        </w:rPr>
        <w:t>tanh</w:t>
      </w:r>
      <w:proofErr w:type="spellEnd"/>
      <w:r w:rsidR="001831CB" w:rsidRPr="00322318">
        <w:rPr>
          <w:rFonts w:ascii="Lato" w:hAnsi="Lato" w:cs="Arial"/>
          <w:color w:val="202124"/>
        </w:rPr>
        <w:t xml:space="preserve"> and linear)</w:t>
      </w:r>
      <w:r w:rsidR="001831CB" w:rsidRPr="00322318">
        <w:rPr>
          <w:rFonts w:ascii="Lato" w:hAnsi="Lato"/>
          <w:lang w:val="en"/>
        </w:rPr>
        <w:t>.</w:t>
      </w:r>
    </w:p>
    <w:p w:rsidR="00B25BC3" w:rsidRPr="00322318" w:rsidRDefault="00701439" w:rsidP="00344891">
      <w:pPr>
        <w:pStyle w:val="ListParagraph"/>
        <w:numPr>
          <w:ilvl w:val="0"/>
          <w:numId w:val="2"/>
        </w:numPr>
        <w:shd w:val="clear" w:color="auto" w:fill="FFFFFF"/>
        <w:spacing w:before="240" w:after="240" w:line="240" w:lineRule="auto"/>
        <w:rPr>
          <w:rFonts w:ascii="Lato" w:eastAsia="Times New Roman" w:hAnsi="Lato" w:cs="Arial"/>
          <w:color w:val="202124"/>
          <w:sz w:val="24"/>
          <w:szCs w:val="24"/>
          <w:lang w:eastAsia="en-GB"/>
        </w:rPr>
      </w:pPr>
      <w:r w:rsidRPr="00322318">
        <w:rPr>
          <w:rFonts w:ascii="Lato" w:eastAsia="Times New Roman" w:hAnsi="Lato" w:cs="Arial"/>
          <w:color w:val="202124"/>
          <w:sz w:val="24"/>
          <w:szCs w:val="24"/>
          <w:lang w:eastAsia="en-GB"/>
        </w:rPr>
        <w:t xml:space="preserve">Continue experimenting by adding or removing hidden layers and neurons per layer. Also feel free to change </w:t>
      </w:r>
      <w:r w:rsidRPr="00322318">
        <w:rPr>
          <w:rFonts w:ascii="Lato" w:eastAsia="Times New Roman" w:hAnsi="Lato" w:cs="Arial"/>
          <w:color w:val="1F497D" w:themeColor="text2"/>
          <w:sz w:val="24"/>
          <w:szCs w:val="24"/>
          <w:lang w:eastAsia="en-GB"/>
        </w:rPr>
        <w:t>learning rates</w:t>
      </w:r>
      <w:r w:rsidRPr="00322318">
        <w:rPr>
          <w:rFonts w:ascii="Lato" w:eastAsia="Times New Roman" w:hAnsi="Lato" w:cs="Arial"/>
          <w:color w:val="202124"/>
          <w:sz w:val="24"/>
          <w:szCs w:val="24"/>
          <w:lang w:eastAsia="en-GB"/>
        </w:rPr>
        <w:t xml:space="preserve">, </w:t>
      </w:r>
      <w:r w:rsidRPr="00322318">
        <w:rPr>
          <w:rFonts w:ascii="Lato" w:eastAsia="Times New Roman" w:hAnsi="Lato" w:cs="Arial"/>
          <w:color w:val="1F497D" w:themeColor="text2"/>
          <w:sz w:val="24"/>
          <w:szCs w:val="24"/>
          <w:lang w:eastAsia="en-GB"/>
        </w:rPr>
        <w:t>regularization</w:t>
      </w:r>
      <w:r w:rsidRPr="00322318">
        <w:rPr>
          <w:rFonts w:ascii="Lato" w:eastAsia="Times New Roman" w:hAnsi="Lato" w:cs="Arial"/>
          <w:color w:val="202124"/>
          <w:sz w:val="24"/>
          <w:szCs w:val="24"/>
          <w:lang w:eastAsia="en-GB"/>
        </w:rPr>
        <w:t xml:space="preserve">, and other </w:t>
      </w:r>
      <w:r w:rsidRPr="00322318">
        <w:rPr>
          <w:rFonts w:ascii="Lato" w:eastAsia="Times New Roman" w:hAnsi="Lato" w:cs="Arial"/>
          <w:color w:val="1F497D" w:themeColor="text2"/>
          <w:sz w:val="24"/>
          <w:szCs w:val="24"/>
          <w:lang w:eastAsia="en-GB"/>
        </w:rPr>
        <w:t>learning settings</w:t>
      </w:r>
      <w:r w:rsidR="001831CB" w:rsidRPr="00322318">
        <w:rPr>
          <w:rFonts w:ascii="Lato" w:eastAsia="Times New Roman" w:hAnsi="Lato" w:cs="Arial"/>
          <w:color w:val="202124"/>
          <w:sz w:val="24"/>
          <w:szCs w:val="24"/>
          <w:lang w:eastAsia="en-GB"/>
        </w:rPr>
        <w:t xml:space="preserve"> to see </w:t>
      </w:r>
      <w:r w:rsidR="00B618EF">
        <w:rPr>
          <w:rFonts w:ascii="Lato" w:eastAsia="Times New Roman" w:hAnsi="Lato" w:cs="Arial"/>
          <w:color w:val="202124"/>
          <w:sz w:val="24"/>
          <w:szCs w:val="24"/>
          <w:lang w:eastAsia="en-GB"/>
        </w:rPr>
        <w:t>the</w:t>
      </w:r>
      <w:r w:rsidR="001831CB" w:rsidRPr="00322318">
        <w:rPr>
          <w:rFonts w:ascii="Lato" w:eastAsia="Times New Roman" w:hAnsi="Lato" w:cs="Arial"/>
          <w:color w:val="202124"/>
          <w:sz w:val="24"/>
          <w:szCs w:val="24"/>
          <w:lang w:eastAsia="en-GB"/>
        </w:rPr>
        <w:t xml:space="preserve"> </w:t>
      </w:r>
      <w:r w:rsidR="00DC40D1">
        <w:rPr>
          <w:rFonts w:ascii="Lato" w:eastAsia="Times New Roman" w:hAnsi="Lato" w:cs="Arial"/>
          <w:color w:val="202124"/>
          <w:sz w:val="24"/>
          <w:szCs w:val="24"/>
          <w:lang w:eastAsia="en-GB"/>
        </w:rPr>
        <w:t>impact</w:t>
      </w:r>
      <w:r w:rsidR="001831CB" w:rsidRPr="00322318">
        <w:rPr>
          <w:rFonts w:ascii="Lato" w:eastAsia="Times New Roman" w:hAnsi="Lato" w:cs="Arial"/>
          <w:color w:val="202124"/>
          <w:sz w:val="24"/>
          <w:szCs w:val="24"/>
          <w:lang w:eastAsia="en-GB"/>
        </w:rPr>
        <w:t xml:space="preserve"> </w:t>
      </w:r>
      <w:r w:rsidR="00B618EF">
        <w:rPr>
          <w:rFonts w:ascii="Lato" w:eastAsia="Times New Roman" w:hAnsi="Lato" w:cs="Arial"/>
          <w:color w:val="202124"/>
          <w:sz w:val="24"/>
          <w:szCs w:val="24"/>
          <w:lang w:eastAsia="en-GB"/>
        </w:rPr>
        <w:t xml:space="preserve">of fiddling with </w:t>
      </w:r>
      <w:r w:rsidR="00B618EF">
        <w:rPr>
          <w:rFonts w:ascii="Lato" w:hAnsi="Lato" w:cstheme="minorHAnsi"/>
          <w:lang w:val="en"/>
        </w:rPr>
        <w:t xml:space="preserve">hyperparameters on </w:t>
      </w:r>
      <w:r w:rsidR="001831CB" w:rsidRPr="00322318">
        <w:rPr>
          <w:rFonts w:ascii="Lato" w:eastAsia="Times New Roman" w:hAnsi="Lato" w:cs="Arial"/>
          <w:color w:val="202124"/>
          <w:sz w:val="24"/>
          <w:szCs w:val="24"/>
          <w:lang w:eastAsia="en-GB"/>
        </w:rPr>
        <w:t xml:space="preserve">the training </w:t>
      </w:r>
      <w:r w:rsidR="00344891">
        <w:rPr>
          <w:rFonts w:ascii="Lato" w:eastAsia="Times New Roman" w:hAnsi="Lato" w:cs="Arial"/>
          <w:color w:val="202124"/>
          <w:sz w:val="24"/>
          <w:szCs w:val="24"/>
          <w:lang w:eastAsia="en-GB"/>
        </w:rPr>
        <w:t>model</w:t>
      </w:r>
      <w:r w:rsidR="00605922">
        <w:rPr>
          <w:rFonts w:ascii="Lato" w:eastAsia="Times New Roman" w:hAnsi="Lato" w:cs="Arial"/>
          <w:color w:val="202124"/>
          <w:sz w:val="24"/>
          <w:szCs w:val="24"/>
          <w:lang w:eastAsia="en-GB"/>
        </w:rPr>
        <w:t>.</w:t>
      </w:r>
      <w:bookmarkStart w:id="0" w:name="_GoBack"/>
      <w:bookmarkEnd w:id="0"/>
    </w:p>
    <w:p w:rsidR="003B6F1D" w:rsidRDefault="00605922"/>
    <w:sectPr w:rsidR="003B6F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56C3"/>
    <w:multiLevelType w:val="multilevel"/>
    <w:tmpl w:val="6E2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231867"/>
    <w:multiLevelType w:val="hybridMultilevel"/>
    <w:tmpl w:val="7CBC9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52C"/>
    <w:rsid w:val="000F4107"/>
    <w:rsid w:val="000F75EC"/>
    <w:rsid w:val="00101E54"/>
    <w:rsid w:val="001659C7"/>
    <w:rsid w:val="001831CB"/>
    <w:rsid w:val="001A2E9A"/>
    <w:rsid w:val="001B436F"/>
    <w:rsid w:val="0025146F"/>
    <w:rsid w:val="002A3F61"/>
    <w:rsid w:val="002B75A9"/>
    <w:rsid w:val="002F452C"/>
    <w:rsid w:val="00322318"/>
    <w:rsid w:val="0033403C"/>
    <w:rsid w:val="00344891"/>
    <w:rsid w:val="003959DC"/>
    <w:rsid w:val="003F76CC"/>
    <w:rsid w:val="0049243E"/>
    <w:rsid w:val="00494617"/>
    <w:rsid w:val="00575769"/>
    <w:rsid w:val="00576F3D"/>
    <w:rsid w:val="005D1A7C"/>
    <w:rsid w:val="005D637A"/>
    <w:rsid w:val="005F3601"/>
    <w:rsid w:val="00605922"/>
    <w:rsid w:val="006A00BB"/>
    <w:rsid w:val="006B5BE1"/>
    <w:rsid w:val="00701439"/>
    <w:rsid w:val="0071471C"/>
    <w:rsid w:val="00777BF6"/>
    <w:rsid w:val="008D50D5"/>
    <w:rsid w:val="0092566B"/>
    <w:rsid w:val="00960BE5"/>
    <w:rsid w:val="009E69E1"/>
    <w:rsid w:val="00A14E98"/>
    <w:rsid w:val="00A358D4"/>
    <w:rsid w:val="00A360A5"/>
    <w:rsid w:val="00A446AE"/>
    <w:rsid w:val="00A532ED"/>
    <w:rsid w:val="00A7259D"/>
    <w:rsid w:val="00A774B5"/>
    <w:rsid w:val="00A92518"/>
    <w:rsid w:val="00AF5526"/>
    <w:rsid w:val="00B25BC3"/>
    <w:rsid w:val="00B618EF"/>
    <w:rsid w:val="00B6453D"/>
    <w:rsid w:val="00C37D45"/>
    <w:rsid w:val="00C64E84"/>
    <w:rsid w:val="00C70188"/>
    <w:rsid w:val="00C8076D"/>
    <w:rsid w:val="00CB4FCA"/>
    <w:rsid w:val="00DC40D1"/>
    <w:rsid w:val="00DD23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4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43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014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9251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B4FCA"/>
    <w:rPr>
      <w:color w:val="0000FF"/>
      <w:u w:val="single"/>
    </w:rPr>
  </w:style>
  <w:style w:type="paragraph" w:styleId="BalloonText">
    <w:name w:val="Balloon Text"/>
    <w:basedOn w:val="Normal"/>
    <w:link w:val="BalloonTextChar"/>
    <w:uiPriority w:val="99"/>
    <w:semiHidden/>
    <w:unhideWhenUsed/>
    <w:rsid w:val="00DD2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327"/>
    <w:rPr>
      <w:rFonts w:ascii="Tahoma" w:hAnsi="Tahoma" w:cs="Tahoma"/>
      <w:sz w:val="16"/>
      <w:szCs w:val="16"/>
    </w:rPr>
  </w:style>
  <w:style w:type="paragraph" w:customStyle="1" w:styleId="ht">
    <w:name w:val="ht"/>
    <w:basedOn w:val="Normal"/>
    <w:rsid w:val="000F41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4107"/>
    <w:rPr>
      <w:b/>
      <w:bCs/>
    </w:rPr>
  </w:style>
  <w:style w:type="character" w:styleId="Emphasis">
    <w:name w:val="Emphasis"/>
    <w:basedOn w:val="DefaultParagraphFont"/>
    <w:uiPriority w:val="20"/>
    <w:qFormat/>
    <w:rsid w:val="000F4107"/>
    <w:rPr>
      <w:i/>
      <w:iCs/>
    </w:rPr>
  </w:style>
  <w:style w:type="paragraph" w:styleId="ListParagraph">
    <w:name w:val="List Paragraph"/>
    <w:basedOn w:val="Normal"/>
    <w:uiPriority w:val="34"/>
    <w:qFormat/>
    <w:rsid w:val="001831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2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14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43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014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9251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B4FCA"/>
    <w:rPr>
      <w:color w:val="0000FF"/>
      <w:u w:val="single"/>
    </w:rPr>
  </w:style>
  <w:style w:type="paragraph" w:styleId="BalloonText">
    <w:name w:val="Balloon Text"/>
    <w:basedOn w:val="Normal"/>
    <w:link w:val="BalloonTextChar"/>
    <w:uiPriority w:val="99"/>
    <w:semiHidden/>
    <w:unhideWhenUsed/>
    <w:rsid w:val="00DD2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327"/>
    <w:rPr>
      <w:rFonts w:ascii="Tahoma" w:hAnsi="Tahoma" w:cs="Tahoma"/>
      <w:sz w:val="16"/>
      <w:szCs w:val="16"/>
    </w:rPr>
  </w:style>
  <w:style w:type="paragraph" w:customStyle="1" w:styleId="ht">
    <w:name w:val="ht"/>
    <w:basedOn w:val="Normal"/>
    <w:rsid w:val="000F41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4107"/>
    <w:rPr>
      <w:b/>
      <w:bCs/>
    </w:rPr>
  </w:style>
  <w:style w:type="character" w:styleId="Emphasis">
    <w:name w:val="Emphasis"/>
    <w:basedOn w:val="DefaultParagraphFont"/>
    <w:uiPriority w:val="20"/>
    <w:qFormat/>
    <w:rsid w:val="000F4107"/>
    <w:rPr>
      <w:i/>
      <w:iCs/>
    </w:rPr>
  </w:style>
  <w:style w:type="paragraph" w:styleId="ListParagraph">
    <w:name w:val="List Paragraph"/>
    <w:basedOn w:val="Normal"/>
    <w:uiPriority w:val="34"/>
    <w:qFormat/>
    <w:rsid w:val="00183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75270">
      <w:bodyDiv w:val="1"/>
      <w:marLeft w:val="0"/>
      <w:marRight w:val="0"/>
      <w:marTop w:val="0"/>
      <w:marBottom w:val="0"/>
      <w:divBdr>
        <w:top w:val="none" w:sz="0" w:space="0" w:color="auto"/>
        <w:left w:val="none" w:sz="0" w:space="0" w:color="auto"/>
        <w:bottom w:val="none" w:sz="0" w:space="0" w:color="auto"/>
        <w:right w:val="none" w:sz="0" w:space="0" w:color="auto"/>
      </w:divBdr>
    </w:div>
    <w:div w:id="302276823">
      <w:bodyDiv w:val="1"/>
      <w:marLeft w:val="0"/>
      <w:marRight w:val="0"/>
      <w:marTop w:val="0"/>
      <w:marBottom w:val="0"/>
      <w:divBdr>
        <w:top w:val="none" w:sz="0" w:space="0" w:color="auto"/>
        <w:left w:val="none" w:sz="0" w:space="0" w:color="auto"/>
        <w:bottom w:val="none" w:sz="0" w:space="0" w:color="auto"/>
        <w:right w:val="none" w:sz="0" w:space="0" w:color="auto"/>
      </w:divBdr>
      <w:divsChild>
        <w:div w:id="529956663">
          <w:marLeft w:val="0"/>
          <w:marRight w:val="0"/>
          <w:marTop w:val="0"/>
          <w:marBottom w:val="0"/>
          <w:divBdr>
            <w:top w:val="none" w:sz="0" w:space="0" w:color="auto"/>
            <w:left w:val="none" w:sz="0" w:space="0" w:color="auto"/>
            <w:bottom w:val="none" w:sz="0" w:space="0" w:color="auto"/>
            <w:right w:val="none" w:sz="0" w:space="0" w:color="auto"/>
          </w:divBdr>
          <w:divsChild>
            <w:div w:id="1049692828">
              <w:marLeft w:val="0"/>
              <w:marRight w:val="0"/>
              <w:marTop w:val="0"/>
              <w:marBottom w:val="0"/>
              <w:divBdr>
                <w:top w:val="none" w:sz="0" w:space="0" w:color="auto"/>
                <w:left w:val="none" w:sz="0" w:space="0" w:color="auto"/>
                <w:bottom w:val="none" w:sz="0" w:space="0" w:color="auto"/>
                <w:right w:val="none" w:sz="0" w:space="0" w:color="auto"/>
              </w:divBdr>
              <w:divsChild>
                <w:div w:id="938608605">
                  <w:marLeft w:val="0"/>
                  <w:marRight w:val="0"/>
                  <w:marTop w:val="0"/>
                  <w:marBottom w:val="0"/>
                  <w:divBdr>
                    <w:top w:val="none" w:sz="0" w:space="0" w:color="auto"/>
                    <w:left w:val="none" w:sz="0" w:space="0" w:color="auto"/>
                    <w:bottom w:val="none" w:sz="0" w:space="0" w:color="auto"/>
                    <w:right w:val="none" w:sz="0" w:space="0" w:color="auto"/>
                  </w:divBdr>
                  <w:divsChild>
                    <w:div w:id="900792628">
                      <w:marLeft w:val="0"/>
                      <w:marRight w:val="0"/>
                      <w:marTop w:val="0"/>
                      <w:marBottom w:val="0"/>
                      <w:divBdr>
                        <w:top w:val="none" w:sz="0" w:space="0" w:color="auto"/>
                        <w:left w:val="none" w:sz="0" w:space="0" w:color="auto"/>
                        <w:bottom w:val="none" w:sz="0" w:space="0" w:color="auto"/>
                        <w:right w:val="none" w:sz="0" w:space="0" w:color="auto"/>
                      </w:divBdr>
                      <w:divsChild>
                        <w:div w:id="1436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536342">
      <w:bodyDiv w:val="1"/>
      <w:marLeft w:val="0"/>
      <w:marRight w:val="0"/>
      <w:marTop w:val="0"/>
      <w:marBottom w:val="0"/>
      <w:divBdr>
        <w:top w:val="none" w:sz="0" w:space="0" w:color="auto"/>
        <w:left w:val="none" w:sz="0" w:space="0" w:color="auto"/>
        <w:bottom w:val="none" w:sz="0" w:space="0" w:color="auto"/>
        <w:right w:val="none" w:sz="0" w:space="0" w:color="auto"/>
      </w:divBdr>
      <w:divsChild>
        <w:div w:id="404642803">
          <w:marLeft w:val="0"/>
          <w:marRight w:val="0"/>
          <w:marTop w:val="0"/>
          <w:marBottom w:val="0"/>
          <w:divBdr>
            <w:top w:val="none" w:sz="0" w:space="0" w:color="auto"/>
            <w:left w:val="none" w:sz="0" w:space="0" w:color="auto"/>
            <w:bottom w:val="none" w:sz="0" w:space="0" w:color="auto"/>
            <w:right w:val="none" w:sz="0" w:space="0" w:color="auto"/>
          </w:divBdr>
          <w:divsChild>
            <w:div w:id="543098424">
              <w:marLeft w:val="0"/>
              <w:marRight w:val="0"/>
              <w:marTop w:val="0"/>
              <w:marBottom w:val="0"/>
              <w:divBdr>
                <w:top w:val="none" w:sz="0" w:space="0" w:color="auto"/>
                <w:left w:val="none" w:sz="0" w:space="0" w:color="auto"/>
                <w:bottom w:val="none" w:sz="0" w:space="0" w:color="auto"/>
                <w:right w:val="none" w:sz="0" w:space="0" w:color="auto"/>
              </w:divBdr>
              <w:divsChild>
                <w:div w:id="991563381">
                  <w:marLeft w:val="0"/>
                  <w:marRight w:val="0"/>
                  <w:marTop w:val="0"/>
                  <w:marBottom w:val="0"/>
                  <w:divBdr>
                    <w:top w:val="none" w:sz="0" w:space="0" w:color="auto"/>
                    <w:left w:val="none" w:sz="0" w:space="0" w:color="auto"/>
                    <w:bottom w:val="none" w:sz="0" w:space="0" w:color="auto"/>
                    <w:right w:val="none" w:sz="0" w:space="0" w:color="auto"/>
                  </w:divBdr>
                  <w:divsChild>
                    <w:div w:id="1865703973">
                      <w:marLeft w:val="0"/>
                      <w:marRight w:val="0"/>
                      <w:marTop w:val="0"/>
                      <w:marBottom w:val="0"/>
                      <w:divBdr>
                        <w:top w:val="none" w:sz="0" w:space="0" w:color="auto"/>
                        <w:left w:val="none" w:sz="0" w:space="0" w:color="auto"/>
                        <w:bottom w:val="none" w:sz="0" w:space="0" w:color="auto"/>
                        <w:right w:val="none" w:sz="0" w:space="0" w:color="auto"/>
                      </w:divBdr>
                      <w:divsChild>
                        <w:div w:id="1096706962">
                          <w:marLeft w:val="0"/>
                          <w:marRight w:val="0"/>
                          <w:marTop w:val="0"/>
                          <w:marBottom w:val="0"/>
                          <w:divBdr>
                            <w:top w:val="none" w:sz="0" w:space="0" w:color="auto"/>
                            <w:left w:val="none" w:sz="0" w:space="0" w:color="auto"/>
                            <w:bottom w:val="none" w:sz="0" w:space="0" w:color="auto"/>
                            <w:right w:val="none" w:sz="0" w:space="0" w:color="auto"/>
                          </w:divBdr>
                          <w:divsChild>
                            <w:div w:id="362361271">
                              <w:marLeft w:val="0"/>
                              <w:marRight w:val="0"/>
                              <w:marTop w:val="0"/>
                              <w:marBottom w:val="0"/>
                              <w:divBdr>
                                <w:top w:val="none" w:sz="0" w:space="0" w:color="auto"/>
                                <w:left w:val="none" w:sz="0" w:space="0" w:color="auto"/>
                                <w:bottom w:val="none" w:sz="0" w:space="0" w:color="auto"/>
                                <w:right w:val="none" w:sz="0" w:space="0" w:color="auto"/>
                              </w:divBdr>
                              <w:divsChild>
                                <w:div w:id="1385105839">
                                  <w:marLeft w:val="0"/>
                                  <w:marRight w:val="0"/>
                                  <w:marTop w:val="0"/>
                                  <w:marBottom w:val="0"/>
                                  <w:divBdr>
                                    <w:top w:val="none" w:sz="0" w:space="0" w:color="auto"/>
                                    <w:left w:val="none" w:sz="0" w:space="0" w:color="auto"/>
                                    <w:bottom w:val="none" w:sz="0" w:space="0" w:color="auto"/>
                                    <w:right w:val="none" w:sz="0" w:space="0" w:color="auto"/>
                                  </w:divBdr>
                                  <w:divsChild>
                                    <w:div w:id="1704207812">
                                      <w:marLeft w:val="0"/>
                                      <w:marRight w:val="0"/>
                                      <w:marTop w:val="0"/>
                                      <w:marBottom w:val="0"/>
                                      <w:divBdr>
                                        <w:top w:val="none" w:sz="0" w:space="0" w:color="auto"/>
                                        <w:left w:val="none" w:sz="0" w:space="0" w:color="auto"/>
                                        <w:bottom w:val="none" w:sz="0" w:space="0" w:color="auto"/>
                                        <w:right w:val="none" w:sz="0" w:space="0" w:color="auto"/>
                                      </w:divBdr>
                                      <w:divsChild>
                                        <w:div w:id="17672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323573">
      <w:bodyDiv w:val="1"/>
      <w:marLeft w:val="0"/>
      <w:marRight w:val="0"/>
      <w:marTop w:val="0"/>
      <w:marBottom w:val="0"/>
      <w:divBdr>
        <w:top w:val="none" w:sz="0" w:space="0" w:color="auto"/>
        <w:left w:val="none" w:sz="0" w:space="0" w:color="auto"/>
        <w:bottom w:val="none" w:sz="0" w:space="0" w:color="auto"/>
        <w:right w:val="none" w:sz="0" w:space="0" w:color="auto"/>
      </w:divBdr>
    </w:div>
    <w:div w:id="1617910512">
      <w:bodyDiv w:val="1"/>
      <w:marLeft w:val="0"/>
      <w:marRight w:val="0"/>
      <w:marTop w:val="0"/>
      <w:marBottom w:val="0"/>
      <w:divBdr>
        <w:top w:val="none" w:sz="0" w:space="0" w:color="auto"/>
        <w:left w:val="none" w:sz="0" w:space="0" w:color="auto"/>
        <w:bottom w:val="none" w:sz="0" w:space="0" w:color="auto"/>
        <w:right w:val="none" w:sz="0" w:space="0" w:color="auto"/>
      </w:divBdr>
      <w:divsChild>
        <w:div w:id="1845823721">
          <w:marLeft w:val="0"/>
          <w:marRight w:val="0"/>
          <w:marTop w:val="0"/>
          <w:marBottom w:val="0"/>
          <w:divBdr>
            <w:top w:val="none" w:sz="0" w:space="0" w:color="auto"/>
            <w:left w:val="none" w:sz="0" w:space="0" w:color="auto"/>
            <w:bottom w:val="none" w:sz="0" w:space="0" w:color="auto"/>
            <w:right w:val="none" w:sz="0" w:space="0" w:color="auto"/>
          </w:divBdr>
          <w:divsChild>
            <w:div w:id="249118520">
              <w:marLeft w:val="0"/>
              <w:marRight w:val="0"/>
              <w:marTop w:val="0"/>
              <w:marBottom w:val="0"/>
              <w:divBdr>
                <w:top w:val="none" w:sz="0" w:space="0" w:color="auto"/>
                <w:left w:val="none" w:sz="0" w:space="0" w:color="auto"/>
                <w:bottom w:val="none" w:sz="0" w:space="0" w:color="auto"/>
                <w:right w:val="none" w:sz="0" w:space="0" w:color="auto"/>
              </w:divBdr>
              <w:divsChild>
                <w:div w:id="823935521">
                  <w:marLeft w:val="0"/>
                  <w:marRight w:val="0"/>
                  <w:marTop w:val="0"/>
                  <w:marBottom w:val="0"/>
                  <w:divBdr>
                    <w:top w:val="none" w:sz="0" w:space="0" w:color="auto"/>
                    <w:left w:val="none" w:sz="0" w:space="0" w:color="auto"/>
                    <w:bottom w:val="none" w:sz="0" w:space="0" w:color="auto"/>
                    <w:right w:val="none" w:sz="0" w:space="0" w:color="auto"/>
                  </w:divBdr>
                  <w:divsChild>
                    <w:div w:id="361712933">
                      <w:marLeft w:val="0"/>
                      <w:marRight w:val="0"/>
                      <w:marTop w:val="0"/>
                      <w:marBottom w:val="0"/>
                      <w:divBdr>
                        <w:top w:val="none" w:sz="0" w:space="0" w:color="auto"/>
                        <w:left w:val="none" w:sz="0" w:space="0" w:color="auto"/>
                        <w:bottom w:val="none" w:sz="0" w:space="0" w:color="auto"/>
                        <w:right w:val="none" w:sz="0" w:space="0" w:color="auto"/>
                      </w:divBdr>
                      <w:divsChild>
                        <w:div w:id="7531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3069">
      <w:bodyDiv w:val="1"/>
      <w:marLeft w:val="0"/>
      <w:marRight w:val="0"/>
      <w:marTop w:val="0"/>
      <w:marBottom w:val="0"/>
      <w:divBdr>
        <w:top w:val="none" w:sz="0" w:space="0" w:color="auto"/>
        <w:left w:val="none" w:sz="0" w:space="0" w:color="auto"/>
        <w:bottom w:val="none" w:sz="0" w:space="0" w:color="auto"/>
        <w:right w:val="none" w:sz="0" w:space="0" w:color="auto"/>
      </w:divBdr>
      <w:divsChild>
        <w:div w:id="1173835374">
          <w:marLeft w:val="0"/>
          <w:marRight w:val="0"/>
          <w:marTop w:val="0"/>
          <w:marBottom w:val="0"/>
          <w:divBdr>
            <w:top w:val="none" w:sz="0" w:space="0" w:color="auto"/>
            <w:left w:val="none" w:sz="0" w:space="0" w:color="auto"/>
            <w:bottom w:val="none" w:sz="0" w:space="0" w:color="auto"/>
            <w:right w:val="none" w:sz="0" w:space="0" w:color="auto"/>
          </w:divBdr>
          <w:divsChild>
            <w:div w:id="1822622015">
              <w:marLeft w:val="0"/>
              <w:marRight w:val="0"/>
              <w:marTop w:val="0"/>
              <w:marBottom w:val="0"/>
              <w:divBdr>
                <w:top w:val="none" w:sz="0" w:space="0" w:color="auto"/>
                <w:left w:val="none" w:sz="0" w:space="0" w:color="auto"/>
                <w:bottom w:val="none" w:sz="0" w:space="0" w:color="auto"/>
                <w:right w:val="none" w:sz="0" w:space="0" w:color="auto"/>
              </w:divBdr>
              <w:divsChild>
                <w:div w:id="2065446215">
                  <w:marLeft w:val="0"/>
                  <w:marRight w:val="0"/>
                  <w:marTop w:val="0"/>
                  <w:marBottom w:val="0"/>
                  <w:divBdr>
                    <w:top w:val="none" w:sz="0" w:space="0" w:color="auto"/>
                    <w:left w:val="none" w:sz="0" w:space="0" w:color="auto"/>
                    <w:bottom w:val="none" w:sz="0" w:space="0" w:color="auto"/>
                    <w:right w:val="none" w:sz="0" w:space="0" w:color="auto"/>
                  </w:divBdr>
                  <w:divsChild>
                    <w:div w:id="1908108469">
                      <w:marLeft w:val="0"/>
                      <w:marRight w:val="0"/>
                      <w:marTop w:val="0"/>
                      <w:marBottom w:val="0"/>
                      <w:divBdr>
                        <w:top w:val="none" w:sz="0" w:space="0" w:color="auto"/>
                        <w:left w:val="none" w:sz="0" w:space="0" w:color="auto"/>
                        <w:bottom w:val="none" w:sz="0" w:space="0" w:color="auto"/>
                        <w:right w:val="none" w:sz="0" w:space="0" w:color="auto"/>
                      </w:divBdr>
                      <w:divsChild>
                        <w:div w:id="1135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round.tensorflow.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round.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JMN-UK</dc:creator>
  <cp:lastModifiedBy>JMN-UK</cp:lastModifiedBy>
  <cp:revision>49</cp:revision>
  <cp:lastPrinted>2020-02-22T16:27:00Z</cp:lastPrinted>
  <dcterms:created xsi:type="dcterms:W3CDTF">2020-02-22T13:16:00Z</dcterms:created>
  <dcterms:modified xsi:type="dcterms:W3CDTF">2020-02-22T19:46:00Z</dcterms:modified>
</cp:coreProperties>
</file>