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TaskFlow</w:t>
      </w:r>
    </w:p>
    <w:p>
      <w:pPr>
        <w:jc w:val="center"/>
      </w:pPr>
      <w:r>
        <w:rPr>
          <w:b/>
          <w:sz w:val="28"/>
        </w:rPr>
        <w:t>2. Literature Review</w:t>
      </w:r>
    </w:p>
    <w:p>
      <w:pPr>
        <w:jc w:val="center"/>
      </w:pPr>
      <w:r>
        <w:rPr>
          <w:i/>
        </w:rPr>
        <w:t>DEPI Project 4 | Draft for team review</w:t>
      </w:r>
    </w:p>
    <w:p>
      <w:r>
        <w:t>Prepared for review. Replace bracketed placeholders with confirmed team information. Do not treat proposed dates or roles as official until agreed with the team and supervisor.</w:t>
      </w:r>
    </w:p>
    <w:p>
      <w:r>
        <w:t>This document follows the supplied DEPI Project Documentation Guidelines, which list Feedback &amp; Evaluation, Suggested Improvements, and Final Grading Criteria under this section. Actual lecturer feedback and the official grading rubric were not included in the supplied material; therefore, the relevant parts below are prepared as structured placeholders for completion when that information is available.</w:t>
      </w:r>
    </w:p>
    <w:p>
      <w:pPr>
        <w:pStyle w:val="Heading1"/>
      </w:pPr>
      <w:r>
        <w:t>2.1 Feedback &amp; Evaluation — Lecturer’s Assessment of the Project</w:t>
      </w:r>
    </w:p>
    <w:p>
      <w:r>
        <w:t>Status: Pending lecturer feedback. No lecturer assessment has been provided yet, so this section must not be presented as completed feedback.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Evaluation area</w:t>
            </w:r>
          </w:p>
        </w:tc>
        <w:tc>
          <w:tcPr>
            <w:tcW w:type="dxa" w:w="3312"/>
            <w:shd w:fill="D9EAF7"/>
          </w:tcPr>
          <w:p>
            <w:r>
              <w:t>Feedback / assessment</w:t>
            </w:r>
          </w:p>
        </w:tc>
        <w:tc>
          <w:tcPr>
            <w:tcW w:type="dxa" w:w="3312"/>
            <w:shd w:fill="D9EAF7"/>
          </w:tcPr>
          <w:p>
            <w:r>
              <w:t>Action required</w:t>
            </w:r>
          </w:p>
        </w:tc>
      </w:tr>
      <w:tr>
        <w:tc>
          <w:tcPr>
            <w:tcW w:type="dxa" w:w="3312"/>
          </w:tcPr>
          <w:p>
            <w:r>
              <w:t>Project idea and relevance</w:t>
            </w:r>
          </w:p>
        </w:tc>
        <w:tc>
          <w:tcPr>
            <w:tcW w:type="dxa" w:w="3312"/>
          </w:tcPr>
          <w:p>
            <w:r>
              <w:t>[To be completed after lecturer review]</w:t>
            </w:r>
          </w:p>
        </w:tc>
        <w:tc>
          <w:tcPr>
            <w:tcW w:type="dxa" w:w="3312"/>
          </w:tcPr>
          <w:p>
            <w:r>
              <w:t>Record the lecturer’s comments on the project problem and relevance.</w:t>
            </w:r>
          </w:p>
        </w:tc>
      </w:tr>
      <w:tr>
        <w:tc>
          <w:tcPr>
            <w:tcW w:type="dxa" w:w="3312"/>
          </w:tcPr>
          <w:p>
            <w:r>
              <w:t>Scope and feasibility</w:t>
            </w:r>
          </w:p>
        </w:tc>
        <w:tc>
          <w:tcPr>
            <w:tcW w:type="dxa" w:w="3312"/>
          </w:tcPr>
          <w:p>
            <w:r>
              <w:t>[To be completed after lecturer review]</w:t>
            </w:r>
          </w:p>
        </w:tc>
        <w:tc>
          <w:tcPr>
            <w:tcW w:type="dxa" w:w="3312"/>
          </w:tcPr>
          <w:p>
            <w:r>
              <w:t>Record whether the proposed MVP and advanced scope are realistic.</w:t>
            </w:r>
          </w:p>
        </w:tc>
      </w:tr>
      <w:tr>
        <w:tc>
          <w:tcPr>
            <w:tcW w:type="dxa" w:w="3312"/>
          </w:tcPr>
          <w:p>
            <w:r>
              <w:t>Architecture and technology choices</w:t>
            </w:r>
          </w:p>
        </w:tc>
        <w:tc>
          <w:tcPr>
            <w:tcW w:type="dxa" w:w="3312"/>
          </w:tcPr>
          <w:p>
            <w:r>
              <w:t>[To be completed after lecturer review]</w:t>
            </w:r>
          </w:p>
        </w:tc>
        <w:tc>
          <w:tcPr>
            <w:tcW w:type="dxa" w:w="3312"/>
          </w:tcPr>
          <w:p>
            <w:r>
              <w:t>Record any requested changes to ASP.NET Core MVC, EF Core, Identity, SignalR, or Azure.</w:t>
            </w:r>
          </w:p>
        </w:tc>
      </w:tr>
      <w:tr>
        <w:tc>
          <w:tcPr>
            <w:tcW w:type="dxa" w:w="3312"/>
          </w:tcPr>
          <w:p>
            <w:r>
              <w:t>Documentation and presentation</w:t>
            </w:r>
          </w:p>
        </w:tc>
        <w:tc>
          <w:tcPr>
            <w:tcW w:type="dxa" w:w="3312"/>
          </w:tcPr>
          <w:p>
            <w:r>
              <w:t>[To be completed after lecturer review]</w:t>
            </w:r>
          </w:p>
        </w:tc>
        <w:tc>
          <w:tcPr>
            <w:tcW w:type="dxa" w:w="3312"/>
          </w:tcPr>
          <w:p>
            <w:r>
              <w:t>Record comments on clarity, completeness, diagrams, and presentation.</w:t>
            </w:r>
          </w:p>
        </w:tc>
      </w:tr>
    </w:tbl>
    <w:p>
      <w:pPr>
        <w:pStyle w:val="Heading1"/>
      </w:pPr>
      <w:r>
        <w:t>2.2 Suggested Improvements — Areas Where the Project Can Be Enhanced</w:t>
      </w:r>
    </w:p>
    <w:p>
      <w:r>
        <w:t>The following are the team’s proposed improvements based on the TaskFlow project description. They are proposals, not lecturer feedback.</w:t>
      </w:r>
    </w:p>
    <w:p>
      <w:pPr>
        <w:pStyle w:val="ListBullet"/>
      </w:pPr>
      <w:r>
        <w:t>Deliver the core workflow first: authentication, project creation, task management, and Kanban status updates.</w:t>
      </w:r>
    </w:p>
    <w:p>
      <w:pPr>
        <w:pStyle w:val="ListBullet"/>
      </w:pPr>
      <w:r>
        <w:t>Define role permissions clearly for Owner, Admin, Member, and Viewer, and enforce them on the server.</w:t>
      </w:r>
    </w:p>
    <w:p>
      <w:pPr>
        <w:pStyle w:val="ListBullet"/>
      </w:pPr>
      <w:r>
        <w:t>Use a consistent task-status model and validate permitted transitions before adding drag-and-drop behavior.</w:t>
      </w:r>
    </w:p>
    <w:p>
      <w:pPr>
        <w:pStyle w:val="ListBullet"/>
      </w:pPr>
      <w:r>
        <w:t>Add comments and activity history after core task operations are reliable; introduce SignalR real-time updates in a later increment.</w:t>
      </w:r>
    </w:p>
    <w:p>
      <w:pPr>
        <w:pStyle w:val="ListBullet"/>
      </w:pPr>
      <w:r>
        <w:t>Treat Gantt charts, time tracking, automation, advanced analytics, and Azure deployment as later milestones unless the supervisor identifies them as mandatory.</w:t>
      </w:r>
    </w:p>
    <w:p>
      <w:pPr>
        <w:pStyle w:val="ListBullet"/>
      </w:pPr>
      <w:r>
        <w:t>Create test cases for project access, task creation, task status changes, and role permissions.</w:t>
      </w:r>
    </w:p>
    <w:p>
      <w:pPr>
        <w:pStyle w:val="ListBullet"/>
      </w:pPr>
      <w:r>
        <w:t>Review usability with team members and record actual feedback before claiming the interface has been evaluated.</w:t>
      </w:r>
    </w:p>
    <w:p>
      <w:pPr>
        <w:pStyle w:val="Heading1"/>
      </w:pPr>
      <w:r>
        <w:t>2.3 Final Grading Criteria — Marks Based on Documentation, Implementation, Testing, and Presentation</w:t>
      </w:r>
    </w:p>
    <w:p>
      <w:r>
        <w:t>The supplied guideline says grading is based on documentation, implementation, testing, and presentation, but it does not provide mark weights or a detailed rubric. The table below is a tracking checklist only; it is not an official grading breakdown.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Area named in guideline</w:t>
            </w:r>
          </w:p>
        </w:tc>
        <w:tc>
          <w:tcPr>
            <w:tcW w:type="dxa" w:w="3312"/>
            <w:shd w:fill="D9EAF7"/>
          </w:tcPr>
          <w:p>
            <w:r>
              <w:t>Evidence to prepare</w:t>
            </w:r>
          </w:p>
        </w:tc>
        <w:tc>
          <w:tcPr>
            <w:tcW w:type="dxa" w:w="3312"/>
            <w:shd w:fill="D9EAF7"/>
          </w:tcPr>
          <w:p>
            <w:r>
              <w:t>Official weight / mark</w:t>
            </w:r>
          </w:p>
        </w:tc>
      </w:tr>
      <w:tr>
        <w:tc>
          <w:tcPr>
            <w:tcW w:type="dxa" w:w="3312"/>
          </w:tcPr>
          <w:p>
            <w:r>
              <w:t>Documentation</w:t>
            </w:r>
          </w:p>
        </w:tc>
        <w:tc>
          <w:tcPr>
            <w:tcW w:type="dxa" w:w="3312"/>
          </w:tcPr>
          <w:p>
            <w:r>
              <w:t>Planning document, requirements, design diagrams, setup guide, technical documentation and user manual</w:t>
            </w:r>
          </w:p>
        </w:tc>
        <w:tc>
          <w:tcPr>
            <w:tcW w:type="dxa" w:w="3312"/>
          </w:tcPr>
          <w:p>
            <w:r>
              <w:t>[Not provided — ask supervisor]</w:t>
            </w:r>
          </w:p>
        </w:tc>
      </w:tr>
      <w:tr>
        <w:tc>
          <w:tcPr>
            <w:tcW w:type="dxa" w:w="3312"/>
          </w:tcPr>
          <w:p>
            <w:r>
              <w:t>Implementation</w:t>
            </w:r>
          </w:p>
        </w:tc>
        <w:tc>
          <w:tcPr>
            <w:tcW w:type="dxa" w:w="3312"/>
          </w:tcPr>
          <w:p>
            <w:r>
              <w:t>Source code, working application, database integration, implemented features and Git history</w:t>
            </w:r>
          </w:p>
        </w:tc>
        <w:tc>
          <w:tcPr>
            <w:tcW w:type="dxa" w:w="3312"/>
          </w:tcPr>
          <w:p>
            <w:r>
              <w:t>[Not provided — ask supervisor]</w:t>
            </w:r>
          </w:p>
        </w:tc>
      </w:tr>
      <w:tr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Test plan, test cases, execution results, defect log and evidence of fixes</w:t>
            </w:r>
          </w:p>
        </w:tc>
        <w:tc>
          <w:tcPr>
            <w:tcW w:type="dxa" w:w="3312"/>
          </w:tcPr>
          <w:p>
            <w:r>
              <w:t>[Not provided — ask supervisor]</w:t>
            </w:r>
          </w:p>
        </w:tc>
      </w:tr>
      <w:tr>
        <w:tc>
          <w:tcPr>
            <w:tcW w:type="dxa" w:w="3312"/>
          </w:tcPr>
          <w:p>
            <w:r>
              <w:t>Presentation</w:t>
            </w:r>
          </w:p>
        </w:tc>
        <w:tc>
          <w:tcPr>
            <w:tcW w:type="dxa" w:w="3312"/>
          </w:tcPr>
          <w:p>
            <w:r>
              <w:t>Slides, project demonstration, explanation of architecture and implemented workflow</w:t>
            </w:r>
          </w:p>
        </w:tc>
        <w:tc>
          <w:tcPr>
            <w:tcW w:type="dxa" w:w="3312"/>
          </w:tcPr>
          <w:p>
            <w:r>
              <w:t>[Not provided — ask supervisor]</w:t>
            </w:r>
          </w:p>
        </w:tc>
      </w:tr>
    </w:tbl>
    <w:p>
      <w:pPr>
        <w:pStyle w:val="Heading1"/>
      </w:pPr>
      <w:r>
        <w:t>Information Needed to Finalize This Section</w:t>
      </w:r>
    </w:p>
    <w:p>
      <w:pPr>
        <w:pStyle w:val="ListBullet"/>
      </w:pPr>
      <w:r>
        <w:t>Lecturer’s actual comments or evaluation, once received.</w:t>
      </w:r>
    </w:p>
    <w:p>
      <w:pPr>
        <w:pStyle w:val="ListBullet"/>
      </w:pPr>
      <w:r>
        <w:t>Official DEPI grading rubric with mark weights, if one exists.</w:t>
      </w:r>
    </w:p>
    <w:p>
      <w:pPr>
        <w:pStyle w:val="ListBullet"/>
      </w:pPr>
      <w:r>
        <w:t>Any required academic literature sources or citation style, if the supervisor expects these under this heading.</w:t>
      </w:r>
    </w:p>
    <w:p>
      <w:pPr>
        <w:pStyle w:val="Heading1"/>
      </w:pPr>
      <w:r>
        <w:t>References / Source Basis</w:t>
      </w:r>
    </w:p>
    <w:p>
      <w:r>
        <w:t>Primary source: the DEPI Project Documentation Guidelines excerpt supplied by the project team. This document does not add unverified lecturer feedback or invent grading percentages.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