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Groupie Tracker</w:t>
      </w:r>
    </w:p>
    <w:p>
      <w:pPr>
        <w:jc w:val="center"/>
      </w:pPr>
      <w:r>
        <w:rPr>
          <w:b/>
          <w:sz w:val="32"/>
        </w:rPr>
        <w:t>Learning Plan and Software Requirements Specification</w:t>
      </w:r>
    </w:p>
    <w:p>
      <w:pPr>
        <w:jc w:val="center"/>
      </w:pPr>
      <w:r>
        <w:rPr>
          <w:color w:val="595959"/>
          <w:sz w:val="22"/>
        </w:rPr>
        <w:t>Prepared from the uploaded project README and Intra HTML context</w:t>
      </w:r>
    </w:p>
    <w:p>
      <w:pPr>
        <w:jc w:val="center"/>
      </w:pPr>
      <w:r>
        <w:rPr>
          <w:sz w:val="20"/>
        </w:rPr>
        <w:t>Version 1.0 | June 18, 2026</w:t>
      </w:r>
    </w:p>
    <w:p/>
    <w:p>
      <w:pPr>
        <w:pStyle w:val="Heading1"/>
        <w:keepNext/>
      </w:pPr>
      <w:r>
        <w:t>Document Source Summary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4E79"/>
            <w:vAlign w:val="center"/>
            <w:tcW w:w="2400" w:type="dxa"/>
          </w:tcPr>
          <w:p>
            <w:pPr>
              <w:jc w:val="center"/>
            </w:pPr>
            <w:r/>
            <w:r>
              <w:rPr>
                <w:b/>
                <w:color w:val="FFFFFF"/>
              </w:rPr>
              <w:t>Source</w:t>
            </w:r>
          </w:p>
        </w:tc>
        <w:tc>
          <w:tcPr>
            <w:tcW w:type="dxa" w:w="5040"/>
            <w:shd w:fill="1F4E79"/>
            <w:vAlign w:val="center"/>
            <w:tcW w:w="6500" w:type="dxa"/>
          </w:tcPr>
          <w:p>
            <w:pPr>
              <w:jc w:val="center"/>
            </w:pPr>
            <w:r/>
            <w:r>
              <w:rPr>
                <w:b/>
                <w:color w:val="FFFFFF"/>
              </w:rPr>
              <w:t>How it is used</w:t>
            </w:r>
          </w:p>
        </w:tc>
      </w:tr>
      <w:tr>
        <w:trPr>
          <w:cantSplit/>
        </w:trPr>
        <w:tc>
          <w:tcPr>
            <w:tcW w:type="dxa" w:w="5040"/>
            <w:vAlign w:val="top"/>
            <w:tcW w:w="2400" w:type="dxa"/>
          </w:tcPr>
          <w:p>
            <w:r>
              <w:rPr>
                <w:sz w:val="18"/>
              </w:rPr>
              <w:t>Uploaded README.md</w:t>
            </w:r>
          </w:p>
        </w:tc>
        <w:tc>
          <w:tcPr>
            <w:tcW w:type="dxa" w:w="5040"/>
            <w:vAlign w:val="top"/>
            <w:tcW w:w="6500" w:type="dxa"/>
          </w:tcPr>
          <w:p>
            <w:r>
              <w:rPr>
                <w:sz w:val="18"/>
              </w:rPr>
              <w:t>Defines the project objective: consume the Groupie Tracker API, manipulate its data, and display artist/band information on a user-friendly website.</w:t>
            </w:r>
          </w:p>
        </w:tc>
      </w:tr>
      <w:tr>
        <w:trPr>
          <w:cantSplit/>
        </w:trPr>
        <w:tc>
          <w:tcPr>
            <w:tcW w:type="dxa" w:w="5040"/>
            <w:vAlign w:val="top"/>
            <w:tcW w:w="2400" w:type="dxa"/>
          </w:tcPr>
          <w:p>
            <w:r>
              <w:rPr>
                <w:sz w:val="18"/>
              </w:rPr>
              <w:t>Uploaded Intra HTML</w:t>
            </w:r>
          </w:p>
        </w:tc>
        <w:tc>
          <w:tcPr>
            <w:tcW w:type="dxa" w:w="5040"/>
            <w:vAlign w:val="top"/>
            <w:tcW w:w="6500" w:type="dxa"/>
          </w:tcPr>
          <w:p>
            <w:r>
              <w:rPr>
                <w:sz w:val="18"/>
              </w:rPr>
              <w:t>Saved platform page/context. It is not treated as starter application code.</w:t>
            </w:r>
          </w:p>
        </w:tc>
      </w:tr>
      <w:tr>
        <w:trPr>
          <w:cantSplit/>
        </w:trPr>
        <w:tc>
          <w:tcPr>
            <w:tcW w:type="dxa" w:w="5040"/>
            <w:vAlign w:val="top"/>
            <w:tcW w:w="2400" w:type="dxa"/>
          </w:tcPr>
          <w:p>
            <w:r>
              <w:rPr>
                <w:sz w:val="18"/>
              </w:rPr>
              <w:t>Groupie Tracker API root</w:t>
            </w:r>
          </w:p>
        </w:tc>
        <w:tc>
          <w:tcPr>
            <w:tcW w:type="dxa" w:w="5040"/>
            <w:vAlign w:val="top"/>
            <w:tcW w:w="6500" w:type="dxa"/>
          </w:tcPr>
          <w:p>
            <w:r>
              <w:rPr>
                <w:sz w:val="18"/>
              </w:rPr>
              <w:t>Current API root exposes four endpoints: artists, locations, dates, and relation.</w:t>
            </w:r>
          </w:p>
        </w:tc>
      </w:tr>
      <w:tr>
        <w:trPr>
          <w:cantSplit/>
        </w:trPr>
        <w:tc>
          <w:tcPr>
            <w:tcW w:type="dxa" w:w="5040"/>
            <w:vAlign w:val="top"/>
            <w:tcW w:w="2400" w:type="dxa"/>
          </w:tcPr>
          <w:p>
            <w:r>
              <w:rPr>
                <w:sz w:val="18"/>
              </w:rPr>
              <w:t>Official Go and MDN documentation</w:t>
            </w:r>
          </w:p>
        </w:tc>
        <w:tc>
          <w:tcPr>
            <w:tcW w:type="dxa" w:w="5040"/>
            <w:vAlign w:val="top"/>
            <w:tcW w:w="6500" w:type="dxa"/>
          </w:tcPr>
          <w:p>
            <w:r>
              <w:rPr>
                <w:sz w:val="18"/>
              </w:rPr>
              <w:t>Used to recommend reliable learning sources for Go web development, JSON, HTTP, testing, and client-side request handling.</w:t>
            </w:r>
          </w:p>
        </w:tc>
      </w:tr>
    </w:tbl>
    <w:p>
      <w:pPr>
        <w:pStyle w:val="SmallNote"/>
      </w:pPr>
      <w:r>
        <w:t>Note: This document avoids assuming extra features that are not required by the brief. Optional enhancements are clearly marked as optional.</w:t>
      </w:r>
    </w:p>
    <w:p>
      <w:r>
        <w:br w:type="page"/>
      </w:r>
    </w:p>
    <w:p>
      <w:pPr>
        <w:pStyle w:val="Heading1"/>
        <w:keepNext/>
      </w:pPr>
      <w:r>
        <w:t>Table of Contents</w:t>
      </w:r>
    </w:p>
    <w:p>
      <w:pPr>
        <w:pStyle w:val="ListBullet"/>
      </w:pPr>
      <w:r>
        <w:t>1. What to Learn First</w:t>
      </w:r>
    </w:p>
    <w:p>
      <w:pPr>
        <w:pStyle w:val="ListBullet"/>
      </w:pPr>
      <w:r>
        <w:t>2. Recommended Build Order</w:t>
      </w:r>
    </w:p>
    <w:p>
      <w:pPr>
        <w:pStyle w:val="ListBullet"/>
      </w:pPr>
      <w:r>
        <w:t>3. Software Requirements Specification</w:t>
      </w:r>
    </w:p>
    <w:p>
      <w:pPr>
        <w:pStyle w:val="ListBullet"/>
      </w:pPr>
      <w:r>
        <w:t>4. Functional Requirements</w:t>
      </w:r>
    </w:p>
    <w:p>
      <w:pPr>
        <w:pStyle w:val="ListBullet"/>
      </w:pPr>
      <w:r>
        <w:t>5. Non-Functional Requirements</w:t>
      </w:r>
    </w:p>
    <w:p>
      <w:pPr>
        <w:pStyle w:val="ListBullet"/>
      </w:pPr>
      <w:r>
        <w:t>6. Data Requirements</w:t>
      </w:r>
    </w:p>
    <w:p>
      <w:pPr>
        <w:pStyle w:val="ListBullet"/>
      </w:pPr>
      <w:r>
        <w:t>7. Architecture and Design Constraints</w:t>
      </w:r>
    </w:p>
    <w:p>
      <w:pPr>
        <w:pStyle w:val="ListBullet"/>
      </w:pPr>
      <w:r>
        <w:t>8. Use Cases</w:t>
      </w:r>
    </w:p>
    <w:p>
      <w:pPr>
        <w:pStyle w:val="ListBullet"/>
      </w:pPr>
      <w:r>
        <w:t>9. Error Handling Requirements</w:t>
      </w:r>
    </w:p>
    <w:p>
      <w:pPr>
        <w:pStyle w:val="ListBullet"/>
      </w:pPr>
      <w:r>
        <w:t>10. Testing and Acceptance Criteria</w:t>
      </w:r>
    </w:p>
    <w:p>
      <w:pPr>
        <w:pStyle w:val="ListBullet"/>
      </w:pPr>
      <w:r>
        <w:t>11. Risks and Milestones</w:t>
      </w:r>
    </w:p>
    <w:p>
      <w:pPr>
        <w:pStyle w:val="ListBullet"/>
      </w:pPr>
      <w:r>
        <w:t>12. References</w:t>
      </w:r>
    </w:p>
    <w:p>
      <w:pPr>
        <w:pStyle w:val="Heading1"/>
        <w:keepNext/>
      </w:pPr>
      <w:r>
        <w:t>1. What to Learn First</w:t>
      </w:r>
    </w:p>
    <w:p>
      <w:r>
        <w:t>The project is mainly a Go web application that fetches JSON data from an external API, processes it, and renders it in a user-friendly website. Learn only what directly helps you build this project. Do not start with advanced frameworks because the project allows only the Go standard library for the backend.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vAlign w:val="center"/>
            <w:tcW w:w="700" w:type="dxa"/>
          </w:tcPr>
          <w:p>
            <w:pPr>
              <w:jc w:val="center"/>
            </w:pPr>
            <w:r/>
            <w:r>
              <w:rPr>
                <w:b/>
                <w:color w:val="FFFFFF"/>
              </w:rPr>
              <w:t>Priority</w:t>
            </w:r>
          </w:p>
        </w:tc>
        <w:tc>
          <w:tcPr>
            <w:tcW w:type="dxa" w:w="2520"/>
            <w:shd w:fill="1F4E79"/>
            <w:vAlign w:val="center"/>
            <w:tcW w:w="1700" w:type="dxa"/>
          </w:tcPr>
          <w:p>
            <w:pPr>
              <w:jc w:val="center"/>
            </w:pPr>
            <w:r/>
            <w:r>
              <w:rPr>
                <w:b/>
                <w:color w:val="FFFFFF"/>
              </w:rPr>
              <w:t>Topic</w:t>
            </w:r>
          </w:p>
        </w:tc>
        <w:tc>
          <w:tcPr>
            <w:tcW w:type="dxa" w:w="2520"/>
            <w:shd w:fill="1F4E79"/>
            <w:vAlign w:val="center"/>
            <w:tcW w:w="3800" w:type="dxa"/>
          </w:tcPr>
          <w:p>
            <w:pPr>
              <w:jc w:val="center"/>
            </w:pPr>
            <w:r/>
            <w:r>
              <w:rPr>
                <w:b/>
                <w:color w:val="FFFFFF"/>
              </w:rPr>
              <w:t>What to learn</w:t>
            </w:r>
          </w:p>
        </w:tc>
        <w:tc>
          <w:tcPr>
            <w:tcW w:type="dxa" w:w="2520"/>
            <w:shd w:fill="1F4E79"/>
            <w:vAlign w:val="center"/>
            <w:tcW w:w="3300" w:type="dxa"/>
          </w:tcPr>
          <w:p>
            <w:pPr>
              <w:jc w:val="center"/>
            </w:pPr>
            <w:r/>
            <w:r>
              <w:rPr>
                <w:b/>
                <w:color w:val="FFFFFF"/>
              </w:rPr>
              <w:t>Where to learn from</w:t>
            </w:r>
          </w:p>
        </w:tc>
      </w:tr>
      <w:tr>
        <w:trPr>
          <w:cantSplit/>
        </w:trPr>
        <w:tc>
          <w:tcPr>
            <w:tcW w:type="dxa" w:w="2520"/>
            <w:vAlign w:val="top"/>
            <w:tcW w:w="700" w:type="dxa"/>
          </w:tcPr>
          <w:p>
            <w:r>
              <w:rPr>
                <w:sz w:val="16"/>
              </w:rPr>
              <w:t>1</w:t>
            </w:r>
          </w:p>
        </w:tc>
        <w:tc>
          <w:tcPr>
            <w:tcW w:type="dxa" w:w="2520"/>
            <w:vAlign w:val="top"/>
            <w:tcW w:w="1700" w:type="dxa"/>
          </w:tcPr>
          <w:p>
            <w:r>
              <w:rPr>
                <w:sz w:val="16"/>
              </w:rPr>
              <w:t>Basic Go</w:t>
            </w:r>
          </w:p>
        </w:tc>
        <w:tc>
          <w:tcPr>
            <w:tcW w:type="dxa" w:w="2520"/>
            <w:vAlign w:val="top"/>
            <w:tcW w:w="3800" w:type="dxa"/>
          </w:tcPr>
          <w:p>
            <w:r>
              <w:rPr>
                <w:sz w:val="16"/>
              </w:rPr>
              <w:t>Variables, structs, slices, maps, functions, methods, error handling, packages, and modules.</w:t>
            </w:r>
          </w:p>
        </w:tc>
        <w:tc>
          <w:tcPr>
            <w:tcW w:type="dxa" w:w="2520"/>
            <w:vAlign w:val="top"/>
            <w:tcW w:w="3300" w:type="dxa"/>
          </w:tcPr>
          <w:p>
            <w:r>
              <w:rPr>
                <w:sz w:val="16"/>
              </w:rPr>
              <w:t>Go Tour, Go by Example, official Go documentation.</w:t>
            </w:r>
          </w:p>
        </w:tc>
      </w:tr>
      <w:tr>
        <w:trPr>
          <w:cantSplit/>
        </w:trPr>
        <w:tc>
          <w:tcPr>
            <w:tcW w:type="dxa" w:w="2520"/>
            <w:vAlign w:val="top"/>
            <w:tcW w:w="700" w:type="dxa"/>
          </w:tcPr>
          <w:p>
            <w:r>
              <w:rPr>
                <w:sz w:val="16"/>
              </w:rPr>
              <w:t>2</w:t>
            </w:r>
          </w:p>
        </w:tc>
        <w:tc>
          <w:tcPr>
            <w:tcW w:type="dxa" w:w="2520"/>
            <w:vAlign w:val="top"/>
            <w:tcW w:w="1700" w:type="dxa"/>
          </w:tcPr>
          <w:p>
            <w:r>
              <w:rPr>
                <w:sz w:val="16"/>
              </w:rPr>
              <w:t>HTTP basics</w:t>
            </w:r>
          </w:p>
        </w:tc>
        <w:tc>
          <w:tcPr>
            <w:tcW w:type="dxa" w:w="2520"/>
            <w:vAlign w:val="top"/>
            <w:tcW w:w="3800" w:type="dxa"/>
          </w:tcPr>
          <w:p>
            <w:r>
              <w:rPr>
                <w:sz w:val="16"/>
              </w:rPr>
              <w:t>Request, response, status codes, routes, handlers, query parameters, and forms.</w:t>
            </w:r>
          </w:p>
        </w:tc>
        <w:tc>
          <w:tcPr>
            <w:tcW w:type="dxa" w:w="2520"/>
            <w:vAlign w:val="top"/>
            <w:tcW w:w="3300" w:type="dxa"/>
          </w:tcPr>
          <w:p>
            <w:r>
              <w:rPr>
                <w:sz w:val="16"/>
              </w:rPr>
              <w:t>MDN HTTP overview, Go net/http package documentation.</w:t>
            </w:r>
          </w:p>
        </w:tc>
      </w:tr>
      <w:tr>
        <w:trPr>
          <w:cantSplit/>
        </w:trPr>
        <w:tc>
          <w:tcPr>
            <w:tcW w:type="dxa" w:w="2520"/>
            <w:vAlign w:val="top"/>
            <w:tcW w:w="700" w:type="dxa"/>
          </w:tcPr>
          <w:p>
            <w:r>
              <w:rPr>
                <w:sz w:val="16"/>
              </w:rPr>
              <w:t>3</w:t>
            </w:r>
          </w:p>
        </w:tc>
        <w:tc>
          <w:tcPr>
            <w:tcW w:type="dxa" w:w="2520"/>
            <w:vAlign w:val="top"/>
            <w:tcW w:w="1700" w:type="dxa"/>
          </w:tcPr>
          <w:p>
            <w:r>
              <w:rPr>
                <w:sz w:val="16"/>
              </w:rPr>
              <w:t>Go web server</w:t>
            </w:r>
          </w:p>
        </w:tc>
        <w:tc>
          <w:tcPr>
            <w:tcW w:type="dxa" w:w="2520"/>
            <w:vAlign w:val="top"/>
            <w:tcW w:w="3800" w:type="dxa"/>
          </w:tcPr>
          <w:p>
            <w:r>
              <w:rPr>
                <w:sz w:val="16"/>
              </w:rPr>
              <w:t>Create a server, register handlers, serve static files, and return HTML responses.</w:t>
            </w:r>
          </w:p>
        </w:tc>
        <w:tc>
          <w:tcPr>
            <w:tcW w:type="dxa" w:w="2520"/>
            <w:vAlign w:val="top"/>
            <w:tcW w:w="3300" w:type="dxa"/>
          </w:tcPr>
          <w:p>
            <w:r>
              <w:rPr>
                <w:sz w:val="16"/>
              </w:rPr>
              <w:t>Go “Writing Web Applications” article and net/http docs.</w:t>
            </w:r>
          </w:p>
        </w:tc>
      </w:tr>
      <w:tr>
        <w:trPr>
          <w:cantSplit/>
        </w:trPr>
        <w:tc>
          <w:tcPr>
            <w:tcW w:type="dxa" w:w="2520"/>
            <w:vAlign w:val="top"/>
            <w:tcW w:w="700" w:type="dxa"/>
          </w:tcPr>
          <w:p>
            <w:r>
              <w:rPr>
                <w:sz w:val="16"/>
              </w:rPr>
              <w:t>4</w:t>
            </w:r>
          </w:p>
        </w:tc>
        <w:tc>
          <w:tcPr>
            <w:tcW w:type="dxa" w:w="2520"/>
            <w:vAlign w:val="top"/>
            <w:tcW w:w="1700" w:type="dxa"/>
          </w:tcPr>
          <w:p>
            <w:r>
              <w:rPr>
                <w:sz w:val="16"/>
              </w:rPr>
              <w:t>JSON in Go</w:t>
            </w:r>
          </w:p>
        </w:tc>
        <w:tc>
          <w:tcPr>
            <w:tcW w:type="dxa" w:w="2520"/>
            <w:vAlign w:val="top"/>
            <w:tcW w:w="3800" w:type="dxa"/>
          </w:tcPr>
          <w:p>
            <w:r>
              <w:rPr>
                <w:sz w:val="16"/>
              </w:rPr>
              <w:t>Decode API responses into structs, handle missing data, and validate response errors.</w:t>
            </w:r>
          </w:p>
        </w:tc>
        <w:tc>
          <w:tcPr>
            <w:tcW w:type="dxa" w:w="2520"/>
            <w:vAlign w:val="top"/>
            <w:tcW w:w="3300" w:type="dxa"/>
          </w:tcPr>
          <w:p>
            <w:r>
              <w:rPr>
                <w:sz w:val="16"/>
              </w:rPr>
              <w:t>Go encoding/json package documentation.</w:t>
            </w:r>
          </w:p>
        </w:tc>
      </w:tr>
      <w:tr>
        <w:trPr>
          <w:cantSplit/>
        </w:trPr>
        <w:tc>
          <w:tcPr>
            <w:tcW w:type="dxa" w:w="2520"/>
            <w:vAlign w:val="top"/>
            <w:tcW w:w="700" w:type="dxa"/>
          </w:tcPr>
          <w:p>
            <w:r>
              <w:rPr>
                <w:sz w:val="16"/>
              </w:rPr>
              <w:t>5</w:t>
            </w:r>
          </w:p>
        </w:tc>
        <w:tc>
          <w:tcPr>
            <w:tcW w:type="dxa" w:w="2520"/>
            <w:vAlign w:val="top"/>
            <w:tcW w:w="1700" w:type="dxa"/>
          </w:tcPr>
          <w:p>
            <w:r>
              <w:rPr>
                <w:sz w:val="16"/>
              </w:rPr>
              <w:t>HTML templates</w:t>
            </w:r>
          </w:p>
        </w:tc>
        <w:tc>
          <w:tcPr>
            <w:tcW w:type="dxa" w:w="2520"/>
            <w:vAlign w:val="top"/>
            <w:tcW w:w="3800" w:type="dxa"/>
          </w:tcPr>
          <w:p>
            <w:r>
              <w:rPr>
                <w:sz w:val="16"/>
              </w:rPr>
              <w:t>Render Go data into HTML safely using html/template.</w:t>
            </w:r>
          </w:p>
        </w:tc>
        <w:tc>
          <w:tcPr>
            <w:tcW w:type="dxa" w:w="2520"/>
            <w:vAlign w:val="top"/>
            <w:tcW w:w="3300" w:type="dxa"/>
          </w:tcPr>
          <w:p>
            <w:r>
              <w:rPr>
                <w:sz w:val="16"/>
              </w:rPr>
              <w:t>Go html/template docs and Go web application tutorial.</w:t>
            </w:r>
          </w:p>
        </w:tc>
      </w:tr>
      <w:tr>
        <w:trPr>
          <w:cantSplit/>
        </w:trPr>
        <w:tc>
          <w:tcPr>
            <w:tcW w:type="dxa" w:w="2520"/>
            <w:vAlign w:val="top"/>
            <w:tcW w:w="700" w:type="dxa"/>
          </w:tcPr>
          <w:p>
            <w:r>
              <w:rPr>
                <w:sz w:val="16"/>
              </w:rPr>
              <w:t>6</w:t>
            </w:r>
          </w:p>
        </w:tc>
        <w:tc>
          <w:tcPr>
            <w:tcW w:type="dxa" w:w="2520"/>
            <w:vAlign w:val="top"/>
            <w:tcW w:w="1700" w:type="dxa"/>
          </w:tcPr>
          <w:p>
            <w:r>
              <w:rPr>
                <w:sz w:val="16"/>
              </w:rPr>
              <w:t>Frontend basics</w:t>
            </w:r>
          </w:p>
        </w:tc>
        <w:tc>
          <w:tcPr>
            <w:tcW w:type="dxa" w:w="2520"/>
            <w:vAlign w:val="top"/>
            <w:tcW w:w="3800" w:type="dxa"/>
          </w:tcPr>
          <w:p>
            <w:r>
              <w:rPr>
                <w:sz w:val="16"/>
              </w:rPr>
              <w:t>HTML structure, CSS grid/flexbox, responsive design, and simple JavaScript events.</w:t>
            </w:r>
          </w:p>
        </w:tc>
        <w:tc>
          <w:tcPr>
            <w:tcW w:type="dxa" w:w="2520"/>
            <w:vAlign w:val="top"/>
            <w:tcW w:w="3300" w:type="dxa"/>
          </w:tcPr>
          <w:p>
            <w:r>
              <w:rPr>
                <w:sz w:val="16"/>
              </w:rPr>
              <w:t>MDN HTML, CSS layout, DOM, and Fetch API guides.</w:t>
            </w:r>
          </w:p>
        </w:tc>
      </w:tr>
      <w:tr>
        <w:trPr>
          <w:cantSplit/>
        </w:trPr>
        <w:tc>
          <w:tcPr>
            <w:tcW w:type="dxa" w:w="2520"/>
            <w:vAlign w:val="top"/>
            <w:tcW w:w="700" w:type="dxa"/>
          </w:tcPr>
          <w:p>
            <w:r>
              <w:rPr>
                <w:sz w:val="16"/>
              </w:rPr>
              <w:t>7</w:t>
            </w:r>
          </w:p>
        </w:tc>
        <w:tc>
          <w:tcPr>
            <w:tcW w:type="dxa" w:w="2520"/>
            <w:vAlign w:val="top"/>
            <w:tcW w:w="1700" w:type="dxa"/>
          </w:tcPr>
          <w:p>
            <w:r>
              <w:rPr>
                <w:sz w:val="16"/>
              </w:rPr>
              <w:t>Client-server event</w:t>
            </w:r>
          </w:p>
        </w:tc>
        <w:tc>
          <w:tcPr>
            <w:tcW w:type="dxa" w:w="2520"/>
            <w:vAlign w:val="top"/>
            <w:tcW w:w="3800" w:type="dxa"/>
          </w:tcPr>
          <w:p>
            <w:r>
              <w:rPr>
                <w:sz w:val="16"/>
              </w:rPr>
              <w:t>Implement search or filter so the browser sends a request to the Go server and receives updated results.</w:t>
            </w:r>
          </w:p>
        </w:tc>
        <w:tc>
          <w:tcPr>
            <w:tcW w:type="dxa" w:w="2520"/>
            <w:vAlign w:val="top"/>
            <w:tcW w:w="3300" w:type="dxa"/>
          </w:tcPr>
          <w:p>
            <w:r>
              <w:rPr>
                <w:sz w:val="16"/>
              </w:rPr>
              <w:t>MDN Fetch API and Go net/http handlers.</w:t>
            </w:r>
          </w:p>
        </w:tc>
      </w:tr>
      <w:tr>
        <w:trPr>
          <w:cantSplit/>
        </w:trPr>
        <w:tc>
          <w:tcPr>
            <w:tcW w:type="dxa" w:w="2520"/>
            <w:vAlign w:val="top"/>
            <w:tcW w:w="700" w:type="dxa"/>
          </w:tcPr>
          <w:p>
            <w:r>
              <w:rPr>
                <w:sz w:val="16"/>
              </w:rPr>
              <w:t>8</w:t>
            </w:r>
          </w:p>
        </w:tc>
        <w:tc>
          <w:tcPr>
            <w:tcW w:type="dxa" w:w="2520"/>
            <w:vAlign w:val="top"/>
            <w:tcW w:w="1700" w:type="dxa"/>
          </w:tcPr>
          <w:p>
            <w:r>
              <w:rPr>
                <w:sz w:val="16"/>
              </w:rPr>
              <w:t>Testing and error handling</w:t>
            </w:r>
          </w:p>
        </w:tc>
        <w:tc>
          <w:tcPr>
            <w:tcW w:type="dxa" w:w="2520"/>
            <w:vAlign w:val="top"/>
            <w:tcW w:w="3800" w:type="dxa"/>
          </w:tcPr>
          <w:p>
            <w:r>
              <w:rPr>
                <w:sz w:val="16"/>
              </w:rPr>
              <w:t>Write unit tests for API parsing and handler behavior. Prevent crashes from bad API data or invalid requests.</w:t>
            </w:r>
          </w:p>
        </w:tc>
        <w:tc>
          <w:tcPr>
            <w:tcW w:type="dxa" w:w="2520"/>
            <w:vAlign w:val="top"/>
            <w:tcW w:w="3300" w:type="dxa"/>
          </w:tcPr>
          <w:p>
            <w:r>
              <w:rPr>
                <w:sz w:val="16"/>
              </w:rPr>
              <w:t>Go testing tutorial and httptest documentation.</w:t>
            </w:r>
          </w:p>
        </w:tc>
      </w:tr>
    </w:tbl>
    <w:p>
      <w:pPr>
        <w:pStyle w:val="Heading2"/>
        <w:keepNext/>
      </w:pPr>
      <w:r>
        <w:t>Best Learning Order for This Project</w:t>
      </w:r>
    </w:p>
    <w:p>
      <w:pPr>
        <w:pStyle w:val="ListNumber"/>
      </w:pPr>
      <w:r>
        <w:t>Learn enough Go to define structs and functions. You do not need advanced concurrency for the first version.</w:t>
      </w:r>
    </w:p>
    <w:p>
      <w:pPr>
        <w:pStyle w:val="ListNumber"/>
      </w:pPr>
      <w:r>
        <w:t>Build a tiny Go server that serves one HTML page at http://localhost:8080.</w:t>
      </w:r>
    </w:p>
    <w:p>
      <w:pPr>
        <w:pStyle w:val="ListNumber"/>
      </w:pPr>
      <w:r>
        <w:t>Fetch the Groupie Tracker API root and print the result in the terminal.</w:t>
      </w:r>
    </w:p>
    <w:p>
      <w:pPr>
        <w:pStyle w:val="ListNumber"/>
      </w:pPr>
      <w:r>
        <w:t>Fetch the artists endpoint and decode the JSON into Go structs.</w:t>
      </w:r>
    </w:p>
    <w:p>
      <w:pPr>
        <w:pStyle w:val="ListNumber"/>
      </w:pPr>
      <w:r>
        <w:t>Render artists as cards using html/template.</w:t>
      </w:r>
    </w:p>
    <w:p>
      <w:pPr>
        <w:pStyle w:val="ListNumber"/>
      </w:pPr>
      <w:r>
        <w:t>Add an artist detail page that shows members, creation date, first album, locations, dates, and relation data.</w:t>
      </w:r>
    </w:p>
    <w:p>
      <w:pPr>
        <w:pStyle w:val="ListNumber"/>
      </w:pPr>
      <w:r>
        <w:t>Add the required client-server event, preferably search/filter, where the client triggers a request to the server.</w:t>
      </w:r>
    </w:p>
    <w:p>
      <w:pPr>
        <w:pStyle w:val="ListNumber"/>
      </w:pPr>
      <w:r>
        <w:t>Add clear error pages and tests before improving the design.</w:t>
      </w:r>
    </w:p>
    <w:p>
      <w:pPr>
        <w:pStyle w:val="Heading2"/>
        <w:keepNext/>
      </w:pPr>
      <w:r>
        <w:t>Recommended Minimum Skills Before Coding the Main Version</w:t>
      </w:r>
    </w:p>
    <w:p>
      <w:pPr>
        <w:pStyle w:val="ListBullet"/>
      </w:pPr>
      <w:r>
        <w:t>You can create and run a Go module using go mod init and go run.</w:t>
      </w:r>
    </w:p>
    <w:p>
      <w:pPr>
        <w:pStyle w:val="ListBullet"/>
      </w:pPr>
      <w:r>
        <w:t>You can create a struct that matches JSON keys and decode JSON into it.</w:t>
      </w:r>
    </w:p>
    <w:p>
      <w:pPr>
        <w:pStyle w:val="ListBullet"/>
      </w:pPr>
      <w:r>
        <w:t>You understand how an HTTP handler receives a request and writes a response.</w:t>
      </w:r>
    </w:p>
    <w:p>
      <w:pPr>
        <w:pStyle w:val="ListBullet"/>
      </w:pPr>
      <w:r>
        <w:t>You can create a basic HTML card layout with CSS grid or flexbox.</w:t>
      </w:r>
    </w:p>
    <w:p>
      <w:pPr>
        <w:pStyle w:val="ListBullet"/>
      </w:pPr>
      <w:r>
        <w:t>You can explain what request-response means in a client-server application.</w:t>
      </w:r>
    </w:p>
    <w:p>
      <w:pPr>
        <w:pStyle w:val="Heading1"/>
        <w:keepNext/>
      </w:pPr>
      <w:r>
        <w:t>2. Recommended Build Order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vAlign w:val="center"/>
            <w:tcW w:w="900" w:type="dxa"/>
          </w:tcPr>
          <w:p>
            <w:pPr>
              <w:jc w:val="center"/>
            </w:pPr>
            <w:r/>
            <w:r>
              <w:rPr>
                <w:b/>
                <w:color w:val="FFFFFF"/>
              </w:rPr>
              <w:t>Milestone</w:t>
            </w:r>
          </w:p>
        </w:tc>
        <w:tc>
          <w:tcPr>
            <w:tcW w:type="dxa" w:w="2520"/>
            <w:shd w:fill="1F4E79"/>
            <w:vAlign w:val="center"/>
            <w:tcW w:w="1800" w:type="dxa"/>
          </w:tcPr>
          <w:p>
            <w:pPr>
              <w:jc w:val="center"/>
            </w:pPr>
            <w:r/>
            <w:r>
              <w:rPr>
                <w:b/>
                <w:color w:val="FFFFFF"/>
              </w:rPr>
              <w:t>Name</w:t>
            </w:r>
          </w:p>
        </w:tc>
        <w:tc>
          <w:tcPr>
            <w:tcW w:type="dxa" w:w="2520"/>
            <w:shd w:fill="1F4E79"/>
            <w:vAlign w:val="center"/>
            <w:tcW w:w="4200" w:type="dxa"/>
          </w:tcPr>
          <w:p>
            <w:pPr>
              <w:jc w:val="center"/>
            </w:pPr>
            <w:r/>
            <w:r>
              <w:rPr>
                <w:b/>
                <w:color w:val="FFFFFF"/>
              </w:rPr>
              <w:t>Work</w:t>
            </w:r>
          </w:p>
        </w:tc>
        <w:tc>
          <w:tcPr>
            <w:tcW w:type="dxa" w:w="2520"/>
            <w:shd w:fill="1F4E79"/>
            <w:vAlign w:val="center"/>
            <w:tcW w:w="3100" w:type="dxa"/>
          </w:tcPr>
          <w:p>
            <w:pPr>
              <w:jc w:val="center"/>
            </w:pPr>
            <w:r/>
            <w:r>
              <w:rPr>
                <w:b/>
                <w:color w:val="FFFFFF"/>
              </w:rPr>
              <w:t>Done when</w:t>
            </w:r>
          </w:p>
        </w:tc>
      </w:tr>
      <w:tr>
        <w:trPr>
          <w:cantSplit/>
        </w:trPr>
        <w:tc>
          <w:tcPr>
            <w:tcW w:type="dxa" w:w="2520"/>
            <w:vAlign w:val="top"/>
            <w:tcW w:w="900" w:type="dxa"/>
          </w:tcPr>
          <w:p>
            <w:r>
              <w:rPr>
                <w:sz w:val="16"/>
              </w:rPr>
              <w:t>M1</w:t>
            </w:r>
          </w:p>
        </w:tc>
        <w:tc>
          <w:tcPr>
            <w:tcW w:type="dxa" w:w="2520"/>
            <w:vAlign w:val="top"/>
            <w:tcW w:w="1800" w:type="dxa"/>
          </w:tcPr>
          <w:p>
            <w:r>
              <w:rPr>
                <w:sz w:val="16"/>
              </w:rPr>
              <w:t>Project skeleton</w:t>
            </w:r>
          </w:p>
        </w:tc>
        <w:tc>
          <w:tcPr>
            <w:tcW w:type="dxa" w:w="2520"/>
            <w:vAlign w:val="top"/>
            <w:tcW w:w="4200" w:type="dxa"/>
          </w:tcPr>
          <w:p>
            <w:r>
              <w:rPr>
                <w:sz w:val="16"/>
              </w:rPr>
              <w:t>Create folders, main.go, templates, static CSS, and run a basic server.</w:t>
            </w:r>
          </w:p>
        </w:tc>
        <w:tc>
          <w:tcPr>
            <w:tcW w:type="dxa" w:w="2520"/>
            <w:vAlign w:val="top"/>
            <w:tcW w:w="3100" w:type="dxa"/>
          </w:tcPr>
          <w:p>
            <w:r>
              <w:rPr>
                <w:sz w:val="16"/>
              </w:rPr>
              <w:t>Server starts without error and shows a home page.</w:t>
            </w:r>
          </w:p>
        </w:tc>
      </w:tr>
      <w:tr>
        <w:trPr>
          <w:cantSplit/>
        </w:trPr>
        <w:tc>
          <w:tcPr>
            <w:tcW w:type="dxa" w:w="2520"/>
            <w:vAlign w:val="top"/>
            <w:tcW w:w="900" w:type="dxa"/>
          </w:tcPr>
          <w:p>
            <w:r>
              <w:rPr>
                <w:sz w:val="16"/>
              </w:rPr>
              <w:t>M2</w:t>
            </w:r>
          </w:p>
        </w:tc>
        <w:tc>
          <w:tcPr>
            <w:tcW w:type="dxa" w:w="2520"/>
            <w:vAlign w:val="top"/>
            <w:tcW w:w="1800" w:type="dxa"/>
          </w:tcPr>
          <w:p>
            <w:r>
              <w:rPr>
                <w:sz w:val="16"/>
              </w:rPr>
              <w:t>API client</w:t>
            </w:r>
          </w:p>
        </w:tc>
        <w:tc>
          <w:tcPr>
            <w:tcW w:type="dxa" w:w="2520"/>
            <w:vAlign w:val="top"/>
            <w:tcW w:w="4200" w:type="dxa"/>
          </w:tcPr>
          <w:p>
            <w:r>
              <w:rPr>
                <w:sz w:val="16"/>
              </w:rPr>
              <w:t>Create functions to fetch artists, locations, dates, and relation.</w:t>
            </w:r>
          </w:p>
        </w:tc>
        <w:tc>
          <w:tcPr>
            <w:tcW w:type="dxa" w:w="2520"/>
            <w:vAlign w:val="top"/>
            <w:tcW w:w="3100" w:type="dxa"/>
          </w:tcPr>
          <w:p>
            <w:r>
              <w:rPr>
                <w:sz w:val="16"/>
              </w:rPr>
              <w:t>API data is decoded into Go structs and errors are returned safely.</w:t>
            </w:r>
          </w:p>
        </w:tc>
      </w:tr>
      <w:tr>
        <w:trPr>
          <w:cantSplit/>
        </w:trPr>
        <w:tc>
          <w:tcPr>
            <w:tcW w:type="dxa" w:w="2520"/>
            <w:vAlign w:val="top"/>
            <w:tcW w:w="900" w:type="dxa"/>
          </w:tcPr>
          <w:p>
            <w:r>
              <w:rPr>
                <w:sz w:val="16"/>
              </w:rPr>
              <w:t>M3</w:t>
            </w:r>
          </w:p>
        </w:tc>
        <w:tc>
          <w:tcPr>
            <w:tcW w:type="dxa" w:w="2520"/>
            <w:vAlign w:val="top"/>
            <w:tcW w:w="1800" w:type="dxa"/>
          </w:tcPr>
          <w:p>
            <w:r>
              <w:rPr>
                <w:sz w:val="16"/>
              </w:rPr>
              <w:t>Home page</w:t>
            </w:r>
          </w:p>
        </w:tc>
        <w:tc>
          <w:tcPr>
            <w:tcW w:type="dxa" w:w="2520"/>
            <w:vAlign w:val="top"/>
            <w:tcW w:w="4200" w:type="dxa"/>
          </w:tcPr>
          <w:p>
            <w:r>
              <w:rPr>
                <w:sz w:val="16"/>
              </w:rPr>
              <w:t>Display all artists as cards with image, name, creation date, first album, and members count.</w:t>
            </w:r>
          </w:p>
        </w:tc>
        <w:tc>
          <w:tcPr>
            <w:tcW w:type="dxa" w:w="2520"/>
            <w:vAlign w:val="top"/>
            <w:tcW w:w="3100" w:type="dxa"/>
          </w:tcPr>
          <w:p>
            <w:r>
              <w:rPr>
                <w:sz w:val="16"/>
              </w:rPr>
              <w:t>User can view a clean catalog of artists.</w:t>
            </w:r>
          </w:p>
        </w:tc>
      </w:tr>
      <w:tr>
        <w:trPr>
          <w:cantSplit/>
        </w:trPr>
        <w:tc>
          <w:tcPr>
            <w:tcW w:type="dxa" w:w="2520"/>
            <w:vAlign w:val="top"/>
            <w:tcW w:w="900" w:type="dxa"/>
          </w:tcPr>
          <w:p>
            <w:r>
              <w:rPr>
                <w:sz w:val="16"/>
              </w:rPr>
              <w:t>M4</w:t>
            </w:r>
          </w:p>
        </w:tc>
        <w:tc>
          <w:tcPr>
            <w:tcW w:type="dxa" w:w="2520"/>
            <w:vAlign w:val="top"/>
            <w:tcW w:w="1800" w:type="dxa"/>
          </w:tcPr>
          <w:p>
            <w:r>
              <w:rPr>
                <w:sz w:val="16"/>
              </w:rPr>
              <w:t>Detail page</w:t>
            </w:r>
          </w:p>
        </w:tc>
        <w:tc>
          <w:tcPr>
            <w:tcW w:type="dxa" w:w="2520"/>
            <w:vAlign w:val="top"/>
            <w:tcW w:w="4200" w:type="dxa"/>
          </w:tcPr>
          <w:p>
            <w:r>
              <w:rPr>
                <w:sz w:val="16"/>
              </w:rPr>
              <w:t>Display full artist information and linked concert/location data.</w:t>
            </w:r>
          </w:p>
        </w:tc>
        <w:tc>
          <w:tcPr>
            <w:tcW w:type="dxa" w:w="2520"/>
            <w:vAlign w:val="top"/>
            <w:tcW w:w="3100" w:type="dxa"/>
          </w:tcPr>
          <w:p>
            <w:r>
              <w:rPr>
                <w:sz w:val="16"/>
              </w:rPr>
              <w:t>Clicking an artist opens a complete detail page.</w:t>
            </w:r>
          </w:p>
        </w:tc>
      </w:tr>
      <w:tr>
        <w:trPr>
          <w:cantSplit/>
        </w:trPr>
        <w:tc>
          <w:tcPr>
            <w:tcW w:type="dxa" w:w="2520"/>
            <w:vAlign w:val="top"/>
            <w:tcW w:w="900" w:type="dxa"/>
          </w:tcPr>
          <w:p>
            <w:r>
              <w:rPr>
                <w:sz w:val="16"/>
              </w:rPr>
              <w:t>M5</w:t>
            </w:r>
          </w:p>
        </w:tc>
        <w:tc>
          <w:tcPr>
            <w:tcW w:type="dxa" w:w="2520"/>
            <w:vAlign w:val="top"/>
            <w:tcW w:w="1800" w:type="dxa"/>
          </w:tcPr>
          <w:p>
            <w:r>
              <w:rPr>
                <w:sz w:val="16"/>
              </w:rPr>
              <w:t>Client-server event</w:t>
            </w:r>
          </w:p>
        </w:tc>
        <w:tc>
          <w:tcPr>
            <w:tcW w:type="dxa" w:w="2520"/>
            <w:vAlign w:val="top"/>
            <w:tcW w:w="4200" w:type="dxa"/>
          </w:tcPr>
          <w:p>
            <w:r>
              <w:rPr>
                <w:sz w:val="16"/>
              </w:rPr>
              <w:t>Implement search/filter using form submission or fetch.</w:t>
            </w:r>
          </w:p>
        </w:tc>
        <w:tc>
          <w:tcPr>
            <w:tcW w:type="dxa" w:w="2520"/>
            <w:vAlign w:val="top"/>
            <w:tcW w:w="3100" w:type="dxa"/>
          </w:tcPr>
          <w:p>
            <w:r>
              <w:rPr>
                <w:sz w:val="16"/>
              </w:rPr>
              <w:t>User action sends a request to the server and updates results.</w:t>
            </w:r>
          </w:p>
        </w:tc>
      </w:tr>
      <w:tr>
        <w:trPr>
          <w:cantSplit/>
        </w:trPr>
        <w:tc>
          <w:tcPr>
            <w:tcW w:type="dxa" w:w="2520"/>
            <w:vAlign w:val="top"/>
            <w:tcW w:w="900" w:type="dxa"/>
          </w:tcPr>
          <w:p>
            <w:r>
              <w:rPr>
                <w:sz w:val="16"/>
              </w:rPr>
              <w:t>M6</w:t>
            </w:r>
          </w:p>
        </w:tc>
        <w:tc>
          <w:tcPr>
            <w:tcW w:type="dxa" w:w="2520"/>
            <w:vAlign w:val="top"/>
            <w:tcW w:w="1800" w:type="dxa"/>
          </w:tcPr>
          <w:p>
            <w:r>
              <w:rPr>
                <w:sz w:val="16"/>
              </w:rPr>
              <w:t>Error handling</w:t>
            </w:r>
          </w:p>
        </w:tc>
        <w:tc>
          <w:tcPr>
            <w:tcW w:type="dxa" w:w="2520"/>
            <w:vAlign w:val="top"/>
            <w:tcW w:w="4200" w:type="dxa"/>
          </w:tcPr>
          <w:p>
            <w:r>
              <w:rPr>
                <w:sz w:val="16"/>
              </w:rPr>
              <w:t>Add 404, 500, bad request, and API unavailable pages.</w:t>
            </w:r>
          </w:p>
        </w:tc>
        <w:tc>
          <w:tcPr>
            <w:tcW w:type="dxa" w:w="2520"/>
            <w:vAlign w:val="top"/>
            <w:tcW w:w="3100" w:type="dxa"/>
          </w:tcPr>
          <w:p>
            <w:r>
              <w:rPr>
                <w:sz w:val="16"/>
              </w:rPr>
              <w:t>Website and server do not crash on invalid input or API errors.</w:t>
            </w:r>
          </w:p>
        </w:tc>
      </w:tr>
      <w:tr>
        <w:trPr>
          <w:cantSplit/>
        </w:trPr>
        <w:tc>
          <w:tcPr>
            <w:tcW w:type="dxa" w:w="2520"/>
            <w:vAlign w:val="top"/>
            <w:tcW w:w="900" w:type="dxa"/>
          </w:tcPr>
          <w:p>
            <w:r>
              <w:rPr>
                <w:sz w:val="16"/>
              </w:rPr>
              <w:t>M7</w:t>
            </w:r>
          </w:p>
        </w:tc>
        <w:tc>
          <w:tcPr>
            <w:tcW w:type="dxa" w:w="2520"/>
            <w:vAlign w:val="top"/>
            <w:tcW w:w="1800" w:type="dxa"/>
          </w:tcPr>
          <w:p>
            <w:r>
              <w:rPr>
                <w:sz w:val="16"/>
              </w:rPr>
              <w:t>Testing</w:t>
            </w:r>
          </w:p>
        </w:tc>
        <w:tc>
          <w:tcPr>
            <w:tcW w:type="dxa" w:w="2520"/>
            <w:vAlign w:val="top"/>
            <w:tcW w:w="4200" w:type="dxa"/>
          </w:tcPr>
          <w:p>
            <w:r>
              <w:rPr>
                <w:sz w:val="16"/>
              </w:rPr>
              <w:t>Add tests for API parsing, filtering/search logic, and selected handlers.</w:t>
            </w:r>
          </w:p>
        </w:tc>
        <w:tc>
          <w:tcPr>
            <w:tcW w:type="dxa" w:w="2520"/>
            <w:vAlign w:val="top"/>
            <w:tcW w:w="3100" w:type="dxa"/>
          </w:tcPr>
          <w:p>
            <w:r>
              <w:rPr>
                <w:sz w:val="16"/>
              </w:rPr>
              <w:t>go test passes.</w:t>
            </w:r>
          </w:p>
        </w:tc>
      </w:tr>
      <w:tr>
        <w:trPr>
          <w:cantSplit/>
        </w:trPr>
        <w:tc>
          <w:tcPr>
            <w:tcW w:type="dxa" w:w="2520"/>
            <w:vAlign w:val="top"/>
            <w:tcW w:w="900" w:type="dxa"/>
          </w:tcPr>
          <w:p>
            <w:r>
              <w:rPr>
                <w:sz w:val="16"/>
              </w:rPr>
              <w:t>M8</w:t>
            </w:r>
          </w:p>
        </w:tc>
        <w:tc>
          <w:tcPr>
            <w:tcW w:type="dxa" w:w="2520"/>
            <w:vAlign w:val="top"/>
            <w:tcW w:w="1800" w:type="dxa"/>
          </w:tcPr>
          <w:p>
            <w:r>
              <w:rPr>
                <w:sz w:val="16"/>
              </w:rPr>
              <w:t>Polish</w:t>
            </w:r>
          </w:p>
        </w:tc>
        <w:tc>
          <w:tcPr>
            <w:tcW w:type="dxa" w:w="2520"/>
            <w:vAlign w:val="top"/>
            <w:tcW w:w="4200" w:type="dxa"/>
          </w:tcPr>
          <w:p>
            <w:r>
              <w:rPr>
                <w:sz w:val="16"/>
              </w:rPr>
              <w:t>Responsive layout, accessibility labels, loading states, and clean README.</w:t>
            </w:r>
          </w:p>
        </w:tc>
        <w:tc>
          <w:tcPr>
            <w:tcW w:type="dxa" w:w="2520"/>
            <w:vAlign w:val="top"/>
            <w:tcW w:w="3100" w:type="dxa"/>
          </w:tcPr>
          <w:p>
            <w:r>
              <w:rPr>
                <w:sz w:val="16"/>
              </w:rPr>
              <w:t>Project is presentable for audit/demo.</w:t>
            </w:r>
          </w:p>
        </w:tc>
      </w:tr>
    </w:tbl>
    <w:p>
      <w:pPr>
        <w:pStyle w:val="Heading1"/>
        <w:keepNext/>
      </w:pPr>
      <w:r>
        <w:t>3. Software Requirements Specification</w:t>
      </w:r>
    </w:p>
    <w:p>
      <w:pPr>
        <w:pStyle w:val="Heading2"/>
        <w:keepNext/>
      </w:pPr>
      <w:r>
        <w:t>3.1 Purpose</w:t>
      </w:r>
    </w:p>
    <w:p>
      <w:r>
        <w:t>The purpose of this Software Requirements Specification is to define the expected behavior, constraints, data needs, user interactions, and acceptance criteria for the Groupie Tracker web application. The document is intended to guide implementation, testing, and project review.</w:t>
      </w:r>
    </w:p>
    <w:p>
      <w:pPr>
        <w:pStyle w:val="Heading2"/>
        <w:keepNext/>
      </w:pPr>
      <w:r>
        <w:t>3.2 Scope</w:t>
      </w:r>
    </w:p>
    <w:p>
      <w:r>
        <w:t>Groupie Tracker is a web application that receives artist and concert data from an external API, manipulates the data on the Go backend, and displays the information through a user-friendly website. The system must show artists, their images, members, activity start year, first album date, concert locations, concert dates, and relations between dates and locations. The system must also implement at least one client-server event/action that requires communication with the Go server.</w:t>
      </w:r>
    </w:p>
    <w:p>
      <w:pPr>
        <w:pStyle w:val="Heading2"/>
        <w:keepNext/>
      </w:pPr>
      <w:r>
        <w:t>3.3 Product Perspective</w:t>
      </w:r>
    </w:p>
    <w:p>
      <w:r>
        <w:t>The application is a server-rendered or hybrid web application. The Go backend is responsible for calling the external API, parsing JSON, preparing view data, handling client requests, and rendering or returning responses. The frontend displays the data using HTML, CSS, and optionally small JavaScript for interactive client-server events.</w:t>
      </w:r>
    </w:p>
    <w:p>
      <w:pPr>
        <w:pStyle w:val="Heading2"/>
        <w:keepNext/>
      </w:pPr>
      <w:r>
        <w:t>3.4 Intended Users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1600" w:type="dxa"/>
          </w:tcPr>
          <w:p>
            <w:pPr>
              <w:jc w:val="center"/>
            </w:pPr>
            <w:r/>
            <w:r>
              <w:rPr>
                <w:b/>
                <w:color w:val="FFFFFF"/>
              </w:rPr>
              <w:t>User class</w:t>
            </w:r>
          </w:p>
        </w:tc>
        <w:tc>
          <w:tcPr>
            <w:tcW w:type="dxa" w:w="3360"/>
            <w:shd w:fill="1F4E79"/>
            <w:vAlign w:val="center"/>
            <w:tcW w:w="3900" w:type="dxa"/>
          </w:tcPr>
          <w:p>
            <w:pPr>
              <w:jc w:val="center"/>
            </w:pPr>
            <w:r/>
            <w:r>
              <w:rPr>
                <w:b/>
                <w:color w:val="FFFFFF"/>
              </w:rPr>
              <w:t>Description</w:t>
            </w:r>
          </w:p>
        </w:tc>
        <w:tc>
          <w:tcPr>
            <w:tcW w:type="dxa" w:w="3360"/>
            <w:shd w:fill="1F4E79"/>
            <w:vAlign w:val="center"/>
            <w:tcW w:w="3900" w:type="dxa"/>
          </w:tcPr>
          <w:p>
            <w:pPr>
              <w:jc w:val="center"/>
            </w:pPr>
            <w:r/>
            <w:r>
              <w:rPr>
                <w:b/>
                <w:color w:val="FFFFFF"/>
              </w:rPr>
              <w:t>Needs</w:t>
            </w:r>
          </w:p>
        </w:tc>
      </w:tr>
      <w:tr>
        <w:trPr>
          <w:cantSplit/>
        </w:trPr>
        <w:tc>
          <w:tcPr>
            <w:tcW w:type="dxa" w:w="3360"/>
            <w:vAlign w:val="top"/>
            <w:tcW w:w="1600" w:type="dxa"/>
          </w:tcPr>
          <w:p>
            <w:r>
              <w:rPr>
                <w:sz w:val="16"/>
              </w:rPr>
              <w:t>Visitor</w:t>
            </w:r>
          </w:p>
        </w:tc>
        <w:tc>
          <w:tcPr>
            <w:tcW w:type="dxa" w:w="3360"/>
            <w:vAlign w:val="top"/>
            <w:tcW w:w="3900" w:type="dxa"/>
          </w:tcPr>
          <w:p>
            <w:r>
              <w:rPr>
                <w:sz w:val="16"/>
              </w:rPr>
              <w:t>Uses the website to browse bands/artists and view concert information.</w:t>
            </w:r>
          </w:p>
        </w:tc>
        <w:tc>
          <w:tcPr>
            <w:tcW w:type="dxa" w:w="3360"/>
            <w:vAlign w:val="top"/>
            <w:tcW w:w="3900" w:type="dxa"/>
          </w:tcPr>
          <w:p>
            <w:r>
              <w:rPr>
                <w:sz w:val="16"/>
              </w:rPr>
              <w:t>Needs simple navigation, readable cards, search/filter, and detail pages.</w:t>
            </w:r>
          </w:p>
        </w:tc>
      </w:tr>
      <w:tr>
        <w:trPr>
          <w:cantSplit/>
        </w:trPr>
        <w:tc>
          <w:tcPr>
            <w:tcW w:type="dxa" w:w="3360"/>
            <w:vAlign w:val="top"/>
            <w:tcW w:w="1600" w:type="dxa"/>
          </w:tcPr>
          <w:p>
            <w:r>
              <w:rPr>
                <w:sz w:val="16"/>
              </w:rPr>
              <w:t>Evaluator/Auditor</w:t>
            </w:r>
          </w:p>
        </w:tc>
        <w:tc>
          <w:tcPr>
            <w:tcW w:type="dxa" w:w="3360"/>
            <w:vAlign w:val="top"/>
            <w:tcW w:w="3900" w:type="dxa"/>
          </w:tcPr>
          <w:p>
            <w:r>
              <w:rPr>
                <w:sz w:val="16"/>
              </w:rPr>
              <w:t>Reviews whether the project satisfies the brief.</w:t>
            </w:r>
          </w:p>
        </w:tc>
        <w:tc>
          <w:tcPr>
            <w:tcW w:type="dxa" w:w="3360"/>
            <w:vAlign w:val="top"/>
            <w:tcW w:w="3900" w:type="dxa"/>
          </w:tcPr>
          <w:p>
            <w:r>
              <w:rPr>
                <w:sz w:val="16"/>
              </w:rPr>
              <w:t>Needs stable behavior, correct Go backend, standard-library compliance, error handling, and tests.</w:t>
            </w:r>
          </w:p>
        </w:tc>
      </w:tr>
      <w:tr>
        <w:trPr>
          <w:cantSplit/>
        </w:trPr>
        <w:tc>
          <w:tcPr>
            <w:tcW w:type="dxa" w:w="3360"/>
            <w:vAlign w:val="top"/>
            <w:tcW w:w="1600" w:type="dxa"/>
          </w:tcPr>
          <w:p>
            <w:r>
              <w:rPr>
                <w:sz w:val="16"/>
              </w:rPr>
              <w:t>Developer</w:t>
            </w:r>
          </w:p>
        </w:tc>
        <w:tc>
          <w:tcPr>
            <w:tcW w:type="dxa" w:w="3360"/>
            <w:vAlign w:val="top"/>
            <w:tcW w:w="3900" w:type="dxa"/>
          </w:tcPr>
          <w:p>
            <w:r>
              <w:rPr>
                <w:sz w:val="16"/>
              </w:rPr>
              <w:t>Maintains or extends the project.</w:t>
            </w:r>
          </w:p>
        </w:tc>
        <w:tc>
          <w:tcPr>
            <w:tcW w:type="dxa" w:w="3360"/>
            <w:vAlign w:val="top"/>
            <w:tcW w:w="3900" w:type="dxa"/>
          </w:tcPr>
          <w:p>
            <w:r>
              <w:rPr>
                <w:sz w:val="16"/>
              </w:rPr>
              <w:t>Needs readable code, clear structure, comments where helpful, and reproducible setup.</w:t>
            </w:r>
          </w:p>
        </w:tc>
      </w:tr>
    </w:tbl>
    <w:p>
      <w:pPr>
        <w:pStyle w:val="Heading2"/>
        <w:keepNext/>
      </w:pPr>
      <w:r>
        <w:t>3.5 Definitions and Abbreviations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4E79"/>
            <w:vAlign w:val="center"/>
            <w:tcW w:w="2000" w:type="dxa"/>
          </w:tcPr>
          <w:p>
            <w:pPr>
              <w:jc w:val="center"/>
            </w:pPr>
            <w:r/>
            <w:r>
              <w:rPr>
                <w:b/>
                <w:color w:val="FFFFFF"/>
              </w:rPr>
              <w:t>Term</w:t>
            </w:r>
          </w:p>
        </w:tc>
        <w:tc>
          <w:tcPr>
            <w:tcW w:type="dxa" w:w="5040"/>
            <w:shd w:fill="1F4E79"/>
            <w:vAlign w:val="center"/>
            <w:tcW w:w="7000" w:type="dxa"/>
          </w:tcPr>
          <w:p>
            <w:pPr>
              <w:jc w:val="center"/>
            </w:pPr>
            <w:r/>
            <w:r>
              <w:rPr>
                <w:b/>
                <w:color w:val="FFFFFF"/>
              </w:rPr>
              <w:t>Meaning</w:t>
            </w:r>
          </w:p>
        </w:tc>
      </w:tr>
      <w:tr>
        <w:trPr>
          <w:cantSplit/>
        </w:trPr>
        <w:tc>
          <w:tcPr>
            <w:tcW w:type="dxa" w:w="5040"/>
            <w:vAlign w:val="top"/>
            <w:tcW w:w="2000" w:type="dxa"/>
          </w:tcPr>
          <w:p>
            <w:r>
              <w:rPr>
                <w:sz w:val="16"/>
              </w:rPr>
              <w:t>API</w:t>
            </w:r>
          </w:p>
        </w:tc>
        <w:tc>
          <w:tcPr>
            <w:tcW w:type="dxa" w:w="5040"/>
            <w:vAlign w:val="top"/>
            <w:tcW w:w="7000" w:type="dxa"/>
          </w:tcPr>
          <w:p>
            <w:r>
              <w:rPr>
                <w:sz w:val="16"/>
              </w:rPr>
              <w:t>Application Programming Interface. The external source that provides Groupie Tracker data.</w:t>
            </w:r>
          </w:p>
        </w:tc>
      </w:tr>
      <w:tr>
        <w:trPr>
          <w:cantSplit/>
        </w:trPr>
        <w:tc>
          <w:tcPr>
            <w:tcW w:type="dxa" w:w="5040"/>
            <w:vAlign w:val="top"/>
            <w:tcW w:w="2000" w:type="dxa"/>
          </w:tcPr>
          <w:p>
            <w:r>
              <w:rPr>
                <w:sz w:val="16"/>
              </w:rPr>
              <w:t>Artist</w:t>
            </w:r>
          </w:p>
        </w:tc>
        <w:tc>
          <w:tcPr>
            <w:tcW w:type="dxa" w:w="5040"/>
            <w:vAlign w:val="top"/>
            <w:tcW w:w="7000" w:type="dxa"/>
          </w:tcPr>
          <w:p>
            <w:r>
              <w:rPr>
                <w:sz w:val="16"/>
              </w:rPr>
              <w:t>A band or solo artist item returned by the API.</w:t>
            </w:r>
          </w:p>
        </w:tc>
      </w:tr>
      <w:tr>
        <w:trPr>
          <w:cantSplit/>
        </w:trPr>
        <w:tc>
          <w:tcPr>
            <w:tcW w:type="dxa" w:w="5040"/>
            <w:vAlign w:val="top"/>
            <w:tcW w:w="2000" w:type="dxa"/>
          </w:tcPr>
          <w:p>
            <w:r>
              <w:rPr>
                <w:sz w:val="16"/>
              </w:rPr>
              <w:t>Relation</w:t>
            </w:r>
          </w:p>
        </w:tc>
        <w:tc>
          <w:tcPr>
            <w:tcW w:type="dxa" w:w="5040"/>
            <w:vAlign w:val="top"/>
            <w:tcW w:w="7000" w:type="dxa"/>
          </w:tcPr>
          <w:p>
            <w:r>
              <w:rPr>
                <w:sz w:val="16"/>
              </w:rPr>
              <w:t>Data that links artist, location, and date information.</w:t>
            </w:r>
          </w:p>
        </w:tc>
      </w:tr>
      <w:tr>
        <w:trPr>
          <w:cantSplit/>
        </w:trPr>
        <w:tc>
          <w:tcPr>
            <w:tcW w:type="dxa" w:w="5040"/>
            <w:vAlign w:val="top"/>
            <w:tcW w:w="2000" w:type="dxa"/>
          </w:tcPr>
          <w:p>
            <w:r>
              <w:rPr>
                <w:sz w:val="16"/>
              </w:rPr>
              <w:t>Client-server event</w:t>
            </w:r>
          </w:p>
        </w:tc>
        <w:tc>
          <w:tcPr>
            <w:tcW w:type="dxa" w:w="5040"/>
            <w:vAlign w:val="top"/>
            <w:tcW w:w="7000" w:type="dxa"/>
          </w:tcPr>
          <w:p>
            <w:r>
              <w:rPr>
                <w:sz w:val="16"/>
              </w:rPr>
              <w:t>A user action in the browser that sends a request to the Go server and receives a response.</w:t>
            </w:r>
          </w:p>
        </w:tc>
      </w:tr>
      <w:tr>
        <w:trPr>
          <w:cantSplit/>
        </w:trPr>
        <w:tc>
          <w:tcPr>
            <w:tcW w:type="dxa" w:w="5040"/>
            <w:vAlign w:val="top"/>
            <w:tcW w:w="2000" w:type="dxa"/>
          </w:tcPr>
          <w:p>
            <w:r>
              <w:rPr>
                <w:sz w:val="16"/>
              </w:rPr>
              <w:t>SRS</w:t>
            </w:r>
          </w:p>
        </w:tc>
        <w:tc>
          <w:tcPr>
            <w:tcW w:type="dxa" w:w="5040"/>
            <w:vAlign w:val="top"/>
            <w:tcW w:w="7000" w:type="dxa"/>
          </w:tcPr>
          <w:p>
            <w:r>
              <w:rPr>
                <w:sz w:val="16"/>
              </w:rPr>
              <w:t>Software Requirements Specification.</w:t>
            </w:r>
          </w:p>
        </w:tc>
      </w:tr>
    </w:tbl>
    <w:p>
      <w:pPr>
        <w:pStyle w:val="Heading2"/>
        <w:keepNext/>
      </w:pPr>
      <w:r>
        <w:t>3.6 Assumptions</w:t>
      </w:r>
    </w:p>
    <w:p>
      <w:pPr>
        <w:pStyle w:val="ListBullet"/>
      </w:pPr>
      <w:r>
        <w:t>The external Groupie Tracker API remains reachable during normal operation.</w:t>
      </w:r>
    </w:p>
    <w:p>
      <w:pPr>
        <w:pStyle w:val="ListBullet"/>
      </w:pPr>
      <w:r>
        <w:t>The API data structure follows the four-part model: artists, locations, dates, and relation.</w:t>
      </w:r>
    </w:p>
    <w:p>
      <w:pPr>
        <w:pStyle w:val="ListBullet"/>
      </w:pPr>
      <w:r>
        <w:t>The first implementation will not require user accounts, login, database storage, or admin panels.</w:t>
      </w:r>
    </w:p>
    <w:p>
      <w:pPr>
        <w:pStyle w:val="ListBullet"/>
      </w:pPr>
      <w:r>
        <w:t>The backend uses only the Go standard library, as required by the project brief.</w:t>
      </w:r>
    </w:p>
    <w:p>
      <w:pPr>
        <w:pStyle w:val="ListBullet"/>
      </w:pPr>
      <w:r>
        <w:t>The application is intended for desktop and mobile browsers with modern HTML/CSS support.</w:t>
      </w:r>
    </w:p>
    <w:p>
      <w:pPr>
        <w:pStyle w:val="Heading2"/>
        <w:keepNext/>
      </w:pPr>
      <w:r>
        <w:t>3.7 Constraints</w:t>
      </w:r>
    </w:p>
    <w:p>
      <w:pPr>
        <w:pStyle w:val="ListBullet"/>
      </w:pPr>
      <w:r>
        <w:t>The backend must be written in Go.</w:t>
      </w:r>
    </w:p>
    <w:p>
      <w:pPr>
        <w:pStyle w:val="ListBullet"/>
      </w:pPr>
      <w:r>
        <w:t>Only standard Go packages may be used for backend implementation.</w:t>
      </w:r>
    </w:p>
    <w:p>
      <w:pPr>
        <w:pStyle w:val="ListBullet"/>
      </w:pPr>
      <w:r>
        <w:t>The website and server must not crash under normal invalid input, API failure, or route errors.</w:t>
      </w:r>
    </w:p>
    <w:p>
      <w:pPr>
        <w:pStyle w:val="ListBullet"/>
      </w:pPr>
      <w:r>
        <w:t>All pages must work correctly and errors must be handled gracefully.</w:t>
      </w:r>
    </w:p>
    <w:p>
      <w:pPr>
        <w:pStyle w:val="ListBullet"/>
      </w:pPr>
      <w:r>
        <w:t>Unit tests are recommended and should be included for critical logic.</w:t>
      </w:r>
    </w:p>
    <w:p>
      <w:pPr>
        <w:pStyle w:val="Heading1"/>
        <w:keepNext/>
      </w:pPr>
      <w:r>
        <w:t>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vAlign w:val="center"/>
            <w:tcW w:w="800" w:type="dxa"/>
          </w:tcPr>
          <w:p>
            <w:pPr>
              <w:jc w:val="center"/>
            </w:pPr>
            <w:r/>
            <w:r>
              <w:rPr>
                <w:b/>
                <w:color w:val="FFFFFF"/>
              </w:rPr>
              <w:t>ID</w:t>
            </w:r>
          </w:p>
        </w:tc>
        <w:tc>
          <w:tcPr>
            <w:tcW w:type="dxa" w:w="2520"/>
            <w:shd w:fill="1F4E79"/>
            <w:vAlign w:val="center"/>
            <w:tcW w:w="2100" w:type="dxa"/>
          </w:tcPr>
          <w:p>
            <w:pPr>
              <w:jc w:val="center"/>
            </w:pPr>
            <w:r/>
            <w:r>
              <w:rPr>
                <w:b/>
                <w:color w:val="FFFFFF"/>
              </w:rPr>
              <w:t>Requirement</w:t>
            </w:r>
          </w:p>
        </w:tc>
        <w:tc>
          <w:tcPr>
            <w:tcW w:type="dxa" w:w="2520"/>
            <w:shd w:fill="1F4E79"/>
            <w:vAlign w:val="center"/>
            <w:tcW w:w="5700" w:type="dxa"/>
          </w:tcPr>
          <w:p>
            <w:pPr>
              <w:jc w:val="center"/>
            </w:pPr>
            <w:r/>
            <w:r>
              <w:rPr>
                <w:b/>
                <w:color w:val="FFFFFF"/>
              </w:rPr>
              <w:t>Description</w:t>
            </w:r>
          </w:p>
        </w:tc>
        <w:tc>
          <w:tcPr>
            <w:tcW w:type="dxa" w:w="2520"/>
            <w:shd w:fill="1F4E79"/>
            <w:vAlign w:val="center"/>
            <w:tcW w:w="1100" w:type="dxa"/>
          </w:tcPr>
          <w:p>
            <w:pPr>
              <w:jc w:val="center"/>
            </w:pPr>
            <w:r/>
            <w:r>
              <w:rPr>
                <w:b/>
                <w:color w:val="FFFFFF"/>
              </w:rPr>
              <w:t>Priority</w:t>
            </w:r>
          </w:p>
        </w:tc>
      </w:tr>
      <w:tr>
        <w:trPr>
          <w:cantSplit/>
        </w:trPr>
        <w:tc>
          <w:tcPr>
            <w:tcW w:type="dxa" w:w="2520"/>
            <w:vAlign w:val="top"/>
            <w:tcW w:w="800" w:type="dxa"/>
          </w:tcPr>
          <w:p>
            <w:r>
              <w:rPr>
                <w:sz w:val="14"/>
              </w:rPr>
              <w:t>FR-01</w:t>
            </w:r>
          </w:p>
        </w:tc>
        <w:tc>
          <w:tcPr>
            <w:tcW w:type="dxa" w:w="2520"/>
            <w:vAlign w:val="top"/>
            <w:tcW w:w="2100" w:type="dxa"/>
          </w:tcPr>
          <w:p>
            <w:r>
              <w:rPr>
                <w:sz w:val="14"/>
              </w:rPr>
              <w:t>API root loading</w:t>
            </w:r>
          </w:p>
        </w:tc>
        <w:tc>
          <w:tcPr>
            <w:tcW w:type="dxa" w:w="2520"/>
            <w:vAlign w:val="top"/>
            <w:tcW w:w="5700" w:type="dxa"/>
          </w:tcPr>
          <w:p>
            <w:r>
              <w:rPr>
                <w:sz w:val="14"/>
              </w:rPr>
              <w:t>The system shall request the Groupie Tracker API root and identify available endpoint URLs for artists, locations, dates, and relation.</w:t>
            </w:r>
          </w:p>
        </w:tc>
        <w:tc>
          <w:tcPr>
            <w:tcW w:type="dxa" w:w="2520"/>
            <w:vAlign w:val="top"/>
            <w:tcW w:w="1100" w:type="dxa"/>
          </w:tcPr>
          <w:p>
            <w:r>
              <w:rPr>
                <w:sz w:val="14"/>
              </w:rPr>
              <w:t>Must have</w:t>
            </w:r>
          </w:p>
        </w:tc>
      </w:tr>
      <w:tr>
        <w:trPr>
          <w:cantSplit/>
        </w:trPr>
        <w:tc>
          <w:tcPr>
            <w:tcW w:type="dxa" w:w="2520"/>
            <w:vAlign w:val="top"/>
            <w:tcW w:w="800" w:type="dxa"/>
          </w:tcPr>
          <w:p>
            <w:r>
              <w:rPr>
                <w:sz w:val="14"/>
              </w:rPr>
              <w:t>FR-02</w:t>
            </w:r>
          </w:p>
        </w:tc>
        <w:tc>
          <w:tcPr>
            <w:tcW w:type="dxa" w:w="2520"/>
            <w:vAlign w:val="top"/>
            <w:tcW w:w="2100" w:type="dxa"/>
          </w:tcPr>
          <w:p>
            <w:r>
              <w:rPr>
                <w:sz w:val="14"/>
              </w:rPr>
              <w:t>Artist data retrieval</w:t>
            </w:r>
          </w:p>
        </w:tc>
        <w:tc>
          <w:tcPr>
            <w:tcW w:type="dxa" w:w="2520"/>
            <w:vAlign w:val="top"/>
            <w:tcW w:w="5700" w:type="dxa"/>
          </w:tcPr>
          <w:p>
            <w:r>
              <w:rPr>
                <w:sz w:val="14"/>
              </w:rPr>
              <w:t>The system shall retrieve artist data including name, image, activity creation date, first album date, and members.</w:t>
            </w:r>
          </w:p>
        </w:tc>
        <w:tc>
          <w:tcPr>
            <w:tcW w:type="dxa" w:w="2520"/>
            <w:vAlign w:val="top"/>
            <w:tcW w:w="1100" w:type="dxa"/>
          </w:tcPr>
          <w:p>
            <w:r>
              <w:rPr>
                <w:sz w:val="14"/>
              </w:rPr>
              <w:t>Must have</w:t>
            </w:r>
          </w:p>
        </w:tc>
      </w:tr>
      <w:tr>
        <w:trPr>
          <w:cantSplit/>
        </w:trPr>
        <w:tc>
          <w:tcPr>
            <w:tcW w:type="dxa" w:w="2520"/>
            <w:vAlign w:val="top"/>
            <w:tcW w:w="800" w:type="dxa"/>
          </w:tcPr>
          <w:p>
            <w:r>
              <w:rPr>
                <w:sz w:val="14"/>
              </w:rPr>
              <w:t>FR-03</w:t>
            </w:r>
          </w:p>
        </w:tc>
        <w:tc>
          <w:tcPr>
            <w:tcW w:type="dxa" w:w="2520"/>
            <w:vAlign w:val="top"/>
            <w:tcW w:w="2100" w:type="dxa"/>
          </w:tcPr>
          <w:p>
            <w:r>
              <w:rPr>
                <w:sz w:val="14"/>
              </w:rPr>
              <w:t>Location data retrieval</w:t>
            </w:r>
          </w:p>
        </w:tc>
        <w:tc>
          <w:tcPr>
            <w:tcW w:type="dxa" w:w="2520"/>
            <w:vAlign w:val="top"/>
            <w:tcW w:w="5700" w:type="dxa"/>
          </w:tcPr>
          <w:p>
            <w:r>
              <w:rPr>
                <w:sz w:val="14"/>
              </w:rPr>
              <w:t>The system shall retrieve location data related to artists.</w:t>
            </w:r>
          </w:p>
        </w:tc>
        <w:tc>
          <w:tcPr>
            <w:tcW w:type="dxa" w:w="2520"/>
            <w:vAlign w:val="top"/>
            <w:tcW w:w="1100" w:type="dxa"/>
          </w:tcPr>
          <w:p>
            <w:r>
              <w:rPr>
                <w:sz w:val="14"/>
              </w:rPr>
              <w:t>Must have</w:t>
            </w:r>
          </w:p>
        </w:tc>
      </w:tr>
      <w:tr>
        <w:trPr>
          <w:cantSplit/>
        </w:trPr>
        <w:tc>
          <w:tcPr>
            <w:tcW w:type="dxa" w:w="2520"/>
            <w:vAlign w:val="top"/>
            <w:tcW w:w="800" w:type="dxa"/>
          </w:tcPr>
          <w:p>
            <w:r>
              <w:rPr>
                <w:sz w:val="14"/>
              </w:rPr>
              <w:t>FR-04</w:t>
            </w:r>
          </w:p>
        </w:tc>
        <w:tc>
          <w:tcPr>
            <w:tcW w:type="dxa" w:w="2520"/>
            <w:vAlign w:val="top"/>
            <w:tcW w:w="2100" w:type="dxa"/>
          </w:tcPr>
          <w:p>
            <w:r>
              <w:rPr>
                <w:sz w:val="14"/>
              </w:rPr>
              <w:t>Date data retrieval</w:t>
            </w:r>
          </w:p>
        </w:tc>
        <w:tc>
          <w:tcPr>
            <w:tcW w:type="dxa" w:w="2520"/>
            <w:vAlign w:val="top"/>
            <w:tcW w:w="5700" w:type="dxa"/>
          </w:tcPr>
          <w:p>
            <w:r>
              <w:rPr>
                <w:sz w:val="14"/>
              </w:rPr>
              <w:t>The system shall retrieve concert date data related to artists.</w:t>
            </w:r>
          </w:p>
        </w:tc>
        <w:tc>
          <w:tcPr>
            <w:tcW w:type="dxa" w:w="2520"/>
            <w:vAlign w:val="top"/>
            <w:tcW w:w="1100" w:type="dxa"/>
          </w:tcPr>
          <w:p>
            <w:r>
              <w:rPr>
                <w:sz w:val="14"/>
              </w:rPr>
              <w:t>Must have</w:t>
            </w:r>
          </w:p>
        </w:tc>
      </w:tr>
      <w:tr>
        <w:trPr>
          <w:cantSplit/>
        </w:trPr>
        <w:tc>
          <w:tcPr>
            <w:tcW w:type="dxa" w:w="2520"/>
            <w:vAlign w:val="top"/>
            <w:tcW w:w="800" w:type="dxa"/>
          </w:tcPr>
          <w:p>
            <w:r>
              <w:rPr>
                <w:sz w:val="14"/>
              </w:rPr>
              <w:t>FR-05</w:t>
            </w:r>
          </w:p>
        </w:tc>
        <w:tc>
          <w:tcPr>
            <w:tcW w:type="dxa" w:w="2520"/>
            <w:vAlign w:val="top"/>
            <w:tcW w:w="2100" w:type="dxa"/>
          </w:tcPr>
          <w:p>
            <w:r>
              <w:rPr>
                <w:sz w:val="14"/>
              </w:rPr>
              <w:t>Relation data retrieval</w:t>
            </w:r>
          </w:p>
        </w:tc>
        <w:tc>
          <w:tcPr>
            <w:tcW w:type="dxa" w:w="2520"/>
            <w:vAlign w:val="top"/>
            <w:tcW w:w="5700" w:type="dxa"/>
          </w:tcPr>
          <w:p>
            <w:r>
              <w:rPr>
                <w:sz w:val="14"/>
              </w:rPr>
              <w:t>The system shall retrieve relation data that links dates and locations for each artist.</w:t>
            </w:r>
          </w:p>
        </w:tc>
        <w:tc>
          <w:tcPr>
            <w:tcW w:type="dxa" w:w="2520"/>
            <w:vAlign w:val="top"/>
            <w:tcW w:w="1100" w:type="dxa"/>
          </w:tcPr>
          <w:p>
            <w:r>
              <w:rPr>
                <w:sz w:val="14"/>
              </w:rPr>
              <w:t>Must have</w:t>
            </w:r>
          </w:p>
        </w:tc>
      </w:tr>
      <w:tr>
        <w:trPr>
          <w:cantSplit/>
        </w:trPr>
        <w:tc>
          <w:tcPr>
            <w:tcW w:type="dxa" w:w="2520"/>
            <w:vAlign w:val="top"/>
            <w:tcW w:w="800" w:type="dxa"/>
          </w:tcPr>
          <w:p>
            <w:r>
              <w:rPr>
                <w:sz w:val="14"/>
              </w:rPr>
              <w:t>FR-06</w:t>
            </w:r>
          </w:p>
        </w:tc>
        <w:tc>
          <w:tcPr>
            <w:tcW w:type="dxa" w:w="2520"/>
            <w:vAlign w:val="top"/>
            <w:tcW w:w="2100" w:type="dxa"/>
          </w:tcPr>
          <w:p>
            <w:r>
              <w:rPr>
                <w:sz w:val="14"/>
              </w:rPr>
              <w:t>Home page catalog</w:t>
            </w:r>
          </w:p>
        </w:tc>
        <w:tc>
          <w:tcPr>
            <w:tcW w:type="dxa" w:w="2520"/>
            <w:vAlign w:val="top"/>
            <w:tcW w:w="5700" w:type="dxa"/>
          </w:tcPr>
          <w:p>
            <w:r>
              <w:rPr>
                <w:sz w:val="14"/>
              </w:rPr>
              <w:t>The system shall display a catalog of artists using a user-friendly visualization such as cards or blocks.</w:t>
            </w:r>
          </w:p>
        </w:tc>
        <w:tc>
          <w:tcPr>
            <w:tcW w:type="dxa" w:w="2520"/>
            <w:vAlign w:val="top"/>
            <w:tcW w:w="1100" w:type="dxa"/>
          </w:tcPr>
          <w:p>
            <w:r>
              <w:rPr>
                <w:sz w:val="14"/>
              </w:rPr>
              <w:t>Must have</w:t>
            </w:r>
          </w:p>
        </w:tc>
      </w:tr>
      <w:tr>
        <w:trPr>
          <w:cantSplit/>
        </w:trPr>
        <w:tc>
          <w:tcPr>
            <w:tcW w:type="dxa" w:w="2520"/>
            <w:vAlign w:val="top"/>
            <w:tcW w:w="800" w:type="dxa"/>
          </w:tcPr>
          <w:p>
            <w:r>
              <w:rPr>
                <w:sz w:val="14"/>
              </w:rPr>
              <w:t>FR-07</w:t>
            </w:r>
          </w:p>
        </w:tc>
        <w:tc>
          <w:tcPr>
            <w:tcW w:type="dxa" w:w="2520"/>
            <w:vAlign w:val="top"/>
            <w:tcW w:w="2100" w:type="dxa"/>
          </w:tcPr>
          <w:p>
            <w:r>
              <w:rPr>
                <w:sz w:val="14"/>
              </w:rPr>
              <w:t>Artist image display</w:t>
            </w:r>
          </w:p>
        </w:tc>
        <w:tc>
          <w:tcPr>
            <w:tcW w:type="dxa" w:w="2520"/>
            <w:vAlign w:val="top"/>
            <w:tcW w:w="5700" w:type="dxa"/>
          </w:tcPr>
          <w:p>
            <w:r>
              <w:rPr>
                <w:sz w:val="14"/>
              </w:rPr>
              <w:t>The system shall display each artist image when available and provide a fallback if the image fails to load.</w:t>
            </w:r>
          </w:p>
        </w:tc>
        <w:tc>
          <w:tcPr>
            <w:tcW w:type="dxa" w:w="2520"/>
            <w:vAlign w:val="top"/>
            <w:tcW w:w="1100" w:type="dxa"/>
          </w:tcPr>
          <w:p>
            <w:r>
              <w:rPr>
                <w:sz w:val="14"/>
              </w:rPr>
              <w:t>Must have</w:t>
            </w:r>
          </w:p>
        </w:tc>
      </w:tr>
      <w:tr>
        <w:trPr>
          <w:cantSplit/>
        </w:trPr>
        <w:tc>
          <w:tcPr>
            <w:tcW w:type="dxa" w:w="2520"/>
            <w:vAlign w:val="top"/>
            <w:tcW w:w="800" w:type="dxa"/>
          </w:tcPr>
          <w:p>
            <w:r>
              <w:rPr>
                <w:sz w:val="14"/>
              </w:rPr>
              <w:t>FR-08</w:t>
            </w:r>
          </w:p>
        </w:tc>
        <w:tc>
          <w:tcPr>
            <w:tcW w:type="dxa" w:w="2520"/>
            <w:vAlign w:val="top"/>
            <w:tcW w:w="2100" w:type="dxa"/>
          </w:tcPr>
          <w:p>
            <w:r>
              <w:rPr>
                <w:sz w:val="14"/>
              </w:rPr>
              <w:t>Artist summary display</w:t>
            </w:r>
          </w:p>
        </w:tc>
        <w:tc>
          <w:tcPr>
            <w:tcW w:type="dxa" w:w="2520"/>
            <w:vAlign w:val="top"/>
            <w:tcW w:w="5700" w:type="dxa"/>
          </w:tcPr>
          <w:p>
            <w:r>
              <w:rPr>
                <w:sz w:val="14"/>
              </w:rPr>
              <w:t>The system shall display each artist name, creation date, first album, and members summary on the catalog page.</w:t>
            </w:r>
          </w:p>
        </w:tc>
        <w:tc>
          <w:tcPr>
            <w:tcW w:type="dxa" w:w="2520"/>
            <w:vAlign w:val="top"/>
            <w:tcW w:w="1100" w:type="dxa"/>
          </w:tcPr>
          <w:p>
            <w:r>
              <w:rPr>
                <w:sz w:val="14"/>
              </w:rPr>
              <w:t>Must have</w:t>
            </w:r>
          </w:p>
        </w:tc>
      </w:tr>
      <w:tr>
        <w:trPr>
          <w:cantSplit/>
        </w:trPr>
        <w:tc>
          <w:tcPr>
            <w:tcW w:type="dxa" w:w="2520"/>
            <w:vAlign w:val="top"/>
            <w:tcW w:w="800" w:type="dxa"/>
          </w:tcPr>
          <w:p>
            <w:r>
              <w:rPr>
                <w:sz w:val="14"/>
              </w:rPr>
              <w:t>FR-09</w:t>
            </w:r>
          </w:p>
        </w:tc>
        <w:tc>
          <w:tcPr>
            <w:tcW w:type="dxa" w:w="2520"/>
            <w:vAlign w:val="top"/>
            <w:tcW w:w="2100" w:type="dxa"/>
          </w:tcPr>
          <w:p>
            <w:r>
              <w:rPr>
                <w:sz w:val="14"/>
              </w:rPr>
              <w:t>Artist detail page</w:t>
            </w:r>
          </w:p>
        </w:tc>
        <w:tc>
          <w:tcPr>
            <w:tcW w:type="dxa" w:w="2520"/>
            <w:vAlign w:val="top"/>
            <w:tcW w:w="5700" w:type="dxa"/>
          </w:tcPr>
          <w:p>
            <w:r>
              <w:rPr>
                <w:sz w:val="14"/>
              </w:rPr>
              <w:t>The system shall provide a detail page or detail view for each artist.</w:t>
            </w:r>
          </w:p>
        </w:tc>
        <w:tc>
          <w:tcPr>
            <w:tcW w:type="dxa" w:w="2520"/>
            <w:vAlign w:val="top"/>
            <w:tcW w:w="1100" w:type="dxa"/>
          </w:tcPr>
          <w:p>
            <w:r>
              <w:rPr>
                <w:sz w:val="14"/>
              </w:rPr>
              <w:t>Must have</w:t>
            </w:r>
          </w:p>
        </w:tc>
      </w:tr>
      <w:tr>
        <w:trPr>
          <w:cantSplit/>
        </w:trPr>
        <w:tc>
          <w:tcPr>
            <w:tcW w:type="dxa" w:w="2520"/>
            <w:vAlign w:val="top"/>
            <w:tcW w:w="800" w:type="dxa"/>
          </w:tcPr>
          <w:p>
            <w:r>
              <w:rPr>
                <w:sz w:val="14"/>
              </w:rPr>
              <w:t>FR-10</w:t>
            </w:r>
          </w:p>
        </w:tc>
        <w:tc>
          <w:tcPr>
            <w:tcW w:type="dxa" w:w="2520"/>
            <w:vAlign w:val="top"/>
            <w:tcW w:w="2100" w:type="dxa"/>
          </w:tcPr>
          <w:p>
            <w:r>
              <w:rPr>
                <w:sz w:val="14"/>
              </w:rPr>
              <w:t>Members display</w:t>
            </w:r>
          </w:p>
        </w:tc>
        <w:tc>
          <w:tcPr>
            <w:tcW w:type="dxa" w:w="2520"/>
            <w:vAlign w:val="top"/>
            <w:tcW w:w="5700" w:type="dxa"/>
          </w:tcPr>
          <w:p>
            <w:r>
              <w:rPr>
                <w:sz w:val="14"/>
              </w:rPr>
              <w:t>The detail view shall list all members of the selected artist or band.</w:t>
            </w:r>
          </w:p>
        </w:tc>
        <w:tc>
          <w:tcPr>
            <w:tcW w:type="dxa" w:w="2520"/>
            <w:vAlign w:val="top"/>
            <w:tcW w:w="1100" w:type="dxa"/>
          </w:tcPr>
          <w:p>
            <w:r>
              <w:rPr>
                <w:sz w:val="14"/>
              </w:rPr>
              <w:t>Must have</w:t>
            </w:r>
          </w:p>
        </w:tc>
      </w:tr>
      <w:tr>
        <w:trPr>
          <w:cantSplit/>
        </w:trPr>
        <w:tc>
          <w:tcPr>
            <w:tcW w:type="dxa" w:w="2520"/>
            <w:vAlign w:val="top"/>
            <w:tcW w:w="800" w:type="dxa"/>
          </w:tcPr>
          <w:p>
            <w:r>
              <w:rPr>
                <w:sz w:val="14"/>
              </w:rPr>
              <w:t>FR-11</w:t>
            </w:r>
          </w:p>
        </w:tc>
        <w:tc>
          <w:tcPr>
            <w:tcW w:type="dxa" w:w="2520"/>
            <w:vAlign w:val="top"/>
            <w:tcW w:w="2100" w:type="dxa"/>
          </w:tcPr>
          <w:p>
            <w:r>
              <w:rPr>
                <w:sz w:val="14"/>
              </w:rPr>
              <w:t>Concert locations display</w:t>
            </w:r>
          </w:p>
        </w:tc>
        <w:tc>
          <w:tcPr>
            <w:tcW w:type="dxa" w:w="2520"/>
            <w:vAlign w:val="top"/>
            <w:tcW w:w="5700" w:type="dxa"/>
          </w:tcPr>
          <w:p>
            <w:r>
              <w:rPr>
                <w:sz w:val="14"/>
              </w:rPr>
              <w:t>The detail view shall display the artist’s concert locations.</w:t>
            </w:r>
          </w:p>
        </w:tc>
        <w:tc>
          <w:tcPr>
            <w:tcW w:type="dxa" w:w="2520"/>
            <w:vAlign w:val="top"/>
            <w:tcW w:w="1100" w:type="dxa"/>
          </w:tcPr>
          <w:p>
            <w:r>
              <w:rPr>
                <w:sz w:val="14"/>
              </w:rPr>
              <w:t>Must have</w:t>
            </w:r>
          </w:p>
        </w:tc>
      </w:tr>
      <w:tr>
        <w:trPr>
          <w:cantSplit/>
        </w:trPr>
        <w:tc>
          <w:tcPr>
            <w:tcW w:type="dxa" w:w="2520"/>
            <w:vAlign w:val="top"/>
            <w:tcW w:w="800" w:type="dxa"/>
          </w:tcPr>
          <w:p>
            <w:r>
              <w:rPr>
                <w:sz w:val="14"/>
              </w:rPr>
              <w:t>FR-12</w:t>
            </w:r>
          </w:p>
        </w:tc>
        <w:tc>
          <w:tcPr>
            <w:tcW w:type="dxa" w:w="2520"/>
            <w:vAlign w:val="top"/>
            <w:tcW w:w="2100" w:type="dxa"/>
          </w:tcPr>
          <w:p>
            <w:r>
              <w:rPr>
                <w:sz w:val="14"/>
              </w:rPr>
              <w:t>Concert dates display</w:t>
            </w:r>
          </w:p>
        </w:tc>
        <w:tc>
          <w:tcPr>
            <w:tcW w:type="dxa" w:w="2520"/>
            <w:vAlign w:val="top"/>
            <w:tcW w:w="5700" w:type="dxa"/>
          </w:tcPr>
          <w:p>
            <w:r>
              <w:rPr>
                <w:sz w:val="14"/>
              </w:rPr>
              <w:t>The detail view shall display the artist’s concert dates.</w:t>
            </w:r>
          </w:p>
        </w:tc>
        <w:tc>
          <w:tcPr>
            <w:tcW w:type="dxa" w:w="2520"/>
            <w:vAlign w:val="top"/>
            <w:tcW w:w="1100" w:type="dxa"/>
          </w:tcPr>
          <w:p>
            <w:r>
              <w:rPr>
                <w:sz w:val="14"/>
              </w:rPr>
              <w:t>Must have</w:t>
            </w:r>
          </w:p>
        </w:tc>
      </w:tr>
      <w:tr>
        <w:trPr>
          <w:cantSplit/>
        </w:trPr>
        <w:tc>
          <w:tcPr>
            <w:tcW w:type="dxa" w:w="2520"/>
            <w:vAlign w:val="top"/>
            <w:tcW w:w="800" w:type="dxa"/>
          </w:tcPr>
          <w:p>
            <w:r>
              <w:rPr>
                <w:sz w:val="14"/>
              </w:rPr>
              <w:t>FR-13</w:t>
            </w:r>
          </w:p>
        </w:tc>
        <w:tc>
          <w:tcPr>
            <w:tcW w:type="dxa" w:w="2520"/>
            <w:vAlign w:val="top"/>
            <w:tcW w:w="2100" w:type="dxa"/>
          </w:tcPr>
          <w:p>
            <w:r>
              <w:rPr>
                <w:sz w:val="14"/>
              </w:rPr>
              <w:t>Date-location relation display</w:t>
            </w:r>
          </w:p>
        </w:tc>
        <w:tc>
          <w:tcPr>
            <w:tcW w:type="dxa" w:w="2520"/>
            <w:vAlign w:val="top"/>
            <w:tcW w:w="5700" w:type="dxa"/>
          </w:tcPr>
          <w:p>
            <w:r>
              <w:rPr>
                <w:sz w:val="14"/>
              </w:rPr>
              <w:t>The detail view shall show relations between locations and dates in a clear table or list.</w:t>
            </w:r>
          </w:p>
        </w:tc>
        <w:tc>
          <w:tcPr>
            <w:tcW w:type="dxa" w:w="2520"/>
            <w:vAlign w:val="top"/>
            <w:tcW w:w="1100" w:type="dxa"/>
          </w:tcPr>
          <w:p>
            <w:r>
              <w:rPr>
                <w:sz w:val="14"/>
              </w:rPr>
              <w:t>Must have</w:t>
            </w:r>
          </w:p>
        </w:tc>
      </w:tr>
      <w:tr>
        <w:trPr>
          <w:cantSplit/>
        </w:trPr>
        <w:tc>
          <w:tcPr>
            <w:tcW w:type="dxa" w:w="2520"/>
            <w:vAlign w:val="top"/>
            <w:tcW w:w="800" w:type="dxa"/>
          </w:tcPr>
          <w:p>
            <w:r>
              <w:rPr>
                <w:sz w:val="14"/>
              </w:rPr>
              <w:t>FR-14</w:t>
            </w:r>
          </w:p>
        </w:tc>
        <w:tc>
          <w:tcPr>
            <w:tcW w:type="dxa" w:w="2520"/>
            <w:vAlign w:val="top"/>
            <w:tcW w:w="2100" w:type="dxa"/>
          </w:tcPr>
          <w:p>
            <w:r>
              <w:rPr>
                <w:sz w:val="14"/>
              </w:rPr>
              <w:t>Client-server event</w:t>
            </w:r>
          </w:p>
        </w:tc>
        <w:tc>
          <w:tcPr>
            <w:tcW w:type="dxa" w:w="2520"/>
            <w:vAlign w:val="top"/>
            <w:tcW w:w="5700" w:type="dxa"/>
          </w:tcPr>
          <w:p>
            <w:r>
              <w:rPr>
                <w:sz w:val="14"/>
              </w:rPr>
              <w:t>The system shall include at least one feature where a client action sends a request to the Go server and receives information in response.</w:t>
            </w:r>
          </w:p>
        </w:tc>
        <w:tc>
          <w:tcPr>
            <w:tcW w:type="dxa" w:w="2520"/>
            <w:vAlign w:val="top"/>
            <w:tcW w:w="1100" w:type="dxa"/>
          </w:tcPr>
          <w:p>
            <w:r>
              <w:rPr>
                <w:sz w:val="14"/>
              </w:rPr>
              <w:t>Must have</w:t>
            </w:r>
          </w:p>
        </w:tc>
      </w:tr>
      <w:tr>
        <w:trPr>
          <w:cantSplit/>
        </w:trPr>
        <w:tc>
          <w:tcPr>
            <w:tcW w:type="dxa" w:w="2520"/>
            <w:vAlign w:val="top"/>
            <w:tcW w:w="800" w:type="dxa"/>
          </w:tcPr>
          <w:p>
            <w:r>
              <w:rPr>
                <w:sz w:val="14"/>
              </w:rPr>
              <w:t>FR-15</w:t>
            </w:r>
          </w:p>
        </w:tc>
        <w:tc>
          <w:tcPr>
            <w:tcW w:type="dxa" w:w="2520"/>
            <w:vAlign w:val="top"/>
            <w:tcW w:w="2100" w:type="dxa"/>
          </w:tcPr>
          <w:p>
            <w:r>
              <w:rPr>
                <w:sz w:val="14"/>
              </w:rPr>
              <w:t>Search feature</w:t>
            </w:r>
          </w:p>
        </w:tc>
        <w:tc>
          <w:tcPr>
            <w:tcW w:type="dxa" w:w="2520"/>
            <w:vAlign w:val="top"/>
            <w:tcW w:w="5700" w:type="dxa"/>
          </w:tcPr>
          <w:p>
            <w:r>
              <w:rPr>
                <w:sz w:val="14"/>
              </w:rPr>
              <w:t>The recommended client-server event shall allow users to search artists by name or member name.</w:t>
            </w:r>
          </w:p>
        </w:tc>
        <w:tc>
          <w:tcPr>
            <w:tcW w:type="dxa" w:w="2520"/>
            <w:vAlign w:val="top"/>
            <w:tcW w:w="1100" w:type="dxa"/>
          </w:tcPr>
          <w:p>
            <w:r>
              <w:rPr>
                <w:sz w:val="14"/>
              </w:rPr>
              <w:t>Should have</w:t>
            </w:r>
          </w:p>
        </w:tc>
      </w:tr>
      <w:tr>
        <w:trPr>
          <w:cantSplit/>
        </w:trPr>
        <w:tc>
          <w:tcPr>
            <w:tcW w:type="dxa" w:w="2520"/>
            <w:vAlign w:val="top"/>
            <w:tcW w:w="800" w:type="dxa"/>
          </w:tcPr>
          <w:p>
            <w:r>
              <w:rPr>
                <w:sz w:val="14"/>
              </w:rPr>
              <w:t>FR-16</w:t>
            </w:r>
          </w:p>
        </w:tc>
        <w:tc>
          <w:tcPr>
            <w:tcW w:type="dxa" w:w="2520"/>
            <w:vAlign w:val="top"/>
            <w:tcW w:w="2100" w:type="dxa"/>
          </w:tcPr>
          <w:p>
            <w:r>
              <w:rPr>
                <w:sz w:val="14"/>
              </w:rPr>
              <w:t>Filter feature</w:t>
            </w:r>
          </w:p>
        </w:tc>
        <w:tc>
          <w:tcPr>
            <w:tcW w:type="dxa" w:w="2520"/>
            <w:vAlign w:val="top"/>
            <w:tcW w:w="5700" w:type="dxa"/>
          </w:tcPr>
          <w:p>
            <w:r>
              <w:rPr>
                <w:sz w:val="14"/>
              </w:rPr>
              <w:t>The system should allow filtering by creation date, first album year, or member count.</w:t>
            </w:r>
          </w:p>
        </w:tc>
        <w:tc>
          <w:tcPr>
            <w:tcW w:type="dxa" w:w="2520"/>
            <w:vAlign w:val="top"/>
            <w:tcW w:w="1100" w:type="dxa"/>
          </w:tcPr>
          <w:p>
            <w:r>
              <w:rPr>
                <w:sz w:val="14"/>
              </w:rPr>
              <w:t>Should have</w:t>
            </w:r>
          </w:p>
        </w:tc>
      </w:tr>
      <w:tr>
        <w:trPr>
          <w:cantSplit/>
        </w:trPr>
        <w:tc>
          <w:tcPr>
            <w:tcW w:type="dxa" w:w="2520"/>
            <w:vAlign w:val="top"/>
            <w:tcW w:w="800" w:type="dxa"/>
          </w:tcPr>
          <w:p>
            <w:r>
              <w:rPr>
                <w:sz w:val="14"/>
              </w:rPr>
              <w:t>FR-17</w:t>
            </w:r>
          </w:p>
        </w:tc>
        <w:tc>
          <w:tcPr>
            <w:tcW w:type="dxa" w:w="2520"/>
            <w:vAlign w:val="top"/>
            <w:tcW w:w="2100" w:type="dxa"/>
          </w:tcPr>
          <w:p>
            <w:r>
              <w:rPr>
                <w:sz w:val="14"/>
              </w:rPr>
              <w:t>Sorting feature</w:t>
            </w:r>
          </w:p>
        </w:tc>
        <w:tc>
          <w:tcPr>
            <w:tcW w:type="dxa" w:w="2520"/>
            <w:vAlign w:val="top"/>
            <w:tcW w:w="5700" w:type="dxa"/>
          </w:tcPr>
          <w:p>
            <w:r>
              <w:rPr>
                <w:sz w:val="14"/>
              </w:rPr>
              <w:t>The system may allow sorting artists alphabetically or by creation date.</w:t>
            </w:r>
          </w:p>
        </w:tc>
        <w:tc>
          <w:tcPr>
            <w:tcW w:type="dxa" w:w="2520"/>
            <w:vAlign w:val="top"/>
            <w:tcW w:w="1100" w:type="dxa"/>
          </w:tcPr>
          <w:p>
            <w:r>
              <w:rPr>
                <w:sz w:val="14"/>
              </w:rPr>
              <w:t>Could have</w:t>
            </w:r>
          </w:p>
        </w:tc>
      </w:tr>
      <w:tr>
        <w:trPr>
          <w:cantSplit/>
        </w:trPr>
        <w:tc>
          <w:tcPr>
            <w:tcW w:type="dxa" w:w="2520"/>
            <w:vAlign w:val="top"/>
            <w:tcW w:w="800" w:type="dxa"/>
          </w:tcPr>
          <w:p>
            <w:r>
              <w:rPr>
                <w:sz w:val="14"/>
              </w:rPr>
              <w:t>FR-18</w:t>
            </w:r>
          </w:p>
        </w:tc>
        <w:tc>
          <w:tcPr>
            <w:tcW w:type="dxa" w:w="2520"/>
            <w:vAlign w:val="top"/>
            <w:tcW w:w="2100" w:type="dxa"/>
          </w:tcPr>
          <w:p>
            <w:r>
              <w:rPr>
                <w:sz w:val="14"/>
              </w:rPr>
              <w:t>Navigation</w:t>
            </w:r>
          </w:p>
        </w:tc>
        <w:tc>
          <w:tcPr>
            <w:tcW w:type="dxa" w:w="2520"/>
            <w:vAlign w:val="top"/>
            <w:tcW w:w="5700" w:type="dxa"/>
          </w:tcPr>
          <w:p>
            <w:r>
              <w:rPr>
                <w:sz w:val="14"/>
              </w:rPr>
              <w:t>The system shall provide navigation between the home page, detail pages, and error pages.</w:t>
            </w:r>
          </w:p>
        </w:tc>
        <w:tc>
          <w:tcPr>
            <w:tcW w:type="dxa" w:w="2520"/>
            <w:vAlign w:val="top"/>
            <w:tcW w:w="1100" w:type="dxa"/>
          </w:tcPr>
          <w:p>
            <w:r>
              <w:rPr>
                <w:sz w:val="14"/>
              </w:rPr>
              <w:t>Must have</w:t>
            </w:r>
          </w:p>
        </w:tc>
      </w:tr>
      <w:tr>
        <w:trPr>
          <w:cantSplit/>
        </w:trPr>
        <w:tc>
          <w:tcPr>
            <w:tcW w:type="dxa" w:w="2520"/>
            <w:vAlign w:val="top"/>
            <w:tcW w:w="800" w:type="dxa"/>
          </w:tcPr>
          <w:p>
            <w:r>
              <w:rPr>
                <w:sz w:val="14"/>
              </w:rPr>
              <w:t>FR-19</w:t>
            </w:r>
          </w:p>
        </w:tc>
        <w:tc>
          <w:tcPr>
            <w:tcW w:type="dxa" w:w="2520"/>
            <w:vAlign w:val="top"/>
            <w:tcW w:w="2100" w:type="dxa"/>
          </w:tcPr>
          <w:p>
            <w:r>
              <w:rPr>
                <w:sz w:val="14"/>
              </w:rPr>
              <w:t>404 page</w:t>
            </w:r>
          </w:p>
        </w:tc>
        <w:tc>
          <w:tcPr>
            <w:tcW w:type="dxa" w:w="2520"/>
            <w:vAlign w:val="top"/>
            <w:tcW w:w="5700" w:type="dxa"/>
          </w:tcPr>
          <w:p>
            <w:r>
              <w:rPr>
                <w:sz w:val="14"/>
              </w:rPr>
              <w:t>The system shall display a clear page when a route or artist ID does not exist.</w:t>
            </w:r>
          </w:p>
        </w:tc>
        <w:tc>
          <w:tcPr>
            <w:tcW w:type="dxa" w:w="2520"/>
            <w:vAlign w:val="top"/>
            <w:tcW w:w="1100" w:type="dxa"/>
          </w:tcPr>
          <w:p>
            <w:r>
              <w:rPr>
                <w:sz w:val="14"/>
              </w:rPr>
              <w:t>Must have</w:t>
            </w:r>
          </w:p>
        </w:tc>
      </w:tr>
      <w:tr>
        <w:trPr>
          <w:cantSplit/>
        </w:trPr>
        <w:tc>
          <w:tcPr>
            <w:tcW w:type="dxa" w:w="2520"/>
            <w:vAlign w:val="top"/>
            <w:tcW w:w="800" w:type="dxa"/>
          </w:tcPr>
          <w:p>
            <w:r>
              <w:rPr>
                <w:sz w:val="14"/>
              </w:rPr>
              <w:t>FR-20</w:t>
            </w:r>
          </w:p>
        </w:tc>
        <w:tc>
          <w:tcPr>
            <w:tcW w:type="dxa" w:w="2520"/>
            <w:vAlign w:val="top"/>
            <w:tcW w:w="2100" w:type="dxa"/>
          </w:tcPr>
          <w:p>
            <w:r>
              <w:rPr>
                <w:sz w:val="14"/>
              </w:rPr>
              <w:t>API error page</w:t>
            </w:r>
          </w:p>
        </w:tc>
        <w:tc>
          <w:tcPr>
            <w:tcW w:type="dxa" w:w="2520"/>
            <w:vAlign w:val="top"/>
            <w:tcW w:w="5700" w:type="dxa"/>
          </w:tcPr>
          <w:p>
            <w:r>
              <w:rPr>
                <w:sz w:val="14"/>
              </w:rPr>
              <w:t>The system shall display a clear error message if the external API is unavailable or returns invalid data.</w:t>
            </w:r>
          </w:p>
        </w:tc>
        <w:tc>
          <w:tcPr>
            <w:tcW w:type="dxa" w:w="2520"/>
            <w:vAlign w:val="top"/>
            <w:tcW w:w="1100" w:type="dxa"/>
          </w:tcPr>
          <w:p>
            <w:r>
              <w:rPr>
                <w:sz w:val="14"/>
              </w:rPr>
              <w:t>Must have</w:t>
            </w:r>
          </w:p>
        </w:tc>
      </w:tr>
      <w:tr>
        <w:trPr>
          <w:cantSplit/>
        </w:trPr>
        <w:tc>
          <w:tcPr>
            <w:tcW w:type="dxa" w:w="2520"/>
            <w:vAlign w:val="top"/>
            <w:tcW w:w="800" w:type="dxa"/>
          </w:tcPr>
          <w:p>
            <w:r>
              <w:rPr>
                <w:sz w:val="14"/>
              </w:rPr>
              <w:t>FR-21</w:t>
            </w:r>
          </w:p>
        </w:tc>
        <w:tc>
          <w:tcPr>
            <w:tcW w:type="dxa" w:w="2520"/>
            <w:vAlign w:val="top"/>
            <w:tcW w:w="2100" w:type="dxa"/>
          </w:tcPr>
          <w:p>
            <w:r>
              <w:rPr>
                <w:sz w:val="14"/>
              </w:rPr>
              <w:t>Static asset serving</w:t>
            </w:r>
          </w:p>
        </w:tc>
        <w:tc>
          <w:tcPr>
            <w:tcW w:type="dxa" w:w="2520"/>
            <w:vAlign w:val="top"/>
            <w:tcW w:w="5700" w:type="dxa"/>
          </w:tcPr>
          <w:p>
            <w:r>
              <w:rPr>
                <w:sz w:val="14"/>
              </w:rPr>
              <w:t>The system shall serve CSS, images, and JavaScript files through the Go server.</w:t>
            </w:r>
          </w:p>
        </w:tc>
        <w:tc>
          <w:tcPr>
            <w:tcW w:type="dxa" w:w="2520"/>
            <w:vAlign w:val="top"/>
            <w:tcW w:w="1100" w:type="dxa"/>
          </w:tcPr>
          <w:p>
            <w:r>
              <w:rPr>
                <w:sz w:val="14"/>
              </w:rPr>
              <w:t>Must have</w:t>
            </w:r>
          </w:p>
        </w:tc>
      </w:tr>
      <w:tr>
        <w:trPr>
          <w:cantSplit/>
        </w:trPr>
        <w:tc>
          <w:tcPr>
            <w:tcW w:type="dxa" w:w="2520"/>
            <w:vAlign w:val="top"/>
            <w:tcW w:w="800" w:type="dxa"/>
          </w:tcPr>
          <w:p>
            <w:r>
              <w:rPr>
                <w:sz w:val="14"/>
              </w:rPr>
              <w:t>FR-22</w:t>
            </w:r>
          </w:p>
        </w:tc>
        <w:tc>
          <w:tcPr>
            <w:tcW w:type="dxa" w:w="2520"/>
            <w:vAlign w:val="top"/>
            <w:tcW w:w="2100" w:type="dxa"/>
          </w:tcPr>
          <w:p>
            <w:r>
              <w:rPr>
                <w:sz w:val="14"/>
              </w:rPr>
              <w:t>No-crash behavior</w:t>
            </w:r>
          </w:p>
        </w:tc>
        <w:tc>
          <w:tcPr>
            <w:tcW w:type="dxa" w:w="2520"/>
            <w:vAlign w:val="top"/>
            <w:tcW w:w="5700" w:type="dxa"/>
          </w:tcPr>
          <w:p>
            <w:r>
              <w:rPr>
                <w:sz w:val="14"/>
              </w:rPr>
              <w:t>The system shall recover gracefully from invalid query parameters, malformed IDs, failed API calls, and template errors.</w:t>
            </w:r>
          </w:p>
        </w:tc>
        <w:tc>
          <w:tcPr>
            <w:tcW w:type="dxa" w:w="2520"/>
            <w:vAlign w:val="top"/>
            <w:tcW w:w="1100" w:type="dxa"/>
          </w:tcPr>
          <w:p>
            <w:r>
              <w:rPr>
                <w:sz w:val="14"/>
              </w:rPr>
              <w:t>Must have</w:t>
            </w:r>
          </w:p>
        </w:tc>
      </w:tr>
      <w:tr>
        <w:trPr>
          <w:cantSplit/>
        </w:trPr>
        <w:tc>
          <w:tcPr>
            <w:tcW w:type="dxa" w:w="2520"/>
            <w:vAlign w:val="top"/>
            <w:tcW w:w="800" w:type="dxa"/>
          </w:tcPr>
          <w:p>
            <w:r>
              <w:rPr>
                <w:sz w:val="14"/>
              </w:rPr>
              <w:t>FR-23</w:t>
            </w:r>
          </w:p>
        </w:tc>
        <w:tc>
          <w:tcPr>
            <w:tcW w:type="dxa" w:w="2520"/>
            <w:vAlign w:val="top"/>
            <w:tcW w:w="2100" w:type="dxa"/>
          </w:tcPr>
          <w:p>
            <w:r>
              <w:rPr>
                <w:sz w:val="14"/>
              </w:rPr>
              <w:t>Unit-testable logic</w:t>
            </w:r>
          </w:p>
        </w:tc>
        <w:tc>
          <w:tcPr>
            <w:tcW w:type="dxa" w:w="2520"/>
            <w:vAlign w:val="top"/>
            <w:tcW w:w="5700" w:type="dxa"/>
          </w:tcPr>
          <w:p>
            <w:r>
              <w:rPr>
                <w:sz w:val="14"/>
              </w:rPr>
              <w:t>The system shall isolate API parsing and filtering/search logic into functions that can be tested.</w:t>
            </w:r>
          </w:p>
        </w:tc>
        <w:tc>
          <w:tcPr>
            <w:tcW w:type="dxa" w:w="2520"/>
            <w:vAlign w:val="top"/>
            <w:tcW w:w="1100" w:type="dxa"/>
          </w:tcPr>
          <w:p>
            <w:r>
              <w:rPr>
                <w:sz w:val="14"/>
              </w:rPr>
              <w:t>Should have</w:t>
            </w:r>
          </w:p>
        </w:tc>
      </w:tr>
    </w:tbl>
    <w:p>
      <w:pPr>
        <w:pStyle w:val="Heading2"/>
        <w:keepNext/>
      </w:pPr>
      <w:r>
        <w:t>4.1 Recommended Client-Server Event</w:t>
      </w:r>
    </w:p>
    <w:p>
      <w:r>
        <w:t>The recommended event is search/filter because it clearly satisfies the request-response requirement and improves the user experience. The browser can send a query to /search?q=queen or /api/search?q=queen. The Go server filters artists and returns either rendered HTML results or JSON results. This proves that a client action triggers server communication.</w:t>
      </w:r>
    </w:p>
    <w:p>
      <w:pPr>
        <w:pStyle w:val="Heading1"/>
        <w:keepNext/>
      </w:pPr>
      <w:r>
        <w:t>5.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900" w:type="dxa"/>
          </w:tcPr>
          <w:p>
            <w:pPr>
              <w:jc w:val="center"/>
            </w:pPr>
            <w:r/>
            <w:r>
              <w:rPr>
                <w:b/>
                <w:color w:val="FFFFFF"/>
              </w:rPr>
              <w:t>ID</w:t>
            </w:r>
          </w:p>
        </w:tc>
        <w:tc>
          <w:tcPr>
            <w:tcW w:type="dxa" w:w="3360"/>
            <w:shd w:fill="1F4E79"/>
            <w:vAlign w:val="center"/>
            <w:tcW w:w="1800" w:type="dxa"/>
          </w:tcPr>
          <w:p>
            <w:pPr>
              <w:jc w:val="center"/>
            </w:pPr>
            <w:r/>
            <w:r>
              <w:rPr>
                <w:b/>
                <w:color w:val="FFFFFF"/>
              </w:rPr>
              <w:t>Category</w:t>
            </w:r>
          </w:p>
        </w:tc>
        <w:tc>
          <w:tcPr>
            <w:tcW w:type="dxa" w:w="3360"/>
            <w:shd w:fill="1F4E79"/>
            <w:vAlign w:val="center"/>
            <w:tcW w:w="6500" w:type="dxa"/>
          </w:tcPr>
          <w:p>
            <w:pPr>
              <w:jc w:val="center"/>
            </w:pPr>
            <w:r/>
            <w:r>
              <w:rPr>
                <w:b/>
                <w:color w:val="FFFFFF"/>
              </w:rPr>
              <w:t>Requirement</w:t>
            </w:r>
          </w:p>
        </w:tc>
      </w:tr>
      <w:tr>
        <w:trPr>
          <w:cantSplit/>
        </w:trPr>
        <w:tc>
          <w:tcPr>
            <w:tcW w:type="dxa" w:w="3360"/>
            <w:vAlign w:val="top"/>
            <w:tcW w:w="900" w:type="dxa"/>
          </w:tcPr>
          <w:p>
            <w:r>
              <w:rPr>
                <w:sz w:val="16"/>
              </w:rPr>
              <w:t>NFR-01</w:t>
            </w:r>
          </w:p>
        </w:tc>
        <w:tc>
          <w:tcPr>
            <w:tcW w:type="dxa" w:w="3360"/>
            <w:vAlign w:val="top"/>
            <w:tcW w:w="1800" w:type="dxa"/>
          </w:tcPr>
          <w:p>
            <w:r>
              <w:rPr>
                <w:sz w:val="16"/>
              </w:rPr>
              <w:t>Reliability</w:t>
            </w:r>
          </w:p>
        </w:tc>
        <w:tc>
          <w:tcPr>
            <w:tcW w:type="dxa" w:w="3360"/>
            <w:vAlign w:val="top"/>
            <w:tcW w:w="6500" w:type="dxa"/>
          </w:tcPr>
          <w:p>
            <w:r>
              <w:rPr>
                <w:sz w:val="16"/>
              </w:rPr>
              <w:t>The server shall not panic or crash because of invalid routes, bad query parameters, missing data, or API failures.</w:t>
            </w:r>
          </w:p>
        </w:tc>
      </w:tr>
      <w:tr>
        <w:trPr>
          <w:cantSplit/>
        </w:trPr>
        <w:tc>
          <w:tcPr>
            <w:tcW w:type="dxa" w:w="3360"/>
            <w:vAlign w:val="top"/>
            <w:tcW w:w="900" w:type="dxa"/>
          </w:tcPr>
          <w:p>
            <w:r>
              <w:rPr>
                <w:sz w:val="16"/>
              </w:rPr>
              <w:t>NFR-02</w:t>
            </w:r>
          </w:p>
        </w:tc>
        <w:tc>
          <w:tcPr>
            <w:tcW w:type="dxa" w:w="3360"/>
            <w:vAlign w:val="top"/>
            <w:tcW w:w="1800" w:type="dxa"/>
          </w:tcPr>
          <w:p>
            <w:r>
              <w:rPr>
                <w:sz w:val="16"/>
              </w:rPr>
              <w:t>Performance</w:t>
            </w:r>
          </w:p>
        </w:tc>
        <w:tc>
          <w:tcPr>
            <w:tcW w:type="dxa" w:w="3360"/>
            <w:vAlign w:val="top"/>
            <w:tcW w:w="6500" w:type="dxa"/>
          </w:tcPr>
          <w:p>
            <w:r>
              <w:rPr>
                <w:sz w:val="16"/>
              </w:rPr>
              <w:t>The application should avoid unnecessary repeated external API calls by loading data once at startup or caching responses for a reasonable time.</w:t>
            </w:r>
          </w:p>
        </w:tc>
      </w:tr>
      <w:tr>
        <w:trPr>
          <w:cantSplit/>
        </w:trPr>
        <w:tc>
          <w:tcPr>
            <w:tcW w:type="dxa" w:w="3360"/>
            <w:vAlign w:val="top"/>
            <w:tcW w:w="900" w:type="dxa"/>
          </w:tcPr>
          <w:p>
            <w:r>
              <w:rPr>
                <w:sz w:val="16"/>
              </w:rPr>
              <w:t>NFR-03</w:t>
            </w:r>
          </w:p>
        </w:tc>
        <w:tc>
          <w:tcPr>
            <w:tcW w:type="dxa" w:w="3360"/>
            <w:vAlign w:val="top"/>
            <w:tcW w:w="1800" w:type="dxa"/>
          </w:tcPr>
          <w:p>
            <w:r>
              <w:rPr>
                <w:sz w:val="16"/>
              </w:rPr>
              <w:t>Usability</w:t>
            </w:r>
          </w:p>
        </w:tc>
        <w:tc>
          <w:tcPr>
            <w:tcW w:type="dxa" w:w="3360"/>
            <w:vAlign w:val="top"/>
            <w:tcW w:w="6500" w:type="dxa"/>
          </w:tcPr>
          <w:p>
            <w:r>
              <w:rPr>
                <w:sz w:val="16"/>
              </w:rPr>
              <w:t>The interface shall be simple enough for a first-time visitor to browse artists and find details without instructions.</w:t>
            </w:r>
          </w:p>
        </w:tc>
      </w:tr>
      <w:tr>
        <w:trPr>
          <w:cantSplit/>
        </w:trPr>
        <w:tc>
          <w:tcPr>
            <w:tcW w:type="dxa" w:w="3360"/>
            <w:vAlign w:val="top"/>
            <w:tcW w:w="900" w:type="dxa"/>
          </w:tcPr>
          <w:p>
            <w:r>
              <w:rPr>
                <w:sz w:val="16"/>
              </w:rPr>
              <w:t>NFR-04</w:t>
            </w:r>
          </w:p>
        </w:tc>
        <w:tc>
          <w:tcPr>
            <w:tcW w:type="dxa" w:w="3360"/>
            <w:vAlign w:val="top"/>
            <w:tcW w:w="1800" w:type="dxa"/>
          </w:tcPr>
          <w:p>
            <w:r>
              <w:rPr>
                <w:sz w:val="16"/>
              </w:rPr>
              <w:t>Responsiveness</w:t>
            </w:r>
          </w:p>
        </w:tc>
        <w:tc>
          <w:tcPr>
            <w:tcW w:type="dxa" w:w="3360"/>
            <w:vAlign w:val="top"/>
            <w:tcW w:w="6500" w:type="dxa"/>
          </w:tcPr>
          <w:p>
            <w:r>
              <w:rPr>
                <w:sz w:val="16"/>
              </w:rPr>
              <w:t>The layout shall work on common desktop and mobile screen sizes. Cards and tables must not overflow the page.</w:t>
            </w:r>
          </w:p>
        </w:tc>
      </w:tr>
      <w:tr>
        <w:trPr>
          <w:cantSplit/>
        </w:trPr>
        <w:tc>
          <w:tcPr>
            <w:tcW w:type="dxa" w:w="3360"/>
            <w:vAlign w:val="top"/>
            <w:tcW w:w="900" w:type="dxa"/>
          </w:tcPr>
          <w:p>
            <w:r>
              <w:rPr>
                <w:sz w:val="16"/>
              </w:rPr>
              <w:t>NFR-05</w:t>
            </w:r>
          </w:p>
        </w:tc>
        <w:tc>
          <w:tcPr>
            <w:tcW w:type="dxa" w:w="3360"/>
            <w:vAlign w:val="top"/>
            <w:tcW w:w="1800" w:type="dxa"/>
          </w:tcPr>
          <w:p>
            <w:r>
              <w:rPr>
                <w:sz w:val="16"/>
              </w:rPr>
              <w:t>Accessibility</w:t>
            </w:r>
          </w:p>
        </w:tc>
        <w:tc>
          <w:tcPr>
            <w:tcW w:type="dxa" w:w="3360"/>
            <w:vAlign w:val="top"/>
            <w:tcW w:w="6500" w:type="dxa"/>
          </w:tcPr>
          <w:p>
            <w:r>
              <w:rPr>
                <w:sz w:val="16"/>
              </w:rPr>
              <w:t>Images shall use alt text, links/buttons shall be readable, and color contrast should be acceptable.</w:t>
            </w:r>
          </w:p>
        </w:tc>
      </w:tr>
      <w:tr>
        <w:trPr>
          <w:cantSplit/>
        </w:trPr>
        <w:tc>
          <w:tcPr>
            <w:tcW w:type="dxa" w:w="3360"/>
            <w:vAlign w:val="top"/>
            <w:tcW w:w="900" w:type="dxa"/>
          </w:tcPr>
          <w:p>
            <w:r>
              <w:rPr>
                <w:sz w:val="16"/>
              </w:rPr>
              <w:t>NFR-06</w:t>
            </w:r>
          </w:p>
        </w:tc>
        <w:tc>
          <w:tcPr>
            <w:tcW w:type="dxa" w:w="3360"/>
            <w:vAlign w:val="top"/>
            <w:tcW w:w="1800" w:type="dxa"/>
          </w:tcPr>
          <w:p>
            <w:r>
              <w:rPr>
                <w:sz w:val="16"/>
              </w:rPr>
              <w:t>Security</w:t>
            </w:r>
          </w:p>
        </w:tc>
        <w:tc>
          <w:tcPr>
            <w:tcW w:type="dxa" w:w="3360"/>
            <w:vAlign w:val="top"/>
            <w:tcW w:w="6500" w:type="dxa"/>
          </w:tcPr>
          <w:p>
            <w:r>
              <w:rPr>
                <w:sz w:val="16"/>
              </w:rPr>
              <w:t>User input shall be validated and escaped. Templates should use html/template to reduce HTML injection risk.</w:t>
            </w:r>
          </w:p>
        </w:tc>
      </w:tr>
      <w:tr>
        <w:trPr>
          <w:cantSplit/>
        </w:trPr>
        <w:tc>
          <w:tcPr>
            <w:tcW w:type="dxa" w:w="3360"/>
            <w:vAlign w:val="top"/>
            <w:tcW w:w="900" w:type="dxa"/>
          </w:tcPr>
          <w:p>
            <w:r>
              <w:rPr>
                <w:sz w:val="16"/>
              </w:rPr>
              <w:t>NFR-07</w:t>
            </w:r>
          </w:p>
        </w:tc>
        <w:tc>
          <w:tcPr>
            <w:tcW w:type="dxa" w:w="3360"/>
            <w:vAlign w:val="top"/>
            <w:tcW w:w="1800" w:type="dxa"/>
          </w:tcPr>
          <w:p>
            <w:r>
              <w:rPr>
                <w:sz w:val="16"/>
              </w:rPr>
              <w:t>Maintainability</w:t>
            </w:r>
          </w:p>
        </w:tc>
        <w:tc>
          <w:tcPr>
            <w:tcW w:type="dxa" w:w="3360"/>
            <w:vAlign w:val="top"/>
            <w:tcW w:w="6500" w:type="dxa"/>
          </w:tcPr>
          <w:p>
            <w:r>
              <w:rPr>
                <w:sz w:val="16"/>
              </w:rPr>
              <w:t>The code shall be organized into clear packages or files for handlers, API fetching, models, templates, and tests.</w:t>
            </w:r>
          </w:p>
        </w:tc>
      </w:tr>
      <w:tr>
        <w:trPr>
          <w:cantSplit/>
        </w:trPr>
        <w:tc>
          <w:tcPr>
            <w:tcW w:type="dxa" w:w="3360"/>
            <w:vAlign w:val="top"/>
            <w:tcW w:w="900" w:type="dxa"/>
          </w:tcPr>
          <w:p>
            <w:r>
              <w:rPr>
                <w:sz w:val="16"/>
              </w:rPr>
              <w:t>NFR-08</w:t>
            </w:r>
          </w:p>
        </w:tc>
        <w:tc>
          <w:tcPr>
            <w:tcW w:type="dxa" w:w="3360"/>
            <w:vAlign w:val="top"/>
            <w:tcW w:w="1800" w:type="dxa"/>
          </w:tcPr>
          <w:p>
            <w:r>
              <w:rPr>
                <w:sz w:val="16"/>
              </w:rPr>
              <w:t>Testability</w:t>
            </w:r>
          </w:p>
        </w:tc>
        <w:tc>
          <w:tcPr>
            <w:tcW w:type="dxa" w:w="3360"/>
            <w:vAlign w:val="top"/>
            <w:tcW w:w="6500" w:type="dxa"/>
          </w:tcPr>
          <w:p>
            <w:r>
              <w:rPr>
                <w:sz w:val="16"/>
              </w:rPr>
              <w:t>Important functions shall be testable with go test without requiring the full browser UI.</w:t>
            </w:r>
          </w:p>
        </w:tc>
      </w:tr>
      <w:tr>
        <w:trPr>
          <w:cantSplit/>
        </w:trPr>
        <w:tc>
          <w:tcPr>
            <w:tcW w:type="dxa" w:w="3360"/>
            <w:vAlign w:val="top"/>
            <w:tcW w:w="900" w:type="dxa"/>
          </w:tcPr>
          <w:p>
            <w:r>
              <w:rPr>
                <w:sz w:val="16"/>
              </w:rPr>
              <w:t>NFR-09</w:t>
            </w:r>
          </w:p>
        </w:tc>
        <w:tc>
          <w:tcPr>
            <w:tcW w:type="dxa" w:w="3360"/>
            <w:vAlign w:val="top"/>
            <w:tcW w:w="1800" w:type="dxa"/>
          </w:tcPr>
          <w:p>
            <w:r>
              <w:rPr>
                <w:sz w:val="16"/>
              </w:rPr>
              <w:t>Compatibility</w:t>
            </w:r>
          </w:p>
        </w:tc>
        <w:tc>
          <w:tcPr>
            <w:tcW w:type="dxa" w:w="3360"/>
            <w:vAlign w:val="top"/>
            <w:tcW w:w="6500" w:type="dxa"/>
          </w:tcPr>
          <w:p>
            <w:r>
              <w:rPr>
                <w:sz w:val="16"/>
              </w:rPr>
              <w:t>The project shall run locally using standard Go tooling without third-party backend dependencies.</w:t>
            </w:r>
          </w:p>
        </w:tc>
      </w:tr>
      <w:tr>
        <w:trPr>
          <w:cantSplit/>
        </w:trPr>
        <w:tc>
          <w:tcPr>
            <w:tcW w:type="dxa" w:w="3360"/>
            <w:vAlign w:val="top"/>
            <w:tcW w:w="900" w:type="dxa"/>
          </w:tcPr>
          <w:p>
            <w:r>
              <w:rPr>
                <w:sz w:val="16"/>
              </w:rPr>
              <w:t>NFR-10</w:t>
            </w:r>
          </w:p>
        </w:tc>
        <w:tc>
          <w:tcPr>
            <w:tcW w:type="dxa" w:w="3360"/>
            <w:vAlign w:val="top"/>
            <w:tcW w:w="1800" w:type="dxa"/>
          </w:tcPr>
          <w:p>
            <w:r>
              <w:rPr>
                <w:sz w:val="16"/>
              </w:rPr>
              <w:t>Observability</w:t>
            </w:r>
          </w:p>
        </w:tc>
        <w:tc>
          <w:tcPr>
            <w:tcW w:type="dxa" w:w="3360"/>
            <w:vAlign w:val="top"/>
            <w:tcW w:w="6500" w:type="dxa"/>
          </w:tcPr>
          <w:p>
            <w:r>
              <w:rPr>
                <w:sz w:val="16"/>
              </w:rPr>
              <w:t>The server should log meaningful errors for failed API calls and handler failures without exposing sensitive internal details to users.</w:t>
            </w:r>
          </w:p>
        </w:tc>
      </w:tr>
    </w:tbl>
    <w:p>
      <w:pPr>
        <w:pStyle w:val="Heading1"/>
        <w:keepNext/>
      </w:pPr>
      <w:r>
        <w:t>6. Data Requirements</w:t>
      </w:r>
    </w:p>
    <w:p>
      <w:pPr>
        <w:pStyle w:val="Heading2"/>
        <w:keepNext/>
      </w:pPr>
      <w:r>
        <w:t>6.1 External Data Sources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1800" w:type="dxa"/>
          </w:tcPr>
          <w:p>
            <w:pPr>
              <w:jc w:val="center"/>
            </w:pPr>
            <w:r/>
            <w:r>
              <w:rPr>
                <w:b/>
                <w:color w:val="FFFFFF"/>
              </w:rPr>
              <w:t>Data source</w:t>
            </w:r>
          </w:p>
        </w:tc>
        <w:tc>
          <w:tcPr>
            <w:tcW w:type="dxa" w:w="3360"/>
            <w:shd w:fill="1F4E79"/>
            <w:vAlign w:val="center"/>
            <w:tcW w:w="4200" w:type="dxa"/>
          </w:tcPr>
          <w:p>
            <w:pPr>
              <w:jc w:val="center"/>
            </w:pPr>
            <w:r/>
            <w:r>
              <w:rPr>
                <w:b/>
                <w:color w:val="FFFFFF"/>
              </w:rPr>
              <w:t>Description</w:t>
            </w:r>
          </w:p>
        </w:tc>
        <w:tc>
          <w:tcPr>
            <w:tcW w:type="dxa" w:w="3360"/>
            <w:shd w:fill="1F4E79"/>
            <w:vAlign w:val="center"/>
            <w:tcW w:w="3500" w:type="dxa"/>
          </w:tcPr>
          <w:p>
            <w:pPr>
              <w:jc w:val="center"/>
            </w:pPr>
            <w:r/>
            <w:r>
              <w:rPr>
                <w:b/>
                <w:color w:val="FFFFFF"/>
              </w:rPr>
              <w:t>Usage</w:t>
            </w:r>
          </w:p>
        </w:tc>
      </w:tr>
      <w:tr>
        <w:trPr>
          <w:cantSplit/>
        </w:trPr>
        <w:tc>
          <w:tcPr>
            <w:tcW w:type="dxa" w:w="3360"/>
            <w:vAlign w:val="top"/>
            <w:tcW w:w="1800" w:type="dxa"/>
          </w:tcPr>
          <w:p>
            <w:r>
              <w:rPr>
                <w:sz w:val="16"/>
              </w:rPr>
              <w:t>API root</w:t>
            </w:r>
          </w:p>
        </w:tc>
        <w:tc>
          <w:tcPr>
            <w:tcW w:type="dxa" w:w="3360"/>
            <w:vAlign w:val="top"/>
            <w:tcW w:w="4200" w:type="dxa"/>
          </w:tcPr>
          <w:p>
            <w:r>
              <w:rPr>
                <w:sz w:val="16"/>
              </w:rPr>
              <w:t>Returns endpoint URLs for artists, locations, dates, and relation.</w:t>
            </w:r>
          </w:p>
        </w:tc>
        <w:tc>
          <w:tcPr>
            <w:tcW w:type="dxa" w:w="3360"/>
            <w:vAlign w:val="top"/>
            <w:tcW w:w="3500" w:type="dxa"/>
          </w:tcPr>
          <w:p>
            <w:r>
              <w:rPr>
                <w:sz w:val="16"/>
              </w:rPr>
              <w:t>Used to discover or confirm API endpoints.</w:t>
            </w:r>
          </w:p>
        </w:tc>
      </w:tr>
      <w:tr>
        <w:trPr>
          <w:cantSplit/>
        </w:trPr>
        <w:tc>
          <w:tcPr>
            <w:tcW w:type="dxa" w:w="3360"/>
            <w:vAlign w:val="top"/>
            <w:tcW w:w="1800" w:type="dxa"/>
          </w:tcPr>
          <w:p>
            <w:r>
              <w:rPr>
                <w:sz w:val="16"/>
              </w:rPr>
              <w:t>Artists</w:t>
            </w:r>
          </w:p>
        </w:tc>
        <w:tc>
          <w:tcPr>
            <w:tcW w:type="dxa" w:w="3360"/>
            <w:vAlign w:val="top"/>
            <w:tcW w:w="4200" w:type="dxa"/>
          </w:tcPr>
          <w:p>
            <w:r>
              <w:rPr>
                <w:sz w:val="16"/>
              </w:rPr>
              <w:t>Contains artist/band identity data such as name, image, creation date, first album, and members.</w:t>
            </w:r>
          </w:p>
        </w:tc>
        <w:tc>
          <w:tcPr>
            <w:tcW w:type="dxa" w:w="3360"/>
            <w:vAlign w:val="top"/>
            <w:tcW w:w="3500" w:type="dxa"/>
          </w:tcPr>
          <w:p>
            <w:r>
              <w:rPr>
                <w:sz w:val="16"/>
              </w:rPr>
              <w:t>Used for catalog and detail pages.</w:t>
            </w:r>
          </w:p>
        </w:tc>
      </w:tr>
      <w:tr>
        <w:trPr>
          <w:cantSplit/>
        </w:trPr>
        <w:tc>
          <w:tcPr>
            <w:tcW w:type="dxa" w:w="3360"/>
            <w:vAlign w:val="top"/>
            <w:tcW w:w="1800" w:type="dxa"/>
          </w:tcPr>
          <w:p>
            <w:r>
              <w:rPr>
                <w:sz w:val="16"/>
              </w:rPr>
              <w:t>Locations</w:t>
            </w:r>
          </w:p>
        </w:tc>
        <w:tc>
          <w:tcPr>
            <w:tcW w:type="dxa" w:w="3360"/>
            <w:vAlign w:val="top"/>
            <w:tcW w:w="4200" w:type="dxa"/>
          </w:tcPr>
          <w:p>
            <w:r>
              <w:rPr>
                <w:sz w:val="16"/>
              </w:rPr>
              <w:t>Contains last and/or upcoming concert locations.</w:t>
            </w:r>
          </w:p>
        </w:tc>
        <w:tc>
          <w:tcPr>
            <w:tcW w:type="dxa" w:w="3360"/>
            <w:vAlign w:val="top"/>
            <w:tcW w:w="3500" w:type="dxa"/>
          </w:tcPr>
          <w:p>
            <w:r>
              <w:rPr>
                <w:sz w:val="16"/>
              </w:rPr>
              <w:t>Used in detail page and relation display.</w:t>
            </w:r>
          </w:p>
        </w:tc>
      </w:tr>
      <w:tr>
        <w:trPr>
          <w:cantSplit/>
        </w:trPr>
        <w:tc>
          <w:tcPr>
            <w:tcW w:type="dxa" w:w="3360"/>
            <w:vAlign w:val="top"/>
            <w:tcW w:w="1800" w:type="dxa"/>
          </w:tcPr>
          <w:p>
            <w:r>
              <w:rPr>
                <w:sz w:val="16"/>
              </w:rPr>
              <w:t>Dates</w:t>
            </w:r>
          </w:p>
        </w:tc>
        <w:tc>
          <w:tcPr>
            <w:tcW w:type="dxa" w:w="3360"/>
            <w:vAlign w:val="top"/>
            <w:tcW w:w="4200" w:type="dxa"/>
          </w:tcPr>
          <w:p>
            <w:r>
              <w:rPr>
                <w:sz w:val="16"/>
              </w:rPr>
              <w:t>Contains last and/or upcoming concert dates.</w:t>
            </w:r>
          </w:p>
        </w:tc>
        <w:tc>
          <w:tcPr>
            <w:tcW w:type="dxa" w:w="3360"/>
            <w:vAlign w:val="top"/>
            <w:tcW w:w="3500" w:type="dxa"/>
          </w:tcPr>
          <w:p>
            <w:r>
              <w:rPr>
                <w:sz w:val="16"/>
              </w:rPr>
              <w:t>Used in detail page and relation display.</w:t>
            </w:r>
          </w:p>
        </w:tc>
      </w:tr>
      <w:tr>
        <w:trPr>
          <w:cantSplit/>
        </w:trPr>
        <w:tc>
          <w:tcPr>
            <w:tcW w:type="dxa" w:w="3360"/>
            <w:vAlign w:val="top"/>
            <w:tcW w:w="1800" w:type="dxa"/>
          </w:tcPr>
          <w:p>
            <w:r>
              <w:rPr>
                <w:sz w:val="16"/>
              </w:rPr>
              <w:t>Relation</w:t>
            </w:r>
          </w:p>
        </w:tc>
        <w:tc>
          <w:tcPr>
            <w:tcW w:type="dxa" w:w="3360"/>
            <w:vAlign w:val="top"/>
            <w:tcW w:w="4200" w:type="dxa"/>
          </w:tcPr>
          <w:p>
            <w:r>
              <w:rPr>
                <w:sz w:val="16"/>
              </w:rPr>
              <w:t>Links artist, date, and location information.</w:t>
            </w:r>
          </w:p>
        </w:tc>
        <w:tc>
          <w:tcPr>
            <w:tcW w:type="dxa" w:w="3360"/>
            <w:vAlign w:val="top"/>
            <w:tcW w:w="3500" w:type="dxa"/>
          </w:tcPr>
          <w:p>
            <w:r>
              <w:rPr>
                <w:sz w:val="16"/>
              </w:rPr>
              <w:t>Used to show date-location pairs clearly.</w:t>
            </w:r>
          </w:p>
        </w:tc>
      </w:tr>
    </w:tbl>
    <w:p>
      <w:pPr>
        <w:pStyle w:val="Heading2"/>
        <w:keepNext/>
      </w:pPr>
      <w:r>
        <w:t>6.2 Suggested Go Data Models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1900" w:type="dxa"/>
          </w:tcPr>
          <w:p>
            <w:pPr>
              <w:jc w:val="center"/>
            </w:pPr>
            <w:r/>
            <w:r>
              <w:rPr>
                <w:b/>
                <w:color w:val="FFFFFF"/>
              </w:rPr>
              <w:t>Model</w:t>
            </w:r>
          </w:p>
        </w:tc>
        <w:tc>
          <w:tcPr>
            <w:tcW w:type="dxa" w:w="3360"/>
            <w:shd w:fill="1F4E79"/>
            <w:vAlign w:val="center"/>
            <w:tcW w:w="3900" w:type="dxa"/>
          </w:tcPr>
          <w:p>
            <w:pPr>
              <w:jc w:val="center"/>
            </w:pPr>
            <w:r/>
            <w:r>
              <w:rPr>
                <w:b/>
                <w:color w:val="FFFFFF"/>
              </w:rPr>
              <w:t>Suggested fields</w:t>
            </w:r>
          </w:p>
        </w:tc>
        <w:tc>
          <w:tcPr>
            <w:tcW w:type="dxa" w:w="3360"/>
            <w:shd w:fill="1F4E79"/>
            <w:vAlign w:val="center"/>
            <w:tcW w:w="3600" w:type="dxa"/>
          </w:tcPr>
          <w:p>
            <w:pPr>
              <w:jc w:val="center"/>
            </w:pPr>
            <w:r/>
            <w:r>
              <w:rPr>
                <w:b/>
                <w:color w:val="FFFFFF"/>
              </w:rPr>
              <w:t>Purpose</w:t>
            </w:r>
          </w:p>
        </w:tc>
      </w:tr>
      <w:tr>
        <w:trPr>
          <w:cantSplit/>
        </w:trPr>
        <w:tc>
          <w:tcPr>
            <w:tcW w:type="dxa" w:w="3360"/>
            <w:vAlign w:val="top"/>
            <w:tcW w:w="1900" w:type="dxa"/>
          </w:tcPr>
          <w:p>
            <w:r>
              <w:rPr>
                <w:sz w:val="16"/>
              </w:rPr>
              <w:t>Artist</w:t>
            </w:r>
          </w:p>
        </w:tc>
        <w:tc>
          <w:tcPr>
            <w:tcW w:type="dxa" w:w="3360"/>
            <w:vAlign w:val="top"/>
            <w:tcW w:w="3900" w:type="dxa"/>
          </w:tcPr>
          <w:p>
            <w:r>
              <w:rPr>
                <w:sz w:val="16"/>
              </w:rPr>
              <w:t>ID, Image, Name, Members, CreationDate, FirstAlbum</w:t>
            </w:r>
          </w:p>
        </w:tc>
        <w:tc>
          <w:tcPr>
            <w:tcW w:type="dxa" w:w="3360"/>
            <w:vAlign w:val="top"/>
            <w:tcW w:w="3600" w:type="dxa"/>
          </w:tcPr>
          <w:p>
            <w:r>
              <w:rPr>
                <w:sz w:val="16"/>
              </w:rPr>
              <w:t>Represents one band or artist.</w:t>
            </w:r>
          </w:p>
        </w:tc>
      </w:tr>
      <w:tr>
        <w:trPr>
          <w:cantSplit/>
        </w:trPr>
        <w:tc>
          <w:tcPr>
            <w:tcW w:type="dxa" w:w="3360"/>
            <w:vAlign w:val="top"/>
            <w:tcW w:w="1900" w:type="dxa"/>
          </w:tcPr>
          <w:p>
            <w:r>
              <w:rPr>
                <w:sz w:val="16"/>
              </w:rPr>
              <w:t>LocationIndex</w:t>
            </w:r>
          </w:p>
        </w:tc>
        <w:tc>
          <w:tcPr>
            <w:tcW w:type="dxa" w:w="3360"/>
            <w:vAlign w:val="top"/>
            <w:tcW w:w="3900" w:type="dxa"/>
          </w:tcPr>
          <w:p>
            <w:r>
              <w:rPr>
                <w:sz w:val="16"/>
              </w:rPr>
              <w:t>Index []Location</w:t>
            </w:r>
          </w:p>
        </w:tc>
        <w:tc>
          <w:tcPr>
            <w:tcW w:type="dxa" w:w="3360"/>
            <w:vAlign w:val="top"/>
            <w:tcW w:w="3600" w:type="dxa"/>
          </w:tcPr>
          <w:p>
            <w:r>
              <w:rPr>
                <w:sz w:val="16"/>
              </w:rPr>
              <w:t>Represents the API wrapper for locations, if returned as an index object.</w:t>
            </w:r>
          </w:p>
        </w:tc>
      </w:tr>
      <w:tr>
        <w:trPr>
          <w:cantSplit/>
        </w:trPr>
        <w:tc>
          <w:tcPr>
            <w:tcW w:type="dxa" w:w="3360"/>
            <w:vAlign w:val="top"/>
            <w:tcW w:w="1900" w:type="dxa"/>
          </w:tcPr>
          <w:p>
            <w:r>
              <w:rPr>
                <w:sz w:val="16"/>
              </w:rPr>
              <w:t>Location</w:t>
            </w:r>
          </w:p>
        </w:tc>
        <w:tc>
          <w:tcPr>
            <w:tcW w:type="dxa" w:w="3360"/>
            <w:vAlign w:val="top"/>
            <w:tcW w:w="3900" w:type="dxa"/>
          </w:tcPr>
          <w:p>
            <w:r>
              <w:rPr>
                <w:sz w:val="16"/>
              </w:rPr>
              <w:t>ID, Locations []string</w:t>
            </w:r>
          </w:p>
        </w:tc>
        <w:tc>
          <w:tcPr>
            <w:tcW w:type="dxa" w:w="3360"/>
            <w:vAlign w:val="top"/>
            <w:tcW w:w="3600" w:type="dxa"/>
          </w:tcPr>
          <w:p>
            <w:r>
              <w:rPr>
                <w:sz w:val="16"/>
              </w:rPr>
              <w:t>Represents locations linked to an artist ID.</w:t>
            </w:r>
          </w:p>
        </w:tc>
      </w:tr>
      <w:tr>
        <w:trPr>
          <w:cantSplit/>
        </w:trPr>
        <w:tc>
          <w:tcPr>
            <w:tcW w:type="dxa" w:w="3360"/>
            <w:vAlign w:val="top"/>
            <w:tcW w:w="1900" w:type="dxa"/>
          </w:tcPr>
          <w:p>
            <w:r>
              <w:rPr>
                <w:sz w:val="16"/>
              </w:rPr>
              <w:t>DateIndex</w:t>
            </w:r>
          </w:p>
        </w:tc>
        <w:tc>
          <w:tcPr>
            <w:tcW w:type="dxa" w:w="3360"/>
            <w:vAlign w:val="top"/>
            <w:tcW w:w="3900" w:type="dxa"/>
          </w:tcPr>
          <w:p>
            <w:r>
              <w:rPr>
                <w:sz w:val="16"/>
              </w:rPr>
              <w:t>Index []Date</w:t>
            </w:r>
          </w:p>
        </w:tc>
        <w:tc>
          <w:tcPr>
            <w:tcW w:type="dxa" w:w="3360"/>
            <w:vAlign w:val="top"/>
            <w:tcW w:w="3600" w:type="dxa"/>
          </w:tcPr>
          <w:p>
            <w:r>
              <w:rPr>
                <w:sz w:val="16"/>
              </w:rPr>
              <w:t>Represents the API wrapper for dates, if returned as an index object.</w:t>
            </w:r>
          </w:p>
        </w:tc>
      </w:tr>
      <w:tr>
        <w:trPr>
          <w:cantSplit/>
        </w:trPr>
        <w:tc>
          <w:tcPr>
            <w:tcW w:type="dxa" w:w="3360"/>
            <w:vAlign w:val="top"/>
            <w:tcW w:w="1900" w:type="dxa"/>
          </w:tcPr>
          <w:p>
            <w:r>
              <w:rPr>
                <w:sz w:val="16"/>
              </w:rPr>
              <w:t>Date</w:t>
            </w:r>
          </w:p>
        </w:tc>
        <w:tc>
          <w:tcPr>
            <w:tcW w:type="dxa" w:w="3360"/>
            <w:vAlign w:val="top"/>
            <w:tcW w:w="3900" w:type="dxa"/>
          </w:tcPr>
          <w:p>
            <w:r>
              <w:rPr>
                <w:sz w:val="16"/>
              </w:rPr>
              <w:t>ID, Dates []string</w:t>
            </w:r>
          </w:p>
        </w:tc>
        <w:tc>
          <w:tcPr>
            <w:tcW w:type="dxa" w:w="3360"/>
            <w:vAlign w:val="top"/>
            <w:tcW w:w="3600" w:type="dxa"/>
          </w:tcPr>
          <w:p>
            <w:r>
              <w:rPr>
                <w:sz w:val="16"/>
              </w:rPr>
              <w:t>Represents concert dates linked to an artist ID.</w:t>
            </w:r>
          </w:p>
        </w:tc>
      </w:tr>
      <w:tr>
        <w:trPr>
          <w:cantSplit/>
        </w:trPr>
        <w:tc>
          <w:tcPr>
            <w:tcW w:type="dxa" w:w="3360"/>
            <w:vAlign w:val="top"/>
            <w:tcW w:w="1900" w:type="dxa"/>
          </w:tcPr>
          <w:p>
            <w:r>
              <w:rPr>
                <w:sz w:val="16"/>
              </w:rPr>
              <w:t>RelationIndex</w:t>
            </w:r>
          </w:p>
        </w:tc>
        <w:tc>
          <w:tcPr>
            <w:tcW w:type="dxa" w:w="3360"/>
            <w:vAlign w:val="top"/>
            <w:tcW w:w="3900" w:type="dxa"/>
          </w:tcPr>
          <w:p>
            <w:r>
              <w:rPr>
                <w:sz w:val="16"/>
              </w:rPr>
              <w:t>Index []Relation</w:t>
            </w:r>
          </w:p>
        </w:tc>
        <w:tc>
          <w:tcPr>
            <w:tcW w:type="dxa" w:w="3360"/>
            <w:vAlign w:val="top"/>
            <w:tcW w:w="3600" w:type="dxa"/>
          </w:tcPr>
          <w:p>
            <w:r>
              <w:rPr>
                <w:sz w:val="16"/>
              </w:rPr>
              <w:t>Represents the API wrapper for relation records, if returned as an index object.</w:t>
            </w:r>
          </w:p>
        </w:tc>
      </w:tr>
      <w:tr>
        <w:trPr>
          <w:cantSplit/>
        </w:trPr>
        <w:tc>
          <w:tcPr>
            <w:tcW w:type="dxa" w:w="3360"/>
            <w:vAlign w:val="top"/>
            <w:tcW w:w="1900" w:type="dxa"/>
          </w:tcPr>
          <w:p>
            <w:r>
              <w:rPr>
                <w:sz w:val="16"/>
              </w:rPr>
              <w:t>Relation</w:t>
            </w:r>
          </w:p>
        </w:tc>
        <w:tc>
          <w:tcPr>
            <w:tcW w:type="dxa" w:w="3360"/>
            <w:vAlign w:val="top"/>
            <w:tcW w:w="3900" w:type="dxa"/>
          </w:tcPr>
          <w:p>
            <w:r>
              <w:rPr>
                <w:sz w:val="16"/>
              </w:rPr>
              <w:t>ID, DatesLocations map[string][]string</w:t>
            </w:r>
          </w:p>
        </w:tc>
        <w:tc>
          <w:tcPr>
            <w:tcW w:type="dxa" w:w="3360"/>
            <w:vAlign w:val="top"/>
            <w:tcW w:w="3600" w:type="dxa"/>
          </w:tcPr>
          <w:p>
            <w:r>
              <w:rPr>
                <w:sz w:val="16"/>
              </w:rPr>
              <w:t>Represents date-location pairs for an artist.</w:t>
            </w:r>
          </w:p>
        </w:tc>
      </w:tr>
      <w:tr>
        <w:trPr>
          <w:cantSplit/>
        </w:trPr>
        <w:tc>
          <w:tcPr>
            <w:tcW w:type="dxa" w:w="3360"/>
            <w:vAlign w:val="top"/>
            <w:tcW w:w="1900" w:type="dxa"/>
          </w:tcPr>
          <w:p>
            <w:r>
              <w:rPr>
                <w:sz w:val="16"/>
              </w:rPr>
              <w:t>ArtistViewModel</w:t>
            </w:r>
          </w:p>
        </w:tc>
        <w:tc>
          <w:tcPr>
            <w:tcW w:type="dxa" w:w="3360"/>
            <w:vAlign w:val="top"/>
            <w:tcW w:w="3900" w:type="dxa"/>
          </w:tcPr>
          <w:p>
            <w:r>
              <w:rPr>
                <w:sz w:val="16"/>
              </w:rPr>
              <w:t>Artist plus locations, dates, and relations</w:t>
            </w:r>
          </w:p>
        </w:tc>
        <w:tc>
          <w:tcPr>
            <w:tcW w:type="dxa" w:w="3360"/>
            <w:vAlign w:val="top"/>
            <w:tcW w:w="3600" w:type="dxa"/>
          </w:tcPr>
          <w:p>
            <w:r>
              <w:rPr>
                <w:sz w:val="16"/>
              </w:rPr>
              <w:t>Prepared data passed into templates.</w:t>
            </w:r>
          </w:p>
        </w:tc>
      </w:tr>
    </w:tbl>
    <w:p>
      <w:pPr>
        <w:pStyle w:val="Heading2"/>
        <w:keepNext/>
      </w:pPr>
      <w:r>
        <w:t>6.3 Data Validation Rules</w:t>
      </w:r>
    </w:p>
    <w:p>
      <w:pPr>
        <w:pStyle w:val="ListBullet"/>
      </w:pPr>
      <w:r>
        <w:t>Artist ID must be numeric and within the known artist list range before rendering a detail page.</w:t>
      </w:r>
    </w:p>
    <w:p>
      <w:pPr>
        <w:pStyle w:val="ListBullet"/>
      </w:pPr>
      <w:r>
        <w:t>Search query length should be limited to prevent excessively large input.</w:t>
      </w:r>
    </w:p>
    <w:p>
      <w:pPr>
        <w:pStyle w:val="ListBullet"/>
      </w:pPr>
      <w:r>
        <w:t>Missing images should not break the layout.</w:t>
      </w:r>
    </w:p>
    <w:p>
      <w:pPr>
        <w:pStyle w:val="ListBullet"/>
      </w:pPr>
      <w:r>
        <w:t>Missing locations, dates, or relation data should show “No data available” rather than crashing.</w:t>
      </w:r>
    </w:p>
    <w:p>
      <w:pPr>
        <w:pStyle w:val="ListBullet"/>
      </w:pPr>
      <w:r>
        <w:t>Unexpected API response status codes should produce a controlled server error page.</w:t>
      </w:r>
    </w:p>
    <w:p>
      <w:pPr>
        <w:pStyle w:val="Heading1"/>
        <w:keepNext/>
      </w:pPr>
      <w:r>
        <w:t>7. Architecture and Design Constraints</w:t>
      </w:r>
    </w:p>
    <w:p>
      <w:pPr>
        <w:pStyle w:val="Heading2"/>
        <w:keepNext/>
      </w:pPr>
      <w:r>
        <w:t>7.1 Proposed Folder Structure</w:t>
      </w:r>
    </w:p>
    <w:p>
      <w:r>
        <w:rPr>
          <w:rFonts w:ascii="Courier New" w:hAnsi="Courier New" w:eastAsia="Courier New"/>
          <w:sz w:val="16"/>
        </w:rPr>
        <w:t>groupie-tracker/</w:t>
        <w:br/>
        <w:t xml:space="preserve">  main.go</w:t>
        <w:br/>
        <w:t xml:space="preserve">  go.mod</w:t>
        <w:br/>
        <w:t xml:space="preserve">  internal/</w:t>
        <w:br/>
        <w:t xml:space="preserve">    api/</w:t>
        <w:br/>
        <w:t xml:space="preserve">      client.go</w:t>
        <w:br/>
        <w:t xml:space="preserve">      client_test.go</w:t>
        <w:br/>
        <w:t xml:space="preserve">    models/</w:t>
        <w:br/>
        <w:t xml:space="preserve">      models.go</w:t>
        <w:br/>
        <w:t xml:space="preserve">    handlers/</w:t>
        <w:br/>
        <w:t xml:space="preserve">      handlers.go</w:t>
        <w:br/>
        <w:t xml:space="preserve">      handlers_test.go</w:t>
        <w:br/>
        <w:t xml:space="preserve">  templates/</w:t>
        <w:br/>
        <w:t xml:space="preserve">    layout.html</w:t>
        <w:br/>
        <w:t xml:space="preserve">    index.html</w:t>
        <w:br/>
        <w:t xml:space="preserve">    artist.html</w:t>
        <w:br/>
        <w:t xml:space="preserve">    error.html</w:t>
        <w:br/>
        <w:t xml:space="preserve">  static/</w:t>
        <w:br/>
        <w:t xml:space="preserve">    css/style.css</w:t>
        <w:br/>
        <w:t xml:space="preserve">    js/app.js</w:t>
        <w:br/>
        <w:t xml:space="preserve">  README.md</w:t>
      </w:r>
    </w:p>
    <w:p>
      <w:pPr>
        <w:pStyle w:val="Heading2"/>
        <w:keepNext/>
      </w:pPr>
      <w:r>
        <w:t>7.2 Backend Responsibilities</w:t>
      </w:r>
    </w:p>
    <w:p>
      <w:pPr>
        <w:pStyle w:val="ListBullet"/>
      </w:pPr>
      <w:r>
        <w:t>Start an HTTP server and register routes.</w:t>
      </w:r>
    </w:p>
    <w:p>
      <w:pPr>
        <w:pStyle w:val="ListBullet"/>
      </w:pPr>
      <w:r>
        <w:t>Fetch and decode external API data using the Go standard library.</w:t>
      </w:r>
    </w:p>
    <w:p>
      <w:pPr>
        <w:pStyle w:val="ListBullet"/>
      </w:pPr>
      <w:r>
        <w:t>Prepare clean view models for templates.</w:t>
      </w:r>
    </w:p>
    <w:p>
      <w:pPr>
        <w:pStyle w:val="ListBullet"/>
      </w:pPr>
      <w:r>
        <w:t>Render HTML pages and handle request errors.</w:t>
      </w:r>
    </w:p>
    <w:p>
      <w:pPr>
        <w:pStyle w:val="ListBullet"/>
      </w:pPr>
      <w:r>
        <w:t>Serve static assets.</w:t>
      </w:r>
    </w:p>
    <w:p>
      <w:pPr>
        <w:pStyle w:val="ListBullet"/>
      </w:pPr>
      <w:r>
        <w:t>Implement the search/filter client-server event.</w:t>
      </w:r>
    </w:p>
    <w:p>
      <w:pPr>
        <w:pStyle w:val="Heading2"/>
        <w:keepNext/>
      </w:pPr>
      <w:r>
        <w:t>7.3 Frontend Responsibilities</w:t>
      </w:r>
    </w:p>
    <w:p>
      <w:pPr>
        <w:pStyle w:val="ListBullet"/>
      </w:pPr>
      <w:r>
        <w:t>Display artist data in a clean and responsive layout.</w:t>
      </w:r>
    </w:p>
    <w:p>
      <w:pPr>
        <w:pStyle w:val="ListBullet"/>
      </w:pPr>
      <w:r>
        <w:t>Provide navigation between catalog and artist details.</w:t>
      </w:r>
    </w:p>
    <w:p>
      <w:pPr>
        <w:pStyle w:val="ListBullet"/>
      </w:pPr>
      <w:r>
        <w:t>Trigger client-server events through a search form or JavaScript fetch call.</w:t>
      </w:r>
    </w:p>
    <w:p>
      <w:pPr>
        <w:pStyle w:val="ListBullet"/>
      </w:pPr>
      <w:r>
        <w:t>Show empty states, loading states, and user-friendly error messages.</w:t>
      </w:r>
    </w:p>
    <w:p>
      <w:pPr>
        <w:pStyle w:val="Heading2"/>
        <w:keepNext/>
      </w:pPr>
      <w:r>
        <w:t>7.4 Suggested Routes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4E79"/>
            <w:vAlign w:val="center"/>
            <w:tcW w:w="2600" w:type="dxa"/>
          </w:tcPr>
          <w:p>
            <w:pPr>
              <w:jc w:val="center"/>
            </w:pPr>
            <w:r/>
            <w:r>
              <w:rPr>
                <w:b/>
                <w:color w:val="FFFFFF"/>
              </w:rPr>
              <w:t>Route</w:t>
            </w:r>
          </w:p>
        </w:tc>
        <w:tc>
          <w:tcPr>
            <w:tcW w:type="dxa" w:w="5040"/>
            <w:shd w:fill="1F4E79"/>
            <w:vAlign w:val="center"/>
            <w:tcW w:w="6500" w:type="dxa"/>
          </w:tcPr>
          <w:p>
            <w:pPr>
              <w:jc w:val="center"/>
            </w:pPr>
            <w:r/>
            <w:r>
              <w:rPr>
                <w:b/>
                <w:color w:val="FFFFFF"/>
              </w:rPr>
              <w:t>Purpose</w:t>
            </w:r>
          </w:p>
        </w:tc>
      </w:tr>
      <w:tr>
        <w:trPr>
          <w:cantSplit/>
        </w:trPr>
        <w:tc>
          <w:tcPr>
            <w:tcW w:type="dxa" w:w="5040"/>
            <w:vAlign w:val="top"/>
            <w:tcW w:w="2600" w:type="dxa"/>
          </w:tcPr>
          <w:p>
            <w:r>
              <w:rPr>
                <w:sz w:val="16"/>
              </w:rPr>
              <w:t>GET /</w:t>
            </w:r>
          </w:p>
        </w:tc>
        <w:tc>
          <w:tcPr>
            <w:tcW w:type="dxa" w:w="5040"/>
            <w:vAlign w:val="top"/>
            <w:tcW w:w="6500" w:type="dxa"/>
          </w:tcPr>
          <w:p>
            <w:r>
              <w:rPr>
                <w:sz w:val="16"/>
              </w:rPr>
              <w:t>Display home page with all artist cards.</w:t>
            </w:r>
          </w:p>
        </w:tc>
      </w:tr>
      <w:tr>
        <w:trPr>
          <w:cantSplit/>
        </w:trPr>
        <w:tc>
          <w:tcPr>
            <w:tcW w:type="dxa" w:w="5040"/>
            <w:vAlign w:val="top"/>
            <w:tcW w:w="2600" w:type="dxa"/>
          </w:tcPr>
          <w:p>
            <w:r>
              <w:rPr>
                <w:sz w:val="16"/>
              </w:rPr>
              <w:t>GET /artist?id={id}</w:t>
            </w:r>
          </w:p>
        </w:tc>
        <w:tc>
          <w:tcPr>
            <w:tcW w:type="dxa" w:w="5040"/>
            <w:vAlign w:val="top"/>
            <w:tcW w:w="6500" w:type="dxa"/>
          </w:tcPr>
          <w:p>
            <w:r>
              <w:rPr>
                <w:sz w:val="16"/>
              </w:rPr>
              <w:t>Display full detail page for one artist.</w:t>
            </w:r>
          </w:p>
        </w:tc>
      </w:tr>
      <w:tr>
        <w:trPr>
          <w:cantSplit/>
        </w:trPr>
        <w:tc>
          <w:tcPr>
            <w:tcW w:type="dxa" w:w="5040"/>
            <w:vAlign w:val="top"/>
            <w:tcW w:w="2600" w:type="dxa"/>
          </w:tcPr>
          <w:p>
            <w:r>
              <w:rPr>
                <w:sz w:val="16"/>
              </w:rPr>
              <w:t>GET /search?q={query}</w:t>
            </w:r>
          </w:p>
        </w:tc>
        <w:tc>
          <w:tcPr>
            <w:tcW w:type="dxa" w:w="5040"/>
            <w:vAlign w:val="top"/>
            <w:tcW w:w="6500" w:type="dxa"/>
          </w:tcPr>
          <w:p>
            <w:r>
              <w:rPr>
                <w:sz w:val="16"/>
              </w:rPr>
              <w:t>Return filtered search results as HTML or JSON.</w:t>
            </w:r>
          </w:p>
        </w:tc>
      </w:tr>
      <w:tr>
        <w:trPr>
          <w:cantSplit/>
        </w:trPr>
        <w:tc>
          <w:tcPr>
            <w:tcW w:type="dxa" w:w="5040"/>
            <w:vAlign w:val="top"/>
            <w:tcW w:w="2600" w:type="dxa"/>
          </w:tcPr>
          <w:p>
            <w:r>
              <w:rPr>
                <w:sz w:val="16"/>
              </w:rPr>
              <w:t>GET /static/{file}</w:t>
            </w:r>
          </w:p>
        </w:tc>
        <w:tc>
          <w:tcPr>
            <w:tcW w:type="dxa" w:w="5040"/>
            <w:vAlign w:val="top"/>
            <w:tcW w:w="6500" w:type="dxa"/>
          </w:tcPr>
          <w:p>
            <w:r>
              <w:rPr>
                <w:sz w:val="16"/>
              </w:rPr>
              <w:t>Serve CSS, JavaScript, and other static files.</w:t>
            </w:r>
          </w:p>
        </w:tc>
      </w:tr>
      <w:tr>
        <w:trPr>
          <w:cantSplit/>
        </w:trPr>
        <w:tc>
          <w:tcPr>
            <w:tcW w:type="dxa" w:w="5040"/>
            <w:vAlign w:val="top"/>
            <w:tcW w:w="2600" w:type="dxa"/>
          </w:tcPr>
          <w:p>
            <w:r>
              <w:rPr>
                <w:sz w:val="16"/>
              </w:rPr>
              <w:t>Fallback</w:t>
            </w:r>
          </w:p>
        </w:tc>
        <w:tc>
          <w:tcPr>
            <w:tcW w:type="dxa" w:w="5040"/>
            <w:vAlign w:val="top"/>
            <w:tcW w:w="6500" w:type="dxa"/>
          </w:tcPr>
          <w:p>
            <w:r>
              <w:rPr>
                <w:sz w:val="16"/>
              </w:rPr>
              <w:t>Return 404 page for unknown routes.</w:t>
            </w:r>
          </w:p>
        </w:tc>
      </w:tr>
    </w:tbl>
    <w:p>
      <w:pPr>
        <w:pStyle w:val="Heading1"/>
        <w:keepNext/>
      </w:pPr>
      <w:r>
        <w:t>8. Use Cases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680"/>
            <w:shd w:fill="1F4E79"/>
            <w:vAlign w:val="center"/>
            <w:tcW w:w="700" w:type="dxa"/>
          </w:tcPr>
          <w:p>
            <w:pPr>
              <w:jc w:val="center"/>
            </w:pPr>
            <w:r/>
            <w:r>
              <w:rPr>
                <w:b/>
                <w:color w:val="FFFFFF"/>
              </w:rPr>
              <w:t>ID</w:t>
            </w:r>
          </w:p>
        </w:tc>
        <w:tc>
          <w:tcPr>
            <w:tcW w:type="dxa" w:w="1680"/>
            <w:shd w:fill="1F4E79"/>
            <w:vAlign w:val="center"/>
            <w:tcW w:w="1700" w:type="dxa"/>
          </w:tcPr>
          <w:p>
            <w:pPr>
              <w:jc w:val="center"/>
            </w:pPr>
            <w:r/>
            <w:r>
              <w:rPr>
                <w:b/>
                <w:color w:val="FFFFFF"/>
              </w:rPr>
              <w:t>Use case</w:t>
            </w:r>
          </w:p>
        </w:tc>
        <w:tc>
          <w:tcPr>
            <w:tcW w:type="dxa" w:w="1680"/>
            <w:shd w:fill="1F4E79"/>
            <w:vAlign w:val="center"/>
            <w:tcW w:w="1200" w:type="dxa"/>
          </w:tcPr>
          <w:p>
            <w:pPr>
              <w:jc w:val="center"/>
            </w:pPr>
            <w:r/>
            <w:r>
              <w:rPr>
                <w:b/>
                <w:color w:val="FFFFFF"/>
              </w:rPr>
              <w:t>Actor</w:t>
            </w:r>
          </w:p>
        </w:tc>
        <w:tc>
          <w:tcPr>
            <w:tcW w:type="dxa" w:w="1680"/>
            <w:shd w:fill="1F4E79"/>
            <w:vAlign w:val="center"/>
            <w:tcW w:w="2500" w:type="dxa"/>
          </w:tcPr>
          <w:p>
            <w:pPr>
              <w:jc w:val="center"/>
            </w:pPr>
            <w:r/>
            <w:r>
              <w:rPr>
                <w:b/>
                <w:color w:val="FFFFFF"/>
              </w:rPr>
              <w:t>Trigger</w:t>
            </w:r>
          </w:p>
        </w:tc>
        <w:tc>
          <w:tcPr>
            <w:tcW w:type="dxa" w:w="1680"/>
            <w:shd w:fill="1F4E79"/>
            <w:vAlign w:val="center"/>
            <w:tcW w:w="3000" w:type="dxa"/>
          </w:tcPr>
          <w:p>
            <w:pPr>
              <w:jc w:val="center"/>
            </w:pPr>
            <w:r/>
            <w:r>
              <w:rPr>
                <w:b/>
                <w:color w:val="FFFFFF"/>
              </w:rPr>
              <w:t>Expected result</w:t>
            </w:r>
          </w:p>
        </w:tc>
        <w:tc>
          <w:tcPr>
            <w:tcW w:type="dxa" w:w="1680"/>
            <w:shd w:fill="1F4E79"/>
            <w:vAlign w:val="center"/>
            <w:tcW w:w="1900" w:type="dxa"/>
          </w:tcPr>
          <w:p>
            <w:pPr>
              <w:jc w:val="center"/>
            </w:pPr>
            <w:r/>
            <w:r>
              <w:rPr>
                <w:b/>
                <w:color w:val="FFFFFF"/>
              </w:rPr>
              <w:t>Precondition</w:t>
            </w:r>
          </w:p>
        </w:tc>
      </w:tr>
      <w:tr>
        <w:trPr>
          <w:cantSplit/>
        </w:trPr>
        <w:tc>
          <w:tcPr>
            <w:tcW w:type="dxa" w:w="1680"/>
            <w:vAlign w:val="top"/>
            <w:tcW w:w="700" w:type="dxa"/>
          </w:tcPr>
          <w:p>
            <w:r>
              <w:rPr>
                <w:sz w:val="14"/>
              </w:rPr>
              <w:t>UC-01</w:t>
            </w:r>
          </w:p>
        </w:tc>
        <w:tc>
          <w:tcPr>
            <w:tcW w:type="dxa" w:w="1680"/>
            <w:vAlign w:val="top"/>
            <w:tcW w:w="1700" w:type="dxa"/>
          </w:tcPr>
          <w:p>
            <w:r>
              <w:rPr>
                <w:sz w:val="14"/>
              </w:rPr>
              <w:t>Browse artists</w:t>
            </w:r>
          </w:p>
        </w:tc>
        <w:tc>
          <w:tcPr>
            <w:tcW w:type="dxa" w:w="1680"/>
            <w:vAlign w:val="top"/>
            <w:tcW w:w="1200" w:type="dxa"/>
          </w:tcPr>
          <w:p>
            <w:r>
              <w:rPr>
                <w:sz w:val="14"/>
              </w:rPr>
              <w:t>Visitor</w:t>
            </w:r>
          </w:p>
        </w:tc>
        <w:tc>
          <w:tcPr>
            <w:tcW w:type="dxa" w:w="1680"/>
            <w:vAlign w:val="top"/>
            <w:tcW w:w="2500" w:type="dxa"/>
          </w:tcPr>
          <w:p>
            <w:r>
              <w:rPr>
                <w:sz w:val="14"/>
              </w:rPr>
              <w:t>Visitor opens the home page.</w:t>
            </w:r>
          </w:p>
        </w:tc>
        <w:tc>
          <w:tcPr>
            <w:tcW w:type="dxa" w:w="1680"/>
            <w:vAlign w:val="top"/>
            <w:tcW w:w="3000" w:type="dxa"/>
          </w:tcPr>
          <w:p>
            <w:r>
              <w:rPr>
                <w:sz w:val="14"/>
              </w:rPr>
              <w:t>System displays all artist cards.</w:t>
            </w:r>
          </w:p>
        </w:tc>
        <w:tc>
          <w:tcPr>
            <w:tcW w:type="dxa" w:w="1680"/>
            <w:vAlign w:val="top"/>
            <w:tcW w:w="1900" w:type="dxa"/>
          </w:tcPr>
          <w:p>
            <w:r>
              <w:rPr>
                <w:sz w:val="14"/>
              </w:rPr>
              <w:t>Artist data is available from the API.</w:t>
            </w:r>
          </w:p>
        </w:tc>
      </w:tr>
      <w:tr>
        <w:trPr>
          <w:cantSplit/>
        </w:trPr>
        <w:tc>
          <w:tcPr>
            <w:tcW w:type="dxa" w:w="1680"/>
            <w:vAlign w:val="top"/>
            <w:tcW w:w="700" w:type="dxa"/>
          </w:tcPr>
          <w:p>
            <w:r>
              <w:rPr>
                <w:sz w:val="14"/>
              </w:rPr>
              <w:t>UC-02</w:t>
            </w:r>
          </w:p>
        </w:tc>
        <w:tc>
          <w:tcPr>
            <w:tcW w:type="dxa" w:w="1680"/>
            <w:vAlign w:val="top"/>
            <w:tcW w:w="1700" w:type="dxa"/>
          </w:tcPr>
          <w:p>
            <w:r>
              <w:rPr>
                <w:sz w:val="14"/>
              </w:rPr>
              <w:t>View artist details</w:t>
            </w:r>
          </w:p>
        </w:tc>
        <w:tc>
          <w:tcPr>
            <w:tcW w:type="dxa" w:w="1680"/>
            <w:vAlign w:val="top"/>
            <w:tcW w:w="1200" w:type="dxa"/>
          </w:tcPr>
          <w:p>
            <w:r>
              <w:rPr>
                <w:sz w:val="14"/>
              </w:rPr>
              <w:t>Visitor</w:t>
            </w:r>
          </w:p>
        </w:tc>
        <w:tc>
          <w:tcPr>
            <w:tcW w:type="dxa" w:w="1680"/>
            <w:vAlign w:val="top"/>
            <w:tcW w:w="2500" w:type="dxa"/>
          </w:tcPr>
          <w:p>
            <w:r>
              <w:rPr>
                <w:sz w:val="14"/>
              </w:rPr>
              <w:t>Visitor selects an artist card.</w:t>
            </w:r>
          </w:p>
        </w:tc>
        <w:tc>
          <w:tcPr>
            <w:tcW w:type="dxa" w:w="1680"/>
            <w:vAlign w:val="top"/>
            <w:tcW w:w="3000" w:type="dxa"/>
          </w:tcPr>
          <w:p>
            <w:r>
              <w:rPr>
                <w:sz w:val="14"/>
              </w:rPr>
              <w:t>System shows full artist details and concert information.</w:t>
            </w:r>
          </w:p>
        </w:tc>
        <w:tc>
          <w:tcPr>
            <w:tcW w:type="dxa" w:w="1680"/>
            <w:vAlign w:val="top"/>
            <w:tcW w:w="1900" w:type="dxa"/>
          </w:tcPr>
          <w:p>
            <w:r>
              <w:rPr>
                <w:sz w:val="14"/>
              </w:rPr>
              <w:t>Selected artist ID exists.</w:t>
            </w:r>
          </w:p>
        </w:tc>
      </w:tr>
      <w:tr>
        <w:trPr>
          <w:cantSplit/>
        </w:trPr>
        <w:tc>
          <w:tcPr>
            <w:tcW w:type="dxa" w:w="1680"/>
            <w:vAlign w:val="top"/>
            <w:tcW w:w="700" w:type="dxa"/>
          </w:tcPr>
          <w:p>
            <w:r>
              <w:rPr>
                <w:sz w:val="14"/>
              </w:rPr>
              <w:t>UC-03</w:t>
            </w:r>
          </w:p>
        </w:tc>
        <w:tc>
          <w:tcPr>
            <w:tcW w:type="dxa" w:w="1680"/>
            <w:vAlign w:val="top"/>
            <w:tcW w:w="1700" w:type="dxa"/>
          </w:tcPr>
          <w:p>
            <w:r>
              <w:rPr>
                <w:sz w:val="14"/>
              </w:rPr>
              <w:t>Search artists</w:t>
            </w:r>
          </w:p>
        </w:tc>
        <w:tc>
          <w:tcPr>
            <w:tcW w:type="dxa" w:w="1680"/>
            <w:vAlign w:val="top"/>
            <w:tcW w:w="1200" w:type="dxa"/>
          </w:tcPr>
          <w:p>
            <w:r>
              <w:rPr>
                <w:sz w:val="14"/>
              </w:rPr>
              <w:t>Visitor</w:t>
            </w:r>
          </w:p>
        </w:tc>
        <w:tc>
          <w:tcPr>
            <w:tcW w:type="dxa" w:w="1680"/>
            <w:vAlign w:val="top"/>
            <w:tcW w:w="2500" w:type="dxa"/>
          </w:tcPr>
          <w:p>
            <w:r>
              <w:rPr>
                <w:sz w:val="14"/>
              </w:rPr>
              <w:t>Visitor enters a search query and submits it.</w:t>
            </w:r>
          </w:p>
        </w:tc>
        <w:tc>
          <w:tcPr>
            <w:tcW w:type="dxa" w:w="1680"/>
            <w:vAlign w:val="top"/>
            <w:tcW w:w="3000" w:type="dxa"/>
          </w:tcPr>
          <w:p>
            <w:r>
              <w:rPr>
                <w:sz w:val="14"/>
              </w:rPr>
              <w:t>System returns matching artists without crashing.</w:t>
            </w:r>
          </w:p>
        </w:tc>
        <w:tc>
          <w:tcPr>
            <w:tcW w:type="dxa" w:w="1680"/>
            <w:vAlign w:val="top"/>
            <w:tcW w:w="1900" w:type="dxa"/>
          </w:tcPr>
          <w:p>
            <w:r>
              <w:rPr>
                <w:sz w:val="14"/>
              </w:rPr>
              <w:t>Search endpoint is implemented.</w:t>
            </w:r>
          </w:p>
        </w:tc>
      </w:tr>
      <w:tr>
        <w:trPr>
          <w:cantSplit/>
        </w:trPr>
        <w:tc>
          <w:tcPr>
            <w:tcW w:type="dxa" w:w="1680"/>
            <w:vAlign w:val="top"/>
            <w:tcW w:w="700" w:type="dxa"/>
          </w:tcPr>
          <w:p>
            <w:r>
              <w:rPr>
                <w:sz w:val="14"/>
              </w:rPr>
              <w:t>UC-04</w:t>
            </w:r>
          </w:p>
        </w:tc>
        <w:tc>
          <w:tcPr>
            <w:tcW w:type="dxa" w:w="1680"/>
            <w:vAlign w:val="top"/>
            <w:tcW w:w="1700" w:type="dxa"/>
          </w:tcPr>
          <w:p>
            <w:r>
              <w:rPr>
                <w:sz w:val="14"/>
              </w:rPr>
              <w:t>Invalid artist ID</w:t>
            </w:r>
          </w:p>
        </w:tc>
        <w:tc>
          <w:tcPr>
            <w:tcW w:type="dxa" w:w="1680"/>
            <w:vAlign w:val="top"/>
            <w:tcW w:w="1200" w:type="dxa"/>
          </w:tcPr>
          <w:p>
            <w:r>
              <w:rPr>
                <w:sz w:val="14"/>
              </w:rPr>
              <w:t>Visitor</w:t>
            </w:r>
          </w:p>
        </w:tc>
        <w:tc>
          <w:tcPr>
            <w:tcW w:type="dxa" w:w="1680"/>
            <w:vAlign w:val="top"/>
            <w:tcW w:w="2500" w:type="dxa"/>
          </w:tcPr>
          <w:p>
            <w:r>
              <w:rPr>
                <w:sz w:val="14"/>
              </w:rPr>
              <w:t>Visitor opens an invalid detail URL.</w:t>
            </w:r>
          </w:p>
        </w:tc>
        <w:tc>
          <w:tcPr>
            <w:tcW w:type="dxa" w:w="1680"/>
            <w:vAlign w:val="top"/>
            <w:tcW w:w="3000" w:type="dxa"/>
          </w:tcPr>
          <w:p>
            <w:r>
              <w:rPr>
                <w:sz w:val="14"/>
              </w:rPr>
              <w:t>System shows a 404 or friendly invalid request page.</w:t>
            </w:r>
          </w:p>
        </w:tc>
        <w:tc>
          <w:tcPr>
            <w:tcW w:type="dxa" w:w="1680"/>
            <w:vAlign w:val="top"/>
            <w:tcW w:w="1900" w:type="dxa"/>
          </w:tcPr>
          <w:p>
            <w:r>
              <w:rPr>
                <w:sz w:val="14"/>
              </w:rPr>
              <w:t>None.</w:t>
            </w:r>
          </w:p>
        </w:tc>
      </w:tr>
      <w:tr>
        <w:trPr>
          <w:cantSplit/>
        </w:trPr>
        <w:tc>
          <w:tcPr>
            <w:tcW w:type="dxa" w:w="1680"/>
            <w:vAlign w:val="top"/>
            <w:tcW w:w="700" w:type="dxa"/>
          </w:tcPr>
          <w:p>
            <w:r>
              <w:rPr>
                <w:sz w:val="14"/>
              </w:rPr>
              <w:t>UC-05</w:t>
            </w:r>
          </w:p>
        </w:tc>
        <w:tc>
          <w:tcPr>
            <w:tcW w:type="dxa" w:w="1680"/>
            <w:vAlign w:val="top"/>
            <w:tcW w:w="1700" w:type="dxa"/>
          </w:tcPr>
          <w:p>
            <w:r>
              <w:rPr>
                <w:sz w:val="14"/>
              </w:rPr>
              <w:t>API unavailable</w:t>
            </w:r>
          </w:p>
        </w:tc>
        <w:tc>
          <w:tcPr>
            <w:tcW w:type="dxa" w:w="1680"/>
            <w:vAlign w:val="top"/>
            <w:tcW w:w="1200" w:type="dxa"/>
          </w:tcPr>
          <w:p>
            <w:r>
              <w:rPr>
                <w:sz w:val="14"/>
              </w:rPr>
              <w:t>Visitor</w:t>
            </w:r>
          </w:p>
        </w:tc>
        <w:tc>
          <w:tcPr>
            <w:tcW w:type="dxa" w:w="1680"/>
            <w:vAlign w:val="top"/>
            <w:tcW w:w="2500" w:type="dxa"/>
          </w:tcPr>
          <w:p>
            <w:r>
              <w:rPr>
                <w:sz w:val="14"/>
              </w:rPr>
              <w:t>External API fails while data is loading.</w:t>
            </w:r>
          </w:p>
        </w:tc>
        <w:tc>
          <w:tcPr>
            <w:tcW w:type="dxa" w:w="1680"/>
            <w:vAlign w:val="top"/>
            <w:tcW w:w="3000" w:type="dxa"/>
          </w:tcPr>
          <w:p>
            <w:r>
              <w:rPr>
                <w:sz w:val="14"/>
              </w:rPr>
              <w:t>System shows a controlled error page.</w:t>
            </w:r>
          </w:p>
        </w:tc>
        <w:tc>
          <w:tcPr>
            <w:tcW w:type="dxa" w:w="1680"/>
            <w:vAlign w:val="top"/>
            <w:tcW w:w="1900" w:type="dxa"/>
          </w:tcPr>
          <w:p>
            <w:r>
              <w:rPr>
                <w:sz w:val="14"/>
              </w:rPr>
              <w:t>Server can detect API error.</w:t>
            </w:r>
          </w:p>
        </w:tc>
      </w:tr>
    </w:tbl>
    <w:p>
      <w:pPr>
        <w:pStyle w:val="Heading1"/>
        <w:keepNext/>
      </w:pPr>
      <w:r>
        <w:t>9.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F4E79"/>
            <w:vAlign w:val="center"/>
            <w:tcW w:w="3200" w:type="dxa"/>
          </w:tcPr>
          <w:p>
            <w:pPr>
              <w:jc w:val="center"/>
            </w:pPr>
            <w:r/>
            <w:r>
              <w:rPr>
                <w:b/>
                <w:color w:val="FFFFFF"/>
              </w:rPr>
              <w:t>Scenario</w:t>
            </w:r>
          </w:p>
        </w:tc>
        <w:tc>
          <w:tcPr>
            <w:tcW w:type="dxa" w:w="5040"/>
            <w:shd w:fill="1F4E79"/>
            <w:vAlign w:val="center"/>
            <w:tcW w:w="6000" w:type="dxa"/>
          </w:tcPr>
          <w:p>
            <w:pPr>
              <w:jc w:val="center"/>
            </w:pPr>
            <w:r/>
            <w:r>
              <w:rPr>
                <w:b/>
                <w:color w:val="FFFFFF"/>
              </w:rPr>
              <w:t>Required behavior</w:t>
            </w:r>
          </w:p>
        </w:tc>
      </w:tr>
      <w:tr>
        <w:trPr>
          <w:cantSplit/>
        </w:trPr>
        <w:tc>
          <w:tcPr>
            <w:tcW w:type="dxa" w:w="5040"/>
            <w:vAlign w:val="top"/>
            <w:tcW w:w="3200" w:type="dxa"/>
          </w:tcPr>
          <w:p>
            <w:r>
              <w:rPr>
                <w:sz w:val="16"/>
              </w:rPr>
              <w:t>Invalid route</w:t>
            </w:r>
          </w:p>
        </w:tc>
        <w:tc>
          <w:tcPr>
            <w:tcW w:type="dxa" w:w="5040"/>
            <w:vAlign w:val="top"/>
            <w:tcW w:w="6000" w:type="dxa"/>
          </w:tcPr>
          <w:p>
            <w:r>
              <w:rPr>
                <w:sz w:val="16"/>
              </w:rPr>
              <w:t>Return custom 404 page.</w:t>
            </w:r>
          </w:p>
        </w:tc>
      </w:tr>
      <w:tr>
        <w:trPr>
          <w:cantSplit/>
        </w:trPr>
        <w:tc>
          <w:tcPr>
            <w:tcW w:type="dxa" w:w="5040"/>
            <w:vAlign w:val="top"/>
            <w:tcW w:w="3200" w:type="dxa"/>
          </w:tcPr>
          <w:p>
            <w:r>
              <w:rPr>
                <w:sz w:val="16"/>
              </w:rPr>
              <w:t>Invalid artist ID</w:t>
            </w:r>
          </w:p>
        </w:tc>
        <w:tc>
          <w:tcPr>
            <w:tcW w:type="dxa" w:w="5040"/>
            <w:vAlign w:val="top"/>
            <w:tcW w:w="6000" w:type="dxa"/>
          </w:tcPr>
          <w:p>
            <w:r>
              <w:rPr>
                <w:sz w:val="16"/>
              </w:rPr>
              <w:t>Validate the ID and return 400 or 404 with a readable message.</w:t>
            </w:r>
          </w:p>
        </w:tc>
      </w:tr>
      <w:tr>
        <w:trPr>
          <w:cantSplit/>
        </w:trPr>
        <w:tc>
          <w:tcPr>
            <w:tcW w:type="dxa" w:w="5040"/>
            <w:vAlign w:val="top"/>
            <w:tcW w:w="3200" w:type="dxa"/>
          </w:tcPr>
          <w:p>
            <w:r>
              <w:rPr>
                <w:sz w:val="16"/>
              </w:rPr>
              <w:t>API network failure</w:t>
            </w:r>
          </w:p>
        </w:tc>
        <w:tc>
          <w:tcPr>
            <w:tcW w:type="dxa" w:w="5040"/>
            <w:vAlign w:val="top"/>
            <w:tcW w:w="6000" w:type="dxa"/>
          </w:tcPr>
          <w:p>
            <w:r>
              <w:rPr>
                <w:sz w:val="16"/>
              </w:rPr>
              <w:t>Return 500 page or cached data if available. Log the internal error.</w:t>
            </w:r>
          </w:p>
        </w:tc>
      </w:tr>
      <w:tr>
        <w:trPr>
          <w:cantSplit/>
        </w:trPr>
        <w:tc>
          <w:tcPr>
            <w:tcW w:type="dxa" w:w="5040"/>
            <w:vAlign w:val="top"/>
            <w:tcW w:w="3200" w:type="dxa"/>
          </w:tcPr>
          <w:p>
            <w:r>
              <w:rPr>
                <w:sz w:val="16"/>
              </w:rPr>
              <w:t>API non-200 response</w:t>
            </w:r>
          </w:p>
        </w:tc>
        <w:tc>
          <w:tcPr>
            <w:tcW w:type="dxa" w:w="5040"/>
            <w:vAlign w:val="top"/>
            <w:tcW w:w="6000" w:type="dxa"/>
          </w:tcPr>
          <w:p>
            <w:r>
              <w:rPr>
                <w:sz w:val="16"/>
              </w:rPr>
              <w:t>Treat as external service error and show a user-friendly message.</w:t>
            </w:r>
          </w:p>
        </w:tc>
      </w:tr>
      <w:tr>
        <w:trPr>
          <w:cantSplit/>
        </w:trPr>
        <w:tc>
          <w:tcPr>
            <w:tcW w:type="dxa" w:w="5040"/>
            <w:vAlign w:val="top"/>
            <w:tcW w:w="3200" w:type="dxa"/>
          </w:tcPr>
          <w:p>
            <w:r>
              <w:rPr>
                <w:sz w:val="16"/>
              </w:rPr>
              <w:t>JSON decode error</w:t>
            </w:r>
          </w:p>
        </w:tc>
        <w:tc>
          <w:tcPr>
            <w:tcW w:type="dxa" w:w="5040"/>
            <w:vAlign w:val="top"/>
            <w:tcW w:w="6000" w:type="dxa"/>
          </w:tcPr>
          <w:p>
            <w:r>
              <w:rPr>
                <w:sz w:val="16"/>
              </w:rPr>
              <w:t>Return controlled server error and log parsing details.</w:t>
            </w:r>
          </w:p>
        </w:tc>
      </w:tr>
      <w:tr>
        <w:trPr>
          <w:cantSplit/>
        </w:trPr>
        <w:tc>
          <w:tcPr>
            <w:tcW w:type="dxa" w:w="5040"/>
            <w:vAlign w:val="top"/>
            <w:tcW w:w="3200" w:type="dxa"/>
          </w:tcPr>
          <w:p>
            <w:r>
              <w:rPr>
                <w:sz w:val="16"/>
              </w:rPr>
              <w:t>Template execution error</w:t>
            </w:r>
          </w:p>
        </w:tc>
        <w:tc>
          <w:tcPr>
            <w:tcW w:type="dxa" w:w="5040"/>
            <w:vAlign w:val="top"/>
            <w:tcW w:w="6000" w:type="dxa"/>
          </w:tcPr>
          <w:p>
            <w:r>
              <w:rPr>
                <w:sz w:val="16"/>
              </w:rPr>
              <w:t>Return controlled server error instead of crashing.</w:t>
            </w:r>
          </w:p>
        </w:tc>
      </w:tr>
      <w:tr>
        <w:trPr>
          <w:cantSplit/>
        </w:trPr>
        <w:tc>
          <w:tcPr>
            <w:tcW w:type="dxa" w:w="5040"/>
            <w:vAlign w:val="top"/>
            <w:tcW w:w="3200" w:type="dxa"/>
          </w:tcPr>
          <w:p>
            <w:r>
              <w:rPr>
                <w:sz w:val="16"/>
              </w:rPr>
              <w:t>Empty search results</w:t>
            </w:r>
          </w:p>
        </w:tc>
        <w:tc>
          <w:tcPr>
            <w:tcW w:type="dxa" w:w="5040"/>
            <w:vAlign w:val="top"/>
            <w:tcW w:w="6000" w:type="dxa"/>
          </w:tcPr>
          <w:p>
            <w:r>
              <w:rPr>
                <w:sz w:val="16"/>
              </w:rPr>
              <w:t>Show “No artists found” rather than a blank page.</w:t>
            </w:r>
          </w:p>
        </w:tc>
      </w:tr>
    </w:tbl>
    <w:p>
      <w:pPr>
        <w:pStyle w:val="Heading1"/>
        <w:keepNext/>
      </w:pPr>
      <w:r>
        <w:t>10. Testing and Acceptance Criteria</w:t>
      </w:r>
    </w:p>
    <w:p>
      <w:pPr>
        <w:pStyle w:val="Heading2"/>
        <w:keepNext/>
      </w:pPr>
      <w:r>
        <w:t>10.1 Test Plan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2300" w:type="dxa"/>
          </w:tcPr>
          <w:p>
            <w:pPr>
              <w:jc w:val="center"/>
            </w:pPr>
            <w:r/>
            <w:r>
              <w:rPr>
                <w:b/>
                <w:color w:val="FFFFFF"/>
              </w:rPr>
              <w:t>Test area</w:t>
            </w:r>
          </w:p>
        </w:tc>
        <w:tc>
          <w:tcPr>
            <w:tcW w:type="dxa" w:w="3360"/>
            <w:shd w:fill="1F4E79"/>
            <w:vAlign w:val="center"/>
            <w:tcW w:w="3900" w:type="dxa"/>
          </w:tcPr>
          <w:p>
            <w:pPr>
              <w:jc w:val="center"/>
            </w:pPr>
            <w:r/>
            <w:r>
              <w:rPr>
                <w:b/>
                <w:color w:val="FFFFFF"/>
              </w:rPr>
              <w:t>Method</w:t>
            </w:r>
          </w:p>
        </w:tc>
        <w:tc>
          <w:tcPr>
            <w:tcW w:type="dxa" w:w="3360"/>
            <w:shd w:fill="1F4E79"/>
            <w:vAlign w:val="center"/>
            <w:tcW w:w="3300" w:type="dxa"/>
          </w:tcPr>
          <w:p>
            <w:pPr>
              <w:jc w:val="center"/>
            </w:pPr>
            <w:r/>
            <w:r>
              <w:rPr>
                <w:b/>
                <w:color w:val="FFFFFF"/>
              </w:rPr>
              <w:t>Expected result</w:t>
            </w:r>
          </w:p>
        </w:tc>
      </w:tr>
      <w:tr>
        <w:trPr>
          <w:cantSplit/>
        </w:trPr>
        <w:tc>
          <w:tcPr>
            <w:tcW w:type="dxa" w:w="3360"/>
            <w:vAlign w:val="top"/>
            <w:tcW w:w="2300" w:type="dxa"/>
          </w:tcPr>
          <w:p>
            <w:r>
              <w:rPr>
                <w:sz w:val="16"/>
              </w:rPr>
              <w:t>API client tests</w:t>
            </w:r>
          </w:p>
        </w:tc>
        <w:tc>
          <w:tcPr>
            <w:tcW w:type="dxa" w:w="3360"/>
            <w:vAlign w:val="top"/>
            <w:tcW w:w="3900" w:type="dxa"/>
          </w:tcPr>
          <w:p>
            <w:r>
              <w:rPr>
                <w:sz w:val="16"/>
              </w:rPr>
              <w:t>Mock or local test server returns sample JSON.</w:t>
            </w:r>
          </w:p>
        </w:tc>
        <w:tc>
          <w:tcPr>
            <w:tcW w:type="dxa" w:w="3360"/>
            <w:vAlign w:val="top"/>
            <w:tcW w:w="3300" w:type="dxa"/>
          </w:tcPr>
          <w:p>
            <w:r>
              <w:rPr>
                <w:sz w:val="16"/>
              </w:rPr>
              <w:t>Go structs are filled correctly and errors are returned safely.</w:t>
            </w:r>
          </w:p>
        </w:tc>
      </w:tr>
      <w:tr>
        <w:trPr>
          <w:cantSplit/>
        </w:trPr>
        <w:tc>
          <w:tcPr>
            <w:tcW w:type="dxa" w:w="3360"/>
            <w:vAlign w:val="top"/>
            <w:tcW w:w="2300" w:type="dxa"/>
          </w:tcPr>
          <w:p>
            <w:r>
              <w:rPr>
                <w:sz w:val="16"/>
              </w:rPr>
              <w:t>Search/filter tests</w:t>
            </w:r>
          </w:p>
        </w:tc>
        <w:tc>
          <w:tcPr>
            <w:tcW w:type="dxa" w:w="3360"/>
            <w:vAlign w:val="top"/>
            <w:tcW w:w="3900" w:type="dxa"/>
          </w:tcPr>
          <w:p>
            <w:r>
              <w:rPr>
                <w:sz w:val="16"/>
              </w:rPr>
              <w:t>Pass different search queries to filtering functions.</w:t>
            </w:r>
          </w:p>
        </w:tc>
        <w:tc>
          <w:tcPr>
            <w:tcW w:type="dxa" w:w="3360"/>
            <w:vAlign w:val="top"/>
            <w:tcW w:w="3300" w:type="dxa"/>
          </w:tcPr>
          <w:p>
            <w:r>
              <w:rPr>
                <w:sz w:val="16"/>
              </w:rPr>
              <w:t>Correct artists are included and unrelated artists are excluded.</w:t>
            </w:r>
          </w:p>
        </w:tc>
      </w:tr>
      <w:tr>
        <w:trPr>
          <w:cantSplit/>
        </w:trPr>
        <w:tc>
          <w:tcPr>
            <w:tcW w:type="dxa" w:w="3360"/>
            <w:vAlign w:val="top"/>
            <w:tcW w:w="2300" w:type="dxa"/>
          </w:tcPr>
          <w:p>
            <w:r>
              <w:rPr>
                <w:sz w:val="16"/>
              </w:rPr>
              <w:t>Handler tests</w:t>
            </w:r>
          </w:p>
        </w:tc>
        <w:tc>
          <w:tcPr>
            <w:tcW w:type="dxa" w:w="3360"/>
            <w:vAlign w:val="top"/>
            <w:tcW w:w="3900" w:type="dxa"/>
          </w:tcPr>
          <w:p>
            <w:r>
              <w:rPr>
                <w:sz w:val="16"/>
              </w:rPr>
              <w:t>Use httptest to call routes.</w:t>
            </w:r>
          </w:p>
        </w:tc>
        <w:tc>
          <w:tcPr>
            <w:tcW w:type="dxa" w:w="3360"/>
            <w:vAlign w:val="top"/>
            <w:tcW w:w="3300" w:type="dxa"/>
          </w:tcPr>
          <w:p>
            <w:r>
              <w:rPr>
                <w:sz w:val="16"/>
              </w:rPr>
              <w:t>Handlers return expected status codes and do not panic.</w:t>
            </w:r>
          </w:p>
        </w:tc>
      </w:tr>
      <w:tr>
        <w:trPr>
          <w:cantSplit/>
        </w:trPr>
        <w:tc>
          <w:tcPr>
            <w:tcW w:type="dxa" w:w="3360"/>
            <w:vAlign w:val="top"/>
            <w:tcW w:w="2300" w:type="dxa"/>
          </w:tcPr>
          <w:p>
            <w:r>
              <w:rPr>
                <w:sz w:val="16"/>
              </w:rPr>
              <w:t>Template smoke tests</w:t>
            </w:r>
          </w:p>
        </w:tc>
        <w:tc>
          <w:tcPr>
            <w:tcW w:type="dxa" w:w="3360"/>
            <w:vAlign w:val="top"/>
            <w:tcW w:w="3900" w:type="dxa"/>
          </w:tcPr>
          <w:p>
            <w:r>
              <w:rPr>
                <w:sz w:val="16"/>
              </w:rPr>
              <w:t>Render templates with valid and missing data.</w:t>
            </w:r>
          </w:p>
        </w:tc>
        <w:tc>
          <w:tcPr>
            <w:tcW w:type="dxa" w:w="3360"/>
            <w:vAlign w:val="top"/>
            <w:tcW w:w="3300" w:type="dxa"/>
          </w:tcPr>
          <w:p>
            <w:r>
              <w:rPr>
                <w:sz w:val="16"/>
              </w:rPr>
              <w:t>Pages render without template execution errors.</w:t>
            </w:r>
          </w:p>
        </w:tc>
      </w:tr>
      <w:tr>
        <w:trPr>
          <w:cantSplit/>
        </w:trPr>
        <w:tc>
          <w:tcPr>
            <w:tcW w:type="dxa" w:w="3360"/>
            <w:vAlign w:val="top"/>
            <w:tcW w:w="2300" w:type="dxa"/>
          </w:tcPr>
          <w:p>
            <w:r>
              <w:rPr>
                <w:sz w:val="16"/>
              </w:rPr>
              <w:t>Manual UI tests</w:t>
            </w:r>
          </w:p>
        </w:tc>
        <w:tc>
          <w:tcPr>
            <w:tcW w:type="dxa" w:w="3360"/>
            <w:vAlign w:val="top"/>
            <w:tcW w:w="3900" w:type="dxa"/>
          </w:tcPr>
          <w:p>
            <w:r>
              <w:rPr>
                <w:sz w:val="16"/>
              </w:rPr>
              <w:t>Open pages in browser at desktop and mobile widths.</w:t>
            </w:r>
          </w:p>
        </w:tc>
        <w:tc>
          <w:tcPr>
            <w:tcW w:type="dxa" w:w="3360"/>
            <w:vAlign w:val="top"/>
            <w:tcW w:w="3300" w:type="dxa"/>
          </w:tcPr>
          <w:p>
            <w:r>
              <w:rPr>
                <w:sz w:val="16"/>
              </w:rPr>
              <w:t>Layout is readable and navigation works.</w:t>
            </w:r>
          </w:p>
        </w:tc>
      </w:tr>
      <w:tr>
        <w:trPr>
          <w:cantSplit/>
        </w:trPr>
        <w:tc>
          <w:tcPr>
            <w:tcW w:type="dxa" w:w="3360"/>
            <w:vAlign w:val="top"/>
            <w:tcW w:w="2300" w:type="dxa"/>
          </w:tcPr>
          <w:p>
            <w:r>
              <w:rPr>
                <w:sz w:val="16"/>
              </w:rPr>
              <w:t>Error scenario tests</w:t>
            </w:r>
          </w:p>
        </w:tc>
        <w:tc>
          <w:tcPr>
            <w:tcW w:type="dxa" w:w="3360"/>
            <w:vAlign w:val="top"/>
            <w:tcW w:w="3900" w:type="dxa"/>
          </w:tcPr>
          <w:p>
            <w:r>
              <w:rPr>
                <w:sz w:val="16"/>
              </w:rPr>
              <w:t>Use invalid IDs and simulate API failures.</w:t>
            </w:r>
          </w:p>
        </w:tc>
        <w:tc>
          <w:tcPr>
            <w:tcW w:type="dxa" w:w="3360"/>
            <w:vAlign w:val="top"/>
            <w:tcW w:w="3300" w:type="dxa"/>
          </w:tcPr>
          <w:p>
            <w:r>
              <w:rPr>
                <w:sz w:val="16"/>
              </w:rPr>
              <w:t>Friendly error pages appear.</w:t>
            </w:r>
          </w:p>
        </w:tc>
      </w:tr>
    </w:tbl>
    <w:p>
      <w:pPr>
        <w:pStyle w:val="Heading2"/>
        <w:keepNext/>
      </w:pPr>
      <w:r>
        <w:t>10.2 Acceptance Criteria</w:t>
      </w:r>
    </w:p>
    <w:p>
      <w:pPr>
        <w:pStyle w:val="ListBullet"/>
      </w:pPr>
      <w:r>
        <w:t>The application starts locally using go run . without requiring third-party Go packages.</w:t>
      </w:r>
    </w:p>
    <w:p>
      <w:pPr>
        <w:pStyle w:val="ListBullet"/>
      </w:pPr>
      <w:r>
        <w:t>The home page shows artists from the external API in a clean visualization.</w:t>
      </w:r>
    </w:p>
    <w:p>
      <w:pPr>
        <w:pStyle w:val="ListBullet"/>
      </w:pPr>
      <w:r>
        <w:t>Each artist detail page displays members, first album, creation date, locations, dates, and relations where available.</w:t>
      </w:r>
    </w:p>
    <w:p>
      <w:pPr>
        <w:pStyle w:val="ListBullet"/>
      </w:pPr>
      <w:r>
        <w:t>At least one client-server event/action is implemented, tested manually, and visible in the UI.</w:t>
      </w:r>
    </w:p>
    <w:p>
      <w:pPr>
        <w:pStyle w:val="ListBullet"/>
      </w:pPr>
      <w:r>
        <w:t>The website does not crash on invalid routes, invalid IDs, empty search, or API failure.</w:t>
      </w:r>
    </w:p>
    <w:p>
      <w:pPr>
        <w:pStyle w:val="ListBullet"/>
      </w:pPr>
      <w:r>
        <w:t>The code is organized, readable, and follows Go good practices.</w:t>
      </w:r>
    </w:p>
    <w:p>
      <w:pPr>
        <w:pStyle w:val="ListBullet"/>
      </w:pPr>
      <w:r>
        <w:t>go test runs successfully for included tests.</w:t>
      </w:r>
    </w:p>
    <w:p>
      <w:pPr>
        <w:pStyle w:val="Heading2"/>
        <w:keepNext/>
      </w:pPr>
      <w:r>
        <w:t>10.3 Requirements Traceability Matrix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3100" w:type="dxa"/>
          </w:tcPr>
          <w:p>
            <w:pPr>
              <w:jc w:val="center"/>
            </w:pPr>
            <w:r/>
            <w:r>
              <w:rPr>
                <w:b/>
                <w:color w:val="FFFFFF"/>
              </w:rPr>
              <w:t>Project need</w:t>
            </w:r>
          </w:p>
        </w:tc>
        <w:tc>
          <w:tcPr>
            <w:tcW w:type="dxa" w:w="3360"/>
            <w:shd w:fill="1F4E79"/>
            <w:vAlign w:val="center"/>
            <w:tcW w:w="2800" w:type="dxa"/>
          </w:tcPr>
          <w:p>
            <w:pPr>
              <w:jc w:val="center"/>
            </w:pPr>
            <w:r/>
            <w:r>
              <w:rPr>
                <w:b/>
                <w:color w:val="FFFFFF"/>
              </w:rPr>
              <w:t>Mapped requirements</w:t>
            </w:r>
          </w:p>
        </w:tc>
        <w:tc>
          <w:tcPr>
            <w:tcW w:type="dxa" w:w="3360"/>
            <w:shd w:fill="1F4E79"/>
            <w:vAlign w:val="center"/>
            <w:tcW w:w="3600" w:type="dxa"/>
          </w:tcPr>
          <w:p>
            <w:pPr>
              <w:jc w:val="center"/>
            </w:pPr>
            <w:r/>
            <w:r>
              <w:rPr>
                <w:b/>
                <w:color w:val="FFFFFF"/>
              </w:rPr>
              <w:t>Implementation evidence</w:t>
            </w:r>
          </w:p>
        </w:tc>
      </w:tr>
      <w:tr>
        <w:trPr>
          <w:cantSplit/>
        </w:trPr>
        <w:tc>
          <w:tcPr>
            <w:tcW w:type="dxa" w:w="3360"/>
            <w:vAlign w:val="top"/>
            <w:tcW w:w="3100" w:type="dxa"/>
          </w:tcPr>
          <w:p>
            <w:r>
              <w:rPr>
                <w:sz w:val="16"/>
              </w:rPr>
              <w:t>README API requirement</w:t>
            </w:r>
          </w:p>
        </w:tc>
        <w:tc>
          <w:tcPr>
            <w:tcW w:type="dxa" w:w="3360"/>
            <w:vAlign w:val="top"/>
            <w:tcW w:w="2800" w:type="dxa"/>
          </w:tcPr>
          <w:p>
            <w:r>
              <w:rPr>
                <w:sz w:val="16"/>
              </w:rPr>
              <w:t>FR-01 to FR-05, FR-13</w:t>
            </w:r>
          </w:p>
        </w:tc>
        <w:tc>
          <w:tcPr>
            <w:tcW w:type="dxa" w:w="3360"/>
            <w:vAlign w:val="top"/>
            <w:tcW w:w="3600" w:type="dxa"/>
          </w:tcPr>
          <w:p>
            <w:r>
              <w:rPr>
                <w:sz w:val="16"/>
              </w:rPr>
              <w:t>API client and data models.</w:t>
            </w:r>
          </w:p>
        </w:tc>
      </w:tr>
      <w:tr>
        <w:trPr>
          <w:cantSplit/>
        </w:trPr>
        <w:tc>
          <w:tcPr>
            <w:tcW w:type="dxa" w:w="3360"/>
            <w:vAlign w:val="top"/>
            <w:tcW w:w="3100" w:type="dxa"/>
          </w:tcPr>
          <w:p>
            <w:r>
              <w:rPr>
                <w:sz w:val="16"/>
              </w:rPr>
              <w:t>User-friendly website requirement</w:t>
            </w:r>
          </w:p>
        </w:tc>
        <w:tc>
          <w:tcPr>
            <w:tcW w:type="dxa" w:w="3360"/>
            <w:vAlign w:val="top"/>
            <w:tcW w:w="2800" w:type="dxa"/>
          </w:tcPr>
          <w:p>
            <w:r>
              <w:rPr>
                <w:sz w:val="16"/>
              </w:rPr>
              <w:t>FR-06 to FR-13, NFR-03 to NFR-05</w:t>
            </w:r>
          </w:p>
        </w:tc>
        <w:tc>
          <w:tcPr>
            <w:tcW w:type="dxa" w:w="3360"/>
            <w:vAlign w:val="top"/>
            <w:tcW w:w="3600" w:type="dxa"/>
          </w:tcPr>
          <w:p>
            <w:r>
              <w:rPr>
                <w:sz w:val="16"/>
              </w:rPr>
              <w:t>Catalog, detail pages, responsive UI.</w:t>
            </w:r>
          </w:p>
        </w:tc>
      </w:tr>
      <w:tr>
        <w:trPr>
          <w:cantSplit/>
        </w:trPr>
        <w:tc>
          <w:tcPr>
            <w:tcW w:type="dxa" w:w="3360"/>
            <w:vAlign w:val="top"/>
            <w:tcW w:w="3100" w:type="dxa"/>
          </w:tcPr>
          <w:p>
            <w:r>
              <w:rPr>
                <w:sz w:val="16"/>
              </w:rPr>
              <w:t>Client-server event requirement</w:t>
            </w:r>
          </w:p>
        </w:tc>
        <w:tc>
          <w:tcPr>
            <w:tcW w:type="dxa" w:w="3360"/>
            <w:vAlign w:val="top"/>
            <w:tcW w:w="2800" w:type="dxa"/>
          </w:tcPr>
          <w:p>
            <w:r>
              <w:rPr>
                <w:sz w:val="16"/>
              </w:rPr>
              <w:t>FR-14 to FR-16</w:t>
            </w:r>
          </w:p>
        </w:tc>
        <w:tc>
          <w:tcPr>
            <w:tcW w:type="dxa" w:w="3360"/>
            <w:vAlign w:val="top"/>
            <w:tcW w:w="3600" w:type="dxa"/>
          </w:tcPr>
          <w:p>
            <w:r>
              <w:rPr>
                <w:sz w:val="16"/>
              </w:rPr>
              <w:t>Search/filter route and frontend event.</w:t>
            </w:r>
          </w:p>
        </w:tc>
      </w:tr>
      <w:tr>
        <w:trPr>
          <w:cantSplit/>
        </w:trPr>
        <w:tc>
          <w:tcPr>
            <w:tcW w:type="dxa" w:w="3360"/>
            <w:vAlign w:val="top"/>
            <w:tcW w:w="3100" w:type="dxa"/>
          </w:tcPr>
          <w:p>
            <w:r>
              <w:rPr>
                <w:sz w:val="16"/>
              </w:rPr>
              <w:t>Backend written in Go</w:t>
            </w:r>
          </w:p>
        </w:tc>
        <w:tc>
          <w:tcPr>
            <w:tcW w:type="dxa" w:w="3360"/>
            <w:vAlign w:val="top"/>
            <w:tcW w:w="2800" w:type="dxa"/>
          </w:tcPr>
          <w:p>
            <w:r>
              <w:rPr>
                <w:sz w:val="16"/>
              </w:rPr>
              <w:t>NFR-09, Section 7</w:t>
            </w:r>
          </w:p>
        </w:tc>
        <w:tc>
          <w:tcPr>
            <w:tcW w:type="dxa" w:w="3360"/>
            <w:vAlign w:val="top"/>
            <w:tcW w:w="3600" w:type="dxa"/>
          </w:tcPr>
          <w:p>
            <w:r>
              <w:rPr>
                <w:sz w:val="16"/>
              </w:rPr>
              <w:t>Go standard library server.</w:t>
            </w:r>
          </w:p>
        </w:tc>
      </w:tr>
      <w:tr>
        <w:trPr>
          <w:cantSplit/>
        </w:trPr>
        <w:tc>
          <w:tcPr>
            <w:tcW w:type="dxa" w:w="3360"/>
            <w:vAlign w:val="top"/>
            <w:tcW w:w="3100" w:type="dxa"/>
          </w:tcPr>
          <w:p>
            <w:r>
              <w:rPr>
                <w:sz w:val="16"/>
              </w:rPr>
              <w:t>No crashes and error handling</w:t>
            </w:r>
          </w:p>
        </w:tc>
        <w:tc>
          <w:tcPr>
            <w:tcW w:type="dxa" w:w="3360"/>
            <w:vAlign w:val="top"/>
            <w:tcW w:w="2800" w:type="dxa"/>
          </w:tcPr>
          <w:p>
            <w:r>
              <w:rPr>
                <w:sz w:val="16"/>
              </w:rPr>
              <w:t>FR-19 to FR-22, Section 9</w:t>
            </w:r>
          </w:p>
        </w:tc>
        <w:tc>
          <w:tcPr>
            <w:tcW w:type="dxa" w:w="3360"/>
            <w:vAlign w:val="top"/>
            <w:tcW w:w="3600" w:type="dxa"/>
          </w:tcPr>
          <w:p>
            <w:r>
              <w:rPr>
                <w:sz w:val="16"/>
              </w:rPr>
              <w:t>Validation, error pages, tests.</w:t>
            </w:r>
          </w:p>
        </w:tc>
      </w:tr>
      <w:tr>
        <w:trPr>
          <w:cantSplit/>
        </w:trPr>
        <w:tc>
          <w:tcPr>
            <w:tcW w:type="dxa" w:w="3360"/>
            <w:vAlign w:val="top"/>
            <w:tcW w:w="3100" w:type="dxa"/>
          </w:tcPr>
          <w:p>
            <w:r>
              <w:rPr>
                <w:sz w:val="16"/>
              </w:rPr>
              <w:t>Testing recommendation</w:t>
            </w:r>
          </w:p>
        </w:tc>
        <w:tc>
          <w:tcPr>
            <w:tcW w:type="dxa" w:w="3360"/>
            <w:vAlign w:val="top"/>
            <w:tcW w:w="2800" w:type="dxa"/>
          </w:tcPr>
          <w:p>
            <w:r>
              <w:rPr>
                <w:sz w:val="16"/>
              </w:rPr>
              <w:t>FR-23, Section 10</w:t>
            </w:r>
          </w:p>
        </w:tc>
        <w:tc>
          <w:tcPr>
            <w:tcW w:type="dxa" w:w="3360"/>
            <w:vAlign w:val="top"/>
            <w:tcW w:w="3600" w:type="dxa"/>
          </w:tcPr>
          <w:p>
            <w:r>
              <w:rPr>
                <w:sz w:val="16"/>
              </w:rPr>
              <w:t>go test files for core logic.</w:t>
            </w:r>
          </w:p>
        </w:tc>
      </w:tr>
    </w:tbl>
    <w:p>
      <w:pPr>
        <w:pStyle w:val="Heading1"/>
        <w:keepNext/>
      </w:pPr>
      <w:r>
        <w:t>11. Risks and Milestones</w:t>
      </w:r>
    </w:p>
    <w:p>
      <w:pPr>
        <w:pStyle w:val="Heading2"/>
        <w:keepNext/>
      </w:pPr>
      <w:r>
        <w:t>11.1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vAlign w:val="center"/>
            <w:tcW w:w="3000" w:type="dxa"/>
          </w:tcPr>
          <w:p>
            <w:pPr>
              <w:jc w:val="center"/>
            </w:pPr>
            <w:r/>
            <w:r>
              <w:rPr>
                <w:b/>
                <w:color w:val="FFFFFF"/>
              </w:rPr>
              <w:t>Risk</w:t>
            </w:r>
          </w:p>
        </w:tc>
        <w:tc>
          <w:tcPr>
            <w:tcW w:type="dxa" w:w="3360"/>
            <w:shd w:fill="1F4E79"/>
            <w:vAlign w:val="center"/>
            <w:tcW w:w="1200" w:type="dxa"/>
          </w:tcPr>
          <w:p>
            <w:pPr>
              <w:jc w:val="center"/>
            </w:pPr>
            <w:r/>
            <w:r>
              <w:rPr>
                <w:b/>
                <w:color w:val="FFFFFF"/>
              </w:rPr>
              <w:t>Severity</w:t>
            </w:r>
          </w:p>
        </w:tc>
        <w:tc>
          <w:tcPr>
            <w:tcW w:type="dxa" w:w="3360"/>
            <w:shd w:fill="1F4E79"/>
            <w:vAlign w:val="center"/>
            <w:tcW w:w="5000" w:type="dxa"/>
          </w:tcPr>
          <w:p>
            <w:pPr>
              <w:jc w:val="center"/>
            </w:pPr>
            <w:r/>
            <w:r>
              <w:rPr>
                <w:b/>
                <w:color w:val="FFFFFF"/>
              </w:rPr>
              <w:t>Mitigation</w:t>
            </w:r>
          </w:p>
        </w:tc>
      </w:tr>
      <w:tr>
        <w:trPr>
          <w:cantSplit/>
        </w:trPr>
        <w:tc>
          <w:tcPr>
            <w:tcW w:type="dxa" w:w="3360"/>
            <w:vAlign w:val="top"/>
            <w:tcW w:w="3000" w:type="dxa"/>
          </w:tcPr>
          <w:p>
            <w:r>
              <w:rPr>
                <w:sz w:val="16"/>
              </w:rPr>
              <w:t>External API unavailable</w:t>
            </w:r>
          </w:p>
        </w:tc>
        <w:tc>
          <w:tcPr>
            <w:tcW w:type="dxa" w:w="3360"/>
            <w:vAlign w:val="top"/>
            <w:tcW w:w="1200" w:type="dxa"/>
          </w:tcPr>
          <w:p>
            <w:r>
              <w:rPr>
                <w:sz w:val="16"/>
              </w:rPr>
              <w:t>High</w:t>
            </w:r>
          </w:p>
        </w:tc>
        <w:tc>
          <w:tcPr>
            <w:tcW w:type="dxa" w:w="3360"/>
            <w:vAlign w:val="top"/>
            <w:tcW w:w="5000" w:type="dxa"/>
          </w:tcPr>
          <w:p>
            <w:r>
              <w:rPr>
                <w:sz w:val="16"/>
              </w:rPr>
              <w:t>Use timeouts, clear error pages, and optional short-term cache.</w:t>
            </w:r>
          </w:p>
        </w:tc>
      </w:tr>
      <w:tr>
        <w:trPr>
          <w:cantSplit/>
        </w:trPr>
        <w:tc>
          <w:tcPr>
            <w:tcW w:type="dxa" w:w="3360"/>
            <w:vAlign w:val="top"/>
            <w:tcW w:w="3000" w:type="dxa"/>
          </w:tcPr>
          <w:p>
            <w:r>
              <w:rPr>
                <w:sz w:val="16"/>
              </w:rPr>
              <w:t>Complex relation data display</w:t>
            </w:r>
          </w:p>
        </w:tc>
        <w:tc>
          <w:tcPr>
            <w:tcW w:type="dxa" w:w="3360"/>
            <w:vAlign w:val="top"/>
            <w:tcW w:w="1200" w:type="dxa"/>
          </w:tcPr>
          <w:p>
            <w:r>
              <w:rPr>
                <w:sz w:val="16"/>
              </w:rPr>
              <w:t>Medium</w:t>
            </w:r>
          </w:p>
        </w:tc>
        <w:tc>
          <w:tcPr>
            <w:tcW w:type="dxa" w:w="3360"/>
            <w:vAlign w:val="top"/>
            <w:tcW w:w="5000" w:type="dxa"/>
          </w:tcPr>
          <w:p>
            <w:r>
              <w:rPr>
                <w:sz w:val="16"/>
              </w:rPr>
              <w:t>Start with a simple table mapping location to dates. Improve design later.</w:t>
            </w:r>
          </w:p>
        </w:tc>
      </w:tr>
      <w:tr>
        <w:trPr>
          <w:cantSplit/>
        </w:trPr>
        <w:tc>
          <w:tcPr>
            <w:tcW w:type="dxa" w:w="3360"/>
            <w:vAlign w:val="top"/>
            <w:tcW w:w="3000" w:type="dxa"/>
          </w:tcPr>
          <w:p>
            <w:r>
              <w:rPr>
                <w:sz w:val="16"/>
              </w:rPr>
              <w:t>Overusing JavaScript</w:t>
            </w:r>
          </w:p>
        </w:tc>
        <w:tc>
          <w:tcPr>
            <w:tcW w:type="dxa" w:w="3360"/>
            <w:vAlign w:val="top"/>
            <w:tcW w:w="1200" w:type="dxa"/>
          </w:tcPr>
          <w:p>
            <w:r>
              <w:rPr>
                <w:sz w:val="16"/>
              </w:rPr>
              <w:t>Medium</w:t>
            </w:r>
          </w:p>
        </w:tc>
        <w:tc>
          <w:tcPr>
            <w:tcW w:type="dxa" w:w="3360"/>
            <w:vAlign w:val="top"/>
            <w:tcW w:w="5000" w:type="dxa"/>
          </w:tcPr>
          <w:p>
            <w:r>
              <w:rPr>
                <w:sz w:val="16"/>
              </w:rPr>
              <w:t>Keep first version server-rendered. Add only small JS for event enhancement if needed.</w:t>
            </w:r>
          </w:p>
        </w:tc>
      </w:tr>
      <w:tr>
        <w:trPr>
          <w:cantSplit/>
        </w:trPr>
        <w:tc>
          <w:tcPr>
            <w:tcW w:type="dxa" w:w="3360"/>
            <w:vAlign w:val="top"/>
            <w:tcW w:w="3000" w:type="dxa"/>
          </w:tcPr>
          <w:p>
            <w:r>
              <w:rPr>
                <w:sz w:val="16"/>
              </w:rPr>
              <w:t>Third-party package violation</w:t>
            </w:r>
          </w:p>
        </w:tc>
        <w:tc>
          <w:tcPr>
            <w:tcW w:type="dxa" w:w="3360"/>
            <w:vAlign w:val="top"/>
            <w:tcW w:w="1200" w:type="dxa"/>
          </w:tcPr>
          <w:p>
            <w:r>
              <w:rPr>
                <w:sz w:val="16"/>
              </w:rPr>
              <w:t>High</w:t>
            </w:r>
          </w:p>
        </w:tc>
        <w:tc>
          <w:tcPr>
            <w:tcW w:type="dxa" w:w="3360"/>
            <w:vAlign w:val="top"/>
            <w:tcW w:w="5000" w:type="dxa"/>
          </w:tcPr>
          <w:p>
            <w:r>
              <w:rPr>
                <w:sz w:val="16"/>
              </w:rPr>
              <w:t>Use only Go standard library on backend. Avoid Gin, Echo, Fiber, Gorilla, etc.</w:t>
            </w:r>
          </w:p>
        </w:tc>
      </w:tr>
      <w:tr>
        <w:trPr>
          <w:cantSplit/>
        </w:trPr>
        <w:tc>
          <w:tcPr>
            <w:tcW w:type="dxa" w:w="3360"/>
            <w:vAlign w:val="top"/>
            <w:tcW w:w="3000" w:type="dxa"/>
          </w:tcPr>
          <w:p>
            <w:r>
              <w:rPr>
                <w:sz w:val="16"/>
              </w:rPr>
              <w:t>Weak error handling</w:t>
            </w:r>
          </w:p>
        </w:tc>
        <w:tc>
          <w:tcPr>
            <w:tcW w:type="dxa" w:w="3360"/>
            <w:vAlign w:val="top"/>
            <w:tcW w:w="1200" w:type="dxa"/>
          </w:tcPr>
          <w:p>
            <w:r>
              <w:rPr>
                <w:sz w:val="16"/>
              </w:rPr>
              <w:t>High</w:t>
            </w:r>
          </w:p>
        </w:tc>
        <w:tc>
          <w:tcPr>
            <w:tcW w:type="dxa" w:w="3360"/>
            <w:vAlign w:val="top"/>
            <w:tcW w:w="5000" w:type="dxa"/>
          </w:tcPr>
          <w:p>
            <w:r>
              <w:rPr>
                <w:sz w:val="16"/>
              </w:rPr>
              <w:t>Return errors from functions and handle them in routes. Add tests for failure cases.</w:t>
            </w:r>
          </w:p>
        </w:tc>
      </w:tr>
    </w:tbl>
    <w:p>
      <w:pPr>
        <w:pStyle w:val="Heading2"/>
        <w:keepNext/>
      </w:pPr>
      <w:r>
        <w:t>11.2 Suggested Development Milestones</w:t>
      </w:r>
    </w:p>
    <w:p>
      <w:pPr>
        <w:pStyle w:val="ListBullet"/>
      </w:pPr>
      <w:r>
        <w:t>Day 1: Learn required Go basics, create project skeleton, run the server.</w:t>
      </w:r>
    </w:p>
    <w:p>
      <w:pPr>
        <w:pStyle w:val="ListBullet"/>
      </w:pPr>
      <w:r>
        <w:t>Day 2: Build API client and decode artists successfully.</w:t>
      </w:r>
    </w:p>
    <w:p>
      <w:pPr>
        <w:pStyle w:val="ListBullet"/>
      </w:pPr>
      <w:r>
        <w:t>Day 3: Render artist catalog and basic CSS layout.</w:t>
      </w:r>
    </w:p>
    <w:p>
      <w:pPr>
        <w:pStyle w:val="ListBullet"/>
      </w:pPr>
      <w:r>
        <w:t>Day 4: Add detail page and relation display.</w:t>
      </w:r>
    </w:p>
    <w:p>
      <w:pPr>
        <w:pStyle w:val="ListBullet"/>
      </w:pPr>
      <w:r>
        <w:t>Day 5: Add search/filter client-server event and error pages.</w:t>
      </w:r>
    </w:p>
    <w:p>
      <w:pPr>
        <w:pStyle w:val="ListBullet"/>
      </w:pPr>
      <w:r>
        <w:t>Day 6: Add tests and improve UI responsiveness.</w:t>
      </w:r>
    </w:p>
    <w:p>
      <w:pPr>
        <w:pStyle w:val="ListBullet"/>
      </w:pPr>
      <w:r>
        <w:t>Day 7: Final cleanup, README update, and demo preparation.</w:t>
      </w:r>
    </w:p>
    <w:p>
      <w:pPr>
        <w:pStyle w:val="Heading1"/>
        <w:keepNext/>
      </w:pPr>
      <w:r>
        <w:t>12. References</w:t>
      </w:r>
    </w:p>
    <w:p>
      <w:pPr>
        <w:pStyle w:val="ListBullet"/>
      </w:pPr>
      <w:r>
        <w:t xml:space="preserve">Uploaded project README.md: </w:t>
      </w:r>
      <w:r>
        <w:t>Provided by user in this conversation.</w:t>
      </w:r>
    </w:p>
    <w:p>
      <w:pPr>
        <w:pStyle w:val="ListBullet"/>
      </w:pPr>
      <w:r>
        <w:t xml:space="preserve">Uploaded Intra(1).html: </w:t>
      </w:r>
      <w:r>
        <w:t>Provided by user in this conversation.</w:t>
      </w:r>
    </w:p>
    <w:p>
      <w:pPr>
        <w:pStyle w:val="ListBullet"/>
      </w:pPr>
      <w:r>
        <w:t xml:space="preserve">Groupie Tracker API root: </w:t>
      </w:r>
      <w:hyperlink r:id="rId9">
        <w:r>
          <w:rPr>
            <w:color w:val="0563C1"/>
            <w:u w:val="single"/>
          </w:rPr>
          <w:t>https://groupietrackers.herokuapp.com/api</w:t>
        </w:r>
      </w:hyperlink>
    </w:p>
    <w:p>
      <w:pPr>
        <w:pStyle w:val="ListBullet"/>
      </w:pPr>
      <w:r>
        <w:t xml:space="preserve">Go net/http package documentation: </w:t>
      </w:r>
      <w:hyperlink r:id="rId10">
        <w:r>
          <w:rPr>
            <w:color w:val="0563C1"/>
            <w:u w:val="single"/>
          </w:rPr>
          <w:t>https://pkg.go.dev/net/http</w:t>
        </w:r>
      </w:hyperlink>
    </w:p>
    <w:p>
      <w:pPr>
        <w:pStyle w:val="ListBullet"/>
      </w:pPr>
      <w:r>
        <w:t xml:space="preserve">Go encoding/json package documentation: </w:t>
      </w:r>
      <w:hyperlink r:id="rId11">
        <w:r>
          <w:rPr>
            <w:color w:val="0563C1"/>
            <w:u w:val="single"/>
          </w:rPr>
          <w:t>https://pkg.go.dev/encoding/json</w:t>
        </w:r>
      </w:hyperlink>
    </w:p>
    <w:p>
      <w:pPr>
        <w:pStyle w:val="ListBullet"/>
      </w:pPr>
      <w:r>
        <w:t xml:space="preserve">Go Writing Web Applications article: </w:t>
      </w:r>
      <w:hyperlink r:id="rId12">
        <w:r>
          <w:rPr>
            <w:color w:val="0563C1"/>
            <w:u w:val="single"/>
          </w:rPr>
          <w:t>https://go.dev/doc/articles/wiki/</w:t>
        </w:r>
      </w:hyperlink>
    </w:p>
    <w:p>
      <w:pPr>
        <w:pStyle w:val="ListBullet"/>
      </w:pPr>
      <w:r>
        <w:t xml:space="preserve">Go Add a Test tutorial: </w:t>
      </w:r>
      <w:hyperlink r:id="rId13">
        <w:r>
          <w:rPr>
            <w:color w:val="0563C1"/>
            <w:u w:val="single"/>
          </w:rPr>
          <w:t>https://go.dev/doc/tutorial/add-a-test</w:t>
        </w:r>
      </w:hyperlink>
    </w:p>
    <w:p>
      <w:pPr>
        <w:pStyle w:val="ListBullet"/>
      </w:pPr>
      <w:r>
        <w:t xml:space="preserve">MDN Fetch API documentation: </w:t>
      </w:r>
      <w:hyperlink r:id="rId14">
        <w:r>
          <w:rPr>
            <w:color w:val="0563C1"/>
            <w:u w:val="single"/>
          </w:rPr>
          <w:t>https://developer.mozilla.org/en-US/docs/Web/API/Fetch_API</w:t>
        </w:r>
      </w:hyperlink>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Groupie Tracker SRS and Learning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oupietrackers.herokuapp.com/api" TargetMode="External"/><Relationship Id="rId10" Type="http://schemas.openxmlformats.org/officeDocument/2006/relationships/hyperlink" Target="https://pkg.go.dev/net/http" TargetMode="External"/><Relationship Id="rId11" Type="http://schemas.openxmlformats.org/officeDocument/2006/relationships/hyperlink" Target="https://pkg.go.dev/encoding/json" TargetMode="External"/><Relationship Id="rId12" Type="http://schemas.openxmlformats.org/officeDocument/2006/relationships/hyperlink" Target="https://go.dev/doc/articles/wiki/" TargetMode="External"/><Relationship Id="rId13" Type="http://schemas.openxmlformats.org/officeDocument/2006/relationships/hyperlink" Target="https://go.dev/doc/tutorial/add-a-test" TargetMode="External"/><Relationship Id="rId14" Type="http://schemas.openxmlformats.org/officeDocument/2006/relationships/hyperlink" Target="https://developer.mozilla.org/en-US/docs/Web/API/Fetch_API"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