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Quattrocento Sans" w:cs="Quattrocento Sans" w:eastAsia="Quattrocento Sans" w:hAnsi="Quattrocento Sans"/>
          <w:color w:val="232629"/>
          <w:sz w:val="27"/>
          <w:szCs w:val="27"/>
          <w:highlight w:val="lightGray"/>
        </w:rPr>
      </w:pPr>
      <w:r w:rsidDel="00000000" w:rsidR="00000000" w:rsidRPr="00000000">
        <w:rPr>
          <w:rFonts w:ascii="Quattrocento Sans" w:cs="Quattrocento Sans" w:eastAsia="Quattrocento Sans" w:hAnsi="Quattrocento Sans"/>
          <w:color w:val="232629"/>
          <w:sz w:val="27"/>
          <w:szCs w:val="27"/>
          <w:highlight w:val="lightGray"/>
          <w:rtl w:val="0"/>
        </w:rPr>
        <w:t xml:space="preserve">Tasks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Quattrocento Sans" w:cs="Quattrocento Sans" w:eastAsia="Quattrocento Sans" w:hAnsi="Quattrocento Sans"/>
          <w:color w:val="232629"/>
          <w:sz w:val="27"/>
          <w:szCs w:val="27"/>
          <w:highlight w:val="lightGray"/>
        </w:rPr>
      </w:pPr>
      <w:r w:rsidDel="00000000" w:rsidR="00000000" w:rsidRPr="00000000">
        <w:rPr>
          <w:rFonts w:ascii="Quattrocento Sans" w:cs="Quattrocento Sans" w:eastAsia="Quattrocento Sans" w:hAnsi="Quattrocento Sans"/>
          <w:color w:val="232629"/>
          <w:sz w:val="27"/>
          <w:szCs w:val="27"/>
          <w:highlight w:val="lightGray"/>
          <w:rtl w:val="0"/>
        </w:rPr>
        <w:t xml:space="preserve">- Continue clock enable &amp; clock disable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Quattrocento Sans" w:cs="Quattrocento Sans" w:eastAsia="Quattrocento Sans" w:hAnsi="Quattrocento Sans"/>
          <w:color w:val="232629"/>
          <w:sz w:val="27"/>
          <w:szCs w:val="27"/>
          <w:highlight w:val="lightGray"/>
        </w:rPr>
      </w:pPr>
      <w:r w:rsidDel="00000000" w:rsidR="00000000" w:rsidRPr="00000000">
        <w:rPr>
          <w:rFonts w:ascii="Quattrocento Sans" w:cs="Quattrocento Sans" w:eastAsia="Quattrocento Sans" w:hAnsi="Quattrocento Sans"/>
          <w:color w:val="232629"/>
          <w:sz w:val="27"/>
          <w:szCs w:val="27"/>
          <w:highlight w:val="lightGray"/>
          <w:rtl w:val="0"/>
        </w:rPr>
        <w:t xml:space="preserve">- Continue peripheral names enums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Quattrocento Sans" w:cs="Quattrocento Sans" w:eastAsia="Quattrocento Sans" w:hAnsi="Quattrocento Sans"/>
          <w:color w:val="232629"/>
          <w:sz w:val="27"/>
          <w:szCs w:val="27"/>
          <w:highlight w:val="lightGray"/>
        </w:rPr>
      </w:pPr>
      <w:r w:rsidDel="00000000" w:rsidR="00000000" w:rsidRPr="00000000">
        <w:rPr>
          <w:rFonts w:ascii="Quattrocento Sans" w:cs="Quattrocento Sans" w:eastAsia="Quattrocento Sans" w:hAnsi="Quattrocento Sans"/>
          <w:color w:val="232629"/>
          <w:sz w:val="27"/>
          <w:szCs w:val="27"/>
          <w:highlight w:val="lightGray"/>
          <w:rtl w:val="0"/>
        </w:rPr>
        <w:t xml:space="preserve">- Search how to use enum with macros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232629"/>
          <w:sz w:val="23"/>
          <w:szCs w:val="23"/>
          <w:highlight w:val="lightGray"/>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232629"/>
          <w:sz w:val="23"/>
          <w:szCs w:val="23"/>
          <w:highlight w:val="lightGray"/>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color w:val="232629"/>
          <w:sz w:val="23"/>
          <w:szCs w:val="23"/>
          <w:highlight w:val="lightGray"/>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38562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32629"/>
          <w:sz w:val="23"/>
          <w:szCs w:val="23"/>
          <w:highlight w:val="lightGray"/>
          <w:u w:val="none"/>
          <w:vertAlign w:val="baseline"/>
          <w:rtl w:val="0"/>
        </w:rPr>
        <w:t xml:space="preserve">- how to use enum with macros</w:t>
      </w:r>
      <w:r w:rsidDel="00000000" w:rsidR="00000000" w:rsidRPr="00000000">
        <w:rPr>
          <w:rFonts w:ascii="Quattrocento Sans" w:cs="Quattrocento Sans" w:eastAsia="Quattrocento Sans" w:hAnsi="Quattrocento Sans"/>
          <w:b w:val="0"/>
          <w:i w:val="0"/>
          <w:smallCaps w:val="0"/>
          <w:strike w:val="0"/>
          <w:color w:val="232629"/>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2326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32629"/>
          <w:sz w:val="23"/>
          <w:szCs w:val="23"/>
          <w:u w:val="none"/>
          <w:shd w:fill="auto" w:val="clear"/>
          <w:vertAlign w:val="baseline"/>
          <w:rtl w:val="0"/>
        </w:rPr>
        <w:t xml:space="preserve">Macros and enums are separate things. Most importantly, a macro only </w:t>
      </w:r>
      <w:r w:rsidDel="00000000" w:rsidR="00000000" w:rsidRPr="00000000">
        <w:rPr>
          <w:rFonts w:ascii="Quattrocento Sans" w:cs="Quattrocento Sans" w:eastAsia="Quattrocento Sans" w:hAnsi="Quattrocento Sans"/>
          <w:b w:val="0"/>
          <w:i w:val="0"/>
          <w:smallCaps w:val="0"/>
          <w:strike w:val="0"/>
          <w:color w:val="232629"/>
          <w:sz w:val="23"/>
          <w:szCs w:val="23"/>
          <w:highlight w:val="yellow"/>
          <w:u w:val="none"/>
          <w:vertAlign w:val="baseline"/>
          <w:rtl w:val="0"/>
        </w:rPr>
        <w:t xml:space="preserve">exists at compile time</w:t>
      </w:r>
      <w:r w:rsidDel="00000000" w:rsidR="00000000" w:rsidRPr="00000000">
        <w:rPr>
          <w:rFonts w:ascii="Quattrocento Sans" w:cs="Quattrocento Sans" w:eastAsia="Quattrocento Sans" w:hAnsi="Quattrocento Sans"/>
          <w:b w:val="0"/>
          <w:i w:val="0"/>
          <w:smallCaps w:val="0"/>
          <w:strike w:val="0"/>
          <w:color w:val="232629"/>
          <w:sz w:val="23"/>
          <w:szCs w:val="23"/>
          <w:u w:val="none"/>
          <w:shd w:fill="auto" w:val="clear"/>
          <w:vertAlign w:val="baseline"/>
          <w:rtl w:val="0"/>
        </w:rPr>
        <w:t xml:space="preserve">. Enums, on the other hand, </w:t>
      </w:r>
      <w:r w:rsidDel="00000000" w:rsidR="00000000" w:rsidRPr="00000000">
        <w:rPr>
          <w:rFonts w:ascii="Quattrocento Sans" w:cs="Quattrocento Sans" w:eastAsia="Quattrocento Sans" w:hAnsi="Quattrocento Sans"/>
          <w:b w:val="0"/>
          <w:i w:val="0"/>
          <w:smallCaps w:val="0"/>
          <w:strike w:val="0"/>
          <w:color w:val="232629"/>
          <w:sz w:val="23"/>
          <w:szCs w:val="23"/>
          <w:highlight w:val="yellow"/>
          <w:u w:val="none"/>
          <w:vertAlign w:val="baseline"/>
          <w:rtl w:val="0"/>
        </w:rPr>
        <w:t xml:space="preserve">exist at runtime</w:t>
      </w:r>
      <w:r w:rsidDel="00000000" w:rsidR="00000000" w:rsidRPr="00000000">
        <w:rPr>
          <w:rFonts w:ascii="Quattrocento Sans" w:cs="Quattrocento Sans" w:eastAsia="Quattrocento Sans" w:hAnsi="Quattrocento Sans"/>
          <w:b w:val="0"/>
          <w:i w:val="0"/>
          <w:smallCaps w:val="0"/>
          <w:strike w:val="0"/>
          <w:color w:val="232629"/>
          <w:sz w:val="23"/>
          <w:szCs w:val="23"/>
          <w:u w:val="none"/>
          <w:shd w:fill="auto" w:val="clear"/>
          <w:vertAlign w:val="baseline"/>
          <w:rtl w:val="0"/>
        </w:rPr>
        <w:t xml:space="preserve"> and are generally numeric values mapped to symbols.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Quattrocento Sans" w:cs="Quattrocento Sans" w:eastAsia="Quattrocento Sans" w:hAnsi="Quattrocento Sans"/>
          <w:b w:val="0"/>
          <w:i w:val="0"/>
          <w:smallCaps w:val="0"/>
          <w:strike w:val="0"/>
          <w:color w:val="2326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32629"/>
          <w:sz w:val="23"/>
          <w:szCs w:val="23"/>
          <w:u w:val="none"/>
          <w:shd w:fill="auto" w:val="clear"/>
          <w:vertAlign w:val="baseline"/>
          <w:rtl w:val="0"/>
        </w:rPr>
        <w:t xml:space="preserve">The preprocessor is a step that is (in a way) done </w:t>
      </w:r>
      <w:r w:rsidDel="00000000" w:rsidR="00000000" w:rsidRPr="00000000">
        <w:rPr>
          <w:rFonts w:ascii="inherit" w:cs="inherit" w:eastAsia="inherit" w:hAnsi="inherit"/>
          <w:b w:val="0"/>
          <w:i w:val="1"/>
          <w:smallCaps w:val="0"/>
          <w:strike w:val="0"/>
          <w:color w:val="232629"/>
          <w:sz w:val="23"/>
          <w:szCs w:val="23"/>
          <w:u w:val="none"/>
          <w:shd w:fill="auto" w:val="clear"/>
          <w:vertAlign w:val="baseline"/>
          <w:rtl w:val="0"/>
        </w:rPr>
        <w:t xml:space="preserve">before</w:t>
      </w:r>
      <w:r w:rsidDel="00000000" w:rsidR="00000000" w:rsidRPr="00000000">
        <w:rPr>
          <w:rFonts w:ascii="Quattrocento Sans" w:cs="Quattrocento Sans" w:eastAsia="Quattrocento Sans" w:hAnsi="Quattrocento Sans"/>
          <w:b w:val="0"/>
          <w:i w:val="0"/>
          <w:smallCaps w:val="0"/>
          <w:strike w:val="0"/>
          <w:color w:val="232629"/>
          <w:sz w:val="23"/>
          <w:szCs w:val="23"/>
          <w:u w:val="none"/>
          <w:shd w:fill="auto" w:val="clear"/>
          <w:vertAlign w:val="baseline"/>
          <w:rtl w:val="0"/>
        </w:rPr>
        <w:t xml:space="preserve"> the actual compiler sees the code. Therefore it has no idea about enumerations or their values, as they are set during compilation which happens after preprocessing.You simply can't use preprocessor conditional compilation using enumerations.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287945"/>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287945"/>
    <w:rPr>
      <w:rFonts w:ascii="Courier New" w:cs="Courier New" w:eastAsia="Times New Roman" w:hAnsi="Courier New"/>
      <w:sz w:val="20"/>
      <w:szCs w:val="20"/>
    </w:rPr>
  </w:style>
  <w:style w:type="character" w:styleId="Emphasis">
    <w:name w:val="Emphasis"/>
    <w:basedOn w:val="DefaultParagraphFont"/>
    <w:uiPriority w:val="20"/>
    <w:qFormat w:val="1"/>
    <w:rsid w:val="00D7185F"/>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x2k8oGaq8it62GzhPlyYjRGKQA==">AMUW2mUzNeUJOPfJElmbMSXY7zcd5MRI89CuyQzj5o1BFLosGkTO8zLsnfIDbHAR+AJyVViuefo7ILNY0kYVFHhFcXwBuzvFIkQIIeTGI5CQ98LDdsXNfJY=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2022-08-04T08:44:00Z</dcterms:created>
  <dc:creator>es-Ahmed.Abogabl2023</dc:creator>
</cp:coreProperties>
</file>