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35F1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Documentation – CP Emulator Project</w:t>
      </w:r>
    </w:p>
    <w:p w14:paraId="79BF4EF1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</w:p>
    <w:p w14:paraId="3B445F13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Overview</w:t>
      </w:r>
    </w:p>
    <w:p w14:paraId="4900288E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Browser-based emulator and assembler for the Small Example Processor (LD, ST, ADD, JMP/HALT), inspired by Prof. Widmann’s brief (see docs/Status Ahmed 2025-10-29-1.pdf).</w:t>
      </w:r>
    </w:p>
    <w:p w14:paraId="2620A275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 xml:space="preserve">- Modular JS: </w:t>
      </w:r>
      <w:proofErr w:type="spellStart"/>
      <w:r w:rsidRPr="00795F7A">
        <w:rPr>
          <w:rFonts w:ascii="Abadi" w:hAnsi="Abadi" w:cs="Courier New"/>
        </w:rPr>
        <w:t>coreState</w:t>
      </w:r>
      <w:proofErr w:type="spellEnd"/>
      <w:r w:rsidRPr="00795F7A">
        <w:rPr>
          <w:rFonts w:ascii="Abadi" w:hAnsi="Abadi" w:cs="Courier New"/>
        </w:rPr>
        <w:t xml:space="preserve"> (state + helpers), </w:t>
      </w:r>
      <w:proofErr w:type="spellStart"/>
      <w:r w:rsidRPr="00795F7A">
        <w:rPr>
          <w:rFonts w:ascii="Abadi" w:hAnsi="Abadi" w:cs="Courier New"/>
        </w:rPr>
        <w:t>assemblerModule</w:t>
      </w:r>
      <w:proofErr w:type="spellEnd"/>
      <w:r w:rsidRPr="00795F7A">
        <w:rPr>
          <w:rFonts w:ascii="Abadi" w:hAnsi="Abadi" w:cs="Courier New"/>
        </w:rPr>
        <w:t xml:space="preserve"> (assemble/</w:t>
      </w:r>
      <w:proofErr w:type="spellStart"/>
      <w:r w:rsidRPr="00795F7A">
        <w:rPr>
          <w:rFonts w:ascii="Abadi" w:hAnsi="Abadi" w:cs="Courier New"/>
        </w:rPr>
        <w:t>disasm</w:t>
      </w:r>
      <w:proofErr w:type="spellEnd"/>
      <w:r w:rsidRPr="00795F7A">
        <w:rPr>
          <w:rFonts w:ascii="Abadi" w:hAnsi="Abadi" w:cs="Courier New"/>
        </w:rPr>
        <w:t xml:space="preserve">/load), </w:t>
      </w:r>
      <w:proofErr w:type="spellStart"/>
      <w:r w:rsidRPr="00795F7A">
        <w:rPr>
          <w:rFonts w:ascii="Abadi" w:hAnsi="Abadi" w:cs="Courier New"/>
        </w:rPr>
        <w:t>executionModule</w:t>
      </w:r>
      <w:proofErr w:type="spellEnd"/>
      <w:r w:rsidRPr="00795F7A">
        <w:rPr>
          <w:rFonts w:ascii="Abadi" w:hAnsi="Abadi" w:cs="Courier New"/>
        </w:rPr>
        <w:t xml:space="preserve"> (step/run/animate/restart/reset), </w:t>
      </w:r>
      <w:proofErr w:type="spellStart"/>
      <w:r w:rsidRPr="00795F7A">
        <w:rPr>
          <w:rFonts w:ascii="Abadi" w:hAnsi="Abadi" w:cs="Courier New"/>
        </w:rPr>
        <w:t>uiModule</w:t>
      </w:r>
      <w:proofErr w:type="spellEnd"/>
      <w:r w:rsidRPr="00795F7A">
        <w:rPr>
          <w:rFonts w:ascii="Abadi" w:hAnsi="Abadi" w:cs="Courier New"/>
        </w:rPr>
        <w:t xml:space="preserve"> (render + highlights), </w:t>
      </w:r>
      <w:proofErr w:type="spellStart"/>
      <w:r w:rsidRPr="00795F7A">
        <w:rPr>
          <w:rFonts w:ascii="Abadi" w:hAnsi="Abadi" w:cs="Courier New"/>
        </w:rPr>
        <w:t>editorEnhance</w:t>
      </w:r>
      <w:proofErr w:type="spellEnd"/>
      <w:r w:rsidRPr="00795F7A">
        <w:rPr>
          <w:rFonts w:ascii="Abadi" w:hAnsi="Abadi" w:cs="Courier New"/>
        </w:rPr>
        <w:t xml:space="preserve"> (</w:t>
      </w:r>
      <w:proofErr w:type="spellStart"/>
      <w:r w:rsidRPr="00795F7A">
        <w:rPr>
          <w:rFonts w:ascii="Abadi" w:hAnsi="Abadi" w:cs="Courier New"/>
        </w:rPr>
        <w:t>CodeMirror</w:t>
      </w:r>
      <w:proofErr w:type="spellEnd"/>
      <w:r w:rsidRPr="00795F7A">
        <w:rPr>
          <w:rFonts w:ascii="Abadi" w:hAnsi="Abadi" w:cs="Courier New"/>
        </w:rPr>
        <w:t xml:space="preserve">), </w:t>
      </w:r>
      <w:proofErr w:type="spellStart"/>
      <w:r w:rsidRPr="00795F7A">
        <w:rPr>
          <w:rFonts w:ascii="Abadi" w:hAnsi="Abadi" w:cs="Courier New"/>
        </w:rPr>
        <w:t>projectBundle</w:t>
      </w:r>
      <w:proofErr w:type="spellEnd"/>
      <w:r w:rsidRPr="00795F7A">
        <w:rPr>
          <w:rFonts w:ascii="Abadi" w:hAnsi="Abadi" w:cs="Courier New"/>
        </w:rPr>
        <w:t xml:space="preserve"> (export/import), </w:t>
      </w:r>
      <w:proofErr w:type="spellStart"/>
      <w:r w:rsidRPr="00795F7A">
        <w:rPr>
          <w:rFonts w:ascii="Abadi" w:hAnsi="Abadi" w:cs="Courier New"/>
        </w:rPr>
        <w:t>appBindings</w:t>
      </w:r>
      <w:proofErr w:type="spellEnd"/>
      <w:r w:rsidRPr="00795F7A">
        <w:rPr>
          <w:rFonts w:ascii="Abadi" w:hAnsi="Abadi" w:cs="Courier New"/>
        </w:rPr>
        <w:t xml:space="preserve"> (wires </w:t>
      </w:r>
      <w:proofErr w:type="spellStart"/>
      <w:r w:rsidRPr="00795F7A">
        <w:rPr>
          <w:rFonts w:ascii="Abadi" w:hAnsi="Abadi" w:cs="Courier New"/>
        </w:rPr>
        <w:t>globals</w:t>
      </w:r>
      <w:proofErr w:type="spellEnd"/>
      <w:r w:rsidRPr="00795F7A">
        <w:rPr>
          <w:rFonts w:ascii="Abadi" w:hAnsi="Abadi" w:cs="Courier New"/>
        </w:rPr>
        <w:t xml:space="preserve">), </w:t>
      </w:r>
      <w:proofErr w:type="spellStart"/>
      <w:r w:rsidRPr="00795F7A">
        <w:rPr>
          <w:rFonts w:ascii="Abadi" w:hAnsi="Abadi" w:cs="Courier New"/>
        </w:rPr>
        <w:t>themeToggle</w:t>
      </w:r>
      <w:proofErr w:type="spellEnd"/>
      <w:r w:rsidRPr="00795F7A">
        <w:rPr>
          <w:rFonts w:ascii="Abadi" w:hAnsi="Abadi" w:cs="Courier New"/>
        </w:rPr>
        <w:t xml:space="preserve"> (light/dark).</w:t>
      </w:r>
    </w:p>
    <w:p w14:paraId="4D05384C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 xml:space="preserve">- UI pages: index.html (landing), emulator.html (main UI), Editor.html (legacy editor), shared styles in </w:t>
      </w:r>
      <w:proofErr w:type="spellStart"/>
      <w:r w:rsidRPr="00795F7A">
        <w:rPr>
          <w:rFonts w:ascii="Abadi" w:hAnsi="Abadi" w:cs="Courier New"/>
        </w:rPr>
        <w:t>css</w:t>
      </w:r>
      <w:proofErr w:type="spellEnd"/>
      <w:r w:rsidRPr="00795F7A">
        <w:rPr>
          <w:rFonts w:ascii="Abadi" w:hAnsi="Abadi" w:cs="Courier New"/>
        </w:rPr>
        <w:t>/theme.css.</w:t>
      </w:r>
    </w:p>
    <w:p w14:paraId="5C4D949F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</w:p>
    <w:p w14:paraId="274B8FE0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Key Features Implemented</w:t>
      </w:r>
    </w:p>
    <w:p w14:paraId="18DB3E5F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Memory views: unified von Neumann table (256 bytes) or legacy split view; toggleable.</w:t>
      </w:r>
    </w:p>
    <w:p w14:paraId="2DF48C9E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Instruction-aware highlighting: PC/current/</w:t>
      </w:r>
      <w:proofErr w:type="spellStart"/>
      <w:r w:rsidRPr="00795F7A">
        <w:rPr>
          <w:rFonts w:ascii="Abadi" w:hAnsi="Abadi" w:cs="Courier New"/>
        </w:rPr>
        <w:t>prev</w:t>
      </w:r>
      <w:proofErr w:type="spellEnd"/>
      <w:r w:rsidRPr="00795F7A">
        <w:rPr>
          <w:rFonts w:ascii="Abadi" w:hAnsi="Abadi" w:cs="Courier New"/>
        </w:rPr>
        <w:t xml:space="preserve">/next, operand bytes, jump targets, LD/ST operand addresses, source vs </w:t>
      </w:r>
      <w:proofErr w:type="spellStart"/>
      <w:r w:rsidRPr="00795F7A">
        <w:rPr>
          <w:rFonts w:ascii="Abadi" w:hAnsi="Abadi" w:cs="Courier New"/>
        </w:rPr>
        <w:t>dest</w:t>
      </w:r>
      <w:proofErr w:type="spellEnd"/>
      <w:r w:rsidRPr="00795F7A">
        <w:rPr>
          <w:rFonts w:ascii="Abadi" w:hAnsi="Abadi" w:cs="Courier New"/>
        </w:rPr>
        <w:t xml:space="preserve"> registers.</w:t>
      </w:r>
    </w:p>
    <w:p w14:paraId="19C35587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 xml:space="preserve">- Editors: </w:t>
      </w:r>
      <w:proofErr w:type="spellStart"/>
      <w:r w:rsidRPr="00795F7A">
        <w:rPr>
          <w:rFonts w:ascii="Abadi" w:hAnsi="Abadi" w:cs="Courier New"/>
        </w:rPr>
        <w:t>CodeMirror</w:t>
      </w:r>
      <w:proofErr w:type="spellEnd"/>
      <w:r w:rsidRPr="00795F7A">
        <w:rPr>
          <w:rFonts w:ascii="Abadi" w:hAnsi="Abadi" w:cs="Courier New"/>
        </w:rPr>
        <w:t xml:space="preserve"> for ASM/HEX with line numbers, dark theme, autocomplete (Ctrl/</w:t>
      </w:r>
      <w:proofErr w:type="spellStart"/>
      <w:r w:rsidRPr="00795F7A">
        <w:rPr>
          <w:rFonts w:ascii="Abadi" w:hAnsi="Abadi" w:cs="Courier New"/>
        </w:rPr>
        <w:t>Cmd+Space</w:t>
      </w:r>
      <w:proofErr w:type="spellEnd"/>
      <w:r w:rsidRPr="00795F7A">
        <w:rPr>
          <w:rFonts w:ascii="Abadi" w:hAnsi="Abadi" w:cs="Courier New"/>
        </w:rPr>
        <w:t xml:space="preserve"> and auto on keypress).</w:t>
      </w:r>
    </w:p>
    <w:p w14:paraId="75B4E47F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Execution controls: Step, Run, Animate, Restart (reset PC only), Reset All (clear mem/regs/trace), Stop.</w:t>
      </w:r>
    </w:p>
    <w:p w14:paraId="37AECEC7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Trace: millisecond timestamps, toggle between ASM and HEX display.</w:t>
      </w:r>
    </w:p>
    <w:p w14:paraId="483F7ED6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Samples: /tests (</w:t>
      </w:r>
      <w:proofErr w:type="spellStart"/>
      <w:r w:rsidRPr="00795F7A">
        <w:rPr>
          <w:rFonts w:ascii="Abadi" w:hAnsi="Abadi" w:cs="Courier New"/>
        </w:rPr>
        <w:t>add_two</w:t>
      </w:r>
      <w:proofErr w:type="spellEnd"/>
      <w:r w:rsidRPr="00795F7A">
        <w:rPr>
          <w:rFonts w:ascii="Abadi" w:hAnsi="Abadi" w:cs="Courier New"/>
        </w:rPr>
        <w:t xml:space="preserve">, </w:t>
      </w:r>
      <w:proofErr w:type="spellStart"/>
      <w:r w:rsidRPr="00795F7A">
        <w:rPr>
          <w:rFonts w:ascii="Abadi" w:hAnsi="Abadi" w:cs="Courier New"/>
        </w:rPr>
        <w:t>store_and_mix</w:t>
      </w:r>
      <w:proofErr w:type="spellEnd"/>
      <w:r w:rsidRPr="00795F7A">
        <w:rPr>
          <w:rFonts w:ascii="Abadi" w:hAnsi="Abadi" w:cs="Courier New"/>
        </w:rPr>
        <w:t xml:space="preserve">, </w:t>
      </w:r>
      <w:proofErr w:type="spellStart"/>
      <w:r w:rsidRPr="00795F7A">
        <w:rPr>
          <w:rFonts w:ascii="Abadi" w:hAnsi="Abadi" w:cs="Courier New"/>
        </w:rPr>
        <w:t>loop_sum</w:t>
      </w:r>
      <w:proofErr w:type="spellEnd"/>
      <w:r w:rsidRPr="00795F7A">
        <w:rPr>
          <w:rFonts w:ascii="Abadi" w:hAnsi="Abadi" w:cs="Courier New"/>
        </w:rPr>
        <w:t>) wired to ASM/HEX loaders.</w:t>
      </w:r>
    </w:p>
    <w:p w14:paraId="46F1A9B7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Project I/O: export/import .</w:t>
      </w:r>
      <w:proofErr w:type="spellStart"/>
      <w:r w:rsidRPr="00795F7A">
        <w:rPr>
          <w:rFonts w:ascii="Abadi" w:hAnsi="Abadi" w:cs="Courier New"/>
        </w:rPr>
        <w:t>cpuproj.json</w:t>
      </w:r>
      <w:proofErr w:type="spellEnd"/>
      <w:r w:rsidRPr="00795F7A">
        <w:rPr>
          <w:rFonts w:ascii="Abadi" w:hAnsi="Abadi" w:cs="Courier New"/>
        </w:rPr>
        <w:t xml:space="preserve"> including </w:t>
      </w:r>
      <w:proofErr w:type="spellStart"/>
      <w:r w:rsidRPr="00795F7A">
        <w:rPr>
          <w:rFonts w:ascii="Abadi" w:hAnsi="Abadi" w:cs="Courier New"/>
        </w:rPr>
        <w:t>asm</w:t>
      </w:r>
      <w:proofErr w:type="spellEnd"/>
      <w:r w:rsidRPr="00795F7A">
        <w:rPr>
          <w:rFonts w:ascii="Abadi" w:hAnsi="Abadi" w:cs="Courier New"/>
        </w:rPr>
        <w:t>, hex, mem, regs, flags, PC state.</w:t>
      </w:r>
    </w:p>
    <w:p w14:paraId="4008A061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 xml:space="preserve">- Theme: light/dark toggle (persists in </w:t>
      </w:r>
      <w:proofErr w:type="spellStart"/>
      <w:r w:rsidRPr="00795F7A">
        <w:rPr>
          <w:rFonts w:ascii="Abadi" w:hAnsi="Abadi" w:cs="Courier New"/>
        </w:rPr>
        <w:t>localStorage</w:t>
      </w:r>
      <w:proofErr w:type="spellEnd"/>
      <w:r w:rsidRPr="00795F7A">
        <w:rPr>
          <w:rFonts w:ascii="Abadi" w:hAnsi="Abadi" w:cs="Courier New"/>
        </w:rPr>
        <w:t>).</w:t>
      </w:r>
    </w:p>
    <w:p w14:paraId="25FD8D58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 xml:space="preserve">- Top nav + dropdowns: Pages, Actions, theme toggle; </w:t>
      </w:r>
      <w:proofErr w:type="spellStart"/>
      <w:r w:rsidRPr="00795F7A">
        <w:rPr>
          <w:rFonts w:ascii="Abadi" w:hAnsi="Abadi" w:cs="Courier New"/>
        </w:rPr>
        <w:t>subnav</w:t>
      </w:r>
      <w:proofErr w:type="spellEnd"/>
      <w:r w:rsidRPr="00795F7A">
        <w:rPr>
          <w:rFonts w:ascii="Abadi" w:hAnsi="Abadi" w:cs="Courier New"/>
        </w:rPr>
        <w:t xml:space="preserve"> for quick emulator actions.</w:t>
      </w:r>
    </w:p>
    <w:p w14:paraId="0B243639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</w:p>
    <w:p w14:paraId="0740E69A" w14:textId="77777777" w:rsidR="0076075E" w:rsidRPr="00795F7A" w:rsidRDefault="0076075E" w:rsidP="0076075E">
      <w:pPr>
        <w:pStyle w:val="PlainText"/>
        <w:rPr>
          <w:rFonts w:ascii="Abadi" w:hAnsi="Abadi" w:cs="Courier New"/>
          <w:color w:val="EE0000"/>
        </w:rPr>
      </w:pPr>
      <w:r w:rsidRPr="00795F7A">
        <w:rPr>
          <w:rFonts w:ascii="Abadi" w:hAnsi="Abadi" w:cs="Courier New"/>
          <w:color w:val="EE0000"/>
        </w:rPr>
        <w:t>Recent UI Pass (this round)</w:t>
      </w:r>
    </w:p>
    <w:p w14:paraId="5FDB56C5" w14:textId="77777777" w:rsidR="0076075E" w:rsidRPr="00795F7A" w:rsidRDefault="0076075E" w:rsidP="0076075E">
      <w:pPr>
        <w:pStyle w:val="PlainText"/>
        <w:rPr>
          <w:rFonts w:ascii="Abadi" w:hAnsi="Abadi" w:cs="Courier New"/>
          <w:color w:val="EE0000"/>
        </w:rPr>
      </w:pPr>
      <w:r w:rsidRPr="00795F7A">
        <w:rPr>
          <w:rFonts w:ascii="Abadi" w:hAnsi="Abadi" w:cs="Courier New"/>
          <w:color w:val="EE0000"/>
        </w:rPr>
        <w:t>- Added sticky top nav with brand “CP”, dropdowns, and theme toggle.</w:t>
      </w:r>
    </w:p>
    <w:p w14:paraId="7C9C9F93" w14:textId="77777777" w:rsidR="0076075E" w:rsidRPr="00795F7A" w:rsidRDefault="0076075E" w:rsidP="0076075E">
      <w:pPr>
        <w:pStyle w:val="PlainText"/>
        <w:rPr>
          <w:rFonts w:ascii="Abadi" w:hAnsi="Abadi" w:cs="Courier New"/>
          <w:color w:val="EE0000"/>
        </w:rPr>
      </w:pPr>
      <w:r w:rsidRPr="00795F7A">
        <w:rPr>
          <w:rFonts w:ascii="Abadi" w:hAnsi="Abadi" w:cs="Courier New"/>
          <w:color w:val="EE0000"/>
        </w:rPr>
        <w:t xml:space="preserve">- Added </w:t>
      </w:r>
      <w:proofErr w:type="spellStart"/>
      <w:r w:rsidRPr="00795F7A">
        <w:rPr>
          <w:rFonts w:ascii="Abadi" w:hAnsi="Abadi" w:cs="Courier New"/>
          <w:color w:val="EE0000"/>
        </w:rPr>
        <w:t>subnav</w:t>
      </w:r>
      <w:proofErr w:type="spellEnd"/>
      <w:r w:rsidRPr="00795F7A">
        <w:rPr>
          <w:rFonts w:ascii="Abadi" w:hAnsi="Abadi" w:cs="Courier New"/>
          <w:color w:val="EE0000"/>
        </w:rPr>
        <w:t xml:space="preserve"> bar under the top nav for quick actions (Unified/Split, Restart, Reset, Export/Import).</w:t>
      </w:r>
    </w:p>
    <w:p w14:paraId="1FA2CCB4" w14:textId="77777777" w:rsidR="0076075E" w:rsidRPr="00795F7A" w:rsidRDefault="0076075E" w:rsidP="0076075E">
      <w:pPr>
        <w:pStyle w:val="PlainText"/>
        <w:rPr>
          <w:rFonts w:ascii="Abadi" w:hAnsi="Abadi" w:cs="Courier New"/>
          <w:color w:val="EE0000"/>
        </w:rPr>
      </w:pPr>
      <w:r w:rsidRPr="00795F7A">
        <w:rPr>
          <w:rFonts w:ascii="Abadi" w:hAnsi="Abadi" w:cs="Courier New"/>
          <w:color w:val="EE0000"/>
        </w:rPr>
        <w:t xml:space="preserve">- Improved light theme palette and dark </w:t>
      </w:r>
      <w:proofErr w:type="spellStart"/>
      <w:r w:rsidRPr="00795F7A">
        <w:rPr>
          <w:rFonts w:ascii="Abadi" w:hAnsi="Abadi" w:cs="Courier New"/>
          <w:color w:val="EE0000"/>
        </w:rPr>
        <w:t>CodeMirror</w:t>
      </w:r>
      <w:proofErr w:type="spellEnd"/>
      <w:r w:rsidRPr="00795F7A">
        <w:rPr>
          <w:rFonts w:ascii="Abadi" w:hAnsi="Abadi" w:cs="Courier New"/>
          <w:color w:val="EE0000"/>
        </w:rPr>
        <w:t xml:space="preserve"> alignment; smoother dropdown hover/focus behavior.</w:t>
      </w:r>
    </w:p>
    <w:p w14:paraId="4393EA6F" w14:textId="77777777" w:rsidR="0076075E" w:rsidRPr="00795F7A" w:rsidRDefault="0076075E" w:rsidP="0076075E">
      <w:pPr>
        <w:pStyle w:val="PlainText"/>
        <w:rPr>
          <w:rFonts w:ascii="Abadi" w:hAnsi="Abadi" w:cs="Courier New"/>
          <w:color w:val="EE0000"/>
        </w:rPr>
      </w:pPr>
      <w:r w:rsidRPr="00795F7A">
        <w:rPr>
          <w:rFonts w:ascii="Abadi" w:hAnsi="Abadi" w:cs="Courier New"/>
          <w:color w:val="EE0000"/>
        </w:rPr>
        <w:t>- Adjusted layout spacing to sit closer to the browser top and reduce boxy feel.</w:t>
      </w:r>
    </w:p>
    <w:p w14:paraId="1C958463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</w:p>
    <w:p w14:paraId="2F047832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How to Run</w:t>
      </w:r>
    </w:p>
    <w:p w14:paraId="5983F2C6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Open the project root in VS Code, use Live Server on emulator.html (or any static server).</w:t>
      </w:r>
    </w:p>
    <w:p w14:paraId="36058340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 xml:space="preserve">- Use the theme toggle to switch light/dark; Actions dropdown or </w:t>
      </w:r>
      <w:proofErr w:type="spellStart"/>
      <w:r w:rsidRPr="00795F7A">
        <w:rPr>
          <w:rFonts w:ascii="Abadi" w:hAnsi="Abadi" w:cs="Courier New"/>
        </w:rPr>
        <w:t>subnav</w:t>
      </w:r>
      <w:proofErr w:type="spellEnd"/>
      <w:r w:rsidRPr="00795F7A">
        <w:rPr>
          <w:rFonts w:ascii="Abadi" w:hAnsi="Abadi" w:cs="Courier New"/>
        </w:rPr>
        <w:t xml:space="preserve"> for memory view, reset/restart, project I/O.</w:t>
      </w:r>
    </w:p>
    <w:p w14:paraId="0C89089E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</w:p>
    <w:p w14:paraId="001C4B20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Manual Test Checklist</w:t>
      </w:r>
    </w:p>
    <w:p w14:paraId="587AC72A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Toggle Memory View (Unified/Split); load a sample and Step/Run/Animate; verify highlights and register colors.</w:t>
      </w:r>
    </w:p>
    <w:p w14:paraId="79378D78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Editors: type ASM/HEX, use autocomplete, Assemble/Load, confirm trace updates with timestamps.</w:t>
      </w:r>
    </w:p>
    <w:p w14:paraId="633B1C71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Project export/import: export .</w:t>
      </w:r>
      <w:proofErr w:type="spellStart"/>
      <w:r w:rsidRPr="00795F7A">
        <w:rPr>
          <w:rFonts w:ascii="Abadi" w:hAnsi="Abadi" w:cs="Courier New"/>
        </w:rPr>
        <w:t>cpuproj.json</w:t>
      </w:r>
      <w:proofErr w:type="spellEnd"/>
      <w:r w:rsidRPr="00795F7A">
        <w:rPr>
          <w:rFonts w:ascii="Abadi" w:hAnsi="Abadi" w:cs="Courier New"/>
        </w:rPr>
        <w:t>, clear UI, import, verify state restored.</w:t>
      </w:r>
    </w:p>
    <w:p w14:paraId="6DBF11F6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Dropdowns/</w:t>
      </w:r>
      <w:proofErr w:type="spellStart"/>
      <w:r w:rsidRPr="00795F7A">
        <w:rPr>
          <w:rFonts w:ascii="Abadi" w:hAnsi="Abadi" w:cs="Courier New"/>
        </w:rPr>
        <w:t>subnav</w:t>
      </w:r>
      <w:proofErr w:type="spellEnd"/>
      <w:r w:rsidRPr="00795F7A">
        <w:rPr>
          <w:rFonts w:ascii="Abadi" w:hAnsi="Abadi" w:cs="Courier New"/>
        </w:rPr>
        <w:t>: hover stays open, buttons work in both themes.</w:t>
      </w:r>
    </w:p>
    <w:p w14:paraId="5620EE52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</w:p>
    <w:p w14:paraId="4863A59E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Notes / Open Items</w:t>
      </w:r>
    </w:p>
    <w:p w14:paraId="31D57278" w14:textId="77777777" w:rsidR="0076075E" w:rsidRPr="00795F7A" w:rsidRDefault="0076075E" w:rsidP="0076075E">
      <w:pPr>
        <w:pStyle w:val="PlainText"/>
        <w:rPr>
          <w:rFonts w:ascii="Abadi" w:hAnsi="Abadi" w:cs="Courier New"/>
        </w:rPr>
      </w:pPr>
      <w:r w:rsidRPr="00795F7A">
        <w:rPr>
          <w:rFonts w:ascii="Abadi" w:hAnsi="Abadi" w:cs="Courier New"/>
        </w:rPr>
        <w:t>- Future polish: richer light theme tuning if desired, further layout tweaks, and optional return of a refined Editor page.</w:t>
      </w:r>
    </w:p>
    <w:p w14:paraId="649537CA" w14:textId="77777777" w:rsidR="0076075E" w:rsidRDefault="0076075E" w:rsidP="0076075E">
      <w:pPr>
        <w:pStyle w:val="PlainText"/>
        <w:rPr>
          <w:rFonts w:ascii="Courier New" w:hAnsi="Courier New" w:cs="Courier New"/>
        </w:rPr>
      </w:pPr>
    </w:p>
    <w:sectPr w:rsidR="0076075E" w:rsidSect="0076075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BF"/>
    <w:rsid w:val="00540496"/>
    <w:rsid w:val="00660524"/>
    <w:rsid w:val="0076075E"/>
    <w:rsid w:val="00795F7A"/>
    <w:rsid w:val="00937A9B"/>
    <w:rsid w:val="00A710BF"/>
    <w:rsid w:val="00C210FB"/>
    <w:rsid w:val="00E2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B3C17"/>
  <w15:chartTrackingRefBased/>
  <w15:docId w15:val="{B6BFC6CD-DBF2-4AF2-B4C6-BEE25F9D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607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607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Guesmi</dc:creator>
  <cp:keywords/>
  <dc:description/>
  <cp:lastModifiedBy>Ahmed Guesmi</cp:lastModifiedBy>
  <cp:revision>2</cp:revision>
  <dcterms:created xsi:type="dcterms:W3CDTF">2025-12-12T21:53:00Z</dcterms:created>
  <dcterms:modified xsi:type="dcterms:W3CDTF">2025-12-12T21:53:00Z</dcterms:modified>
</cp:coreProperties>
</file>