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Ahmed Guetti</w:t>
      </w:r>
    </w:p>
    <w:p>
      <w:pPr>
        <w:spacing w:after="40"/>
        <w:jc w:val="center"/>
      </w:pPr>
      <w:r>
        <w:rPr>
          <w:sz w:val="22"/>
          <w:szCs w:val="22"/>
        </w:rPr>
        <w:t xml:space="preserve">AI Engineer</w:t>
      </w:r>
    </w:p>
    <w:p>
      <w:pPr>
        <w:spacing w:after="100"/>
        <w:jc w:val="center"/>
      </w:pPr>
      <w:hyperlink w:history="1" r:id="rIdg1fzp5qfpkajlj-wjipro">
        <w:r>
          <w:rPr>
            <w:color w:val="2A5DB0"/>
            <w:u w:val="single"/>
          </w:rPr>
          <w:t xml:space="preserve">LinkedIn: AhmedGuetti</w:t>
        </w:r>
      </w:hyperlink>
      <w:r>
        <w:t xml:space="preserve">  |  +33 6 64 77 86 99  |  </w:t>
      </w:r>
      <w:hyperlink w:history="1" r:id="rIdlq7fclh91dhr3a3xmfuwx">
        <w:r>
          <w:rPr>
            <w:color w:val="2A5DB0"/>
            <w:u w:val="single"/>
          </w:rPr>
          <w:t xml:space="preserve">ahmedguetti.com</w:t>
        </w:r>
      </w:hyperlink>
      <w:r>
        <w:t xml:space="preserve">  |  </w:t>
      </w:r>
      <w:hyperlink w:history="1" r:id="rIdmj6og7evakcv1znivw0hw">
        <w:r>
          <w:rPr>
            <w:color w:val="2A5DB0"/>
            <w:u w:val="single"/>
          </w:rPr>
          <w:t xml:space="preserve">ahmedguetti12@gmail.com</w:t>
        </w:r>
      </w:hyperlink>
      <w:r>
        <w:t xml:space="preserve">  |  </w:t>
      </w:r>
      <w:hyperlink w:history="1" r:id="rIdwbstqvpup3y5f2pqlq0c1">
        <w:r>
          <w:rPr>
            <w:color w:val="2A5DB0"/>
            <w:u w:val="single"/>
          </w:rPr>
          <w:t xml:space="preserve">GitHub: AhmedGuetti</w:t>
        </w:r>
      </w:hyperlink>
      <w:r>
        <w:t xml:space="preserve">  |  Lille, France</w:t>
      </w:r>
    </w:p>
    <w:p>
      <w:pPr>
        <w:pBdr>
          <w:bottom w:val="single" w:color="000000" w:sz="6" w:space="2"/>
        </w:pBdr>
        <w:spacing w:after="40" w:before="100"/>
      </w:pPr>
      <w:r>
        <w:rPr>
          <w:b/>
          <w:bCs/>
          <w:sz w:val="26"/>
          <w:szCs w:val="26"/>
        </w:rPr>
        <w:t xml:space="preserve">Profile</w:t>
      </w:r>
    </w:p>
    <w:p>
      <w:pPr>
        <w:spacing w:after="120"/>
      </w:pPr>
      <w:r>
        <w:t xml:space="preserve">AI/ML Engineer specialized in designing and deploying scalable, </w:t>
      </w:r>
      <w:r>
        <w:rPr>
          <w:b/>
          <w:bCs/>
        </w:rPr>
        <w:t xml:space="preserve">production-grade</w:t>
      </w:r>
      <w:r>
        <w:t xml:space="preserve"> </w:t>
      </w:r>
      <w:r>
        <w:rPr>
          <w:b/>
          <w:bCs/>
        </w:rPr>
        <w:t xml:space="preserve">agentic</w:t>
      </w:r>
      <w:r>
        <w:t xml:space="preserve"> and </w:t>
      </w:r>
      <w:r>
        <w:rPr>
          <w:b/>
          <w:bCs/>
        </w:rPr>
        <w:t xml:space="preserve">Generative AI</w:t>
      </w:r>
      <w:r>
        <w:t xml:space="preserve"> systems, backed by a rigorous M2 research foundation in </w:t>
      </w:r>
      <w:r>
        <w:rPr>
          <w:b/>
          <w:bCs/>
        </w:rPr>
        <w:t xml:space="preserve">computer vision</w:t>
      </w:r>
      <w:r>
        <w:t xml:space="preserve">, </w:t>
      </w:r>
      <w:r>
        <w:rPr>
          <w:b/>
          <w:bCs/>
        </w:rPr>
        <w:t xml:space="preserve">NLP</w:t>
      </w:r>
      <w:r>
        <w:t xml:space="preserve">, and </w:t>
      </w:r>
      <w:r>
        <w:rPr>
          <w:b/>
          <w:bCs/>
        </w:rPr>
        <w:t xml:space="preserve">reinforcement learning</w:t>
      </w:r>
      <w:r>
        <w:t xml:space="preserve">. Combines end-to-end ownership — architecture, </w:t>
      </w:r>
      <w:r>
        <w:rPr>
          <w:b/>
          <w:bCs/>
        </w:rPr>
        <w:t xml:space="preserve">evaluation</w:t>
      </w:r>
      <w:r>
        <w:t xml:space="preserve">, and </w:t>
      </w:r>
      <w:r>
        <w:rPr>
          <w:b/>
          <w:bCs/>
        </w:rPr>
        <w:t xml:space="preserve">production deployment</w:t>
      </w:r>
      <w:r>
        <w:t xml:space="preserve"> — with a track record of shipping tools used in live developer workflows.</w:t>
      </w:r>
    </w:p>
    <w:p>
      <w:pPr>
        <w:pBdr>
          <w:bottom w:val="single" w:color="000000" w:sz="6" w:space="2"/>
        </w:pBdr>
        <w:spacing w:after="40" w:before="100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b/>
          <w:bCs/>
        </w:rPr>
        <w:t xml:space="preserve">AI &amp; ML:</w:t>
      </w:r>
      <w:r>
        <w:t xml:space="preserve"> LLMs (Gemini, Mistral, Hugging Face), </w:t>
      </w:r>
      <w:r>
        <w:rPr>
          <w:b/>
          <w:bCs/>
        </w:rPr>
        <w:t xml:space="preserve">Agentic Systems</w:t>
      </w:r>
      <w:r>
        <w:t xml:space="preserve">, </w:t>
      </w:r>
      <w:r>
        <w:rPr>
          <w:b/>
          <w:bCs/>
        </w:rPr>
        <w:t xml:space="preserve">LangGraph</w:t>
      </w:r>
      <w:r>
        <w:t xml:space="preserve">, </w:t>
      </w:r>
      <w:r>
        <w:rPr>
          <w:b/>
          <w:bCs/>
        </w:rPr>
        <w:t xml:space="preserve">MCP</w:t>
      </w:r>
      <w:r>
        <w:t xml:space="preserve">, </w:t>
      </w:r>
      <w:r>
        <w:rPr>
          <w:b/>
          <w:bCs/>
        </w:rPr>
        <w:t xml:space="preserve">DSPy</w:t>
      </w:r>
      <w:r>
        <w:t xml:space="preserve">, </w:t>
      </w:r>
      <w:r>
        <w:rPr>
          <w:b/>
          <w:bCs/>
        </w:rPr>
        <w:t xml:space="preserve">RAG</w:t>
      </w:r>
      <w:r>
        <w:t xml:space="preserve">, Fine-tuning, Model Evaluation &amp; Benchmarking, BERT, NLP, PyTorch, Scikit-learn, Agent Orchestration, MLOps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b/>
          <w:bCs/>
        </w:rPr>
        <w:t xml:space="preserve">Languages:</w:t>
      </w:r>
      <w:r>
        <w:t xml:space="preserve"> Python (daily), SQL, C/C++, JavaScript, PHP, AWK, Bash/Shell · Familiar: Java, Haskell, Lua, Rust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b/>
          <w:bCs/>
        </w:rPr>
        <w:t xml:space="preserve">Cloud &amp; Infra:</w:t>
      </w:r>
      <w:r>
        <w:t xml:space="preserve"> GCP (</w:t>
      </w:r>
      <w:r>
        <w:rPr>
          <w:b/>
          <w:bCs/>
        </w:rPr>
        <w:t xml:space="preserve">Vertex AI</w:t>
      </w:r>
      <w:r>
        <w:t xml:space="preserve">), </w:t>
      </w:r>
      <w:r>
        <w:rPr>
          <w:b/>
          <w:bCs/>
        </w:rPr>
        <w:t xml:space="preserve">Docker</w:t>
      </w:r>
      <w:r>
        <w:t xml:space="preserve">, </w:t>
      </w:r>
      <w:r>
        <w:rPr>
          <w:b/>
          <w:bCs/>
        </w:rPr>
        <w:t xml:space="preserve">Kubernetes</w:t>
      </w:r>
      <w:r>
        <w:t xml:space="preserve">, n8n, FastAPI, Git, </w:t>
      </w:r>
      <w:r>
        <w:rPr>
          <w:b/>
          <w:bCs/>
        </w:rPr>
        <w:t xml:space="preserve">CI/CD</w:t>
      </w:r>
      <w:r>
        <w:t xml:space="preserve">, Linux, On-premise deployment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b/>
          <w:bCs/>
        </w:rPr>
        <w:t xml:space="preserve">Web &amp; Graphics:</w:t>
      </w:r>
      <w:r>
        <w:t xml:space="preserve"> React, Node.js, MySQL, OpenGL, 3D rendering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b/>
          <w:bCs/>
        </w:rPr>
        <w:t xml:space="preserve">Languages spoken:</w:t>
      </w:r>
      <w:r>
        <w:t xml:space="preserve"> Arabic (native), French (professional), English (professional)</w:t>
      </w:r>
    </w:p>
    <w:p>
      <w:pPr>
        <w:pBdr>
          <w:bottom w:val="single" w:color="000000" w:sz="6" w:space="2"/>
        </w:pBdr>
        <w:spacing w:after="40" w:before="100"/>
      </w:pPr>
      <w:r>
        <w:rPr>
          <w:b/>
          <w:bCs/>
          <w:sz w:val="26"/>
          <w:szCs w:val="26"/>
        </w:rPr>
        <w:t xml:space="preserve">Experience</w:t>
      </w:r>
    </w:p>
    <w:p>
      <w:pPr>
        <w:tabs>
          <w:tab w:val="right" w:pos="9026"/>
        </w:tabs>
        <w:spacing w:after="0" w:line="240"/>
      </w:pPr>
      <w:r>
        <w:rPr>
          <w:b/>
          <w:bCs/>
        </w:rPr>
        <w:t xml:space="preserve">AI Engineer, Apprenticeship</w:t>
      </w:r>
      <w:r>
        <w:t xml:space="preserve">	</w:t>
      </w:r>
      <w:r>
        <w:rPr>
          <w:b/>
          <w:bCs/>
        </w:rPr>
        <w:t xml:space="preserve">10/2025 – Present</w:t>
      </w:r>
    </w:p>
    <w:p>
      <w:pPr>
        <w:tabs>
          <w:tab w:val="right" w:pos="9026"/>
        </w:tabs>
        <w:spacing w:after="0" w:line="240"/>
      </w:pPr>
      <w:r>
        <w:t xml:space="preserve">WorldLine</w:t>
      </w:r>
      <w:r>
        <w:t xml:space="preserve">	</w:t>
      </w:r>
      <w:r>
        <w:rPr>
          <w:i/>
          <w:iCs/>
        </w:rPr>
        <w:t xml:space="preserve">Seclin, France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b/>
          <w:bCs/>
        </w:rPr>
        <w:t xml:space="preserve">Architected BugPredict</w:t>
      </w:r>
      <w:r>
        <w:t xml:space="preserve">, a multi-agent </w:t>
      </w:r>
      <w:r>
        <w:rPr>
          <w:b/>
          <w:bCs/>
        </w:rPr>
        <w:t xml:space="preserve">LangGraph</w:t>
      </w:r>
      <w:r>
        <w:t xml:space="preserve">-based fan-out system with </w:t>
      </w:r>
      <w:r>
        <w:rPr>
          <w:rFonts w:ascii="Consolas" w:cs="Consolas" w:eastAsia="Consolas" w:hAnsi="Consolas"/>
        </w:rPr>
        <w:t xml:space="preserve">Send()</w:t>
      </w:r>
      <w:r>
        <w:t xml:space="preserve"> and a plugin-based </w:t>
      </w:r>
      <w:r>
        <w:rPr>
          <w:b/>
          <w:bCs/>
        </w:rPr>
        <w:t xml:space="preserve">ToolRegistry</w:t>
      </w:r>
      <w:r>
        <w:t xml:space="preserve">, integrating automated workflows and API connections to Jira &amp; Confluence, deployed in Worldline's internal developer portal </w:t>
      </w:r>
      <w:r>
        <w:rPr>
          <w:i/>
          <w:iCs/>
        </w:rPr>
        <w:t xml:space="preserve">aTaS</w:t>
      </w:r>
      <w:r>
        <w:t xml:space="preserve"> for </w:t>
      </w:r>
      <w:r>
        <w:rPr>
          <w:b/>
          <w:bCs/>
        </w:rPr>
        <w:t xml:space="preserve">automated bug prediction</w:t>
      </w:r>
      <w:r>
        <w:t xml:space="preserve"> and spec-inconsistency detection.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b/>
          <w:bCs/>
        </w:rPr>
        <w:t xml:space="preserve">Improved agent output</w:t>
      </w:r>
      <w:r>
        <w:t xml:space="preserve"> quality by ~20% through </w:t>
      </w:r>
      <w:r>
        <w:rPr>
          <w:b/>
          <w:bCs/>
        </w:rPr>
        <w:t xml:space="preserve">DSPy</w:t>
      </w:r>
      <w:r>
        <w:t xml:space="preserve"> prompt optimization and a custom </w:t>
      </w:r>
      <w:r>
        <w:rPr>
          <w:b/>
          <w:bCs/>
        </w:rPr>
        <w:t xml:space="preserve">MCP server</w:t>
      </w:r>
      <w:r>
        <w:t xml:space="preserve"> connecting the agent to Jira &amp; Confluence for automated context retrieval.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t xml:space="preserve">Generalized the architecture into </w:t>
      </w:r>
      <w:r>
        <w:rPr>
          <w:b/>
          <w:bCs/>
        </w:rPr>
        <w:t xml:space="preserve">Argus</w:t>
      </w:r>
      <w:r>
        <w:t xml:space="preserve">, a </w:t>
      </w:r>
      <w:r>
        <w:rPr>
          <w:b/>
          <w:bCs/>
        </w:rPr>
        <w:t xml:space="preserve">YAML</w:t>
      </w:r>
      <w:r>
        <w:t xml:space="preserve">-configured agent engine with swappable </w:t>
      </w:r>
      <w:r>
        <w:rPr>
          <w:b/>
          <w:bCs/>
        </w:rPr>
        <w:t xml:space="preserve">LLM orchestrators</w:t>
      </w:r>
      <w:r>
        <w:t xml:space="preserve"> and </w:t>
      </w:r>
      <w:r>
        <w:rPr>
          <w:b/>
          <w:bCs/>
        </w:rPr>
        <w:t xml:space="preserve">MCP</w:t>
      </w:r>
      <w:r>
        <w:t xml:space="preserve">-based tool adapters, reused across QA and automation workflows.</w:t>
      </w:r>
    </w:p>
    <w:p>
      <w:pPr>
        <w:spacing w:after="0"/>
        <w:rPr>
          <w:sz w:val="8"/>
          <w:szCs w:val="8"/>
        </w:rPr>
      </w:pPr>
    </w:p>
    <w:p>
      <w:pPr>
        <w:tabs>
          <w:tab w:val="right" w:pos="9026"/>
        </w:tabs>
        <w:spacing w:after="0" w:line="240"/>
      </w:pPr>
      <w:r>
        <w:rPr>
          <w:b/>
          <w:bCs/>
        </w:rPr>
        <w:t xml:space="preserve">Software Engineer, Intern/Part-time</w:t>
      </w:r>
      <w:r>
        <w:t xml:space="preserve">	</w:t>
      </w:r>
      <w:r>
        <w:rPr>
          <w:b/>
          <w:bCs/>
        </w:rPr>
        <w:t xml:space="preserve">01/2025 – 08/2025</w:t>
      </w:r>
    </w:p>
    <w:p>
      <w:pPr>
        <w:tabs>
          <w:tab w:val="right" w:pos="9026"/>
        </w:tabs>
        <w:spacing w:after="0" w:line="240"/>
      </w:pPr>
      <w:r>
        <w:t xml:space="preserve">ISIS-Champollion</w:t>
      </w:r>
      <w:r>
        <w:t xml:space="preserve">	</w:t>
      </w:r>
      <w:r>
        <w:rPr>
          <w:i/>
          <w:iCs/>
        </w:rPr>
        <w:t xml:space="preserve">Castres, France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t xml:space="preserve">Designed an </w:t>
      </w:r>
      <w:r>
        <w:rPr>
          <w:b/>
          <w:bCs/>
        </w:rPr>
        <w:t xml:space="preserve">end-to-end NLP + LLM pipeline</w:t>
      </w:r>
      <w:r>
        <w:t xml:space="preserve"> for automated temporal information extraction from French medical reports, functioning as a digital medical scribe for CHU de la Côte d'Azur.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t xml:space="preserve">Built a </w:t>
      </w:r>
      <w:r>
        <w:rPr>
          <w:b/>
          <w:bCs/>
        </w:rPr>
        <w:t xml:space="preserve">speech-to-text + information extraction pipeline</w:t>
      </w:r>
      <w:r>
        <w:t xml:space="preserve"> with a human-in-the-loop validation layer, served via </w:t>
      </w:r>
      <w:r>
        <w:rPr>
          <w:b/>
          <w:bCs/>
        </w:rPr>
        <w:t xml:space="preserve">FastAPI</w:t>
      </w:r>
      <w:r>
        <w:t xml:space="preserve"> and deployed on dedicated on-premises servers.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t xml:space="preserve">Refactored two </w:t>
      </w:r>
      <w:r>
        <w:rPr>
          <w:b/>
          <w:bCs/>
        </w:rPr>
        <w:t xml:space="preserve">legacy PHP web applications</w:t>
      </w:r>
      <w:r>
        <w:t xml:space="preserve"> into clean architectures with a centralized error management system, significantly reducing production failure risk.</w:t>
      </w:r>
    </w:p>
    <w:p>
      <w:pPr>
        <w:spacing w:after="0"/>
        <w:rPr>
          <w:sz w:val="8"/>
          <w:szCs w:val="8"/>
        </w:rPr>
      </w:pPr>
    </w:p>
    <w:p>
      <w:pPr>
        <w:tabs>
          <w:tab w:val="right" w:pos="9026"/>
        </w:tabs>
        <w:spacing w:after="0" w:line="240"/>
      </w:pPr>
      <w:r>
        <w:rPr>
          <w:b/>
          <w:bCs/>
        </w:rPr>
        <w:t xml:space="preserve">Software Engineer, Intern</w:t>
      </w:r>
      <w:r>
        <w:t xml:space="preserve">	</w:t>
      </w:r>
      <w:r>
        <w:rPr>
          <w:b/>
          <w:bCs/>
        </w:rPr>
        <w:t xml:space="preserve">04/2024 – 10/2024</w:t>
      </w:r>
    </w:p>
    <w:p>
      <w:pPr>
        <w:tabs>
          <w:tab w:val="right" w:pos="9026"/>
        </w:tabs>
        <w:spacing w:after="0" w:line="240"/>
      </w:pPr>
      <w:r>
        <w:t xml:space="preserve">CNRS-UMRLISA</w:t>
      </w:r>
      <w:r>
        <w:t xml:space="preserve">	</w:t>
      </w:r>
      <w:r>
        <w:rPr>
          <w:i/>
          <w:iCs/>
        </w:rPr>
        <w:t xml:space="preserve">Corte, France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b/>
          <w:bCs/>
        </w:rPr>
        <w:t xml:space="preserve">Co-developed</w:t>
      </w:r>
      <w:r>
        <w:t xml:space="preserve"> an NLP-based </w:t>
      </w:r>
      <w:r>
        <w:rPr>
          <w:b/>
          <w:bCs/>
        </w:rPr>
        <w:t xml:space="preserve">machine translation</w:t>
      </w:r>
      <w:r>
        <w:t xml:space="preserve"> system for the Corsican language within a multidisciplinary research team of linguists and engineers.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t xml:space="preserve">Built an </w:t>
      </w:r>
      <w:r>
        <w:rPr>
          <w:b/>
          <w:bCs/>
        </w:rPr>
        <w:t xml:space="preserve">AWK scripting pipeline</w:t>
      </w:r>
      <w:r>
        <w:t xml:space="preserve"> for automated statistical analysis of model output using </w:t>
      </w:r>
      <w:r>
        <w:rPr>
          <w:b/>
          <w:bCs/>
        </w:rPr>
        <w:t xml:space="preserve">PyTorch</w:t>
      </w:r>
      <w:r>
        <w:t xml:space="preserve"> and </w:t>
      </w:r>
      <w:r>
        <w:rPr>
          <w:b/>
          <w:bCs/>
        </w:rPr>
        <w:t xml:space="preserve">Scikit-learn</w:t>
      </w:r>
      <w:r>
        <w:t xml:space="preserve">, enabling data-driven identification of grammatical failure patterns.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t xml:space="preserve">Achieved a </w:t>
      </w:r>
      <w:r>
        <w:rPr>
          <w:b/>
          <w:bCs/>
        </w:rPr>
        <w:t xml:space="preserve">~10% improvement in translation accuracy</w:t>
      </w:r>
      <w:r>
        <w:t xml:space="preserve"> on complex phrases through targeted hyperparameter tuning.</w:t>
      </w:r>
    </w:p>
    <w:p>
      <w:pPr>
        <w:spacing w:after="0"/>
        <w:rPr>
          <w:sz w:val="8"/>
          <w:szCs w:val="8"/>
        </w:rPr>
      </w:pPr>
    </w:p>
    <w:p>
      <w:pPr>
        <w:pBdr>
          <w:bottom w:val="single" w:color="000000" w:sz="6" w:space="2"/>
        </w:pBdr>
        <w:spacing w:after="40" w:before="100"/>
      </w:pPr>
      <w:r>
        <w:rPr>
          <w:b/>
          <w:bCs/>
          <w:sz w:val="26"/>
          <w:szCs w:val="26"/>
        </w:rPr>
        <w:t xml:space="preserve">Education</w:t>
      </w:r>
    </w:p>
    <w:p>
      <w:pPr>
        <w:tabs>
          <w:tab w:val="right" w:pos="9026"/>
        </w:tabs>
        <w:spacing w:after="0" w:line="240"/>
      </w:pPr>
      <w:r>
        <w:rPr>
          <w:b/>
          <w:bCs/>
        </w:rPr>
        <w:t xml:space="preserve">Master of Artificial Intelligence and Computer Graphics and Imaging (M2 IAFA/IGAI)</w:t>
      </w:r>
      <w:r>
        <w:t xml:space="preserve">	</w:t>
      </w:r>
      <w:r>
        <w:rPr>
          <w:b/>
          <w:bCs/>
        </w:rPr>
        <w:t xml:space="preserve">2024 – 2026</w:t>
      </w:r>
    </w:p>
    <w:p>
      <w:pPr>
        <w:tabs>
          <w:tab w:val="right" w:pos="9026"/>
        </w:tabs>
        <w:spacing w:after="0" w:line="240"/>
      </w:pPr>
      <w:r>
        <w:t xml:space="preserve">Paul Sabatier University</w:t>
      </w:r>
      <w:r>
        <w:t xml:space="preserve">	</w:t>
      </w:r>
      <w:r>
        <w:rPr>
          <w:i/>
          <w:iCs/>
        </w:rPr>
        <w:t xml:space="preserve">Toulouse, France</w:t>
      </w:r>
    </w:p>
    <w:p>
      <w:pPr>
        <w:spacing w:after="20"/>
      </w:pPr>
    </w:p>
    <w:p>
      <w:pPr>
        <w:tabs>
          <w:tab w:val="right" w:pos="9026"/>
        </w:tabs>
        <w:spacing w:after="0" w:line="240"/>
      </w:pPr>
      <w:r>
        <w:rPr>
          <w:b/>
          <w:bCs/>
        </w:rPr>
        <w:t xml:space="preserve">Bachelor of Computer Science</w:t>
      </w:r>
      <w:r>
        <w:t xml:space="preserve">	</w:t>
      </w:r>
      <w:r>
        <w:rPr>
          <w:b/>
          <w:bCs/>
        </w:rPr>
        <w:t xml:space="preserve">2023 – 2024</w:t>
      </w:r>
    </w:p>
    <w:p>
      <w:pPr>
        <w:tabs>
          <w:tab w:val="right" w:pos="9026"/>
        </w:tabs>
        <w:spacing w:after="0" w:line="240"/>
      </w:pPr>
      <w:r>
        <w:t xml:space="preserve">Pascal Paoli University</w:t>
      </w:r>
      <w:r>
        <w:t xml:space="preserve">	</w:t>
      </w:r>
      <w:r>
        <w:rPr>
          <w:i/>
          <w:iCs/>
        </w:rPr>
        <w:t xml:space="preserve">Corte, France</w:t>
      </w:r>
    </w:p>
    <w:p>
      <w:pPr>
        <w:spacing w:after="40"/>
      </w:pPr>
      <w:r>
        <w:rPr>
          <w:i/>
          <w:iCs/>
        </w:rPr>
        <w:t xml:space="preserve">Ranked 2nd out of 20</w:t>
      </w:r>
    </w:p>
    <w:p>
      <w:pPr>
        <w:tabs>
          <w:tab w:val="right" w:pos="9026"/>
        </w:tabs>
        <w:spacing w:after="0" w:line="240"/>
      </w:pPr>
      <w:r>
        <w:rPr>
          <w:b/>
          <w:bCs/>
        </w:rPr>
        <w:t xml:space="preserve">Bachelor of Math and Computer Science</w:t>
      </w:r>
      <w:r>
        <w:t xml:space="preserve">	</w:t>
      </w:r>
      <w:r>
        <w:rPr>
          <w:b/>
          <w:bCs/>
        </w:rPr>
        <w:t xml:space="preserve">2020 – 2023</w:t>
      </w:r>
    </w:p>
    <w:p>
      <w:pPr>
        <w:tabs>
          <w:tab w:val="right" w:pos="9026"/>
        </w:tabs>
        <w:spacing w:after="0" w:line="240"/>
      </w:pPr>
      <w:r>
        <w:t xml:space="preserve">Mohammed I University</w:t>
      </w:r>
      <w:r>
        <w:t xml:space="preserve">	</w:t>
      </w:r>
      <w:r>
        <w:rPr>
          <w:i/>
          <w:iCs/>
        </w:rPr>
        <w:t xml:space="preserve">Oujda, Morocco</w:t>
      </w:r>
    </w:p>
    <w:p>
      <w:pPr>
        <w:spacing w:after="40"/>
      </w:pPr>
      <w:r>
        <w:rPr>
          <w:i/>
          <w:iCs/>
        </w:rPr>
        <w:t xml:space="preserve">Ranked 6th out of 120 — Top 5%</w:t>
      </w:r>
    </w:p>
    <w:p>
      <w:pPr>
        <w:pBdr>
          <w:bottom w:val="single" w:color="000000" w:sz="6" w:space="2"/>
        </w:pBdr>
        <w:spacing w:after="40" w:before="100"/>
      </w:pPr>
      <w:r>
        <w:rPr>
          <w:b/>
          <w:bCs/>
          <w:sz w:val="26"/>
          <w:szCs w:val="26"/>
        </w:rPr>
        <w:t xml:space="preserve">Awards &amp; Achievements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b/>
          <w:bCs/>
        </w:rPr>
        <w:t xml:space="preserve">Hackathon:</w:t>
      </w:r>
      <w:r>
        <w:t xml:space="preserve"> </w:t>
      </w:r>
      <w:r>
        <w:rPr>
          <w:b/>
          <w:bCs/>
        </w:rPr>
        <w:t xml:space="preserve">1st place</w:t>
      </w:r>
      <w:r>
        <w:t xml:space="preserve">, developing a </w:t>
      </w:r>
      <w:r>
        <w:rPr>
          <w:b/>
          <w:bCs/>
        </w:rPr>
        <w:t xml:space="preserve">serious game</w:t>
      </w:r>
      <w:r>
        <w:t xml:space="preserve"> to raise awareness on responsible electricity consumption for </w:t>
      </w:r>
      <w:r>
        <w:rPr>
          <w:b/>
          <w:bCs/>
        </w:rPr>
        <w:t xml:space="preserve">EDF</w:t>
      </w:r>
      <w:r>
        <w:t xml:space="preserve">. </w:t>
      </w:r>
      <w:r>
        <w:rPr>
          <w:b/>
          <w:bCs/>
        </w:rPr>
        <w:t xml:space="preserve">(2023)</w:t>
      </w:r>
    </w:p>
    <w:sectPr>
      <w:pgSz w:w="11906" w:h="16838" w:orient="portrait"/>
      <w:pgMar w:top="504" w:right="792" w:bottom="504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1fzp5qfpkajlj-wjipro" Type="http://schemas.openxmlformats.org/officeDocument/2006/relationships/hyperlink" Target="https://linkedin.com/in/AhmedGuetti" TargetMode="External"/><Relationship Id="rIdlq7fclh91dhr3a3xmfuwx" Type="http://schemas.openxmlformats.org/officeDocument/2006/relationships/hyperlink" Target="https://ahmedguetti.com" TargetMode="External"/><Relationship Id="rIdmj6og7evakcv1znivw0hw" Type="http://schemas.openxmlformats.org/officeDocument/2006/relationships/hyperlink" Target="mailto:ahmedguetti12@gmail.com" TargetMode="External"/><Relationship Id="rIdwbstqvpup3y5f2pqlq0c1" Type="http://schemas.openxmlformats.org/officeDocument/2006/relationships/hyperlink" Target="https://github.com/AhmedGuetti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2026-07-04T12:44:49.536Z</dcterms:created>
  <dcterms:modified xsi:type="dcterms:W3CDTF">2026-07-04T12:44:49.536Z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