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1775" w14:textId="1A38D783" w:rsidR="00E740B3" w:rsidRPr="00D3106B" w:rsidRDefault="009856B9" w:rsidP="009856B9">
      <w:pPr>
        <w:pStyle w:val="Heading1"/>
        <w:rPr>
          <w:lang w:val="en-GB"/>
        </w:rPr>
      </w:pPr>
      <w:r w:rsidRPr="00D3106B">
        <w:rPr>
          <w:lang w:val="en-GB"/>
        </w:rPr>
        <w:t>Congestion Tax Calculator</w:t>
      </w:r>
    </w:p>
    <w:p w14:paraId="11B082E0" w14:textId="3B998D63" w:rsidR="009856B9" w:rsidRPr="00E40D1E" w:rsidRDefault="009856B9" w:rsidP="009856B9">
      <w:pPr>
        <w:rPr>
          <w:lang w:val="en-GB"/>
        </w:rPr>
      </w:pPr>
    </w:p>
    <w:p w14:paraId="0CD1E9C8" w14:textId="06733C88" w:rsidR="009856B9" w:rsidRPr="00E40D1E" w:rsidRDefault="00D3106B" w:rsidP="009856B9">
      <w:pPr>
        <w:pStyle w:val="Heading2"/>
        <w:rPr>
          <w:lang w:val="en-GB"/>
        </w:rPr>
      </w:pPr>
      <w:r>
        <w:rPr>
          <w:lang w:val="en-GB"/>
        </w:rPr>
        <w:t>Background</w:t>
      </w:r>
    </w:p>
    <w:p w14:paraId="1B0D9D0C" w14:textId="2D0BE5F6" w:rsidR="00A231F4" w:rsidRDefault="009856B9" w:rsidP="00E40D1E">
      <w:pPr>
        <w:rPr>
          <w:lang w:val="en-GB"/>
        </w:rPr>
      </w:pPr>
      <w:r w:rsidRPr="009856B9">
        <w:rPr>
          <w:lang w:val="en-GB"/>
        </w:rPr>
        <w:t xml:space="preserve">This </w:t>
      </w:r>
      <w:r w:rsidR="00E40D1E">
        <w:rPr>
          <w:lang w:val="en-GB"/>
        </w:rPr>
        <w:t xml:space="preserve">application is about </w:t>
      </w:r>
      <w:r>
        <w:rPr>
          <w:lang w:val="en-GB"/>
        </w:rPr>
        <w:t>calculati</w:t>
      </w:r>
      <w:r w:rsidR="00E40D1E">
        <w:rPr>
          <w:lang w:val="en-GB"/>
        </w:rPr>
        <w:t>on</w:t>
      </w:r>
      <w:r>
        <w:rPr>
          <w:lang w:val="en-GB"/>
        </w:rPr>
        <w:t xml:space="preserve"> the congestion tax fee for vehicles with</w:t>
      </w:r>
      <w:r w:rsidR="00E40D1E">
        <w:rPr>
          <w:lang w:val="en-GB"/>
        </w:rPr>
        <w:t>in</w:t>
      </w:r>
      <w:r>
        <w:rPr>
          <w:lang w:val="en-GB"/>
        </w:rPr>
        <w:t xml:space="preserve"> different cities.</w:t>
      </w:r>
      <w:r w:rsidR="00A231F4">
        <w:rPr>
          <w:lang w:val="en-GB"/>
        </w:rPr>
        <w:t xml:space="preserve"> Two methods exist. Either calculate </w:t>
      </w:r>
      <w:r w:rsidR="00A03694">
        <w:rPr>
          <w:lang w:val="en-GB"/>
        </w:rPr>
        <w:t xml:space="preserve">a </w:t>
      </w:r>
      <w:r w:rsidR="00A231F4">
        <w:rPr>
          <w:lang w:val="en-GB"/>
        </w:rPr>
        <w:t>onetime fee or a daily fee for the congestion tax.</w:t>
      </w:r>
    </w:p>
    <w:p w14:paraId="3BACC98B" w14:textId="77777777" w:rsidR="00A231F4" w:rsidRPr="00E40D1E" w:rsidRDefault="00A231F4" w:rsidP="00A231F4">
      <w:pPr>
        <w:pStyle w:val="Heading2"/>
        <w:rPr>
          <w:lang w:val="en-GB"/>
        </w:rPr>
      </w:pPr>
      <w:r>
        <w:rPr>
          <w:lang w:val="en-GB"/>
        </w:rPr>
        <w:t>Business rules</w:t>
      </w:r>
    </w:p>
    <w:p w14:paraId="6EBCA47F" w14:textId="0C96EC05" w:rsidR="00A231F4" w:rsidRPr="00A03694" w:rsidRDefault="00A231F4" w:rsidP="00A231F4">
      <w:pPr>
        <w:rPr>
          <w:lang w:val="en-GB"/>
        </w:rPr>
      </w:pPr>
      <w:r>
        <w:rPr>
          <w:lang w:val="en-GB"/>
        </w:rPr>
        <w:t xml:space="preserve">Each city has its own tax rules. A tax rule could be for example be that in one city some vehicles are tax free. Another rule could be a single charge rule, where if a vehicle passes </w:t>
      </w:r>
      <w:r w:rsidRPr="00A231F4">
        <w:rPr>
          <w:lang w:val="en-GB"/>
        </w:rPr>
        <w:t xml:space="preserve">several tolling stations within 60 minutes only one tax is applied. The tax that is chosen is the highest amount. Other </w:t>
      </w:r>
      <w:r w:rsidRPr="00E40D1E">
        <w:rPr>
          <w:lang w:val="en-GB"/>
        </w:rPr>
        <w:t>rules could be weekends are free regardless of vehicle type and time.</w:t>
      </w:r>
      <w:r w:rsidR="00A03694">
        <w:rPr>
          <w:lang w:val="en-GB"/>
        </w:rPr>
        <w:t xml:space="preserve"> Finally, there is a </w:t>
      </w:r>
      <w:r w:rsidR="00A03694" w:rsidRPr="00A03694">
        <w:rPr>
          <w:lang w:val="en-GB"/>
        </w:rPr>
        <w:t xml:space="preserve">maximum amount per day </w:t>
      </w:r>
      <w:r w:rsidR="00A03694">
        <w:rPr>
          <w:lang w:val="en-GB"/>
        </w:rPr>
        <w:t>a</w:t>
      </w:r>
      <w:r w:rsidR="00A03694" w:rsidRPr="00A03694">
        <w:rPr>
          <w:lang w:val="en-GB"/>
        </w:rPr>
        <w:t xml:space="preserve"> vehicle </w:t>
      </w:r>
      <w:r w:rsidR="00A03694">
        <w:rPr>
          <w:lang w:val="en-GB"/>
        </w:rPr>
        <w:t xml:space="preserve">can be charged and that </w:t>
      </w:r>
      <w:r w:rsidR="00A03694" w:rsidRPr="00A03694">
        <w:rPr>
          <w:lang w:val="en-GB"/>
        </w:rPr>
        <w:t>is 60 SEK</w:t>
      </w:r>
    </w:p>
    <w:p w14:paraId="55FF9585" w14:textId="77777777" w:rsidR="00A231F4" w:rsidRPr="00A231F4" w:rsidRDefault="00A231F4" w:rsidP="00A231F4">
      <w:pPr>
        <w:pStyle w:val="Heading3"/>
        <w:shd w:val="clear" w:color="auto" w:fill="FFFFFF"/>
        <w:spacing w:before="240" w:after="240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Here are some examples of vehicles that are toll fee</w:t>
      </w:r>
    </w:p>
    <w:p w14:paraId="4917F30C" w14:textId="77777777" w:rsidR="00A231F4" w:rsidRPr="00A231F4" w:rsidRDefault="00A231F4" w:rsidP="00A231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lang w:val="en-GB"/>
        </w:rPr>
      </w:pPr>
      <w:r w:rsidRPr="00A231F4">
        <w:rPr>
          <w:lang w:val="en-GB"/>
        </w:rPr>
        <w:t>Emergency vehicles</w:t>
      </w:r>
    </w:p>
    <w:p w14:paraId="36D3E422" w14:textId="77777777" w:rsidR="00A231F4" w:rsidRPr="00A231F4" w:rsidRDefault="00A231F4" w:rsidP="00A231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lang w:val="en-GB"/>
        </w:rPr>
      </w:pPr>
      <w:r w:rsidRPr="00A231F4">
        <w:rPr>
          <w:lang w:val="en-GB"/>
        </w:rPr>
        <w:t>Busses</w:t>
      </w:r>
    </w:p>
    <w:p w14:paraId="79E3BED8" w14:textId="77777777" w:rsidR="00A231F4" w:rsidRPr="00A231F4" w:rsidRDefault="00A231F4" w:rsidP="00A231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lang w:val="en-GB"/>
        </w:rPr>
      </w:pPr>
      <w:r w:rsidRPr="00A231F4">
        <w:rPr>
          <w:lang w:val="en-GB"/>
        </w:rPr>
        <w:t>Diplomat vehicles</w:t>
      </w:r>
    </w:p>
    <w:p w14:paraId="311D6426" w14:textId="77777777" w:rsidR="00A231F4" w:rsidRPr="00A231F4" w:rsidRDefault="00A231F4" w:rsidP="00A231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lang w:val="en-GB"/>
        </w:rPr>
      </w:pPr>
      <w:r w:rsidRPr="00A231F4">
        <w:rPr>
          <w:lang w:val="en-GB"/>
        </w:rPr>
        <w:t>Motorcycles</w:t>
      </w:r>
    </w:p>
    <w:p w14:paraId="4F97CD10" w14:textId="77777777" w:rsidR="00A231F4" w:rsidRPr="00A231F4" w:rsidRDefault="00A231F4" w:rsidP="00A231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lang w:val="en-GB"/>
        </w:rPr>
      </w:pPr>
      <w:r w:rsidRPr="00A231F4">
        <w:rPr>
          <w:lang w:val="en-GB"/>
        </w:rPr>
        <w:t>Military vehicles</w:t>
      </w:r>
    </w:p>
    <w:p w14:paraId="0DA2AEB1" w14:textId="77777777" w:rsidR="00A231F4" w:rsidRPr="00A231F4" w:rsidRDefault="00A231F4" w:rsidP="00A231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lang w:val="en-GB"/>
        </w:rPr>
      </w:pPr>
      <w:r w:rsidRPr="00A231F4">
        <w:rPr>
          <w:lang w:val="en-GB"/>
        </w:rPr>
        <w:t>Foreign vehicles</w:t>
      </w:r>
    </w:p>
    <w:p w14:paraId="26CF650D" w14:textId="68A04E0D" w:rsidR="00E40D1E" w:rsidRPr="00E40D1E" w:rsidRDefault="00A231F4" w:rsidP="00A231F4">
      <w:pPr>
        <w:rPr>
          <w:lang w:val="en-GB"/>
        </w:rPr>
      </w:pPr>
      <w:r>
        <w:rPr>
          <w:lang w:val="en-GB"/>
        </w:rPr>
        <w:t>Here is an example of the h</w:t>
      </w:r>
      <w:r w:rsidR="00E40D1E" w:rsidRPr="00E40D1E">
        <w:rPr>
          <w:lang w:val="en-GB"/>
        </w:rPr>
        <w:t xml:space="preserve">ours and amounts for congestion tax in </w:t>
      </w:r>
      <w:r>
        <w:rPr>
          <w:lang w:val="en-GB"/>
        </w:rPr>
        <w:t>one city</w:t>
      </w:r>
    </w:p>
    <w:tbl>
      <w:tblPr>
        <w:tblW w:w="3544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701"/>
      </w:tblGrid>
      <w:tr w:rsidR="00E40D1E" w:rsidRPr="00E40D1E" w14:paraId="5996663D" w14:textId="77777777" w:rsidTr="00A231F4">
        <w:trPr>
          <w:trHeight w:val="499"/>
          <w:tblHeader/>
        </w:trPr>
        <w:tc>
          <w:tcPr>
            <w:tcW w:w="1843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4747E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Time</w:t>
            </w:r>
          </w:p>
        </w:tc>
        <w:tc>
          <w:tcPr>
            <w:tcW w:w="170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5FEA3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Amount</w:t>
            </w:r>
          </w:p>
        </w:tc>
      </w:tr>
      <w:tr w:rsidR="00E40D1E" w:rsidRPr="00E40D1E" w14:paraId="7270A3EA" w14:textId="77777777" w:rsidTr="00E40D1E">
        <w:trPr>
          <w:trHeight w:val="738"/>
        </w:trPr>
        <w:tc>
          <w:tcPr>
            <w:tcW w:w="1843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D26BF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06:00–06:29</w:t>
            </w:r>
          </w:p>
        </w:tc>
        <w:tc>
          <w:tcPr>
            <w:tcW w:w="170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45F81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SEK 8</w:t>
            </w:r>
          </w:p>
        </w:tc>
      </w:tr>
      <w:tr w:rsidR="00E40D1E" w:rsidRPr="00E40D1E" w14:paraId="25BD6E8D" w14:textId="77777777" w:rsidTr="00E40D1E">
        <w:trPr>
          <w:trHeight w:val="761"/>
        </w:trPr>
        <w:tc>
          <w:tcPr>
            <w:tcW w:w="1843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D2FDB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06:30–06:59</w:t>
            </w:r>
          </w:p>
        </w:tc>
        <w:tc>
          <w:tcPr>
            <w:tcW w:w="170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1DB78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SEK 13</w:t>
            </w:r>
          </w:p>
        </w:tc>
      </w:tr>
      <w:tr w:rsidR="00E40D1E" w:rsidRPr="00E40D1E" w14:paraId="42123524" w14:textId="77777777" w:rsidTr="00E40D1E">
        <w:trPr>
          <w:trHeight w:val="738"/>
        </w:trPr>
        <w:tc>
          <w:tcPr>
            <w:tcW w:w="1843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6D689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07:00–07:59</w:t>
            </w:r>
          </w:p>
        </w:tc>
        <w:tc>
          <w:tcPr>
            <w:tcW w:w="170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13245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SEK 18</w:t>
            </w:r>
          </w:p>
        </w:tc>
      </w:tr>
      <w:tr w:rsidR="00E40D1E" w:rsidRPr="00E40D1E" w14:paraId="46885BF0" w14:textId="77777777" w:rsidTr="00E40D1E">
        <w:trPr>
          <w:trHeight w:val="738"/>
        </w:trPr>
        <w:tc>
          <w:tcPr>
            <w:tcW w:w="1843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D8922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08:00–08:29</w:t>
            </w:r>
          </w:p>
        </w:tc>
        <w:tc>
          <w:tcPr>
            <w:tcW w:w="170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2BC24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SEK 13</w:t>
            </w:r>
          </w:p>
        </w:tc>
      </w:tr>
      <w:tr w:rsidR="00E40D1E" w:rsidRPr="00E40D1E" w14:paraId="53281B34" w14:textId="77777777" w:rsidTr="00E40D1E">
        <w:trPr>
          <w:trHeight w:val="738"/>
        </w:trPr>
        <w:tc>
          <w:tcPr>
            <w:tcW w:w="1843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BDC21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08:30–14:59</w:t>
            </w:r>
          </w:p>
        </w:tc>
        <w:tc>
          <w:tcPr>
            <w:tcW w:w="170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8C4F1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SEK 8</w:t>
            </w:r>
          </w:p>
        </w:tc>
      </w:tr>
      <w:tr w:rsidR="00E40D1E" w:rsidRPr="00E40D1E" w14:paraId="02E488C3" w14:textId="77777777" w:rsidTr="00E40D1E">
        <w:trPr>
          <w:trHeight w:val="738"/>
        </w:trPr>
        <w:tc>
          <w:tcPr>
            <w:tcW w:w="1843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888EF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15:00–15:29</w:t>
            </w:r>
          </w:p>
        </w:tc>
        <w:tc>
          <w:tcPr>
            <w:tcW w:w="170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A1A02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SEK 13</w:t>
            </w:r>
          </w:p>
        </w:tc>
      </w:tr>
      <w:tr w:rsidR="00E40D1E" w:rsidRPr="00E40D1E" w14:paraId="4F727AA7" w14:textId="77777777" w:rsidTr="00E40D1E">
        <w:trPr>
          <w:trHeight w:val="738"/>
        </w:trPr>
        <w:tc>
          <w:tcPr>
            <w:tcW w:w="1843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F3FA3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lastRenderedPageBreak/>
              <w:t>15:30–16:59</w:t>
            </w:r>
          </w:p>
        </w:tc>
        <w:tc>
          <w:tcPr>
            <w:tcW w:w="170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91CCC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SEK 18</w:t>
            </w:r>
          </w:p>
        </w:tc>
      </w:tr>
      <w:tr w:rsidR="00E40D1E" w:rsidRPr="00E40D1E" w14:paraId="01DA8C38" w14:textId="77777777" w:rsidTr="00E40D1E">
        <w:trPr>
          <w:trHeight w:val="761"/>
        </w:trPr>
        <w:tc>
          <w:tcPr>
            <w:tcW w:w="1843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82983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17:00–17:59</w:t>
            </w:r>
          </w:p>
        </w:tc>
        <w:tc>
          <w:tcPr>
            <w:tcW w:w="170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D866C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SEK 13</w:t>
            </w:r>
          </w:p>
        </w:tc>
      </w:tr>
      <w:tr w:rsidR="00E40D1E" w:rsidRPr="00E40D1E" w14:paraId="2A58982C" w14:textId="77777777" w:rsidTr="00E40D1E">
        <w:trPr>
          <w:trHeight w:val="738"/>
        </w:trPr>
        <w:tc>
          <w:tcPr>
            <w:tcW w:w="1843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1EF8D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18:00–18:29</w:t>
            </w:r>
          </w:p>
        </w:tc>
        <w:tc>
          <w:tcPr>
            <w:tcW w:w="170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FC3D5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SEK 8</w:t>
            </w:r>
          </w:p>
        </w:tc>
      </w:tr>
      <w:tr w:rsidR="00E40D1E" w:rsidRPr="00E40D1E" w14:paraId="14031DBF" w14:textId="77777777" w:rsidTr="00E40D1E">
        <w:trPr>
          <w:trHeight w:val="761"/>
        </w:trPr>
        <w:tc>
          <w:tcPr>
            <w:tcW w:w="1843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2A900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18:30–05:59</w:t>
            </w:r>
          </w:p>
        </w:tc>
        <w:tc>
          <w:tcPr>
            <w:tcW w:w="170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A36BF" w14:textId="77777777" w:rsidR="00E40D1E" w:rsidRPr="00E40D1E" w:rsidRDefault="00E40D1E" w:rsidP="00A231F4">
            <w:pPr>
              <w:spacing w:before="240" w:after="0" w:line="240" w:lineRule="auto"/>
              <w:rPr>
                <w:lang w:val="en-GB"/>
              </w:rPr>
            </w:pPr>
            <w:r w:rsidRPr="00E40D1E">
              <w:rPr>
                <w:lang w:val="en-GB"/>
              </w:rPr>
              <w:t>SEK 0</w:t>
            </w:r>
          </w:p>
        </w:tc>
      </w:tr>
    </w:tbl>
    <w:p w14:paraId="2C26D0A9" w14:textId="77777777" w:rsidR="00E40D1E" w:rsidRPr="00E40D1E" w:rsidRDefault="00E40D1E" w:rsidP="00E40D1E">
      <w:pPr>
        <w:rPr>
          <w:lang w:val="en-GB"/>
        </w:rPr>
      </w:pPr>
    </w:p>
    <w:p w14:paraId="308497A2" w14:textId="77777777" w:rsidR="00A231F4" w:rsidRDefault="00A231F4" w:rsidP="00A231F4">
      <w:pPr>
        <w:rPr>
          <w:lang w:val="en-GB"/>
        </w:rPr>
      </w:pPr>
    </w:p>
    <w:p w14:paraId="0D17337C" w14:textId="77777777" w:rsidR="00A231F4" w:rsidRDefault="00A231F4" w:rsidP="00A231F4">
      <w:pPr>
        <w:rPr>
          <w:lang w:val="en-GB"/>
        </w:rPr>
      </w:pPr>
    </w:p>
    <w:p w14:paraId="6EF2C7DC" w14:textId="72EA23F4" w:rsidR="00E40D1E" w:rsidRPr="00E40D1E" w:rsidRDefault="00E40D1E" w:rsidP="00E40D1E">
      <w:pPr>
        <w:rPr>
          <w:lang w:val="en-GB"/>
        </w:rPr>
      </w:pPr>
    </w:p>
    <w:p w14:paraId="4ADAA828" w14:textId="77777777" w:rsidR="00A231F4" w:rsidRDefault="00A231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7ED2B92D" w14:textId="5BAB048E" w:rsidR="0079572E" w:rsidRPr="0079572E" w:rsidRDefault="0079572E" w:rsidP="0079572E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How to build </w:t>
      </w:r>
      <w:r w:rsidR="00FF7507">
        <w:rPr>
          <w:lang w:val="en-GB"/>
        </w:rPr>
        <w:t xml:space="preserve">and run </w:t>
      </w:r>
      <w:r>
        <w:rPr>
          <w:lang w:val="en-GB"/>
        </w:rPr>
        <w:t>the code</w:t>
      </w:r>
    </w:p>
    <w:p w14:paraId="58AC418F" w14:textId="0F336355" w:rsidR="00ED2871" w:rsidRDefault="00ED2871" w:rsidP="0079572E">
      <w:pPr>
        <w:rPr>
          <w:lang w:val="en-GB"/>
        </w:rPr>
      </w:pPr>
    </w:p>
    <w:p w14:paraId="7BE486AD" w14:textId="4474C461" w:rsidR="00767EFA" w:rsidRDefault="0079572E" w:rsidP="009856B9">
      <w:pPr>
        <w:rPr>
          <w:lang w:val="en-GB"/>
        </w:rPr>
      </w:pPr>
      <w:r>
        <w:rPr>
          <w:lang w:val="en-GB"/>
        </w:rPr>
        <w:t xml:space="preserve">Using </w:t>
      </w:r>
      <w:r w:rsidR="00A231F4">
        <w:rPr>
          <w:lang w:val="en-GB"/>
        </w:rPr>
        <w:t>Gradle</w:t>
      </w:r>
      <w:r w:rsidR="00D3106B">
        <w:rPr>
          <w:lang w:val="en-GB"/>
        </w:rPr>
        <w:t xml:space="preserve"> build tool</w:t>
      </w:r>
      <w:r>
        <w:rPr>
          <w:lang w:val="en-GB"/>
        </w:rPr>
        <w:t xml:space="preserve"> </w:t>
      </w:r>
      <w:r w:rsidR="00A03694">
        <w:rPr>
          <w:lang w:val="en-GB"/>
        </w:rPr>
        <w:t xml:space="preserve">and docker </w:t>
      </w:r>
      <w:r>
        <w:rPr>
          <w:lang w:val="en-GB"/>
        </w:rPr>
        <w:t xml:space="preserve">if you are at root directory of the project </w:t>
      </w:r>
      <w:r w:rsidR="00FF7507">
        <w:rPr>
          <w:lang w:val="en-GB"/>
        </w:rPr>
        <w:t xml:space="preserve">in a terminal </w:t>
      </w:r>
      <w:r>
        <w:rPr>
          <w:lang w:val="en-GB"/>
        </w:rPr>
        <w:t xml:space="preserve">you can run </w:t>
      </w:r>
      <w:r w:rsidR="00D3106B">
        <w:rPr>
          <w:lang w:val="en-GB"/>
        </w:rPr>
        <w:t xml:space="preserve">the </w:t>
      </w:r>
      <w:r>
        <w:rPr>
          <w:lang w:val="en-GB"/>
        </w:rPr>
        <w:t>following command</w:t>
      </w:r>
      <w:r w:rsidR="00A03694">
        <w:rPr>
          <w:lang w:val="en-GB"/>
        </w:rPr>
        <w:t>s</w:t>
      </w:r>
      <w:r>
        <w:rPr>
          <w:lang w:val="en-GB"/>
        </w:rPr>
        <w:t>:</w:t>
      </w:r>
    </w:p>
    <w:p w14:paraId="2CC876C0" w14:textId="77777777" w:rsidR="00A03694" w:rsidRPr="00A03694" w:rsidRDefault="00A03694" w:rsidP="00A03694">
      <w:pPr>
        <w:pStyle w:val="HTMLPreformatted"/>
        <w:shd w:val="clear" w:color="auto" w:fill="FFFFFF"/>
        <w:rPr>
          <w:color w:val="000000"/>
          <w:lang w:val="en-GB"/>
        </w:rPr>
      </w:pPr>
      <w:proofErr w:type="spellStart"/>
      <w:r w:rsidRPr="00A03694">
        <w:rPr>
          <w:color w:val="000000"/>
          <w:lang w:val="en-GB"/>
        </w:rPr>
        <w:t>gradlew</w:t>
      </w:r>
      <w:proofErr w:type="spellEnd"/>
      <w:r w:rsidRPr="00A03694">
        <w:rPr>
          <w:color w:val="000000"/>
          <w:lang w:val="en-GB"/>
        </w:rPr>
        <w:t xml:space="preserve"> clean build &amp;&amp; docker-compose build</w:t>
      </w:r>
    </w:p>
    <w:p w14:paraId="324A42BD" w14:textId="77777777" w:rsidR="00E90B6B" w:rsidRPr="00E40D1E" w:rsidRDefault="00E90B6B" w:rsidP="00E90B6B">
      <w:pPr>
        <w:pStyle w:val="HTMLPreformatted"/>
        <w:shd w:val="clear" w:color="auto" w:fill="FFFFFF"/>
        <w:rPr>
          <w:color w:val="000000"/>
          <w:lang w:val="en-GB"/>
        </w:rPr>
      </w:pPr>
    </w:p>
    <w:p w14:paraId="390D7A0B" w14:textId="3AFDB660" w:rsidR="00E90B6B" w:rsidRPr="00E40D1E" w:rsidRDefault="00E90B6B" w:rsidP="00E90B6B">
      <w:pPr>
        <w:pStyle w:val="HTMLPreformatted"/>
        <w:shd w:val="clear" w:color="auto" w:fill="FFFFFF"/>
        <w:rPr>
          <w:color w:val="000000"/>
          <w:lang w:val="en-GB"/>
        </w:rPr>
      </w:pPr>
      <w:r w:rsidRPr="00E40D1E">
        <w:rPr>
          <w:color w:val="000000"/>
          <w:lang w:val="en-GB"/>
        </w:rPr>
        <w:t>docker-compose up -d</w:t>
      </w:r>
    </w:p>
    <w:p w14:paraId="33464EFE" w14:textId="2B5142B2" w:rsidR="00FF7507" w:rsidRPr="00FF7507" w:rsidRDefault="00FF7507" w:rsidP="00FF7507">
      <w:pPr>
        <w:rPr>
          <w:lang w:val="en-GB"/>
        </w:rPr>
      </w:pPr>
    </w:p>
    <w:p w14:paraId="27419D2D" w14:textId="1B378936" w:rsidR="00A03694" w:rsidRDefault="00A03694" w:rsidP="00FF7507">
      <w:pPr>
        <w:rPr>
          <w:lang w:val="en-GB"/>
        </w:rPr>
      </w:pPr>
      <w:r>
        <w:rPr>
          <w:lang w:val="en-GB"/>
        </w:rPr>
        <w:t>Once the application is running</w:t>
      </w:r>
      <w:r w:rsidR="00093FB4">
        <w:rPr>
          <w:lang w:val="en-GB"/>
        </w:rPr>
        <w:t xml:space="preserve"> visit the following </w:t>
      </w:r>
      <w:r>
        <w:rPr>
          <w:lang w:val="en-GB"/>
        </w:rPr>
        <w:t>URL using a browser:</w:t>
      </w:r>
    </w:p>
    <w:p w14:paraId="2C05B234" w14:textId="77777777" w:rsidR="00093FB4" w:rsidRPr="00093FB4" w:rsidRDefault="00093FB4" w:rsidP="00093FB4">
      <w:pPr>
        <w:pStyle w:val="HTMLPreformatted"/>
        <w:shd w:val="clear" w:color="auto" w:fill="FFFFFF"/>
        <w:rPr>
          <w:color w:val="000000"/>
          <w:lang w:val="en-GB"/>
        </w:rPr>
      </w:pPr>
      <w:r w:rsidRPr="00093FB4">
        <w:rPr>
          <w:color w:val="000000"/>
          <w:lang w:val="en-GB"/>
        </w:rPr>
        <w:t>http://localhost:8080/swagger-ui/index.html</w:t>
      </w:r>
    </w:p>
    <w:p w14:paraId="493FE059" w14:textId="2EC35EF8" w:rsidR="00093FB4" w:rsidRDefault="00093FB4" w:rsidP="00FF7507">
      <w:pPr>
        <w:rPr>
          <w:lang w:val="en-GB"/>
        </w:rPr>
      </w:pPr>
    </w:p>
    <w:p w14:paraId="181F134F" w14:textId="2E170A44" w:rsidR="00093FB4" w:rsidRDefault="00093FB4" w:rsidP="00093FB4">
      <w:pPr>
        <w:pStyle w:val="Heading2"/>
        <w:rPr>
          <w:lang w:val="en-GB"/>
        </w:rPr>
      </w:pPr>
      <w:r>
        <w:rPr>
          <w:lang w:val="en-GB"/>
        </w:rPr>
        <w:t>Result</w:t>
      </w:r>
    </w:p>
    <w:p w14:paraId="2582018C" w14:textId="44F18E45" w:rsidR="00093FB4" w:rsidRDefault="00D3106B" w:rsidP="00FF7507">
      <w:pPr>
        <w:rPr>
          <w:lang w:val="en-GB"/>
        </w:rPr>
      </w:pPr>
      <w:r w:rsidRPr="00D3106B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2B31E2AB" wp14:editId="7C419C04">
            <wp:simplePos x="0" y="0"/>
            <wp:positionH relativeFrom="column">
              <wp:posOffset>20320</wp:posOffset>
            </wp:positionH>
            <wp:positionV relativeFrom="paragraph">
              <wp:posOffset>116205</wp:posOffset>
            </wp:positionV>
            <wp:extent cx="3772535" cy="3740150"/>
            <wp:effectExtent l="0" t="0" r="0" b="0"/>
            <wp:wrapTight wrapText="bothSides">
              <wp:wrapPolygon edited="0">
                <wp:start x="0" y="0"/>
                <wp:lineTo x="0" y="21453"/>
                <wp:lineTo x="21487" y="21453"/>
                <wp:lineTo x="21487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D892F" w14:textId="77777777" w:rsidR="00D3106B" w:rsidRDefault="00D3106B" w:rsidP="00FF7507">
      <w:pPr>
        <w:rPr>
          <w:lang w:val="en-GB"/>
        </w:rPr>
      </w:pPr>
    </w:p>
    <w:p w14:paraId="0F1A4F1C" w14:textId="77777777" w:rsidR="00D3106B" w:rsidRDefault="00D3106B" w:rsidP="00FF7507">
      <w:pPr>
        <w:rPr>
          <w:lang w:val="en-GB"/>
        </w:rPr>
      </w:pPr>
    </w:p>
    <w:p w14:paraId="2D868FDB" w14:textId="77777777" w:rsidR="00D3106B" w:rsidRDefault="00D3106B" w:rsidP="00FF7507">
      <w:pPr>
        <w:rPr>
          <w:lang w:val="en-GB"/>
        </w:rPr>
      </w:pPr>
    </w:p>
    <w:p w14:paraId="05382FCE" w14:textId="77777777" w:rsidR="00D3106B" w:rsidRDefault="00D3106B" w:rsidP="00FF7507">
      <w:pPr>
        <w:rPr>
          <w:lang w:val="en-GB"/>
        </w:rPr>
      </w:pPr>
    </w:p>
    <w:p w14:paraId="16ECF9CA" w14:textId="77777777" w:rsidR="00D3106B" w:rsidRDefault="00D3106B" w:rsidP="00FF7507">
      <w:pPr>
        <w:rPr>
          <w:lang w:val="en-GB"/>
        </w:rPr>
      </w:pPr>
    </w:p>
    <w:p w14:paraId="15C35F7E" w14:textId="77777777" w:rsidR="00D3106B" w:rsidRDefault="00D3106B" w:rsidP="00FF7507">
      <w:pPr>
        <w:rPr>
          <w:lang w:val="en-GB"/>
        </w:rPr>
      </w:pPr>
    </w:p>
    <w:p w14:paraId="5C91C5C3" w14:textId="77777777" w:rsidR="00D3106B" w:rsidRDefault="00D3106B" w:rsidP="00FF7507">
      <w:pPr>
        <w:rPr>
          <w:lang w:val="en-GB"/>
        </w:rPr>
      </w:pPr>
    </w:p>
    <w:p w14:paraId="02789670" w14:textId="77777777" w:rsidR="00D3106B" w:rsidRDefault="00D3106B" w:rsidP="00FF7507">
      <w:pPr>
        <w:rPr>
          <w:lang w:val="en-GB"/>
        </w:rPr>
      </w:pPr>
    </w:p>
    <w:p w14:paraId="5479B270" w14:textId="77777777" w:rsidR="00A03694" w:rsidRDefault="00A03694" w:rsidP="009856B9">
      <w:pPr>
        <w:rPr>
          <w:lang w:val="en-GB"/>
        </w:rPr>
      </w:pPr>
    </w:p>
    <w:p w14:paraId="54AE2B4D" w14:textId="77777777" w:rsidR="00A03694" w:rsidRDefault="00A03694" w:rsidP="009856B9">
      <w:pPr>
        <w:rPr>
          <w:lang w:val="en-GB"/>
        </w:rPr>
      </w:pPr>
    </w:p>
    <w:p w14:paraId="3A01EE2F" w14:textId="77777777" w:rsidR="00A03694" w:rsidRDefault="00A03694" w:rsidP="009856B9">
      <w:pPr>
        <w:rPr>
          <w:lang w:val="en-GB"/>
        </w:rPr>
      </w:pPr>
    </w:p>
    <w:p w14:paraId="6C6DB7DB" w14:textId="77777777" w:rsidR="00A03694" w:rsidRDefault="00A03694" w:rsidP="009856B9">
      <w:pPr>
        <w:rPr>
          <w:lang w:val="en-GB"/>
        </w:rPr>
      </w:pPr>
    </w:p>
    <w:p w14:paraId="6E8B5AD5" w14:textId="77777777" w:rsidR="00A03694" w:rsidRDefault="00A03694" w:rsidP="009856B9">
      <w:pPr>
        <w:rPr>
          <w:lang w:val="en-GB"/>
        </w:rPr>
      </w:pPr>
    </w:p>
    <w:p w14:paraId="75B6EB87" w14:textId="77777777" w:rsidR="00A03694" w:rsidRDefault="00A03694" w:rsidP="009856B9">
      <w:pPr>
        <w:rPr>
          <w:lang w:val="en-GB"/>
        </w:rPr>
      </w:pPr>
    </w:p>
    <w:p w14:paraId="37ECC5C3" w14:textId="73288D05" w:rsidR="00767EFA" w:rsidRPr="009856B9" w:rsidRDefault="00D3106B" w:rsidP="009856B9">
      <w:pPr>
        <w:rPr>
          <w:lang w:val="en-GB"/>
        </w:rPr>
      </w:pPr>
      <w:r>
        <w:rPr>
          <w:lang w:val="en-GB"/>
        </w:rPr>
        <w:t>The result</w:t>
      </w:r>
      <w:r w:rsidR="00093FB4">
        <w:rPr>
          <w:lang w:val="en-GB"/>
        </w:rPr>
        <w:t xml:space="preserve"> is a swagger documentation page </w:t>
      </w:r>
      <w:r>
        <w:rPr>
          <w:lang w:val="en-GB"/>
        </w:rPr>
        <w:t xml:space="preserve">where the </w:t>
      </w:r>
      <w:r w:rsidR="00093FB4">
        <w:rPr>
          <w:lang w:val="en-GB"/>
        </w:rPr>
        <w:t xml:space="preserve">two </w:t>
      </w:r>
      <w:proofErr w:type="spellStart"/>
      <w:r w:rsidR="00093FB4">
        <w:rPr>
          <w:lang w:val="en-GB"/>
        </w:rPr>
        <w:t>apis</w:t>
      </w:r>
      <w:proofErr w:type="spellEnd"/>
      <w:r w:rsidR="00093FB4">
        <w:rPr>
          <w:lang w:val="en-GB"/>
        </w:rPr>
        <w:t xml:space="preserve"> </w:t>
      </w:r>
      <w:r>
        <w:rPr>
          <w:lang w:val="en-GB"/>
        </w:rPr>
        <w:t>can be tested over http.</w:t>
      </w:r>
    </w:p>
    <w:sectPr w:rsidR="00767EFA" w:rsidRPr="00985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11025"/>
    <w:multiLevelType w:val="hybridMultilevel"/>
    <w:tmpl w:val="0914A7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20EEC"/>
    <w:multiLevelType w:val="multilevel"/>
    <w:tmpl w:val="3FF6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725637">
    <w:abstractNumId w:val="0"/>
  </w:num>
  <w:num w:numId="2" w16cid:durableId="112253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FB"/>
    <w:rsid w:val="00093FB4"/>
    <w:rsid w:val="005D62D1"/>
    <w:rsid w:val="006475FB"/>
    <w:rsid w:val="00767EFA"/>
    <w:rsid w:val="00794941"/>
    <w:rsid w:val="0079572E"/>
    <w:rsid w:val="007D3D86"/>
    <w:rsid w:val="0082065F"/>
    <w:rsid w:val="00905438"/>
    <w:rsid w:val="009856B9"/>
    <w:rsid w:val="00A03694"/>
    <w:rsid w:val="00A231F4"/>
    <w:rsid w:val="00C3689E"/>
    <w:rsid w:val="00D3106B"/>
    <w:rsid w:val="00DB18FD"/>
    <w:rsid w:val="00E40D1E"/>
    <w:rsid w:val="00E90B6B"/>
    <w:rsid w:val="00ED2871"/>
    <w:rsid w:val="00F92033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6CBA"/>
  <w15:chartTrackingRefBased/>
  <w15:docId w15:val="{1516472C-DB71-481D-A738-68A5EBFF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D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49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72E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D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252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Haji-Bile</dc:creator>
  <cp:keywords/>
  <dc:description/>
  <cp:lastModifiedBy>Ahmed Haji-Bile</cp:lastModifiedBy>
  <cp:revision>6</cp:revision>
  <dcterms:created xsi:type="dcterms:W3CDTF">2022-06-13T17:00:00Z</dcterms:created>
  <dcterms:modified xsi:type="dcterms:W3CDTF">2022-11-01T15:38:00Z</dcterms:modified>
</cp:coreProperties>
</file>