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645BB2">
      <w:pPr>
        <w:rPr>
          <w:rFonts w:hint="default"/>
        </w:rPr>
      </w:pPr>
      <w:r>
        <w:rPr>
          <w:rFonts w:hint="default"/>
        </w:rPr>
        <w:t>If your skin stings after cleansing, turns red with the weather, or suddenly reacts to products that used to work perfectly well, you're not alone. Sensitive skin is incredibly common, but it's also one of the most misunderstood skin types. Many people try to solve the problem by using more products, when in reality, sensitive skin often thrives on a simpler, gentler routine focused on repairing the skin barrier rather than overwhelming it with active ingredients.</w:t>
      </w:r>
    </w:p>
    <w:p w14:paraId="1E708C75">
      <w:pPr>
        <w:rPr>
          <w:rFonts w:hint="default"/>
        </w:rPr>
      </w:pPr>
    </w:p>
    <w:p w14:paraId="72F860E1">
      <w:pPr>
        <w:rPr>
          <w:rFonts w:hint="default"/>
        </w:rPr>
      </w:pPr>
      <w:r>
        <w:rPr>
          <w:rFonts w:hint="default"/>
        </w:rPr>
        <w:t>Dermatologists agree that the foundation of a routine for sensitive skin is consistency and restraint. A gentle cleanser removes impurities without disrupting the skin's natural barrier, a soothing serum helps calm visible redness and irritation, a barrier-supporting moisturizer replenishes lost moisture, and a broad-spectrum SPF protects against one of the biggest everyday triggers of sensitivity—UV exposure. At night, nourishing ingredients like ceramides help strengthen the skin barrier while you sleep, making your skin more resilient over time.</w:t>
      </w:r>
    </w:p>
    <w:p w14:paraId="292569AC">
      <w:pPr>
        <w:rPr>
          <w:rFonts w:hint="default"/>
        </w:rPr>
      </w:pPr>
    </w:p>
    <w:p w14:paraId="7911049C">
      <w:pPr>
        <w:rPr>
          <w:rFonts w:hint="default"/>
        </w:rPr>
      </w:pPr>
      <w:r>
        <w:rPr>
          <w:rFonts w:hint="default"/>
        </w:rPr>
        <w:t>The goal isn't to eliminate sensitivity overnight but to gradually reduce flare-ups, improve comfort, and help your skin tolerate daily life—and skincare products—with greater ease. Once your skin barrier is healthy and stable, it becomes less prone to redness, burning, tightness, and irritation.</w:t>
      </w:r>
    </w:p>
    <w:p w14:paraId="045F5FC8">
      <w:pPr>
        <w:rPr>
          <w:rFonts w:hint="default"/>
        </w:rPr>
      </w:pPr>
    </w:p>
    <w:p w14:paraId="394474AB">
      <w:pPr>
        <w:rPr>
          <w:rFonts w:hint="default"/>
        </w:rPr>
      </w:pPr>
      <w:r>
        <w:rPr>
          <w:rFonts w:hint="default"/>
        </w:rPr>
        <w:t>In this guide, we'll walk you through a dermatologist-recommended morning and evening skincare routine for sensitive skin, highlight the ingredients that calm and strengthen the skin, uncover common triggers that may be sabotaging your progress, and show you how to build a routine that keeps your complexion healthy, comfortable, and resilient every day.</w:t>
      </w:r>
    </w:p>
    <w:p w14:paraId="5BA62E7C">
      <w:pPr>
        <w:rPr>
          <w:rFonts w:hint="default"/>
        </w:rPr>
      </w:pPr>
    </w:p>
    <w:p w14:paraId="5A667F92">
      <w:pPr>
        <w:rPr>
          <w:rFonts w:hint="default"/>
        </w:rPr>
      </w:pPr>
      <w:r>
        <w:rPr>
          <w:rFonts w:hint="default"/>
        </w:rPr>
        <w:t>Why Sensitive Skin Needs a Minimalist Routine</w:t>
      </w:r>
    </w:p>
    <w:p w14:paraId="07557CD0">
      <w:pPr>
        <w:rPr>
          <w:rFonts w:hint="default"/>
        </w:rPr>
      </w:pPr>
      <w:r>
        <w:rPr>
          <w:rFonts w:hint="default"/>
        </w:rPr>
        <w:t>Sensitive skin has a weak, thin barrier. Nerves sit closer to the surface. Triggers cause instant stinging, redness, and tightness. A short, fragrance-free routine calms the immune response and thickens the barrier.</w:t>
      </w:r>
    </w:p>
    <w:p w14:paraId="56B7BFD6">
      <w:pPr>
        <w:rPr>
          <w:rFonts w:hint="default"/>
        </w:rPr>
      </w:pPr>
    </w:p>
    <w:p w14:paraId="6E61440E">
      <w:pPr>
        <w:rPr>
          <w:rFonts w:hint="default"/>
        </w:rPr>
      </w:pPr>
      <w:r>
        <w:rPr>
          <w:rFonts w:hint="default"/>
        </w:rPr>
        <w:t>Sensitive skin is not a single diagnosis. It describes skin that overreacts. The stratum corneum is often thinner. It has fewer protective lipids. This lets irritants penetrate faster. Sensory nerve fibres fire more easily. They send burning signals to the brain. The immune system releases histamine and cytokines. This causes visible redness and heat. Triggers include fragrance, alcohol, acids, and even water temperature shifts.</w:t>
      </w:r>
    </w:p>
    <w:p w14:paraId="2AE96CCB">
      <w:pPr>
        <w:rPr>
          <w:rFonts w:hint="default"/>
        </w:rPr>
      </w:pPr>
    </w:p>
    <w:p w14:paraId="6F4171AD">
      <w:pPr>
        <w:rPr>
          <w:rFonts w:hint="default"/>
        </w:rPr>
      </w:pPr>
      <w:r>
        <w:rPr>
          <w:rFonts w:hint="default"/>
        </w:rPr>
        <w:t>A complex 10-step routine overwhelms this skin. Each new product introduces potential allergens. The cycle of reaction and repair weakens the barrier further. You need a minimal set of soothing, structurally identical products. Every ingredient must earn its place. Remove everything that can trigger inflammation. This approach calms hyperactive nerves. It provides the specific lipids the barrier is missing. Over time, the skin stops overreacting.</w:t>
      </w:r>
    </w:p>
    <w:p w14:paraId="555FBD62">
      <w:pPr>
        <w:rPr>
          <w:rFonts w:hint="default"/>
        </w:rPr>
      </w:pPr>
    </w:p>
    <w:p w14:paraId="2BD9D393">
      <w:pPr>
        <w:rPr>
          <w:rFonts w:hint="default"/>
        </w:rPr>
      </w:pPr>
      <w:r>
        <w:rPr>
          <w:rFonts w:hint="default"/>
        </w:rPr>
        <w:t>Morning Skin Care Routine for Sensitive Skin</w:t>
      </w:r>
    </w:p>
    <w:p w14:paraId="598F3600">
      <w:pPr>
        <w:rPr>
          <w:rFonts w:hint="default"/>
        </w:rPr>
      </w:pPr>
      <w:r>
        <w:rPr>
          <w:rFonts w:hint="default"/>
        </w:rPr>
        <w:t>The morning routine cools the skin and blocks environmental triggers. It does not strip. It does not sting. It builds a protective shield for 12 hours. Follow these four simple steps.</w:t>
      </w:r>
    </w:p>
    <w:p w14:paraId="2FAD0CAE">
      <w:pPr>
        <w:rPr>
          <w:rFonts w:hint="default"/>
        </w:rPr>
      </w:pPr>
    </w:p>
    <w:p w14:paraId="6A17795D">
      <w:pPr>
        <w:rPr>
          <w:rFonts w:hint="default"/>
        </w:rPr>
      </w:pPr>
      <w:r>
        <w:rPr>
          <w:rFonts w:hint="default"/>
        </w:rPr>
        <w:t>Step 1: Cleanse with Micellar Water or a Milky Cleanser</w:t>
      </w:r>
    </w:p>
    <w:p w14:paraId="7604382B">
      <w:pPr>
        <w:rPr>
          <w:rFonts w:hint="default"/>
        </w:rPr>
      </w:pPr>
      <w:r>
        <w:rPr>
          <w:rFonts w:hint="default"/>
        </w:rPr>
        <w:t>Micellar water removes oil and debris with zero friction. A milky, soap-free cleanser dissolves impurities without foam. Both methods keep the barrier intact. Your skin feels calm, never tight.</w:t>
      </w:r>
    </w:p>
    <w:p w14:paraId="1F3E1BF9">
      <w:pPr>
        <w:rPr>
          <w:rFonts w:hint="default"/>
        </w:rPr>
      </w:pPr>
    </w:p>
    <w:p w14:paraId="1ED06A1E">
      <w:pPr>
        <w:rPr>
          <w:rFonts w:hint="default"/>
        </w:rPr>
      </w:pPr>
      <w:r>
        <w:rPr>
          <w:rFonts w:hint="default"/>
        </w:rPr>
        <w:t>Harsh surfactants damage the lipid bilayer within seconds. Sodium lauryl sulfate lifts protective cholesterol. The skin then loses water. Micellar water contains tiny oil molecules suspended in soft water. Soak a cotton pad. Press it against the skin for 10 seconds. Wipe gently, do not rub. If you prefer a rinse-off method, use a cream cleanser.</w:t>
      </w:r>
    </w:p>
    <w:p w14:paraId="1AA97A19">
      <w:pPr>
        <w:rPr>
          <w:rFonts w:hint="default"/>
        </w:rPr>
      </w:pPr>
    </w:p>
    <w:p w14:paraId="6148334C">
      <w:pPr>
        <w:rPr>
          <w:rFonts w:hint="default"/>
        </w:rPr>
      </w:pPr>
      <w:r>
        <w:rPr>
          <w:rFonts w:hint="default"/>
        </w:rPr>
        <w:t>Look for one with glycerin and ceramides. Apply it with your fingertips. Rinse with lukewarm water only. Hot water triggers histamine release. It dilates capillaries and makes the face flush. Pat dry with a clean, soft bamboo towel. This step resets the skin without any irritation.</w:t>
      </w:r>
    </w:p>
    <w:p w14:paraId="6436438D">
      <w:pPr>
        <w:rPr>
          <w:rFonts w:hint="default"/>
        </w:rPr>
      </w:pPr>
    </w:p>
    <w:p w14:paraId="45887B8C">
      <w:pPr>
        <w:rPr>
          <w:rFonts w:hint="default"/>
        </w:rPr>
      </w:pPr>
      <w:r>
        <w:rPr>
          <w:rFonts w:hint="default"/>
        </w:rPr>
        <w:t>Step 2: Apply a Centella Asiatica (Cica) Serum</w:t>
      </w:r>
    </w:p>
    <w:p w14:paraId="3EDD0D83">
      <w:pPr>
        <w:rPr>
          <w:rFonts w:hint="default"/>
        </w:rPr>
      </w:pPr>
      <w:r>
        <w:rPr>
          <w:rFonts w:hint="default"/>
        </w:rPr>
        <w:t>Centella asiatica extract reduces facial redness by 38% in four weeks. It contains madecassoside, which directly calms inflamed blood vessels. Apply two pumps onto clean, slightly damp skin.</w:t>
      </w:r>
    </w:p>
    <w:p w14:paraId="1B53041B">
      <w:pPr>
        <w:rPr>
          <w:rFonts w:hint="default"/>
        </w:rPr>
      </w:pPr>
    </w:p>
    <w:p w14:paraId="55FEB836">
      <w:pPr>
        <w:rPr>
          <w:rFonts w:hint="default"/>
        </w:rPr>
      </w:pPr>
      <w:r>
        <w:rPr>
          <w:rFonts w:hint="default"/>
        </w:rPr>
        <w:t>Centella asiatica, or tiger grass, is a proven vasoconstrictor. It shrinks dilated capillaries. It also inhibits the COX-2 enzyme that triggers pain signals. A pure cica serum replaces a toner and treatment. It removes the need for multiple products. Look for a formula with only 5 to 7 ingredients. Water, centella extract, glycerin, and a gentle preservative are ideal. Avoid serums with niacinamide above 3%.</w:t>
      </w:r>
    </w:p>
    <w:p w14:paraId="1DB4F507">
      <w:pPr>
        <w:rPr>
          <w:rFonts w:hint="default"/>
        </w:rPr>
      </w:pPr>
    </w:p>
    <w:p w14:paraId="6A1F344E">
      <w:pPr>
        <w:rPr>
          <w:rFonts w:hint="default"/>
        </w:rPr>
      </w:pPr>
      <w:r>
        <w:rPr>
          <w:rFonts w:hint="default"/>
        </w:rPr>
        <w:t>While niacinamide repairs barriers, high concentrations can flush and sting reactive skin. Press the serum into your face. Do not slap or rub. A pressing motion prevents friction-induced redness. Wait 90 seconds. Your skin will feel cool and soothed.</w:t>
      </w:r>
    </w:p>
    <w:p w14:paraId="62526B56">
      <w:pPr>
        <w:rPr>
          <w:rFonts w:hint="default"/>
        </w:rPr>
      </w:pPr>
    </w:p>
    <w:p w14:paraId="2B8EB10B">
      <w:pPr>
        <w:rPr>
          <w:rFonts w:hint="default"/>
        </w:rPr>
      </w:pPr>
      <w:r>
        <w:rPr>
          <w:rFonts w:hint="default"/>
        </w:rPr>
        <w:t>Step 3: Lock in with a Ceramide and Colloidal Oatmeal Moisturizer</w:t>
      </w:r>
    </w:p>
    <w:p w14:paraId="2F8D3464">
      <w:pPr>
        <w:rPr>
          <w:rFonts w:hint="default"/>
        </w:rPr>
      </w:pPr>
      <w:r>
        <w:rPr>
          <w:rFonts w:hint="default"/>
        </w:rPr>
        <w:t>A moisturizer with ceramides and colloidal oatmeal cuts histamine release by 45%. It forms a second skin. This stops stinging within two minutes. Use a fragrance-free balm or thick lotion.</w:t>
      </w:r>
    </w:p>
    <w:p w14:paraId="4ED7B37C">
      <w:pPr>
        <w:rPr>
          <w:rFonts w:hint="default"/>
        </w:rPr>
      </w:pPr>
    </w:p>
    <w:p w14:paraId="6A4458A5">
      <w:pPr>
        <w:rPr>
          <w:rFonts w:hint="default"/>
        </w:rPr>
      </w:pPr>
      <w:r>
        <w:rPr>
          <w:rFonts w:hint="default"/>
        </w:rPr>
        <w:t>Colloidal oatmeal is a ground whole oat. It contains avenanthramides. These compounds block the nerve signals that cause itching and burning. Ceramides fill the missing lipid gaps. This immediate occlusion stops environmental particles from penetrating. Apply a generous dime-sized amount. Gently spread it over your face, neck, and eyelids. Sensitive skin often flares on the thin eye area. Do not skip this zone.</w:t>
      </w:r>
    </w:p>
    <w:p w14:paraId="7BB9E8FF">
      <w:pPr>
        <w:rPr>
          <w:rFonts w:hint="default"/>
        </w:rPr>
      </w:pPr>
    </w:p>
    <w:p w14:paraId="0305180A">
      <w:pPr>
        <w:rPr>
          <w:rFonts w:hint="default"/>
        </w:rPr>
      </w:pPr>
      <w:r>
        <w:rPr>
          <w:rFonts w:hint="default"/>
        </w:rPr>
        <w:t>The moisturizer should have zero botanical oils. Lavender, eucalyptus, and citrus oils are common triggers. They activate T-cell mediated allergic responses. A bland, white formula is the safest choice.</w:t>
      </w:r>
    </w:p>
    <w:p w14:paraId="4E09337D">
      <w:pPr>
        <w:rPr>
          <w:rFonts w:hint="default"/>
        </w:rPr>
      </w:pPr>
    </w:p>
    <w:p w14:paraId="6CC5FF15">
      <w:pPr>
        <w:rPr>
          <w:rFonts w:hint="default"/>
        </w:rPr>
      </w:pPr>
      <w:r>
        <w:rPr>
          <w:rFonts w:hint="default"/>
        </w:rPr>
        <w:t>Step 4: Shield with a 100% Mineral Sunscreen SPF 50+</w:t>
      </w:r>
    </w:p>
    <w:p w14:paraId="50B8DA31">
      <w:pPr>
        <w:rPr>
          <w:rFonts w:hint="default"/>
        </w:rPr>
      </w:pPr>
      <w:r>
        <w:rPr>
          <w:rFonts w:hint="default"/>
        </w:rPr>
        <w:t>Chemical UV filters absorb into the skin and can cause an immune reaction. Zinc oxide and titanium dioxide sit on top. They reflect UV rays. They also cool the skin actively. Mineral SPF is non-negotiable.</w:t>
      </w:r>
    </w:p>
    <w:p w14:paraId="2005492A">
      <w:pPr>
        <w:rPr>
          <w:rFonts w:hint="default"/>
        </w:rPr>
      </w:pPr>
    </w:p>
    <w:p w14:paraId="436B2C95">
      <w:pPr>
        <w:rPr>
          <w:rFonts w:hint="default"/>
        </w:rPr>
      </w:pPr>
      <w:r>
        <w:rPr>
          <w:rFonts w:hint="default"/>
        </w:rPr>
        <w:t>Zinc oxide is an FDA-approved skin protectant. It forms an inert, reflective barrier. It reduces UV-induced inflammation and calms existing redness. Choose a tinted mineral sunscreen. Tinting avoids the white cast. It also adds a layer of iron oxide. Iron oxide blocks high-energy visible (HEV) light. This light triggers hyperpigmentation in sensitive skin.</w:t>
      </w:r>
    </w:p>
    <w:p w14:paraId="13B611B7">
      <w:pPr>
        <w:rPr>
          <w:rFonts w:hint="default"/>
        </w:rPr>
      </w:pPr>
    </w:p>
    <w:p w14:paraId="51FBE8F0">
      <w:pPr>
        <w:rPr>
          <w:rFonts w:hint="default"/>
        </w:rPr>
      </w:pPr>
      <w:r>
        <w:rPr>
          <w:rFonts w:hint="default"/>
        </w:rPr>
        <w:t>Look for a formula with exactly 5 to 8 ingredients. It must state “fragrance-free” and “tested for sensitive skin.” Avoid chemical filters like avobenzone, octinoxate, and oxybenzone. These can degrade into allergens. Apply a full teaspoon to your face and neck. Reapply with a powder SPF stick every three hours. The powder form prevents touch-induced irritation.</w:t>
      </w:r>
    </w:p>
    <w:p w14:paraId="41F4AF33">
      <w:pPr>
        <w:rPr>
          <w:rFonts w:hint="default"/>
        </w:rPr>
      </w:pPr>
    </w:p>
    <w:p w14:paraId="37E72B70">
      <w:pPr>
        <w:rPr>
          <w:rFonts w:hint="default"/>
        </w:rPr>
      </w:pPr>
      <w:r>
        <w:rPr>
          <w:rFonts w:hint="default"/>
        </w:rPr>
        <w:t>Evening Skin Care Routine for Sensitive Skin</w:t>
      </w:r>
    </w:p>
    <w:p w14:paraId="1C0D607F">
      <w:pPr>
        <w:rPr>
          <w:rFonts w:hint="default"/>
        </w:rPr>
      </w:pPr>
      <w:r>
        <w:rPr>
          <w:rFonts w:hint="default"/>
        </w:rPr>
        <w:t>Nighttime is for deep barrier repair. Remove the day’s debris with a gentle double cleanse. Treat with a peptide serum. Seal with a rich ceramide sleeping balm. Exfoliate only with a specific PHA once a week.</w:t>
      </w:r>
    </w:p>
    <w:p w14:paraId="5C1F2C35">
      <w:pPr>
        <w:rPr>
          <w:rFonts w:hint="default"/>
        </w:rPr>
      </w:pPr>
    </w:p>
    <w:p w14:paraId="0057DB1F">
      <w:pPr>
        <w:rPr>
          <w:rFonts w:hint="default"/>
        </w:rPr>
      </w:pPr>
      <w:r>
        <w:rPr>
          <w:rFonts w:hint="default"/>
        </w:rPr>
        <w:t>Step 1: Double Cleanse with an Oil and Micellar Water</w:t>
      </w:r>
    </w:p>
    <w:p w14:paraId="50EA8092">
      <w:pPr>
        <w:rPr>
          <w:rFonts w:hint="default"/>
        </w:rPr>
      </w:pPr>
      <w:r>
        <w:rPr>
          <w:rFonts w:hint="default"/>
        </w:rPr>
        <w:t>An inert oil balm dissolves sunscreen without rubbing. Micellar water lifts the oil and any remaining trace. This method protects thinning capillaries.</w:t>
      </w:r>
    </w:p>
    <w:p w14:paraId="1A841931">
      <w:pPr>
        <w:rPr>
          <w:rFonts w:hint="default"/>
        </w:rPr>
      </w:pPr>
    </w:p>
    <w:p w14:paraId="17323A5A">
      <w:pPr>
        <w:rPr>
          <w:rFonts w:hint="default"/>
        </w:rPr>
      </w:pPr>
      <w:r>
        <w:rPr>
          <w:rFonts w:hint="default"/>
        </w:rPr>
        <w:t>Choose an oil cleanser with just three ingredients. Squalane, caprylic/capric triglyceride, and tocopherol (vitamin E) work well. Massage it onto a dry face for 60 seconds. It will melt the mineral sunscreen film. Remove it with a soft, damp microfiber cloth. Then soak a cotton pad with micellar water. Wipe once in the direction of your facial hair. Do not stretch the skin. This two-step sequence cleans thoroughly. It leaves the barrier’s acid mantle fully intact.</w:t>
      </w:r>
    </w:p>
    <w:p w14:paraId="2BEB8F3E">
      <w:pPr>
        <w:rPr>
          <w:rFonts w:hint="default"/>
        </w:rPr>
      </w:pPr>
    </w:p>
    <w:p w14:paraId="6D38401B">
      <w:pPr>
        <w:rPr>
          <w:rFonts w:hint="default"/>
        </w:rPr>
      </w:pPr>
      <w:r>
        <w:rPr>
          <w:rFonts w:hint="default"/>
        </w:rPr>
        <w:t>Step 2: Gentle Exfoliation Only Once Weekly with PHA</w:t>
      </w:r>
    </w:p>
    <w:p w14:paraId="73202035">
      <w:pPr>
        <w:rPr>
          <w:rFonts w:hint="default"/>
        </w:rPr>
      </w:pPr>
      <w:r>
        <w:rPr>
          <w:rFonts w:hint="default"/>
        </w:rPr>
        <w:t>Physical scrubs tear micro-vessels. AHAs like glycolic acid burn sensitive skin. Polyhydroxy acids (PHAs) exfoliate without penetrating deep. Use a 5% gluconolactone toner once every seven days.</w:t>
      </w:r>
    </w:p>
    <w:p w14:paraId="12715C22">
      <w:pPr>
        <w:rPr>
          <w:rFonts w:hint="default"/>
        </w:rPr>
      </w:pPr>
    </w:p>
    <w:p w14:paraId="785763C0">
      <w:pPr>
        <w:rPr>
          <w:rFonts w:hint="default"/>
        </w:rPr>
      </w:pPr>
      <w:r>
        <w:rPr>
          <w:rFonts w:hint="default"/>
        </w:rPr>
        <w:t>Sensitive skin accumulates dead cells slowly. The flaking comes from barrier dehydration, not a thick buildup. Weekly exfoliation is plenty. Gluconolactone has a large molecular structure. It sits in the very top layer. It chelates heavy metals and gently loosens bonds. It also hydrates. It causes zero stinging in a controlled patch test. Do not use any other active that night. After exfoliation, follow directly with the barrier serum.</w:t>
      </w:r>
    </w:p>
    <w:p w14:paraId="0456C447">
      <w:pPr>
        <w:rPr>
          <w:rFonts w:hint="default"/>
        </w:rPr>
      </w:pPr>
    </w:p>
    <w:p w14:paraId="42124F0C">
      <w:pPr>
        <w:rPr>
          <w:rFonts w:hint="default"/>
        </w:rPr>
      </w:pPr>
      <w:r>
        <w:rPr>
          <w:rFonts w:hint="default"/>
        </w:rPr>
        <w:t>Exfoliant Type</w:t>
      </w:r>
    </w:p>
    <w:p w14:paraId="3C7EF856">
      <w:pPr>
        <w:rPr>
          <w:rFonts w:hint="default"/>
        </w:rPr>
      </w:pPr>
    </w:p>
    <w:p w14:paraId="6B8D5B0B">
      <w:pPr>
        <w:rPr>
          <w:rFonts w:hint="default"/>
        </w:rPr>
      </w:pPr>
      <w:r>
        <w:rPr>
          <w:rFonts w:hint="default"/>
        </w:rPr>
        <w:t>Active Agent</w:t>
      </w:r>
    </w:p>
    <w:p w14:paraId="6597CC69">
      <w:pPr>
        <w:rPr>
          <w:rFonts w:hint="default"/>
        </w:rPr>
      </w:pPr>
    </w:p>
    <w:p w14:paraId="251CA49C">
      <w:pPr>
        <w:rPr>
          <w:rFonts w:hint="default"/>
        </w:rPr>
      </w:pPr>
      <w:r>
        <w:rPr>
          <w:rFonts w:hint="default"/>
        </w:rPr>
        <w:t>Penetration Depth</w:t>
      </w:r>
    </w:p>
    <w:p w14:paraId="4BF6DFCE">
      <w:pPr>
        <w:rPr>
          <w:rFonts w:hint="default"/>
        </w:rPr>
      </w:pPr>
    </w:p>
    <w:p w14:paraId="7C31E31C">
      <w:pPr>
        <w:rPr>
          <w:rFonts w:hint="default"/>
        </w:rPr>
      </w:pPr>
      <w:r>
        <w:rPr>
          <w:rFonts w:hint="default"/>
        </w:rPr>
        <w:t>Sensitive Skin Safety</w:t>
      </w:r>
    </w:p>
    <w:p w14:paraId="0D9A24FB">
      <w:pPr>
        <w:rPr>
          <w:rFonts w:hint="default"/>
        </w:rPr>
      </w:pPr>
    </w:p>
    <w:p w14:paraId="0F1C5ECB">
      <w:pPr>
        <w:rPr>
          <w:rFonts w:hint="default"/>
        </w:rPr>
      </w:pPr>
      <w:r>
        <w:rPr>
          <w:rFonts w:hint="default"/>
        </w:rPr>
        <w:t>Frequency</w:t>
      </w:r>
    </w:p>
    <w:p w14:paraId="11C5C1AC">
      <w:pPr>
        <w:rPr>
          <w:rFonts w:hint="default"/>
        </w:rPr>
      </w:pPr>
    </w:p>
    <w:p w14:paraId="58C14E57">
      <w:pPr>
        <w:rPr>
          <w:rFonts w:hint="default"/>
        </w:rPr>
      </w:pPr>
      <w:r>
        <w:rPr>
          <w:rFonts w:hint="default"/>
        </w:rPr>
        <w:t>PHA Toner</w:t>
      </w:r>
    </w:p>
    <w:p w14:paraId="4AA8432A">
      <w:pPr>
        <w:rPr>
          <w:rFonts w:hint="default"/>
        </w:rPr>
      </w:pPr>
    </w:p>
    <w:p w14:paraId="075A8EBB">
      <w:pPr>
        <w:rPr>
          <w:rFonts w:hint="default"/>
        </w:rPr>
      </w:pPr>
      <w:r>
        <w:rPr>
          <w:rFonts w:hint="default"/>
        </w:rPr>
        <w:t>Gluconolactone 5%</w:t>
      </w:r>
    </w:p>
    <w:p w14:paraId="5429A22D">
      <w:pPr>
        <w:rPr>
          <w:rFonts w:hint="default"/>
        </w:rPr>
      </w:pPr>
    </w:p>
    <w:p w14:paraId="15127FE8">
      <w:pPr>
        <w:rPr>
          <w:rFonts w:hint="default"/>
        </w:rPr>
      </w:pPr>
      <w:r>
        <w:rPr>
          <w:rFonts w:hint="default"/>
        </w:rPr>
        <w:t>Surface only</w:t>
      </w:r>
    </w:p>
    <w:p w14:paraId="522A56BF">
      <w:pPr>
        <w:rPr>
          <w:rFonts w:hint="default"/>
        </w:rPr>
      </w:pPr>
    </w:p>
    <w:p w14:paraId="36C85789">
      <w:pPr>
        <w:rPr>
          <w:rFonts w:hint="default"/>
        </w:rPr>
      </w:pPr>
      <w:r>
        <w:rPr>
          <w:rFonts w:hint="default"/>
        </w:rPr>
        <w:t>Very high, no sting</w:t>
      </w:r>
    </w:p>
    <w:p w14:paraId="0D55043F">
      <w:pPr>
        <w:rPr>
          <w:rFonts w:hint="default"/>
        </w:rPr>
      </w:pPr>
    </w:p>
    <w:p w14:paraId="187DC5CB">
      <w:pPr>
        <w:rPr>
          <w:rFonts w:hint="default"/>
        </w:rPr>
      </w:pPr>
      <w:r>
        <w:rPr>
          <w:rFonts w:hint="default"/>
        </w:rPr>
        <w:t>Once weekly</w:t>
      </w:r>
    </w:p>
    <w:p w14:paraId="22850299">
      <w:pPr>
        <w:rPr>
          <w:rFonts w:hint="default"/>
        </w:rPr>
      </w:pPr>
    </w:p>
    <w:p w14:paraId="04ABDB41">
      <w:pPr>
        <w:rPr>
          <w:rFonts w:hint="default"/>
        </w:rPr>
      </w:pPr>
      <w:r>
        <w:rPr>
          <w:rFonts w:hint="default"/>
        </w:rPr>
        <w:t>Gentle Enzyme Wash</w:t>
      </w:r>
    </w:p>
    <w:p w14:paraId="14738B75">
      <w:pPr>
        <w:rPr>
          <w:rFonts w:hint="default"/>
        </w:rPr>
      </w:pPr>
    </w:p>
    <w:p w14:paraId="4294B591">
      <w:pPr>
        <w:rPr>
          <w:rFonts w:hint="default"/>
        </w:rPr>
      </w:pPr>
      <w:r>
        <w:rPr>
          <w:rFonts w:hint="default"/>
        </w:rPr>
        <w:t>Maltooligosaccharide</w:t>
      </w:r>
    </w:p>
    <w:p w14:paraId="3A5467A5">
      <w:pPr>
        <w:rPr>
          <w:rFonts w:hint="default"/>
        </w:rPr>
      </w:pPr>
    </w:p>
    <w:p w14:paraId="645C4FD7">
      <w:pPr>
        <w:rPr>
          <w:rFonts w:hint="default"/>
        </w:rPr>
      </w:pPr>
      <w:r>
        <w:rPr>
          <w:rFonts w:hint="default"/>
        </w:rPr>
        <w:t>Surface debris</w:t>
      </w:r>
    </w:p>
    <w:p w14:paraId="47DE810C">
      <w:pPr>
        <w:rPr>
          <w:rFonts w:hint="default"/>
        </w:rPr>
      </w:pPr>
    </w:p>
    <w:p w14:paraId="7EFDF66D">
      <w:pPr>
        <w:rPr>
          <w:rFonts w:hint="default"/>
        </w:rPr>
      </w:pPr>
      <w:r>
        <w:rPr>
          <w:rFonts w:hint="default"/>
        </w:rPr>
        <w:t>High, rinse-off</w:t>
      </w:r>
    </w:p>
    <w:p w14:paraId="7E87D221">
      <w:pPr>
        <w:rPr>
          <w:rFonts w:hint="default"/>
        </w:rPr>
      </w:pPr>
    </w:p>
    <w:p w14:paraId="6CC3E74B">
      <w:pPr>
        <w:rPr>
          <w:rFonts w:hint="default"/>
        </w:rPr>
      </w:pPr>
      <w:r>
        <w:rPr>
          <w:rFonts w:hint="default"/>
        </w:rPr>
        <w:t>Once weekly</w:t>
      </w:r>
    </w:p>
    <w:p w14:paraId="4078A598">
      <w:pPr>
        <w:rPr>
          <w:rFonts w:hint="default"/>
        </w:rPr>
      </w:pPr>
    </w:p>
    <w:p w14:paraId="32951E77">
      <w:pPr>
        <w:rPr>
          <w:rFonts w:hint="default"/>
        </w:rPr>
      </w:pPr>
      <w:r>
        <w:rPr>
          <w:rFonts w:hint="default"/>
        </w:rPr>
        <w:t>AHA (Avoid)</w:t>
      </w:r>
    </w:p>
    <w:p w14:paraId="36682985">
      <w:pPr>
        <w:rPr>
          <w:rFonts w:hint="default"/>
        </w:rPr>
      </w:pPr>
    </w:p>
    <w:p w14:paraId="6F018B1B">
      <w:pPr>
        <w:rPr>
          <w:rFonts w:hint="default"/>
        </w:rPr>
      </w:pPr>
      <w:r>
        <w:rPr>
          <w:rFonts w:hint="default"/>
        </w:rPr>
        <w:t>Glycolic Acid 7%</w:t>
      </w:r>
    </w:p>
    <w:p w14:paraId="3C7D038F">
      <w:pPr>
        <w:rPr>
          <w:rFonts w:hint="default"/>
        </w:rPr>
      </w:pPr>
    </w:p>
    <w:p w14:paraId="17131FE5">
      <w:pPr>
        <w:rPr>
          <w:rFonts w:hint="default"/>
        </w:rPr>
      </w:pPr>
      <w:r>
        <w:rPr>
          <w:rFonts w:hint="default"/>
        </w:rPr>
        <w:t>Epidermis to dermis</w:t>
      </w:r>
    </w:p>
    <w:p w14:paraId="0A6D8034">
      <w:pPr>
        <w:rPr>
          <w:rFonts w:hint="default"/>
        </w:rPr>
      </w:pPr>
    </w:p>
    <w:p w14:paraId="6207D86C">
      <w:pPr>
        <w:rPr>
          <w:rFonts w:hint="default"/>
        </w:rPr>
      </w:pPr>
      <w:r>
        <w:rPr>
          <w:rFonts w:hint="default"/>
        </w:rPr>
        <w:t>Low, causes stinging</w:t>
      </w:r>
    </w:p>
    <w:p w14:paraId="255CCDE8">
      <w:pPr>
        <w:rPr>
          <w:rFonts w:hint="default"/>
        </w:rPr>
      </w:pPr>
    </w:p>
    <w:p w14:paraId="716F375B">
      <w:pPr>
        <w:rPr>
          <w:rFonts w:hint="default"/>
        </w:rPr>
      </w:pPr>
      <w:r>
        <w:rPr>
          <w:rFonts w:hint="default"/>
        </w:rPr>
        <w:t>Never</w:t>
      </w:r>
    </w:p>
    <w:p w14:paraId="468DBD1A">
      <w:pPr>
        <w:rPr>
          <w:rFonts w:hint="default"/>
        </w:rPr>
      </w:pPr>
    </w:p>
    <w:p w14:paraId="273A2F85">
      <w:pPr>
        <w:rPr>
          <w:rFonts w:hint="default"/>
        </w:rPr>
      </w:pPr>
      <w:r>
        <w:rPr>
          <w:rFonts w:hint="default"/>
        </w:rPr>
        <w:t>Physical Scrub (Avoid)</w:t>
      </w:r>
    </w:p>
    <w:p w14:paraId="0561B7E9">
      <w:pPr>
        <w:rPr>
          <w:rFonts w:hint="default"/>
        </w:rPr>
      </w:pPr>
    </w:p>
    <w:p w14:paraId="21E0B7EF">
      <w:pPr>
        <w:rPr>
          <w:rFonts w:hint="default"/>
        </w:rPr>
      </w:pPr>
      <w:r>
        <w:rPr>
          <w:rFonts w:hint="default"/>
        </w:rPr>
        <w:t>Walnut shells</w:t>
      </w:r>
    </w:p>
    <w:p w14:paraId="6F012044">
      <w:pPr>
        <w:rPr>
          <w:rFonts w:hint="default"/>
        </w:rPr>
      </w:pPr>
    </w:p>
    <w:p w14:paraId="11BECF83">
      <w:pPr>
        <w:rPr>
          <w:rFonts w:hint="default"/>
        </w:rPr>
      </w:pPr>
      <w:r>
        <w:rPr>
          <w:rFonts w:hint="default"/>
        </w:rPr>
        <w:t>Uneven, micro-tears</w:t>
      </w:r>
    </w:p>
    <w:p w14:paraId="741E86AB">
      <w:pPr>
        <w:rPr>
          <w:rFonts w:hint="default"/>
        </w:rPr>
      </w:pPr>
    </w:p>
    <w:p w14:paraId="4F034535">
      <w:pPr>
        <w:rPr>
          <w:rFonts w:hint="default"/>
        </w:rPr>
      </w:pPr>
      <w:r>
        <w:rPr>
          <w:rFonts w:hint="default"/>
        </w:rPr>
        <w:t>Very low</w:t>
      </w:r>
    </w:p>
    <w:p w14:paraId="7F2AA380">
      <w:pPr>
        <w:rPr>
          <w:rFonts w:hint="default"/>
        </w:rPr>
      </w:pPr>
    </w:p>
    <w:p w14:paraId="1D93DE6D">
      <w:pPr>
        <w:rPr>
          <w:rFonts w:hint="default"/>
        </w:rPr>
      </w:pPr>
      <w:r>
        <w:rPr>
          <w:rFonts w:hint="default"/>
        </w:rPr>
        <w:t>Never</w:t>
      </w:r>
    </w:p>
    <w:p w14:paraId="2C93421E">
      <w:pPr>
        <w:rPr>
          <w:rFonts w:hint="default"/>
        </w:rPr>
      </w:pPr>
    </w:p>
    <w:p w14:paraId="63512EBB">
      <w:pPr>
        <w:rPr>
          <w:rFonts w:hint="default"/>
        </w:rPr>
      </w:pPr>
      <w:r>
        <w:rPr>
          <w:rFonts w:hint="default"/>
        </w:rPr>
        <w:t>Step 3: Apply a Peptide Barrier Serum</w:t>
      </w:r>
    </w:p>
    <w:p w14:paraId="7929E338">
      <w:pPr>
        <w:rPr>
          <w:rFonts w:hint="default"/>
        </w:rPr>
      </w:pPr>
      <w:r>
        <w:rPr>
          <w:rFonts w:hint="default"/>
        </w:rPr>
        <w:t>Copper tripeptide and palmitoyl tetrapeptide-7 signal the skin to produce new collagen and elastin. They calm the immune system overnight. Apply three drops after the micellar step on non-exfoliation nights.</w:t>
      </w:r>
    </w:p>
    <w:p w14:paraId="6AD6EA66">
      <w:pPr>
        <w:rPr>
          <w:rFonts w:hint="default"/>
        </w:rPr>
      </w:pPr>
    </w:p>
    <w:p w14:paraId="478A0A1D">
      <w:pPr>
        <w:rPr>
          <w:rFonts w:hint="default"/>
        </w:rPr>
      </w:pPr>
      <w:r>
        <w:rPr>
          <w:rFonts w:hint="default"/>
        </w:rPr>
        <w:t>Peptides are gentle messengers. They do not trigger stinging like retinoids. They thicken the dermis over time. A thicker dermis protects nerve endings. Look for a serum with a short ingredient list. It must exclude any added fragrance. Apply it immediately after cleansing. Press it in and let it absorb for 2 minutes. The skin will feel smooth, not sticky. This step boosts long-term resilience.</w:t>
      </w:r>
    </w:p>
    <w:p w14:paraId="16A88E6A">
      <w:pPr>
        <w:rPr>
          <w:rFonts w:hint="default"/>
        </w:rPr>
      </w:pPr>
    </w:p>
    <w:p w14:paraId="48B099AC">
      <w:pPr>
        <w:rPr>
          <w:rFonts w:hint="default"/>
        </w:rPr>
      </w:pPr>
      <w:r>
        <w:rPr>
          <w:rFonts w:hint="default"/>
        </w:rPr>
        <w:t>Step 4: Ceramide Sleeping Mask</w:t>
      </w:r>
    </w:p>
    <w:p w14:paraId="47D3EFBE">
      <w:pPr>
        <w:rPr>
          <w:rFonts w:hint="default"/>
        </w:rPr>
      </w:pPr>
      <w:r>
        <w:rPr>
          <w:rFonts w:hint="default"/>
        </w:rPr>
        <w:t>A petrolatum-based balm reduces overnight water loss by 95%. It creates a protective seal. Add a small amount of a separate centella cream if the balm is too plain. This cures overnight tightness.</w:t>
      </w:r>
    </w:p>
    <w:p w14:paraId="41F99E0A">
      <w:pPr>
        <w:rPr>
          <w:rFonts w:hint="default"/>
        </w:rPr>
      </w:pPr>
    </w:p>
    <w:p w14:paraId="7A6C0E71">
      <w:pPr>
        <w:rPr>
          <w:rFonts w:hint="default"/>
        </w:rPr>
      </w:pPr>
      <w:r>
        <w:rPr>
          <w:rFonts w:hint="default"/>
        </w:rPr>
        <w:t>Petrolatum is the safest occlusive. It has a molecule too large to clog pores. It is biologically inert. Allergic reactions to white petrolatum are extremely rare. A sleeping mask with 45% petrolatum, ceramide NP, and panthenol mimics the skin’s natural healing mode. Apply a thick layer. Do not rub it in completely. Let it sit on the skin as a visible gloss. In the morning, your face will feel plump and intact. Any cracked, stinging patches will have sealed. This step is the ultimate reset button for angry skin.</w:t>
      </w:r>
    </w:p>
    <w:p w14:paraId="2072E441">
      <w:pPr>
        <w:rPr>
          <w:rFonts w:hint="default"/>
        </w:rPr>
      </w:pPr>
    </w:p>
    <w:p w14:paraId="2BCAA7BA">
      <w:pPr>
        <w:rPr>
          <w:rFonts w:hint="default"/>
        </w:rPr>
      </w:pPr>
      <w:r>
        <w:rPr>
          <w:rFonts w:hint="default"/>
        </w:rPr>
        <w:t>Weekly Treatments to Quell Flares</w:t>
      </w:r>
    </w:p>
    <w:p w14:paraId="798D6D3F">
      <w:pPr>
        <w:rPr>
          <w:rFonts w:hint="default"/>
        </w:rPr>
      </w:pPr>
      <w:r>
        <w:rPr>
          <w:rFonts w:hint="default"/>
        </w:rPr>
        <w:t>An oat flour and cool water mask stops a flare in 15 minutes. A chilled gel sheet mask calms the entire face. Keep these treatments in the refrigerator.</w:t>
      </w:r>
    </w:p>
    <w:p w14:paraId="3D163662">
      <w:pPr>
        <w:rPr>
          <w:rFonts w:hint="default"/>
        </w:rPr>
      </w:pPr>
    </w:p>
    <w:p w14:paraId="01C4C4BB">
      <w:pPr>
        <w:rPr>
          <w:rFonts w:hint="default"/>
        </w:rPr>
      </w:pPr>
      <w:r>
        <w:rPr>
          <w:rFonts w:hint="default"/>
        </w:rPr>
        <w:t>Calming Oat Mask</w:t>
      </w:r>
    </w:p>
    <w:p w14:paraId="5ECF9E8F">
      <w:pPr>
        <w:rPr>
          <w:rFonts w:hint="default"/>
        </w:rPr>
      </w:pPr>
      <w:r>
        <w:rPr>
          <w:rFonts w:hint="default"/>
        </w:rPr>
        <w:t>Grind plain, colloidal oatmeal into a fine flour. Mix one tablespoon with enough cool water to form a paste. Apply it to red, hot areas. The avenanthramides block the itch-scratch cycle. The cool temperature constricts blood vessels. Leave it on for 15 minutes. Rinse with cool water. Pat dry. This mask is safe to use daily during a flare. It requires no preservatives or additives.</w:t>
      </w:r>
    </w:p>
    <w:p w14:paraId="646DAFF0">
      <w:pPr>
        <w:rPr>
          <w:rFonts w:hint="default"/>
        </w:rPr>
      </w:pPr>
    </w:p>
    <w:p w14:paraId="4A946A01">
      <w:pPr>
        <w:rPr>
          <w:rFonts w:hint="default"/>
        </w:rPr>
      </w:pPr>
      <w:r>
        <w:rPr>
          <w:rFonts w:hint="default"/>
        </w:rPr>
        <w:t>Aloe and Centella Sheet Mask</w:t>
      </w:r>
    </w:p>
    <w:p w14:paraId="12D239F6">
      <w:pPr>
        <w:rPr>
          <w:rFonts w:hint="default"/>
        </w:rPr>
      </w:pPr>
      <w:r>
        <w:rPr>
          <w:rFonts w:hint="default"/>
        </w:rPr>
        <w:t>Store a fragrance-free sheet mask in the refrigerator. Look for one with only aloe vera, centella, and glycerin. Apply it after cleansing. The cold temperature reduces skin temperature by 2°F. This directly slows the release of inflammatory neuropeptides. Relax for 20 minutes. Discard the mask. Press the remaining serum into your skin. Seal with your ceramide balm. The effect is a dramatic drop in redness and pain.</w:t>
      </w:r>
    </w:p>
    <w:p w14:paraId="016EBC0D">
      <w:pPr>
        <w:rPr>
          <w:rFonts w:hint="default"/>
        </w:rPr>
      </w:pPr>
    </w:p>
    <w:p w14:paraId="128E87FA">
      <w:pPr>
        <w:rPr>
          <w:rFonts w:hint="default"/>
        </w:rPr>
      </w:pPr>
      <w:r>
        <w:rPr>
          <w:rFonts w:hint="default"/>
        </w:rPr>
        <w:t>Ingredient Selection for Sensitive Skin</w:t>
      </w:r>
    </w:p>
    <w:p w14:paraId="176F9BD7">
      <w:pPr>
        <w:rPr>
          <w:rFonts w:hint="default"/>
        </w:rPr>
      </w:pPr>
      <w:r>
        <w:rPr>
          <w:rFonts w:hint="default"/>
        </w:rPr>
        <w:t>Choose ingredients that are biologically identical to skin components. Avoid all volatile plant oils and strong preservatives. The skin views unfamiliar molecules as a threat.</w:t>
      </w:r>
    </w:p>
    <w:p w14:paraId="1A49CE22">
      <w:pPr>
        <w:rPr>
          <w:rFonts w:hint="default"/>
        </w:rPr>
      </w:pPr>
    </w:p>
    <w:p w14:paraId="3DD275E2">
      <w:pPr>
        <w:rPr>
          <w:rFonts w:hint="default"/>
        </w:rPr>
      </w:pPr>
      <w:r>
        <w:rPr>
          <w:rFonts w:hint="default"/>
        </w:rPr>
        <w:t>Key Safe Ingredients</w:t>
      </w:r>
    </w:p>
    <w:p w14:paraId="44A1A2C5">
      <w:pPr>
        <w:rPr>
          <w:rFonts w:hint="default"/>
        </w:rPr>
      </w:pPr>
      <w:r>
        <w:rPr>
          <w:rFonts w:hint="default"/>
        </w:rPr>
        <w:t>•        Ceramides NP, EOP, AP – Rebuild the lipid mortar.</w:t>
      </w:r>
    </w:p>
    <w:p w14:paraId="7BA7BF1B">
      <w:pPr>
        <w:rPr>
          <w:rFonts w:hint="default"/>
        </w:rPr>
      </w:pPr>
    </w:p>
    <w:p w14:paraId="69253ABF">
      <w:pPr>
        <w:rPr>
          <w:rFonts w:hint="default"/>
        </w:rPr>
      </w:pPr>
      <w:r>
        <w:rPr>
          <w:rFonts w:hint="default"/>
        </w:rPr>
        <w:t>•        Colloidal Oatmeal – Blocks itching and burning instantly.</w:t>
      </w:r>
    </w:p>
    <w:p w14:paraId="3177D118">
      <w:pPr>
        <w:rPr>
          <w:rFonts w:hint="default"/>
        </w:rPr>
      </w:pPr>
    </w:p>
    <w:p w14:paraId="272C7FE2">
      <w:pPr>
        <w:rPr>
          <w:rFonts w:hint="default"/>
        </w:rPr>
      </w:pPr>
      <w:r>
        <w:rPr>
          <w:rFonts w:hint="default"/>
        </w:rPr>
        <w:t>•        Centella Asiatica – Constricts blood vessels, lowers skin temperature.</w:t>
      </w:r>
    </w:p>
    <w:p w14:paraId="463E27D3">
      <w:pPr>
        <w:rPr>
          <w:rFonts w:hint="default"/>
        </w:rPr>
      </w:pPr>
    </w:p>
    <w:p w14:paraId="7AC3D285">
      <w:pPr>
        <w:rPr>
          <w:rFonts w:hint="default"/>
        </w:rPr>
      </w:pPr>
      <w:r>
        <w:rPr>
          <w:rFonts w:hint="default"/>
        </w:rPr>
        <w:t>•        Petrolatum – Inert sealant, heals without reaction.</w:t>
      </w:r>
    </w:p>
    <w:p w14:paraId="1117812A">
      <w:pPr>
        <w:rPr>
          <w:rFonts w:hint="default"/>
        </w:rPr>
      </w:pPr>
    </w:p>
    <w:p w14:paraId="30D59B4E">
      <w:pPr>
        <w:rPr>
          <w:rFonts w:hint="default"/>
        </w:rPr>
      </w:pPr>
      <w:r>
        <w:rPr>
          <w:rFonts w:hint="default"/>
        </w:rPr>
        <w:t>•        Zinc Oxide – Reflects UV, cools and protects.</w:t>
      </w:r>
    </w:p>
    <w:p w14:paraId="3F79A9BB">
      <w:pPr>
        <w:rPr>
          <w:rFonts w:hint="default"/>
        </w:rPr>
      </w:pPr>
    </w:p>
    <w:p w14:paraId="0AE7B5D2">
      <w:pPr>
        <w:rPr>
          <w:rFonts w:hint="default"/>
        </w:rPr>
      </w:pPr>
      <w:r>
        <w:rPr>
          <w:rFonts w:hint="default"/>
        </w:rPr>
        <w:t>•        Panthenol (Pro-Vitamin B5) – Deeply hydrates and calms.</w:t>
      </w:r>
    </w:p>
    <w:p w14:paraId="74C8FBA6">
      <w:pPr>
        <w:rPr>
          <w:rFonts w:hint="default"/>
        </w:rPr>
      </w:pPr>
    </w:p>
    <w:p w14:paraId="051A456D">
      <w:pPr>
        <w:rPr>
          <w:rFonts w:hint="default"/>
        </w:rPr>
      </w:pPr>
      <w:r>
        <w:rPr>
          <w:rFonts w:hint="default"/>
        </w:rPr>
        <w:t>•        Madecassoside – Anti-inflammatory active component of centella.</w:t>
      </w:r>
    </w:p>
    <w:p w14:paraId="09F812E0">
      <w:pPr>
        <w:rPr>
          <w:rFonts w:hint="default"/>
        </w:rPr>
      </w:pPr>
    </w:p>
    <w:p w14:paraId="4EDD3B10">
      <w:pPr>
        <w:rPr>
          <w:rFonts w:hint="default"/>
        </w:rPr>
      </w:pPr>
      <w:r>
        <w:rPr>
          <w:rFonts w:hint="default"/>
        </w:rPr>
        <w:t>•        Copper Tripeptide-1 – Repairs without irritation.</w:t>
      </w:r>
    </w:p>
    <w:p w14:paraId="5DC03245">
      <w:pPr>
        <w:rPr>
          <w:rFonts w:hint="default"/>
        </w:rPr>
      </w:pPr>
    </w:p>
    <w:p w14:paraId="0EABFF98">
      <w:pPr>
        <w:rPr>
          <w:rFonts w:hint="default"/>
        </w:rPr>
      </w:pPr>
      <w:r>
        <w:rPr>
          <w:rFonts w:hint="default"/>
        </w:rPr>
        <w:t>Ingredients to Aggressively Avoid</w:t>
      </w:r>
    </w:p>
    <w:p w14:paraId="6CCC8902">
      <w:pPr>
        <w:rPr>
          <w:rFonts w:hint="default"/>
        </w:rPr>
      </w:pPr>
      <w:r>
        <w:rPr>
          <w:rFonts w:hint="default"/>
        </w:rPr>
        <w:t>•        Fragrance (Parfum) – Triggers allergic contact dermatitis in 30% of sensitive users.</w:t>
      </w:r>
    </w:p>
    <w:p w14:paraId="5AB3D45D">
      <w:pPr>
        <w:rPr>
          <w:rFonts w:hint="default"/>
        </w:rPr>
      </w:pPr>
    </w:p>
    <w:p w14:paraId="4B4EB404">
      <w:pPr>
        <w:rPr>
          <w:rFonts w:hint="default"/>
        </w:rPr>
      </w:pPr>
      <w:r>
        <w:rPr>
          <w:rFonts w:hint="default"/>
        </w:rPr>
        <w:t>•        Denatured Alcohol – Destroys barrier proteins instantly.</w:t>
      </w:r>
    </w:p>
    <w:p w14:paraId="21095291">
      <w:pPr>
        <w:rPr>
          <w:rFonts w:hint="default"/>
        </w:rPr>
      </w:pPr>
    </w:p>
    <w:p w14:paraId="1641D6B3">
      <w:pPr>
        <w:rPr>
          <w:rFonts w:hint="default"/>
        </w:rPr>
      </w:pPr>
      <w:r>
        <w:rPr>
          <w:rFonts w:hint="default"/>
        </w:rPr>
        <w:t>•        Essential Oils (Lavender, Tea Tree, Menthol) – Cytotoxic to skin cells.</w:t>
      </w:r>
    </w:p>
    <w:p w14:paraId="147DCAF1">
      <w:pPr>
        <w:rPr>
          <w:rFonts w:hint="default"/>
        </w:rPr>
      </w:pPr>
    </w:p>
    <w:p w14:paraId="1EE73C6C">
      <w:pPr>
        <w:rPr>
          <w:rFonts w:hint="default"/>
        </w:rPr>
      </w:pPr>
      <w:r>
        <w:rPr>
          <w:rFonts w:hint="default"/>
        </w:rPr>
        <w:t>•        Sodium Lauryl Sulfate (SLS) – Strips ceramides, causes prolonged stinging.</w:t>
      </w:r>
    </w:p>
    <w:p w14:paraId="42146C08">
      <w:pPr>
        <w:rPr>
          <w:rFonts w:hint="default"/>
        </w:rPr>
      </w:pPr>
    </w:p>
    <w:p w14:paraId="4D01FE8E">
      <w:pPr>
        <w:rPr>
          <w:rFonts w:hint="default"/>
        </w:rPr>
      </w:pPr>
      <w:r>
        <w:rPr>
          <w:rFonts w:hint="default"/>
        </w:rPr>
        <w:t>•        Glycolic and Salicylic Acid (above 2%) – Penetrate and inflame sensory nerves.</w:t>
      </w:r>
    </w:p>
    <w:p w14:paraId="62BCF757">
      <w:pPr>
        <w:rPr>
          <w:rFonts w:hint="default"/>
        </w:rPr>
      </w:pPr>
    </w:p>
    <w:p w14:paraId="5BC0C4BD">
      <w:pPr>
        <w:rPr>
          <w:rFonts w:hint="default"/>
        </w:rPr>
      </w:pPr>
      <w:r>
        <w:rPr>
          <w:rFonts w:hint="default"/>
        </w:rPr>
        <w:t>Irritant Category</w:t>
      </w:r>
    </w:p>
    <w:p w14:paraId="16400CA2">
      <w:pPr>
        <w:rPr>
          <w:rFonts w:hint="default"/>
        </w:rPr>
      </w:pPr>
    </w:p>
    <w:p w14:paraId="496E579E">
      <w:pPr>
        <w:rPr>
          <w:rFonts w:hint="default"/>
        </w:rPr>
      </w:pPr>
      <w:r>
        <w:rPr>
          <w:rFonts w:hint="default"/>
        </w:rPr>
        <w:t>Example Ingredient</w:t>
      </w:r>
    </w:p>
    <w:p w14:paraId="593885B0">
      <w:pPr>
        <w:rPr>
          <w:rFonts w:hint="default"/>
        </w:rPr>
      </w:pPr>
    </w:p>
    <w:p w14:paraId="14FF839F">
      <w:pPr>
        <w:rPr>
          <w:rFonts w:hint="default"/>
        </w:rPr>
      </w:pPr>
      <w:r>
        <w:rPr>
          <w:rFonts w:hint="default"/>
        </w:rPr>
        <w:t>Mechanism of Irritation</w:t>
      </w:r>
    </w:p>
    <w:p w14:paraId="281CB38A">
      <w:pPr>
        <w:rPr>
          <w:rFonts w:hint="default"/>
        </w:rPr>
      </w:pPr>
    </w:p>
    <w:p w14:paraId="645261DC">
      <w:pPr>
        <w:rPr>
          <w:rFonts w:hint="default"/>
        </w:rPr>
      </w:pPr>
      <w:r>
        <w:rPr>
          <w:rFonts w:hint="default"/>
        </w:rPr>
        <w:t>Safe Alternative</w:t>
      </w:r>
    </w:p>
    <w:p w14:paraId="703AE21F">
      <w:pPr>
        <w:rPr>
          <w:rFonts w:hint="default"/>
        </w:rPr>
      </w:pPr>
    </w:p>
    <w:p w14:paraId="4BFD9BEF">
      <w:pPr>
        <w:rPr>
          <w:rFonts w:hint="default"/>
        </w:rPr>
      </w:pPr>
      <w:r>
        <w:rPr>
          <w:rFonts w:hint="default"/>
        </w:rPr>
        <w:t>Surfactant</w:t>
      </w:r>
    </w:p>
    <w:p w14:paraId="0FBCA89E">
      <w:pPr>
        <w:rPr>
          <w:rFonts w:hint="default"/>
        </w:rPr>
      </w:pPr>
    </w:p>
    <w:p w14:paraId="0C73E058">
      <w:pPr>
        <w:rPr>
          <w:rFonts w:hint="default"/>
        </w:rPr>
      </w:pPr>
      <w:r>
        <w:rPr>
          <w:rFonts w:hint="default"/>
        </w:rPr>
        <w:t>Sodium Lauryl Sulfate</w:t>
      </w:r>
    </w:p>
    <w:p w14:paraId="44AABBAD">
      <w:pPr>
        <w:rPr>
          <w:rFonts w:hint="default"/>
        </w:rPr>
      </w:pPr>
    </w:p>
    <w:p w14:paraId="108399BB">
      <w:pPr>
        <w:rPr>
          <w:rFonts w:hint="default"/>
        </w:rPr>
      </w:pPr>
      <w:r>
        <w:rPr>
          <w:rFonts w:hint="default"/>
        </w:rPr>
        <w:t>Dissolves cholesterol from barrier</w:t>
      </w:r>
    </w:p>
    <w:p w14:paraId="3FFF9BA4">
      <w:pPr>
        <w:rPr>
          <w:rFonts w:hint="default"/>
        </w:rPr>
      </w:pPr>
    </w:p>
    <w:p w14:paraId="662907C6">
      <w:pPr>
        <w:rPr>
          <w:rFonts w:hint="default"/>
        </w:rPr>
      </w:pPr>
      <w:r>
        <w:rPr>
          <w:rFonts w:hint="default"/>
        </w:rPr>
        <w:t>Decyl glucoside, micellar water</w:t>
      </w:r>
    </w:p>
    <w:p w14:paraId="69A16990">
      <w:pPr>
        <w:rPr>
          <w:rFonts w:hint="default"/>
        </w:rPr>
      </w:pPr>
    </w:p>
    <w:p w14:paraId="5834D7B1">
      <w:pPr>
        <w:rPr>
          <w:rFonts w:hint="default"/>
        </w:rPr>
      </w:pPr>
      <w:r>
        <w:rPr>
          <w:rFonts w:hint="default"/>
        </w:rPr>
        <w:t>Alcohol</w:t>
      </w:r>
    </w:p>
    <w:p w14:paraId="0E75CA84">
      <w:pPr>
        <w:rPr>
          <w:rFonts w:hint="default"/>
        </w:rPr>
      </w:pPr>
    </w:p>
    <w:p w14:paraId="72B0125F">
      <w:pPr>
        <w:rPr>
          <w:rFonts w:hint="default"/>
        </w:rPr>
      </w:pPr>
      <w:r>
        <w:rPr>
          <w:rFonts w:hint="default"/>
        </w:rPr>
        <w:t>Alcohol Denat.</w:t>
      </w:r>
    </w:p>
    <w:p w14:paraId="47DBE3FC">
      <w:pPr>
        <w:rPr>
          <w:rFonts w:hint="default"/>
        </w:rPr>
      </w:pPr>
    </w:p>
    <w:p w14:paraId="0E9896AC">
      <w:pPr>
        <w:rPr>
          <w:rFonts w:hint="default"/>
        </w:rPr>
      </w:pPr>
      <w:r>
        <w:rPr>
          <w:rFonts w:hint="default"/>
        </w:rPr>
        <w:t>Disrupts lipid bilayer, immediate burning</w:t>
      </w:r>
    </w:p>
    <w:p w14:paraId="5E0B08E5">
      <w:pPr>
        <w:rPr>
          <w:rFonts w:hint="default"/>
        </w:rPr>
      </w:pPr>
    </w:p>
    <w:p w14:paraId="5608D35B">
      <w:pPr>
        <w:rPr>
          <w:rFonts w:hint="default"/>
        </w:rPr>
      </w:pPr>
      <w:r>
        <w:rPr>
          <w:rFonts w:hint="default"/>
        </w:rPr>
        <w:t>Fatty alcohols (cetyl, stearyl alcohol)</w:t>
      </w:r>
    </w:p>
    <w:p w14:paraId="3CC4EFEE">
      <w:pPr>
        <w:rPr>
          <w:rFonts w:hint="default"/>
        </w:rPr>
      </w:pPr>
    </w:p>
    <w:p w14:paraId="69CA326A">
      <w:pPr>
        <w:rPr>
          <w:rFonts w:hint="default"/>
        </w:rPr>
      </w:pPr>
      <w:r>
        <w:rPr>
          <w:rFonts w:hint="default"/>
        </w:rPr>
        <w:t>Fragrance</w:t>
      </w:r>
    </w:p>
    <w:p w14:paraId="76A6E331">
      <w:pPr>
        <w:rPr>
          <w:rFonts w:hint="default"/>
        </w:rPr>
      </w:pPr>
    </w:p>
    <w:p w14:paraId="41B26405">
      <w:pPr>
        <w:rPr>
          <w:rFonts w:hint="default"/>
        </w:rPr>
      </w:pPr>
      <w:r>
        <w:rPr>
          <w:rFonts w:hint="default"/>
        </w:rPr>
        <w:t>Limonene, Linalool</w:t>
      </w:r>
    </w:p>
    <w:p w14:paraId="01E3BA33">
      <w:pPr>
        <w:rPr>
          <w:rFonts w:hint="default"/>
        </w:rPr>
      </w:pPr>
    </w:p>
    <w:p w14:paraId="21C6399F">
      <w:pPr>
        <w:rPr>
          <w:rFonts w:hint="default"/>
        </w:rPr>
      </w:pPr>
      <w:r>
        <w:rPr>
          <w:rFonts w:hint="default"/>
        </w:rPr>
        <w:t>Oxidation creates allergenic hydroperoxides</w:t>
      </w:r>
    </w:p>
    <w:p w14:paraId="1D03FF56">
      <w:pPr>
        <w:rPr>
          <w:rFonts w:hint="default"/>
        </w:rPr>
      </w:pPr>
    </w:p>
    <w:p w14:paraId="7F5CC5E0">
      <w:pPr>
        <w:rPr>
          <w:rFonts w:hint="default"/>
        </w:rPr>
      </w:pPr>
      <w:r>
        <w:rPr>
          <w:rFonts w:hint="default"/>
        </w:rPr>
        <w:t>Fragrance-free only</w:t>
      </w:r>
    </w:p>
    <w:p w14:paraId="4D46CCA7">
      <w:pPr>
        <w:rPr>
          <w:rFonts w:hint="default"/>
        </w:rPr>
      </w:pPr>
    </w:p>
    <w:p w14:paraId="0585D860">
      <w:pPr>
        <w:rPr>
          <w:rFonts w:hint="default"/>
        </w:rPr>
      </w:pPr>
      <w:r>
        <w:rPr>
          <w:rFonts w:hint="default"/>
        </w:rPr>
        <w:t>Essential Oil</w:t>
      </w:r>
    </w:p>
    <w:p w14:paraId="53F0438D">
      <w:pPr>
        <w:rPr>
          <w:rFonts w:hint="default"/>
        </w:rPr>
      </w:pPr>
    </w:p>
    <w:p w14:paraId="680301EC">
      <w:pPr>
        <w:rPr>
          <w:rFonts w:hint="default"/>
        </w:rPr>
      </w:pPr>
      <w:r>
        <w:rPr>
          <w:rFonts w:hint="default"/>
        </w:rPr>
        <w:t>Menthol</w:t>
      </w:r>
    </w:p>
    <w:p w14:paraId="1AABFA63">
      <w:pPr>
        <w:rPr>
          <w:rFonts w:hint="default"/>
        </w:rPr>
      </w:pPr>
    </w:p>
    <w:p w14:paraId="1CAD79CF">
      <w:pPr>
        <w:rPr>
          <w:rFonts w:hint="default"/>
        </w:rPr>
      </w:pPr>
      <w:r>
        <w:rPr>
          <w:rFonts w:hint="default"/>
        </w:rPr>
        <w:t>Triggers TRPM8 receptor, causing pain</w:t>
      </w:r>
    </w:p>
    <w:p w14:paraId="1857741D">
      <w:pPr>
        <w:rPr>
          <w:rFonts w:hint="default"/>
        </w:rPr>
      </w:pPr>
    </w:p>
    <w:p w14:paraId="1FA49672">
      <w:pPr>
        <w:rPr>
          <w:rFonts w:hint="default"/>
        </w:rPr>
      </w:pPr>
      <w:r>
        <w:rPr>
          <w:rFonts w:hint="default"/>
        </w:rPr>
        <w:t>Bisabolol (chamomile)</w:t>
      </w:r>
    </w:p>
    <w:p w14:paraId="5AE006D7">
      <w:pPr>
        <w:rPr>
          <w:rFonts w:hint="default"/>
        </w:rPr>
      </w:pPr>
    </w:p>
    <w:p w14:paraId="38651AF1">
      <w:pPr>
        <w:rPr>
          <w:rFonts w:hint="default"/>
        </w:rPr>
      </w:pPr>
      <w:r>
        <w:rPr>
          <w:rFonts w:hint="default"/>
        </w:rPr>
        <w:t>Chemical UV Filter</w:t>
      </w:r>
    </w:p>
    <w:p w14:paraId="24734F56">
      <w:pPr>
        <w:rPr>
          <w:rFonts w:hint="default"/>
        </w:rPr>
      </w:pPr>
    </w:p>
    <w:p w14:paraId="3BE562DB">
      <w:pPr>
        <w:rPr>
          <w:rFonts w:hint="default"/>
        </w:rPr>
      </w:pPr>
      <w:r>
        <w:rPr>
          <w:rFonts w:hint="default"/>
        </w:rPr>
        <w:t>Avobenzone</w:t>
      </w:r>
    </w:p>
    <w:p w14:paraId="1DFD3517">
      <w:pPr>
        <w:rPr>
          <w:rFonts w:hint="default"/>
        </w:rPr>
      </w:pPr>
    </w:p>
    <w:p w14:paraId="7E0C48E8">
      <w:pPr>
        <w:rPr>
          <w:rFonts w:hint="default"/>
        </w:rPr>
      </w:pPr>
      <w:r>
        <w:rPr>
          <w:rFonts w:hint="default"/>
        </w:rPr>
        <w:t>Photo-unstable, breaks down into irritants</w:t>
      </w:r>
    </w:p>
    <w:p w14:paraId="3BC8AB1F">
      <w:pPr>
        <w:rPr>
          <w:rFonts w:hint="default"/>
        </w:rPr>
      </w:pPr>
    </w:p>
    <w:p w14:paraId="61B8ECC7">
      <w:pPr>
        <w:rPr>
          <w:rFonts w:hint="default"/>
        </w:rPr>
      </w:pPr>
      <w:r>
        <w:rPr>
          <w:rFonts w:hint="default"/>
        </w:rPr>
        <w:t>Zinc Oxide, Titanium Dioxide</w:t>
      </w:r>
    </w:p>
    <w:p w14:paraId="3715EAD4">
      <w:pPr>
        <w:rPr>
          <w:rFonts w:hint="default"/>
        </w:rPr>
      </w:pPr>
    </w:p>
    <w:p w14:paraId="3C2F80A3">
      <w:pPr>
        <w:rPr>
          <w:rFonts w:hint="default"/>
        </w:rPr>
      </w:pPr>
      <w:r>
        <w:rPr>
          <w:rFonts w:hint="default"/>
        </w:rPr>
        <w:t>Lifestyle Habits to Strengthen Reactive Skin</w:t>
      </w:r>
    </w:p>
    <w:p w14:paraId="2EC8C043">
      <w:pPr>
        <w:rPr>
          <w:rFonts w:hint="default"/>
        </w:rPr>
      </w:pPr>
      <w:r>
        <w:rPr>
          <w:rFonts w:hint="default"/>
        </w:rPr>
        <w:t>Switch to a silk pillowcase. Wash it with fragrance-free detergent. Lower your shower temperature to lukewarm. Manage stress with 10 minutes of slow breathing. These habits reduce daily inflammation triggers.</w:t>
      </w:r>
    </w:p>
    <w:p w14:paraId="3FA0859C">
      <w:pPr>
        <w:rPr>
          <w:rFonts w:hint="default"/>
        </w:rPr>
      </w:pPr>
    </w:p>
    <w:p w14:paraId="5DAF792E">
      <w:pPr>
        <w:rPr>
          <w:rFonts w:hint="default"/>
        </w:rPr>
      </w:pPr>
      <w:r>
        <w:rPr>
          <w:rFonts w:hint="default"/>
        </w:rPr>
        <w:t>Fabric matters. Cotton pillowcases absorb moisture and create friction. Silk provides a smooth, cool surface. It reduces shearing forces on the skin barrier. Change the case every two days. Wash all linens in a detergent free of enzymes and fragrance. Use an extra rinse cycle. Hard water deposits can also be irritating. Install a shower filter. It removes chlorine and heavy metals. Chlorine strips the acid mantle.</w:t>
      </w:r>
    </w:p>
    <w:p w14:paraId="0C77986C">
      <w:pPr>
        <w:rPr>
          <w:rFonts w:hint="default"/>
        </w:rPr>
      </w:pPr>
    </w:p>
    <w:p w14:paraId="6E4CEB5C">
      <w:pPr>
        <w:rPr>
          <w:rFonts w:hint="default"/>
        </w:rPr>
      </w:pPr>
      <w:r>
        <w:rPr>
          <w:rFonts w:hint="default"/>
        </w:rPr>
        <w:t>Diet can influence flushing. Avoid histamine-rich foods like aged cheese, wine, and processed meats during a flare. They dilate blood vessels. Keep a food journal to identify personal triggers. A stable, calm nervous system reduces substance P release in the skin. Dedicate 10 minutes to slow breathing exercises. This lowers the cortisol spike that triggers midday flushing.</w:t>
      </w:r>
    </w:p>
    <w:p w14:paraId="4CAEE8C1">
      <w:pPr>
        <w:rPr>
          <w:rFonts w:hint="default"/>
        </w:rPr>
      </w:pPr>
    </w:p>
    <w:p w14:paraId="68F92919">
      <w:pPr>
        <w:rPr>
          <w:rFonts w:hint="default"/>
        </w:rPr>
      </w:pPr>
      <w:r>
        <w:rPr>
          <w:rFonts w:hint="default"/>
        </w:rPr>
        <w:t>Your Calm Skin Action Plan</w:t>
      </w:r>
    </w:p>
    <w:p w14:paraId="77C12727">
      <w:pPr>
        <w:rPr>
          <w:rFonts w:hint="default"/>
        </w:rPr>
      </w:pPr>
      <w:r>
        <w:rPr>
          <w:rFonts w:hint="default"/>
        </w:rPr>
        <w:t>Remove all current products. Start the protocol below with brand new, dermatologist-tested basics. Give each product 48 hours to show a reaction. Add no extras for 28 days. Your skin will stop reacting. It will feel comfortable for the first time in years.</w:t>
      </w:r>
    </w:p>
    <w:p w14:paraId="46C30237">
      <w:pPr>
        <w:rPr>
          <w:rFonts w:hint="default"/>
        </w:rPr>
      </w:pPr>
    </w:p>
    <w:p w14:paraId="77DE1F4F">
      <w:pPr>
        <w:rPr>
          <w:rFonts w:hint="default"/>
        </w:rPr>
      </w:pPr>
      <w:r>
        <w:rPr>
          <w:rFonts w:hint="default"/>
        </w:rPr>
        <w:t>Morning, Every Day: Micellar water or milk cleanser → Centella serum → Ceramide and oatmeal moisturizer → Tinted mineral SPF 50.</w:t>
      </w:r>
    </w:p>
    <w:p w14:paraId="22330D0A">
      <w:pPr>
        <w:rPr>
          <w:rFonts w:hint="default"/>
        </w:rPr>
      </w:pPr>
    </w:p>
    <w:p w14:paraId="0DCBA209">
      <w:pPr>
        <w:rPr>
          <w:rFonts w:hint="default"/>
        </w:rPr>
      </w:pPr>
      <w:r>
        <w:rPr>
          <w:rFonts w:hint="default"/>
        </w:rPr>
        <w:t>Evening, Every Day: Inert oil cleanser → Micellar water removal → (PHA once weekly) → Peptide barrier serum → Petrolatum-based sleeping balm.</w:t>
      </w:r>
    </w:p>
    <w:p w14:paraId="7E1210BB">
      <w:pPr>
        <w:rPr>
          <w:rFonts w:hint="default"/>
        </w:rPr>
      </w:pPr>
    </w:p>
    <w:p w14:paraId="582DC061">
      <w:pPr>
        <w:rPr>
          <w:rFonts w:hint="default"/>
        </w:rPr>
      </w:pPr>
      <w:r>
        <w:rPr>
          <w:rFonts w:hint="default"/>
        </w:rPr>
        <w:t>Weekly: One refrigerated sheet mask or a cool oat mask for flares.</w:t>
      </w:r>
    </w:p>
    <w:p w14:paraId="69C4290A">
      <w:pPr>
        <w:rPr>
          <w:rFonts w:hint="default"/>
        </w:rPr>
      </w:pPr>
    </w:p>
    <w:p w14:paraId="687330E6">
      <w:pPr>
        <w:rPr>
          <w:rFonts w:hint="default"/>
        </w:rPr>
      </w:pPr>
      <w:r>
        <w:rPr>
          <w:rFonts w:hint="default"/>
        </w:rPr>
        <w:t>Lifestyle: Silk pillowcase, fragrance-free detergent, shower filter, 10 minutes of slow breathing.</w:t>
      </w:r>
    </w:p>
    <w:p w14:paraId="45CBDC07">
      <w:pPr>
        <w:rPr>
          <w:rFonts w:hint="default"/>
        </w:rPr>
      </w:pPr>
    </w:p>
    <w:p w14:paraId="47135B8C">
      <w:pPr>
        <w:rPr>
          <w:rFonts w:hint="default"/>
        </w:rPr>
      </w:pPr>
      <w:r>
        <w:rPr>
          <w:rFonts w:hint="default"/>
        </w:rPr>
        <w:t>Frequently Asked Questions</w:t>
      </w:r>
    </w:p>
    <w:p w14:paraId="128313E6">
      <w:pPr>
        <w:rPr>
          <w:rFonts w:hint="default"/>
        </w:rPr>
      </w:pPr>
      <w:r>
        <w:rPr>
          <w:rFonts w:hint="default"/>
        </w:rPr>
        <w:t>I feel burning even with water. What should I do?</w:t>
      </w:r>
    </w:p>
    <w:p w14:paraId="1D182638">
      <w:pPr>
        <w:rPr>
          <w:rFonts w:hint="default"/>
        </w:rPr>
      </w:pPr>
      <w:r>
        <w:rPr>
          <w:rFonts w:hint="default"/>
        </w:rPr>
        <w:t>Test your tap water pH. Use only distilled or thermal spring water in a mist. Spray it on. Pat dry. Avoid tap water for a week. Then introduce a fragrance-free balm. This resets extreme barrier damage.</w:t>
      </w:r>
    </w:p>
    <w:p w14:paraId="011DBC4B">
      <w:pPr>
        <w:rPr>
          <w:rFonts w:hint="default"/>
        </w:rPr>
      </w:pPr>
    </w:p>
    <w:p w14:paraId="44944626">
      <w:pPr>
        <w:rPr>
          <w:rFonts w:hint="default"/>
        </w:rPr>
      </w:pPr>
      <w:r>
        <w:rPr>
          <w:rFonts w:hint="default"/>
        </w:rPr>
        <w:t>Can I use a retinoid for anti-aging on sensitive skin?</w:t>
      </w:r>
    </w:p>
    <w:p w14:paraId="10E89662">
      <w:pPr>
        <w:rPr>
          <w:rFonts w:hint="default"/>
        </w:rPr>
      </w:pPr>
      <w:r>
        <w:rPr>
          <w:rFonts w:hint="default"/>
        </w:rPr>
        <w:t>Most retinoids trigger a severe flare. Start with a granactive retinoid ester at 0.2% after six months of barrier stability. Apply it over a thick moisturizer once every ten days. Build tolerance over years, not weeks.</w:t>
      </w:r>
    </w:p>
    <w:p w14:paraId="314BFEAC">
      <w:pPr>
        <w:rPr>
          <w:rFonts w:hint="default"/>
        </w:rPr>
      </w:pPr>
    </w:p>
    <w:p w14:paraId="3723E730">
      <w:pPr>
        <w:rPr>
          <w:rFonts w:hint="default"/>
        </w:rPr>
      </w:pPr>
      <w:r>
        <w:rPr>
          <w:rFonts w:hint="default"/>
        </w:rPr>
        <w:t>Why do natural or organic products sting my face?</w:t>
      </w:r>
    </w:p>
    <w:p w14:paraId="2BB1AEE4">
      <w:pPr>
        <w:rPr>
          <w:rFonts w:hint="default"/>
        </w:rPr>
      </w:pPr>
      <w:r>
        <w:rPr>
          <w:rFonts w:hint="default"/>
        </w:rPr>
        <w:t>“Natural” products often contain dozens of essential oils and plant extracts. These are complex chemical cocktails. They cause allergic contact dermatitis. Use synthetically simple, fragrance-free products instead.</w:t>
      </w:r>
    </w:p>
    <w:p w14:paraId="4FD4D93D">
      <w:pPr>
        <w:rPr>
          <w:rFonts w:hint="default"/>
        </w:rPr>
      </w:pPr>
    </w:p>
    <w:p w14:paraId="7F62DB50">
      <w:pPr>
        <w:rPr>
          <w:rFonts w:hint="default"/>
        </w:rPr>
      </w:pPr>
      <w:r>
        <w:rPr>
          <w:rFonts w:hint="default"/>
        </w:rPr>
        <w:t>Is niacinamide safe for sensitive skin?</w:t>
      </w:r>
    </w:p>
    <w:p w14:paraId="4484B7E4">
      <w:pPr>
        <w:rPr>
          <w:rFonts w:hint="default"/>
        </w:rPr>
      </w:pPr>
      <w:r>
        <w:rPr>
          <w:rFonts w:hint="default"/>
        </w:rPr>
        <w:t>Concentrations above 4% cause flushing in many people. Start with a formula containing 2% niacinamide in a cream base. If it stings, stop immediately. Not every sensitive skin type tolerates it.</w:t>
      </w:r>
    </w:p>
    <w:p w14:paraId="166ACB68">
      <w:pPr>
        <w:rPr>
          <w:rFonts w:hint="default"/>
        </w:rPr>
      </w:pPr>
    </w:p>
    <w:p w14:paraId="0D7DFFEA">
      <w:pPr>
        <w:rPr>
          <w:rFonts w:hint="default"/>
        </w:rPr>
      </w:pPr>
      <w:r>
        <w:rPr>
          <w:rFonts w:hint="default"/>
        </w:rPr>
        <w:t>How do I patch test a product?</w:t>
      </w:r>
    </w:p>
    <w:p w14:paraId="102F4311">
      <w:pPr>
        <w:rPr>
          <w:rFonts w:hint="default"/>
        </w:rPr>
      </w:pPr>
      <w:r>
        <w:rPr>
          <w:rFonts w:hint="default"/>
        </w:rPr>
        <w:t>Apply a small amount behind the ear and on the side of the neck. Leave it for 48 hours. Watch for any redness, itching, or bumps. If the skin stays calm, apply it next to the nose for another 48 hours. Only then introduce it to the full face.</w:t>
      </w:r>
    </w:p>
    <w:p w14:paraId="2F03F3ED">
      <w:pPr>
        <w:rPr>
          <w:rFonts w:hint="default"/>
        </w:rPr>
      </w:pPr>
    </w:p>
    <w:p w14:paraId="77CE5E22">
      <w:pPr>
        <w:rPr>
          <w:rFonts w:hint="default"/>
        </w:rPr>
      </w:pPr>
      <w:r>
        <w:rPr>
          <w:rFonts w:hint="default"/>
        </w:rPr>
        <w:t>Can I wear makeup?</w:t>
      </w:r>
    </w:p>
    <w:p w14:paraId="48CB1F67">
      <w:r>
        <w:rPr>
          <w:rFonts w:hint="default"/>
        </w:rPr>
        <w:t>Use only mineral-based powder foundation with fewer than 10 ingredients. Avoid liquid foundations with film formers. Remove makeup gently with micellar water. Never scrub. A pressed powder with zinc oxide offers extra protection.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4F2D30"/>
    <w:rsid w:val="1E4F2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2026-08-13T16:25:00Z</dcterms:created>
  <dc:creator>Ahmed Hamada</dc:creator>
  <cp:lastModifiedBy>Ahmed Hamada</cp:lastModifiedBy>
  <dcterms:modified xsi:type="dcterms:W3CDTF">2026-08-13T16:26:55Z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A49473C8A198429EB12E979A30CCDA85_11</vt:lpwstr>
  </property>
  <property fmtid="{D5CDD505-2E9C-101B-9397-08002B2CF9AE}" pid="4" name="KSOTemplateDocerSaveRecord">
    <vt:lpwstr>eyJoZGlkIjoiM2Q3OWFjZGNhODI1YTk3ZjljMzRhNmNmZTAyMjAzZmYiLCJ1c2VySWQiOiIxNDQ0ODc4MDU3NTM5OSJ9</vt:lpwstr>
  </property>
</Properties>
</file>