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F4D" w14:textId="278A8ABA" w:rsidR="00571070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Data Structures and Algorithms</w:t>
      </w:r>
    </w:p>
    <w:p w14:paraId="08F8D80B" w14:textId="39958F83" w:rsidR="0099324A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Project Phase 1 Report</w:t>
      </w:r>
    </w:p>
    <w:p w14:paraId="39AF5F12" w14:textId="23E2A3CC" w:rsidR="0099324A" w:rsidRPr="0099324A" w:rsidRDefault="0099324A" w:rsidP="0099324A">
      <w:pPr>
        <w:rPr>
          <w:b/>
          <w:bCs/>
          <w:sz w:val="28"/>
          <w:szCs w:val="28"/>
          <w:lang w:bidi="ar-EG"/>
        </w:rPr>
      </w:pPr>
      <w:r w:rsidRPr="0099324A">
        <w:rPr>
          <w:b/>
          <w:bCs/>
          <w:sz w:val="28"/>
          <w:szCs w:val="28"/>
        </w:rPr>
        <w:t>Number</w:t>
      </w:r>
      <w:r w:rsidRPr="0099324A">
        <w:rPr>
          <w:b/>
          <w:bCs/>
          <w:sz w:val="28"/>
          <w:szCs w:val="28"/>
          <w:lang w:bidi="ar-EG"/>
        </w:rPr>
        <w:t xml:space="preserve"> of Members: 3</w:t>
      </w:r>
    </w:p>
    <w:p w14:paraId="110FC5BF" w14:textId="58B617A8" w:rsidR="0099324A" w:rsidRDefault="0099324A" w:rsidP="0099324A">
      <w:pPr>
        <w:pStyle w:val="Heading1"/>
        <w:bidi w:val="0"/>
        <w:jc w:val="left"/>
        <w:rPr>
          <w:rtl/>
          <w:lang w:bidi="ar-EG"/>
        </w:rPr>
      </w:pPr>
      <w:r>
        <w:rPr>
          <w:lang w:bidi="ar-EG"/>
        </w:rPr>
        <w:t>Members' Info:</w:t>
      </w:r>
    </w:p>
    <w:tbl>
      <w:tblPr>
        <w:tblStyle w:val="TableGrid"/>
        <w:tblW w:w="9540" w:type="dxa"/>
        <w:tblInd w:w="-45" w:type="dxa"/>
        <w:tblLook w:val="04A0" w:firstRow="1" w:lastRow="0" w:firstColumn="1" w:lastColumn="0" w:noHBand="0" w:noVBand="1"/>
      </w:tblPr>
      <w:tblGrid>
        <w:gridCol w:w="2160"/>
        <w:gridCol w:w="2184"/>
        <w:gridCol w:w="1326"/>
        <w:gridCol w:w="3870"/>
      </w:tblGrid>
      <w:tr w:rsidR="00B15AC3" w14:paraId="7FBDC728" w14:textId="77777777" w:rsidTr="00B15AC3">
        <w:trPr>
          <w:trHeight w:val="710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4261DD2" w14:textId="146CF0BD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Member Name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(EN)</w:t>
            </w:r>
          </w:p>
        </w:tc>
        <w:tc>
          <w:tcPr>
            <w:tcW w:w="218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E9EE3F6" w14:textId="77777777" w:rsid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Member Name</w:t>
            </w:r>
          </w:p>
          <w:p w14:paraId="5CD3FE97" w14:textId="7C13B227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(AR)</w:t>
            </w:r>
          </w:p>
        </w:tc>
        <w:tc>
          <w:tcPr>
            <w:tcW w:w="1326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552C0D4" w14:textId="0CB026FA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38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BC600E" w14:textId="07AA0E73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Email</w:t>
            </w:r>
          </w:p>
        </w:tc>
      </w:tr>
      <w:tr w:rsidR="00B15AC3" w14:paraId="33ED3225" w14:textId="77777777" w:rsidTr="00B15AC3">
        <w:trPr>
          <w:trHeight w:val="671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E8E5413" w14:textId="2CB4B512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Amir Anwar</w:t>
            </w:r>
          </w:p>
        </w:tc>
        <w:tc>
          <w:tcPr>
            <w:tcW w:w="2184" w:type="dxa"/>
            <w:tcBorders>
              <w:top w:val="thinThickSmallGap" w:sz="24" w:space="0" w:color="auto"/>
            </w:tcBorders>
            <w:vAlign w:val="center"/>
          </w:tcPr>
          <w:p w14:paraId="22615B5D" w14:textId="5943CCF6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 xml:space="preserve">امير </w:t>
            </w:r>
            <w:r>
              <w:rPr>
                <w:rFonts w:ascii="Tajawal" w:hAnsi="Tajawal" w:cs="Tajawal" w:hint="cs"/>
                <w:rtl/>
                <w:lang w:bidi="ar-EG"/>
              </w:rPr>
              <w:t>ا</w:t>
            </w:r>
            <w:r w:rsidRPr="00B15AC3">
              <w:rPr>
                <w:rFonts w:ascii="Tajawal" w:hAnsi="Tajawal" w:cs="Tajawal"/>
                <w:rtl/>
                <w:lang w:bidi="ar-EG"/>
              </w:rPr>
              <w:t xml:space="preserve">نور </w:t>
            </w:r>
            <w:r>
              <w:rPr>
                <w:rFonts w:ascii="Tajawal" w:hAnsi="Tajawal" w:cs="Tajawal" w:hint="cs"/>
                <w:rtl/>
                <w:lang w:bidi="ar-EG"/>
              </w:rPr>
              <w:t>بخيت</w:t>
            </w:r>
          </w:p>
        </w:tc>
        <w:tc>
          <w:tcPr>
            <w:tcW w:w="1326" w:type="dxa"/>
            <w:tcBorders>
              <w:top w:val="thinThickSmallGap" w:sz="24" w:space="0" w:color="auto"/>
            </w:tcBorders>
            <w:vAlign w:val="center"/>
          </w:tcPr>
          <w:p w14:paraId="253C3133" w14:textId="401DD7B7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9220166</w:t>
            </w:r>
          </w:p>
        </w:tc>
        <w:tc>
          <w:tcPr>
            <w:tcW w:w="387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11383245" w14:textId="53324E20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8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Amir.Awd03@eng-st.cu.edu.eg</w:t>
              </w:r>
            </w:hyperlink>
          </w:p>
        </w:tc>
      </w:tr>
      <w:tr w:rsidR="00B15AC3" w14:paraId="7FE5355E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</w:tcBorders>
            <w:vAlign w:val="center"/>
          </w:tcPr>
          <w:p w14:paraId="2DA98E4F" w14:textId="211DBF99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Akram Hany</w:t>
            </w:r>
          </w:p>
        </w:tc>
        <w:tc>
          <w:tcPr>
            <w:tcW w:w="2184" w:type="dxa"/>
            <w:vAlign w:val="center"/>
          </w:tcPr>
          <w:p w14:paraId="2E8F43BE" w14:textId="531104C7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proofErr w:type="gramStart"/>
            <w:r w:rsidRPr="00B15AC3">
              <w:rPr>
                <w:rFonts w:ascii="Tajawal" w:hAnsi="Tajawal" w:cs="Tajawal"/>
                <w:rtl/>
                <w:lang w:bidi="ar-EG"/>
              </w:rPr>
              <w:t>اكرم</w:t>
            </w:r>
            <w:proofErr w:type="gramEnd"/>
            <w:r w:rsidRPr="00B15AC3">
              <w:rPr>
                <w:rFonts w:ascii="Tajawal" w:hAnsi="Tajawal" w:cs="Tajawal"/>
                <w:rtl/>
                <w:lang w:bidi="ar-EG"/>
              </w:rPr>
              <w:t xml:space="preserve"> هاني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كرم</w:t>
            </w:r>
          </w:p>
        </w:tc>
        <w:tc>
          <w:tcPr>
            <w:tcW w:w="1326" w:type="dxa"/>
            <w:vAlign w:val="center"/>
          </w:tcPr>
          <w:p w14:paraId="5CC53082" w14:textId="1044355E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9220027</w:t>
            </w:r>
          </w:p>
        </w:tc>
        <w:tc>
          <w:tcPr>
            <w:tcW w:w="3870" w:type="dxa"/>
            <w:tcBorders>
              <w:right w:val="thinThickSmallGap" w:sz="24" w:space="0" w:color="auto"/>
            </w:tcBorders>
            <w:vAlign w:val="center"/>
          </w:tcPr>
          <w:p w14:paraId="13E2D3D4" w14:textId="5EABBF93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9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Ahmed.Hamed03@eng-st.cu.edu.eg</w:t>
              </w:r>
            </w:hyperlink>
          </w:p>
        </w:tc>
      </w:tr>
      <w:tr w:rsidR="00B15AC3" w14:paraId="24D13218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73D50AF" w14:textId="75A2C0AD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Ahmed Hamed</w:t>
            </w:r>
          </w:p>
        </w:tc>
        <w:tc>
          <w:tcPr>
            <w:tcW w:w="2184" w:type="dxa"/>
            <w:tcBorders>
              <w:bottom w:val="thinThickSmallGap" w:sz="24" w:space="0" w:color="auto"/>
            </w:tcBorders>
            <w:vAlign w:val="center"/>
          </w:tcPr>
          <w:p w14:paraId="688F14A4" w14:textId="7412F028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احمد حامد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جابر</w:t>
            </w:r>
          </w:p>
        </w:tc>
        <w:tc>
          <w:tcPr>
            <w:tcW w:w="1326" w:type="dxa"/>
            <w:tcBorders>
              <w:bottom w:val="thinThickSmallGap" w:sz="24" w:space="0" w:color="auto"/>
            </w:tcBorders>
            <w:vAlign w:val="center"/>
          </w:tcPr>
          <w:p w14:paraId="264D1507" w14:textId="74820CBC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9220158</w:t>
            </w:r>
          </w:p>
        </w:tc>
        <w:tc>
          <w:tcPr>
            <w:tcW w:w="3870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762C56B" w14:textId="7A8D3E9F" w:rsidR="00B15AC3" w:rsidRPr="00B15AC3" w:rsidRDefault="00000000" w:rsidP="00B15AC3">
            <w:pPr>
              <w:bidi w:val="0"/>
              <w:jc w:val="center"/>
              <w:rPr>
                <w:sz w:val="18"/>
                <w:szCs w:val="18"/>
                <w:lang w:bidi="ar-EG"/>
              </w:rPr>
            </w:pPr>
            <w:hyperlink r:id="rId10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Akram.sallam03@eng-st.cu.edu.eg</w:t>
              </w:r>
            </w:hyperlink>
          </w:p>
          <w:p w14:paraId="762C8402" w14:textId="77777777" w:rsidR="00B15AC3" w:rsidRPr="00B15AC3" w:rsidRDefault="00B15AC3" w:rsidP="00B15AC3">
            <w:pPr>
              <w:bidi w:val="0"/>
              <w:jc w:val="center"/>
              <w:rPr>
                <w:sz w:val="18"/>
                <w:szCs w:val="18"/>
                <w:lang w:bidi="ar-EG"/>
              </w:rPr>
            </w:pPr>
          </w:p>
        </w:tc>
      </w:tr>
    </w:tbl>
    <w:p w14:paraId="50727187" w14:textId="26718C86" w:rsidR="0099324A" w:rsidRDefault="0099324A" w:rsidP="00B15AC3">
      <w:pPr>
        <w:bidi w:val="0"/>
        <w:jc w:val="both"/>
        <w:rPr>
          <w:lang w:bidi="ar-EG"/>
        </w:rPr>
      </w:pPr>
    </w:p>
    <w:p w14:paraId="6D28A880" w14:textId="3845E264" w:rsidR="00B15AC3" w:rsidRDefault="00B15AC3" w:rsidP="00B15AC3"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t>Selected Data Structures:</w:t>
      </w:r>
    </w:p>
    <w:tbl>
      <w:tblPr>
        <w:tblStyle w:val="TableGrid"/>
        <w:tblW w:w="9528" w:type="dxa"/>
        <w:tblInd w:w="-45" w:type="dxa"/>
        <w:tblLook w:val="0420" w:firstRow="1" w:lastRow="0" w:firstColumn="0" w:lastColumn="0" w:noHBand="0" w:noVBand="1"/>
      </w:tblPr>
      <w:tblGrid>
        <w:gridCol w:w="1800"/>
        <w:gridCol w:w="1620"/>
        <w:gridCol w:w="6108"/>
      </w:tblGrid>
      <w:tr w:rsidR="00FF6D62" w14:paraId="3A055B86" w14:textId="77777777" w:rsidTr="00A70697">
        <w:trPr>
          <w:trHeight w:val="504"/>
          <w:tblHeader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76C875F5" w14:textId="2F78B1F3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List Name</w:t>
            </w:r>
          </w:p>
        </w:tc>
        <w:tc>
          <w:tcPr>
            <w:tcW w:w="1620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826FC24" w14:textId="23512C17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Chosen DS</w:t>
            </w:r>
          </w:p>
        </w:tc>
        <w:tc>
          <w:tcPr>
            <w:tcW w:w="610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AA3D3E9" w14:textId="40CC85CD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Justification </w:t>
            </w:r>
          </w:p>
        </w:tc>
      </w:tr>
      <w:tr w:rsidR="00FF6D62" w14:paraId="5C81DBBA" w14:textId="77777777" w:rsidTr="00A70697">
        <w:trPr>
          <w:trHeight w:val="2331"/>
        </w:trPr>
        <w:tc>
          <w:tcPr>
            <w:tcW w:w="180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A950143" w14:textId="5A9EB85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NEW List</w:t>
            </w:r>
          </w:p>
        </w:tc>
        <w:tc>
          <w:tcPr>
            <w:tcW w:w="1620" w:type="dxa"/>
            <w:tcBorders>
              <w:top w:val="thinThickSmallGap" w:sz="24" w:space="0" w:color="auto"/>
            </w:tcBorders>
          </w:tcPr>
          <w:p w14:paraId="5CF679D5" w14:textId="3A0B9CE2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2D918B3F" w14:textId="1A065865" w:rsidR="00FF6D62" w:rsidRDefault="00A47D91" w:rsidP="00FF6D62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(FIFO order): </w:t>
            </w:r>
            <w:r w:rsidRPr="00A47D91">
              <w:rPr>
                <w:sz w:val="18"/>
                <w:szCs w:val="18"/>
                <w:lang w:bidi="ar-EG"/>
              </w:rPr>
              <w:t>The queue ensures that the processes are scheduled in the order they arrived, in a FIFO order.</w:t>
            </w:r>
            <w:r>
              <w:rPr>
                <w:sz w:val="18"/>
                <w:szCs w:val="18"/>
                <w:lang w:bidi="ar-EG"/>
              </w:rPr>
              <w:t xml:space="preserve"> (As they are sorted by arrival time in the input file)</w:t>
            </w:r>
          </w:p>
          <w:p w14:paraId="23DBD069" w14:textId="77777777" w:rsidR="00A47D91" w:rsidRDefault="00A47D91" w:rsidP="00A47D91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D475589" w14:textId="77777777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1E35AF11" w14:textId="77777777" w:rsidR="00A47D91" w:rsidRDefault="00A47D91" w:rsidP="00A47D91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the first process from the front of the queue has a time complexity of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76ACC155" w14:textId="3C46D6F4" w:rsidR="00A47D91" w:rsidRPr="00A47D91" w:rsidRDefault="00A47D91" w:rsidP="00A47D91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Therefore, using a queue to store new processes ensures that the process scheduler can efficiently manage incoming processes and schedule them for execution in an orderly manner.</w:t>
            </w:r>
          </w:p>
        </w:tc>
      </w:tr>
      <w:tr w:rsidR="00FF6D62" w14:paraId="2C6DBDA1" w14:textId="77777777" w:rsidTr="00A70697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7CD76687" w14:textId="2CD6A9B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TRM List</w:t>
            </w:r>
          </w:p>
        </w:tc>
        <w:tc>
          <w:tcPr>
            <w:tcW w:w="1620" w:type="dxa"/>
          </w:tcPr>
          <w:p w14:paraId="093B345E" w14:textId="0209A7A7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3E221404" w14:textId="77777777" w:rsidR="00FF6D62" w:rsidRDefault="00A70697" w:rsidP="00A70697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By using a queue, the terminated processes can be easily added to the end of the queue as they are terminated,</w:t>
            </w:r>
            <w:r>
              <w:rPr>
                <w:sz w:val="18"/>
                <w:szCs w:val="18"/>
                <w:lang w:bidi="ar-EG"/>
              </w:rPr>
              <w:t xml:space="preserve"> and </w:t>
            </w:r>
            <w:r w:rsidRPr="00A70697">
              <w:rPr>
                <w:sz w:val="18"/>
                <w:szCs w:val="18"/>
                <w:lang w:bidi="ar-EG"/>
              </w:rPr>
              <w:t>processed in the order they were terminated, ensuring that they are printed in ascending order by termination time.</w:t>
            </w:r>
          </w:p>
          <w:p w14:paraId="369B6BC8" w14:textId="77777777" w:rsidR="00A70697" w:rsidRDefault="00A70697" w:rsidP="00A70697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382B2FF" w14:textId="77777777" w:rsidR="00A70697" w:rsidRDefault="00A70697" w:rsidP="00A70697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4565CEF9" w14:textId="77777777" w:rsidR="00A70697" w:rsidRDefault="00A70697" w:rsidP="00A70697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the first process from the front of the queue has a time complexity of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3F549F3D" w14:textId="1E5887FE" w:rsidR="00A70697" w:rsidRPr="00A70697" w:rsidRDefault="00A70697" w:rsidP="00A70697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 xml:space="preserve">A </w:t>
            </w:r>
            <w:r w:rsidRPr="00A70697">
              <w:rPr>
                <w:sz w:val="18"/>
                <w:szCs w:val="18"/>
                <w:lang w:bidi="ar-EG"/>
              </w:rPr>
              <w:t>queue ensures that the processes are printed in the order they were terminated, which is important for bookkeeping and record-keeping purposes. This allows the process scheduler to easily track and manage the terminated processes and ensure that they are processed and printed in the correct order.</w:t>
            </w:r>
          </w:p>
        </w:tc>
      </w:tr>
      <w:tr w:rsidR="00FF6D62" w14:paraId="51AC75C5" w14:textId="77777777" w:rsidTr="00A70697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3E51B0A9" w14:textId="2C90554F" w:rsidR="00FF6D62" w:rsidRDefault="00FF6D62" w:rsidP="00A70697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lastRenderedPageBreak/>
              <w:t>BLK List</w:t>
            </w:r>
          </w:p>
        </w:tc>
        <w:tc>
          <w:tcPr>
            <w:tcW w:w="1620" w:type="dxa"/>
          </w:tcPr>
          <w:p w14:paraId="5EF30AE0" w14:textId="6C8A9972" w:rsidR="00FF6D62" w:rsidRDefault="00FF6D62" w:rsidP="00A70697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2CF51828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06036746" w14:textId="77777777" w:rsidTr="00A70697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6083F492" w14:textId="47D9E786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FCFS RDY list</w:t>
            </w:r>
          </w:p>
        </w:tc>
        <w:tc>
          <w:tcPr>
            <w:tcW w:w="1620" w:type="dxa"/>
          </w:tcPr>
          <w:p w14:paraId="414A7DE6" w14:textId="6DAE67C5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  <w:r w:rsidR="00A70697">
              <w:rPr>
                <w:lang w:bidi="ar-EG"/>
              </w:rPr>
              <w:t xml:space="preserve"> (may change)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61CCB9DE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01D63C42" w14:textId="77777777" w:rsidTr="00A70697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187B35FC" w14:textId="018A4CE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SJF</w:t>
            </w:r>
            <w:r>
              <w:rPr>
                <w:lang w:bidi="ar-EG"/>
              </w:rPr>
              <w:t xml:space="preserve"> RDY list</w:t>
            </w:r>
          </w:p>
        </w:tc>
        <w:tc>
          <w:tcPr>
            <w:tcW w:w="1620" w:type="dxa"/>
          </w:tcPr>
          <w:p w14:paraId="49D2B374" w14:textId="37A76F34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Priority Queue 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333B37BE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5AB6DA71" w14:textId="77777777" w:rsidTr="00A70697">
        <w:trPr>
          <w:trHeight w:val="730"/>
        </w:trPr>
        <w:tc>
          <w:tcPr>
            <w:tcW w:w="1800" w:type="dxa"/>
            <w:tcBorders>
              <w:left w:val="thinThickSmallGap" w:sz="24" w:space="0" w:color="auto"/>
            </w:tcBorders>
          </w:tcPr>
          <w:p w14:paraId="5DE4FCB2" w14:textId="14A461DB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RR </w:t>
            </w:r>
            <w:r>
              <w:rPr>
                <w:lang w:bidi="ar-EG"/>
              </w:rPr>
              <w:t>RDY list</w:t>
            </w:r>
          </w:p>
        </w:tc>
        <w:tc>
          <w:tcPr>
            <w:tcW w:w="1620" w:type="dxa"/>
          </w:tcPr>
          <w:p w14:paraId="34BF19D9" w14:textId="3C99DD20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08" w:type="dxa"/>
            <w:tcBorders>
              <w:right w:val="thinThickSmallGap" w:sz="24" w:space="0" w:color="auto"/>
            </w:tcBorders>
          </w:tcPr>
          <w:p w14:paraId="224F63DD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  <w:tr w:rsidR="00FF6D62" w14:paraId="51BADA09" w14:textId="77777777" w:rsidTr="00A70697">
        <w:trPr>
          <w:trHeight w:val="1205"/>
        </w:trPr>
        <w:tc>
          <w:tcPr>
            <w:tcW w:w="1800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910947F" w14:textId="0F6EFE9E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Processors List</w:t>
            </w:r>
          </w:p>
        </w:tc>
        <w:tc>
          <w:tcPr>
            <w:tcW w:w="1620" w:type="dxa"/>
            <w:tcBorders>
              <w:bottom w:val="thinThickSmallGap" w:sz="24" w:space="0" w:color="auto"/>
            </w:tcBorders>
          </w:tcPr>
          <w:p w14:paraId="71AFE779" w14:textId="07EB6B86" w:rsidR="00FF6D62" w:rsidRDefault="00FF6D62" w:rsidP="00FF6D62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</w:p>
        </w:tc>
        <w:tc>
          <w:tcPr>
            <w:tcW w:w="610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CB9DF5E" w14:textId="77777777" w:rsidR="00FF6D62" w:rsidRPr="00B15AC3" w:rsidRDefault="00FF6D62" w:rsidP="00FF6D62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</w:p>
        </w:tc>
      </w:tr>
    </w:tbl>
    <w:p w14:paraId="6C0AF5B6" w14:textId="77777777" w:rsidR="00B15AC3" w:rsidRPr="00B15AC3" w:rsidRDefault="00B15AC3" w:rsidP="00B15AC3">
      <w:pPr>
        <w:bidi w:val="0"/>
        <w:jc w:val="left"/>
        <w:rPr>
          <w:lang w:bidi="ar-EG"/>
        </w:rPr>
      </w:pPr>
    </w:p>
    <w:sectPr w:rsidR="00B15AC3" w:rsidRPr="00B15AC3" w:rsidSect="0099324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0871" w14:textId="77777777" w:rsidR="009D22C2" w:rsidRDefault="009D22C2" w:rsidP="0099324A">
      <w:pPr>
        <w:spacing w:after="0" w:line="240" w:lineRule="auto"/>
      </w:pPr>
      <w:r>
        <w:separator/>
      </w:r>
    </w:p>
  </w:endnote>
  <w:endnote w:type="continuationSeparator" w:id="0">
    <w:p w14:paraId="59D17874" w14:textId="77777777" w:rsidR="009D22C2" w:rsidRDefault="009D22C2" w:rsidP="009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DF49" w14:textId="77777777" w:rsidR="009D22C2" w:rsidRDefault="009D22C2" w:rsidP="0099324A">
      <w:pPr>
        <w:spacing w:after="0" w:line="240" w:lineRule="auto"/>
      </w:pPr>
      <w:r>
        <w:separator/>
      </w:r>
    </w:p>
  </w:footnote>
  <w:footnote w:type="continuationSeparator" w:id="0">
    <w:p w14:paraId="152360B7" w14:textId="77777777" w:rsidR="009D22C2" w:rsidRDefault="009D22C2" w:rsidP="009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EEAF" w14:textId="56450B86" w:rsidR="0099324A" w:rsidRDefault="0099324A">
    <w:pPr>
      <w:pStyle w:val="Header"/>
      <w:rPr>
        <w:rtl/>
        <w:lang w:bidi="ar-EG"/>
      </w:rPr>
    </w:pPr>
    <w:r>
      <w:t>Spring 2023</w:t>
    </w:r>
    <w:r w:rsidRPr="0099324A">
      <w:ptab w:relativeTo="margin" w:alignment="center" w:leader="none"/>
    </w:r>
    <w:r w:rsidRPr="0099324A">
      <w:ptab w:relativeTo="margin" w:alignment="right" w:leader="none"/>
    </w:r>
    <w:r>
      <w:rPr>
        <w:lang w:bidi="ar-EG"/>
      </w:rPr>
      <w:t xml:space="preserve">Data Structures and Algorithms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B74"/>
    <w:multiLevelType w:val="hybridMultilevel"/>
    <w:tmpl w:val="08DC6492"/>
    <w:lvl w:ilvl="0" w:tplc="73144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01"/>
    <w:rsid w:val="00387381"/>
    <w:rsid w:val="00571070"/>
    <w:rsid w:val="007A384B"/>
    <w:rsid w:val="0099324A"/>
    <w:rsid w:val="009A1801"/>
    <w:rsid w:val="009D22C2"/>
    <w:rsid w:val="00A47D91"/>
    <w:rsid w:val="00A70697"/>
    <w:rsid w:val="00B15AC3"/>
    <w:rsid w:val="00EA3DA9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31F"/>
  <w15:chartTrackingRefBased/>
  <w15:docId w15:val="{F5E0DB77-EB60-4143-B45C-B4870E2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62"/>
    <w:pPr>
      <w:jc w:val="right"/>
    </w:pPr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4A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62626" w:themeColor="text1" w:themeTint="D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A"/>
  </w:style>
  <w:style w:type="paragraph" w:styleId="Footer">
    <w:name w:val="footer"/>
    <w:basedOn w:val="Normal"/>
    <w:link w:val="Foot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A"/>
  </w:style>
  <w:style w:type="paragraph" w:styleId="Title">
    <w:name w:val="Title"/>
    <w:basedOn w:val="Normal"/>
    <w:next w:val="Normal"/>
    <w:link w:val="TitleChar"/>
    <w:uiPriority w:val="10"/>
    <w:qFormat/>
    <w:rsid w:val="0099324A"/>
    <w:pPr>
      <w:spacing w:after="0" w:line="240" w:lineRule="auto"/>
      <w:contextualSpacing/>
      <w:jc w:val="center"/>
    </w:pPr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4A"/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24A"/>
    <w:rPr>
      <w:rFonts w:ascii="Montserrat" w:eastAsiaTheme="majorEastAsia" w:hAnsi="Montserrat" w:cstheme="majorBidi"/>
      <w:b/>
      <w:bCs/>
      <w:color w:val="262626" w:themeColor="text1" w:themeTint="D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324A"/>
    <w:pPr>
      <w:spacing w:after="0" w:line="240" w:lineRule="auto"/>
      <w:jc w:val="right"/>
    </w:pPr>
    <w:rPr>
      <w:rFonts w:ascii="Montserrat" w:hAnsi="Montserrat"/>
    </w:rPr>
  </w:style>
  <w:style w:type="table" w:styleId="TableGrid">
    <w:name w:val="Table Grid"/>
    <w:basedOn w:val="TableNormal"/>
    <w:uiPriority w:val="39"/>
    <w:rsid w:val="00B1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.Awd03@eng-st.cu.edu.e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kram.sallam03@eng-st.cu.edu.e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med.Hamed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DD00C-8486-4780-B6F3-F1504F2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Members' Info:</vt:lpstr>
      <vt:lpstr>Selected Data Structures: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Amir Kedis</cp:lastModifiedBy>
  <cp:revision>5</cp:revision>
  <cp:lastPrinted>2023-03-30T20:35:00Z</cp:lastPrinted>
  <dcterms:created xsi:type="dcterms:W3CDTF">2023-03-30T19:19:00Z</dcterms:created>
  <dcterms:modified xsi:type="dcterms:W3CDTF">2023-03-30T20:41:00Z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c4e1dfa8964a22e3f00be3b776220754dd792509685a7b791f5838b25cb68f51</vt:lpwstr>
  </property>
</Properties>
</file>