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24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Which of the following is NOT a benefit of using the Kotlin language?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2">
          <v:rect xmlns:o="urn:schemas-microsoft-com:office:office" xmlns:v="urn:schemas-microsoft-com:vml" id="rectole0000000000" style="width:17.200000pt;height:1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 Kotlin distinguishes between nullable and non-nullable data types.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2">
          <v:rect xmlns:o="urn:schemas-microsoft-com:office:office" xmlns:v="urn:schemas-microsoft-com:vml" id="rectole0000000001" style="width:17.200000pt;height:1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Kotlin is a supported language for building Android apps.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2">
          <v:rect xmlns:o="urn:schemas-microsoft-com:office:office" xmlns:v="urn:schemas-microsoft-com:vml" id="rectole0000000002" style="width:17.200000pt;height:1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Kotlin is designed so you can write less code with fewer bugs.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2">
          <v:rect xmlns:o="urn:schemas-microsoft-com:office:office" xmlns:v="urn:schemas-microsoft-com:vml" id="rectole0000000003" style="width:17.200000pt;height:1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 Your code compiles faster in Kotlin.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4"/>
        </w:numPr>
        <w:spacing w:before="240" w:after="240" w:line="240"/>
        <w:ind w:right="0" w:left="720" w:hanging="36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Classes have a special method that serves as a blueprint for creating objects of that class. What is the method called?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3">
          <v:rect xmlns:o="urn:schemas-microsoft-com:office:office" xmlns:v="urn:schemas-microsoft-com:vml" id="rectole0000000004" style="width:17.200000pt;height:1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A constructor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6"/>
        </w:numPr>
        <w:spacing w:before="240" w:after="240" w:line="240"/>
        <w:ind w:right="0" w:left="720" w:hanging="36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Which of the following is NOT a Kotlin visibility modifier for properties, methods, etc.?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object w:dxaOrig="344" w:dyaOrig="283">
          <v:rect xmlns:o="urn:schemas-microsoft-com:office:office" xmlns:v="urn:schemas-microsoft-com:vml" id="rectole0000000005" style="width:17.200000pt;height:1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 </w:t>
      </w:r>
      <w:r>
        <w:rPr>
          <w:rFonts w:ascii="var(--devsite-code-font-family)" w:hAnsi="var(--devsite-code-font-family)" w:cs="var(--devsite-code-font-family)" w:eastAsia="var(--devsite-code-font-family)"/>
          <w:color w:val="5C5C5C"/>
          <w:spacing w:val="0"/>
          <w:position w:val="0"/>
          <w:sz w:val="19"/>
          <w:u w:val="single"/>
          <w:shd w:fill="E8EAED" w:val="clear"/>
        </w:rPr>
        <w:t xml:space="preserve">nosubclass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8"/>
        </w:numPr>
        <w:spacing w:before="240" w:after="240" w:line="240"/>
        <w:ind w:right="0" w:left="720" w:hanging="36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Which of the following statements about interfaces and abstract classes is NOT correct?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1"/>
          <w:u w:val="single"/>
          <w:shd w:fill="auto" w:val="clear"/>
        </w:rPr>
      </w:pPr>
      <w:r>
        <w:object w:dxaOrig="344" w:dyaOrig="283">
          <v:rect xmlns:o="urn:schemas-microsoft-com:office:office" xmlns:v="urn:schemas-microsoft-com:vml" id="rectole0000000006" style="width:17.200000pt;height:1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 Interfaces and abstract classes can be instantiated directly.</w:t>
      </w:r>
    </w:p>
    <w:p>
      <w:pPr>
        <w:numPr>
          <w:ilvl w:val="0"/>
          <w:numId w:val="1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1"/>
          <w:u w:val="single"/>
          <w:shd w:fill="auto" w:val="clear"/>
        </w:rPr>
        <w:t xml:space="preserve">What is the purpose of the question mark in this code? </w:t>
      </w:r>
      <w:r>
        <w:rPr>
          <w:rFonts w:ascii="var(--devsite-code-font-family)" w:hAnsi="var(--devsite-code-font-family)" w:cs="var(--devsite-code-font-family)" w:eastAsia="var(--devsite-code-font-family)"/>
          <w:color w:val="5C5C5C"/>
          <w:spacing w:val="0"/>
          <w:position w:val="0"/>
          <w:sz w:val="19"/>
          <w:u w:val="single"/>
          <w:shd w:fill="E8EAED" w:val="clear"/>
        </w:rPr>
        <w:t xml:space="preserve">var rocks: Int?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  <w:br/>
      </w:r>
      <w:r>
        <w:object w:dxaOrig="344" w:dyaOrig="283">
          <v:rect xmlns:o="urn:schemas-microsoft-com:office:office" xmlns:v="urn:schemas-microsoft-com:vml" id="rectole0000000007" style="width:17.200000pt;height:1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color w:val="5C5C5C"/>
          <w:spacing w:val="0"/>
          <w:position w:val="0"/>
          <w:sz w:val="21"/>
          <w:u w:val="single"/>
          <w:shd w:fill="auto" w:val="clear"/>
        </w:rPr>
        <w:t xml:space="preserve"> The variable </w:t>
      </w:r>
      <w:r>
        <w:rPr>
          <w:rFonts w:ascii="var(--devsite-code-font-family)" w:hAnsi="var(--devsite-code-font-family)" w:cs="var(--devsite-code-font-family)" w:eastAsia="var(--devsite-code-font-family)"/>
          <w:color w:val="5C5C5C"/>
          <w:spacing w:val="0"/>
          <w:position w:val="0"/>
          <w:sz w:val="19"/>
          <w:u w:val="single"/>
          <w:shd w:fill="E8EAED" w:val="clear"/>
        </w:rPr>
        <w:t xml:space="preserve">rocks</w:t>
      </w:r>
      <w:r>
        <w:rPr>
          <w:rFonts w:ascii="Arial" w:hAnsi="Arial" w:cs="Arial" w:eastAsia="Arial"/>
          <w:color w:val="5C5C5C"/>
          <w:spacing w:val="0"/>
          <w:position w:val="0"/>
          <w:sz w:val="21"/>
          <w:u w:val="single"/>
          <w:shd w:fill="auto" w:val="clear"/>
        </w:rPr>
        <w:t xml:space="preserve"> can be set to null.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p>
      <w:pPr>
        <w:numPr>
          <w:ilvl w:val="0"/>
          <w:numId w:val="12"/>
        </w:numPr>
        <w:spacing w:before="240" w:after="240" w:line="240"/>
        <w:ind w:right="0" w:left="720" w:hanging="36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In the following function definition, which one of the parameters is required?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var(--devsite-code-font-family)" w:hAnsi="var(--devsite-code-font-family)" w:cs="var(--devsite-code-font-family)" w:eastAsia="var(--devsite-code-font-family)"/>
          <w:color w:val="5C5C5C"/>
          <w:spacing w:val="0"/>
          <w:position w:val="0"/>
          <w:sz w:val="19"/>
          <w:u w:val="single"/>
          <w:shd w:fill="E8EAED" w:val="clear"/>
        </w:rPr>
        <w:t xml:space="preserve">fun shouldChangeWater (day: String, temperature: Int = 22, dirty: Int = 20, numDecorations: Int = 0): Boolean {...}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  <w:r>
        <w:object w:dxaOrig="344" w:dyaOrig="283">
          <v:rect xmlns:o="urn:schemas-microsoft-com:office:office" xmlns:v="urn:schemas-microsoft-com:vml" id="rectole0000000008" style="width:17.200000pt;height:14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 </w:t>
      </w:r>
      <w:r>
        <w:rPr>
          <w:rFonts w:ascii="var(--devsite-code-font-family)" w:hAnsi="var(--devsite-code-font-family)" w:cs="var(--devsite-code-font-family)" w:eastAsia="var(--devsite-code-font-family)"/>
          <w:color w:val="5C5C5C"/>
          <w:spacing w:val="0"/>
          <w:position w:val="0"/>
          <w:sz w:val="19"/>
          <w:u w:val="single"/>
          <w:shd w:fill="E8EAED" w:val="clear"/>
        </w:rPr>
        <w:t xml:space="preserve">day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  <w:t xml:space="preserve">Which of the following statements are valid?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  <w:t xml:space="preserve">Choose as many answers as you see fit.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object w:dxaOrig="344" w:dyaOrig="283">
          <v:rect xmlns:o="urn:schemas-microsoft-com:office:office" xmlns:v="urn:schemas-microsoft-com:vml" id="rectole0000000009" style="width:17.200000pt;height:14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val words: List&lt;String&gt; = listOf("jump", "run", "skip")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object w:dxaOrig="344" w:dyaOrig="283">
          <v:rect xmlns:o="urn:schemas-microsoft-com:office:office" xmlns:v="urn:schemas-microsoft-com:vml" id="rectole0000000010" style="width:17.200000pt;height:1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val oddNumbers = mutableListOf("2", "8", "12")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  <w:r>
        <w:object w:dxaOrig="344" w:dyaOrig="283">
          <v:rect xmlns:o="urn:schemas-microsoft-com:office:office" xmlns:v="urn:schemas-microsoft-com:vml" id="rectole0000000011" style="width:17.200000pt;height:14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  <w:t xml:space="preserve">val list = listOf(3, 7, 10)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5C5C5C"/>
          <w:spacing w:val="0"/>
          <w:position w:val="0"/>
          <w:sz w:val="21"/>
          <w:shd w:fill="auto" w:val="clear"/>
        </w:rPr>
      </w:pPr>
    </w:p>
    <w:p>
      <w:pPr>
        <w:spacing w:before="18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59"/>
        <w:ind w:right="0" w:left="0" w:firstLine="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</w:t>
      </w:r>
      <w:r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  <w:t xml:space="preserve">In the below code, should be written in the for loop, so that the output returned is the list of numbers 1 through 3, with each number printed on a new line.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shd w:fill="auto" w:val="clear"/>
        </w:rPr>
      </w:pPr>
      <w:r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shd w:fill="auto" w:val="clear"/>
        </w:rPr>
        <w:t xml:space="preserve">val numbers = listOf(1, 2, 3)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u w:val="single"/>
          <w:shd w:fill="auto" w:val="clear"/>
        </w:rPr>
      </w:pPr>
      <w:r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u w:val="single"/>
          <w:shd w:fill="auto" w:val="clear"/>
        </w:rPr>
        <w:t xml:space="preserve">for (num in numbers ) {</w:t>
        <w:br/>
        <w:t xml:space="preserve">  println(num)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0" w:firstLine="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9-</w:t>
      </w:r>
      <w:r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  <w:t xml:space="preserve">Before running the below code, simpleList should be initialized as a </w:t>
      </w:r>
    </w:p>
    <w:p>
      <w:pPr>
        <w:numPr>
          <w:ilvl w:val="0"/>
          <w:numId w:val="21"/>
        </w:numPr>
        <w:spacing w:before="180" w:after="0" w:line="240"/>
        <w:ind w:right="0" w:left="720" w:hanging="36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</w:pPr>
      <w:r>
        <w:rPr>
          <w:rFonts w:ascii="Noto Sans" w:hAnsi="Noto Sans" w:cs="Noto Sans" w:eastAsia="Noto Sans"/>
          <w:color w:val="202124"/>
          <w:spacing w:val="0"/>
          <w:position w:val="0"/>
          <w:sz w:val="21"/>
          <w:u w:val="single"/>
          <w:shd w:fill="auto" w:val="clear"/>
        </w:rPr>
        <w:t xml:space="preserve">mutableListOf&lt;String&gt;</w:t>
      </w:r>
      <w:r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80" w:after="0" w:line="240"/>
        <w:ind w:right="0" w:left="0" w:firstLine="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shd w:fill="auto" w:val="clear"/>
        </w:rPr>
      </w:pPr>
      <w:r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shd w:fill="auto" w:val="clear"/>
        </w:rPr>
        <w:t xml:space="preserve">println(simpleList)</w:t>
        <w:br/>
        <w:t xml:space="preserve">simpleList.add(-5)</w:t>
        <w:br/>
        <w:t xml:space="preserve">simpleList.remove(4)</w:t>
        <w:br/>
        <w:t xml:space="preserve">println(simpleList)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var(--devsite-code-font-family)" w:hAnsi="var(--devsite-code-font-family)" w:cs="var(--devsite-code-font-family)" w:eastAsia="var(--devsite-code-font-family)"/>
          <w:color w:val="202124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</w:t>
      </w:r>
      <w:r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  <w:t xml:space="preserve"> In the below code, </w:t>
      </w:r>
      <w:r>
        <w:object w:dxaOrig="971" w:dyaOrig="364">
          <v:rect xmlns:o="urn:schemas-microsoft-com:office:office" xmlns:v="urn:schemas-microsoft-com:vml" id="rectole0000000012" style="width:48.550000pt;height:18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  <w:t xml:space="preserve"> should be written in the (-----), so that the output returned</w:t>
      </w:r>
    </w:p>
    <w:p>
      <w:pPr>
        <w:spacing w:before="0" w:after="160" w:line="259"/>
        <w:ind w:right="0" w:left="0" w:firstLine="0"/>
        <w:jc w:val="left"/>
        <w:rPr>
          <w:rFonts w:ascii="Noto Sans" w:hAnsi="Noto Sans" w:cs="Noto Sans" w:eastAsia="Noto Sans"/>
          <w:color w:val="202124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fun main(){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val list = listOf(1, 2, 3,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var index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while (index &lt; list.size)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</w:t>
        <w:tab/>
        <w:t xml:space="preserve">println("Index is: ${list[index]}")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 index++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