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8270" w14:textId="77777777" w:rsidR="00BE6610" w:rsidRPr="00BE6610" w:rsidRDefault="00BE6610" w:rsidP="00BE6610">
      <w:pPr>
        <w:spacing w:before="100" w:beforeAutospacing="1" w:after="100" w:afterAutospacing="1" w:line="240" w:lineRule="auto"/>
        <w:outlineLvl w:val="0"/>
        <w:rPr>
          <w:rFonts w:ascii="Times New Roman" w:eastAsia="Times New Roman" w:hAnsi="Times New Roman" w:cs="Times New Roman"/>
          <w:b/>
          <w:bCs/>
          <w:kern w:val="36"/>
          <w:sz w:val="48"/>
          <w:szCs w:val="48"/>
          <w:lang w:val="en-EG"/>
          <w14:ligatures w14:val="none"/>
        </w:rPr>
      </w:pPr>
      <w:r w:rsidRPr="00BE6610">
        <w:rPr>
          <w:rFonts w:ascii="Times New Roman" w:eastAsia="Times New Roman" w:hAnsi="Times New Roman" w:cs="Times New Roman"/>
          <w:b/>
          <w:bCs/>
          <w:kern w:val="36"/>
          <w:sz w:val="48"/>
          <w:szCs w:val="48"/>
          <w:lang w:val="en-EG"/>
          <w14:ligatures w14:val="none"/>
        </w:rPr>
        <w:t>Baseline Speech – Hassan El-Masry</w:t>
      </w:r>
    </w:p>
    <w:p w14:paraId="3DC8EDB0" w14:textId="77777777" w:rsidR="00BE6610" w:rsidRPr="00BE6610" w:rsidRDefault="00BE6610" w:rsidP="00BE6610">
      <w:pPr>
        <w:spacing w:before="100" w:beforeAutospacing="1" w:after="100" w:afterAutospacing="1" w:line="240" w:lineRule="auto"/>
        <w:outlineLvl w:val="2"/>
        <w:rPr>
          <w:rFonts w:ascii="Times New Roman" w:eastAsia="Times New Roman" w:hAnsi="Times New Roman" w:cs="Times New Roman"/>
          <w:b/>
          <w:bCs/>
          <w:kern w:val="0"/>
          <w:sz w:val="27"/>
          <w:szCs w:val="27"/>
          <w:lang w:val="en-EG"/>
          <w14:ligatures w14:val="none"/>
        </w:rPr>
      </w:pPr>
      <w:r w:rsidRPr="00BE6610">
        <w:rPr>
          <w:rFonts w:ascii="Times New Roman" w:eastAsia="Times New Roman" w:hAnsi="Times New Roman" w:cs="Times New Roman"/>
          <w:b/>
          <w:bCs/>
          <w:kern w:val="0"/>
          <w:sz w:val="27"/>
          <w:szCs w:val="27"/>
          <w:lang w:val="en-EG"/>
          <w14:ligatures w14:val="none"/>
        </w:rPr>
        <w:t>Chairman &amp; CEO, El-Masry Industries</w:t>
      </w:r>
    </w:p>
    <w:p w14:paraId="60533B1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i/>
          <w:iCs/>
          <w:kern w:val="0"/>
          <w:lang w:val="en-EG"/>
          <w14:ligatures w14:val="none"/>
        </w:rPr>
        <w:t>"Building Nations Through Industry"</w:t>
      </w:r>
    </w:p>
    <w:p w14:paraId="740F16D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Good afternoon.</w:t>
      </w:r>
    </w:p>
    <w:p w14:paraId="01EBC0A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When people visit one of our factories for the first time, they often notice the machinery. They see furnaces operating around the clock, automated production lines moving with remarkable precision, and thousands of men and women working together toward a common objective. They usually leave talking about the scale of the operation or the technology involved. Those things are certainly impressive, but they are not what I notice when I walk through one of our facilities.</w:t>
      </w:r>
    </w:p>
    <w:p w14:paraId="4C4B517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What I notice is the countless decisions that made that moment possible.</w:t>
      </w:r>
    </w:p>
    <w:p w14:paraId="0081FB7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shipment of raw material arrived because someone anticipated demand months earlier. Every machine operates because engineers chose maintenance over convenience. Every employee standing on that factory floor represents years of recruitment, training, and investment. None of these outcomes happened by chance. They happened because people made deliberate choices long before anyone saw the finished product.</w:t>
      </w:r>
    </w:p>
    <w:p w14:paraId="1597A5B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is how I have always viewed leadership.</w:t>
      </w:r>
    </w:p>
    <w:p w14:paraId="75BC655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Leadership is not measured by how well you respond to events after they occur. It is measured by how effectively you shape the conditions before those events ever happen.</w:t>
      </w:r>
    </w:p>
    <w:p w14:paraId="5789CC5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Too often we describe the economy as though it were the weather. We speak about market forces as if they are storms that simply arrive without warning and leave us with no option except to take shelter. I have never accepted that way of thinking. Markets evolve because people innovate. Industries transform because individuals invest despite uncertainty. Countries prosper because leaders make difficult decisions years before the benefits become visible.</w:t>
      </w:r>
    </w:p>
    <w:p w14:paraId="5C70C0C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We have more influence over our future than we sometimes choose to admit.</w:t>
      </w:r>
    </w:p>
    <w:p w14:paraId="6CA1763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influence does not mean we control everything. No serious business leader believes uncertainty can be eliminated. Global events, technological breakthroughs, political developments, and unexpected crises remind us every year that the world remains unpredictable. Yet uncertainty is not the same as helplessness.</w:t>
      </w:r>
    </w:p>
    <w:p w14:paraId="09407ACA"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question is never whether uncertainty exists.</w:t>
      </w:r>
    </w:p>
    <w:p w14:paraId="09B35F6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question is whether we prepare for it.</w:t>
      </w:r>
    </w:p>
    <w:p w14:paraId="415F482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Throughout my career, I have learned that preparation is one of the greatest competitive advantages an organization can possess. When markets rise, preparation allows you to expand responsibly. When markets fall, preparation allows you to survive while others struggle. The same principle applies far beyond business. Families prepare. Universities prepare. Governments prepare. Successful societies understand that resilience is rarely built during a crisis. It is built years before the crisis arrives.</w:t>
      </w:r>
    </w:p>
    <w:p w14:paraId="7F6015A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Many people ask me what the secret is to managing a company with tens of thousands of employees. They expect me to discuss finance, technology, or international trade. Those things matter, of course, but they are not the first things I think about.</w:t>
      </w:r>
    </w:p>
    <w:p w14:paraId="242B697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My first responsibility is creating systems.</w:t>
      </w:r>
    </w:p>
    <w:p w14:paraId="3079736A"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People often overestimate the importance of individual brilliance while underestimating the importance of strong institutions. Exceptional individuals are valuable, but organizations cannot depend on exceptional individuals forever. They must depend on processes that continue working regardless of who occupies a particular office.</w:t>
      </w:r>
    </w:p>
    <w:p w14:paraId="3E4D6F0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Whenever I visit one of our plants, I ask myself a simple question.</w:t>
      </w:r>
    </w:p>
    <w:p w14:paraId="3BA9C20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If the most experienced manager were absent tomorrow, would the operation continue?</w:t>
      </w:r>
    </w:p>
    <w:p w14:paraId="7A864A6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If the answer is no, then we have built dependence rather than capability.</w:t>
      </w:r>
    </w:p>
    <w:p w14:paraId="0CE06D6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Good leadership creates organizations that become stronger over time, not organizations that become dependent upon a single personality.</w:t>
      </w:r>
    </w:p>
    <w:p w14:paraId="18D15C7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philosophy has influenced every major decision I have made.</w:t>
      </w:r>
    </w:p>
    <w:p w14:paraId="32D3F6A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We invest heavily in training because knowledge compounds over decades.</w:t>
      </w:r>
    </w:p>
    <w:p w14:paraId="08A92BF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We invest in technology because efficiency protects jobs in the long run rather than threatening them.</w:t>
      </w:r>
    </w:p>
    <w:p w14:paraId="5D08ACB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We invest in research because tomorrow's opportunities rarely resemble yesterday's successes.</w:t>
      </w:r>
    </w:p>
    <w:p w14:paraId="30D80B8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Most importantly, we invest in people who challenge our assumptions.</w:t>
      </w:r>
    </w:p>
    <w:p w14:paraId="6B401D3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Agreement is comfortable.</w:t>
      </w:r>
    </w:p>
    <w:p w14:paraId="15AD2CD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Improvement is uncomfortable.</w:t>
      </w:r>
    </w:p>
    <w:p w14:paraId="2F9DB23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executive enjoys hearing that today's strategy is working. Far fewer enjoy hearing why tomorrow's strategy might fail. Yet constructive disagreement has saved our company more times than I can count.</w:t>
      </w:r>
    </w:p>
    <w:p w14:paraId="4FCB6CE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That does not mean every opinion deserves equal weight.</w:t>
      </w:r>
    </w:p>
    <w:p w14:paraId="4A1CDFB6"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Opinions become valuable when they are supported by evidence.</w:t>
      </w:r>
    </w:p>
    <w:p w14:paraId="50BF192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One lesson I learned early in my career is that confidence without preparation is merely optimism. Optimism has its place, but optimism cannot replace analysis.</w:t>
      </w:r>
    </w:p>
    <w:p w14:paraId="4E34539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When we evaluate a new investment, we ask difficult questions before anyone commits resources.</w:t>
      </w:r>
    </w:p>
    <w:p w14:paraId="4878B08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What assumptions are we making?</w:t>
      </w:r>
    </w:p>
    <w:p w14:paraId="591A47D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What could change?</w:t>
      </w:r>
    </w:p>
    <w:p w14:paraId="6042366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What risks are we ignoring because they are inconvenient?</w:t>
      </w:r>
    </w:p>
    <w:p w14:paraId="672D011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How would our competitors respond?</w:t>
      </w:r>
    </w:p>
    <w:p w14:paraId="448F2DF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How would our suppliers respond?</w:t>
      </w:r>
    </w:p>
    <w:p w14:paraId="43E2299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How would our employees respond?</w:t>
      </w:r>
    </w:p>
    <w:p w14:paraId="5661E0F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If someone cannot answer those questions, then we are probably moving too quickly.</w:t>
      </w:r>
    </w:p>
    <w:p w14:paraId="04013C08"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 have always believed that the strongest decisions are those capable of surviving honest criticism.</w:t>
      </w:r>
    </w:p>
    <w:p w14:paraId="3E68A48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is why I encourage debate inside our executive meetings.</w:t>
      </w:r>
    </w:p>
    <w:p w14:paraId="4F7C633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Some people interpret debate as disagreement.</w:t>
      </w:r>
    </w:p>
    <w:p w14:paraId="71F6700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 interpret debate as respect.</w:t>
      </w:r>
    </w:p>
    <w:p w14:paraId="1635520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When intelligent people challenge one another with facts rather than emotion, the organization becomes stronger regardless of whose proposal is ultimately accepted.</w:t>
      </w:r>
    </w:p>
    <w:p w14:paraId="1697BB8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At the same time, debate cannot continue forever.</w:t>
      </w:r>
    </w:p>
    <w:p w14:paraId="560197E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Eventually someone must decide.</w:t>
      </w:r>
    </w:p>
    <w:p w14:paraId="162DA12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Leadership requires accepting responsibility for imperfect decisions made with incomplete information.</w:t>
      </w:r>
    </w:p>
    <w:p w14:paraId="6F8B66D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Waiting indefinitely for certainty is itself a decision, and it is often the most expensive one.</w:t>
      </w:r>
    </w:p>
    <w:p w14:paraId="51F66AD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There is another lesson I have learned over the years.</w:t>
      </w:r>
    </w:p>
    <w:p w14:paraId="756D1D8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Reputation compounds just as investments do.</w:t>
      </w:r>
    </w:p>
    <w:p w14:paraId="7613C8E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promise fulfilled makes the next agreement easier.</w:t>
      </w:r>
    </w:p>
    <w:p w14:paraId="700FD4A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promise broken makes every future negotiation more difficult.</w:t>
      </w:r>
    </w:p>
    <w:p w14:paraId="2A5D2F08"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Whether we negotiate with customers, suppliers, financial institutions, or government agencies, trust remains one of the few assets that cannot be purchased after it has been lost.</w:t>
      </w:r>
    </w:p>
    <w:p w14:paraId="53E21A3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does not mean trust should be given blindly.</w:t>
      </w:r>
    </w:p>
    <w:p w14:paraId="2413FDA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Responsible leaders verify before they rely.</w:t>
      </w:r>
    </w:p>
    <w:p w14:paraId="2DF5E0E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contract deserves careful review.</w:t>
      </w:r>
    </w:p>
    <w:p w14:paraId="4CC2E35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partnership deserves careful evaluation.</w:t>
      </w:r>
    </w:p>
    <w:p w14:paraId="6B97D15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proposal deserves thoughtful examination.</w:t>
      </w:r>
    </w:p>
    <w:p w14:paraId="3A4645C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Healthy skepticism is not cynicism.</w:t>
      </w:r>
    </w:p>
    <w:p w14:paraId="34EEC678"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It is discipline.</w:t>
      </w:r>
    </w:p>
    <w:p w14:paraId="4740BCC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Experience teaches us that people generally pursue their own interests, and there is nothing inherently wrong with that. Our responsibility is understanding those interests clearly enough to identify where cooperation genuinely exists and where expectations may diverge.</w:t>
      </w:r>
    </w:p>
    <w:p w14:paraId="1996768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strongest partnerships are not built on goodwill alone.</w:t>
      </w:r>
    </w:p>
    <w:p w14:paraId="3C4D21C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They are built on aligned incentives.</w:t>
      </w:r>
    </w:p>
    <w:p w14:paraId="7614E2B8"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When incentives remain aligned, relationships endure even during difficult periods.</w:t>
      </w:r>
    </w:p>
    <w:p w14:paraId="1A4AA57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When incentives become misaligned, even longstanding partnerships begin to weaken.</w:t>
      </w:r>
    </w:p>
    <w:p w14:paraId="3CBB2418"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Understanding incentives is therefore more important than understanding personalities.</w:t>
      </w:r>
    </w:p>
    <w:p w14:paraId="72648056"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Personalities change.</w:t>
      </w:r>
    </w:p>
    <w:p w14:paraId="149C585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Incentives rarely do.</w:t>
      </w:r>
    </w:p>
    <w:p w14:paraId="4CF6714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This perspective has shaped my view of leadership beyond the business world as well.</w:t>
      </w:r>
    </w:p>
    <w:p w14:paraId="2565737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nation faces competing priorities.</w:t>
      </w:r>
    </w:p>
    <w:p w14:paraId="400A48B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Economic growth.</w:t>
      </w:r>
    </w:p>
    <w:p w14:paraId="65942A5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Environmental responsibility.</w:t>
      </w:r>
    </w:p>
    <w:p w14:paraId="0029E6C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Technological advancement.</w:t>
      </w:r>
    </w:p>
    <w:p w14:paraId="62868A6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Education.</w:t>
      </w:r>
    </w:p>
    <w:p w14:paraId="5E794B4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Healthcare.</w:t>
      </w:r>
    </w:p>
    <w:p w14:paraId="6E4A605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National security.</w:t>
      </w:r>
    </w:p>
    <w:p w14:paraId="365F29F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Each objective matters.</w:t>
      </w:r>
    </w:p>
    <w:p w14:paraId="7BD90D3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challenge is recognizing that resources remain finite.</w:t>
      </w:r>
    </w:p>
    <w:p w14:paraId="50DDE5A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Every decision creates opportunity, but every decision also carries opportunity costs.</w:t>
      </w:r>
    </w:p>
    <w:p w14:paraId="6BC11C1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Ignoring those trade-offs does not eliminate them.</w:t>
      </w:r>
    </w:p>
    <w:p w14:paraId="6A5FEDC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It merely postpones the consequences.</w:t>
      </w:r>
    </w:p>
    <w:p w14:paraId="7D30FCE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One mistake I occasionally observe in public discussions is the assumption that every problem has a simple solution.</w:t>
      </w:r>
    </w:p>
    <w:p w14:paraId="5B63D49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Complex societies rarely produce simple problems.</w:t>
      </w:r>
    </w:p>
    <w:p w14:paraId="1FDF32B8"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If someone presents an issue that appears entirely one-sided, I usually assume important information has been omitted.</w:t>
      </w:r>
    </w:p>
    <w:p w14:paraId="50A9877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Reality tends to be more complicated than slogans suggest.</w:t>
      </w:r>
    </w:p>
    <w:p w14:paraId="12BF038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complexity should never become an excuse for inaction.</w:t>
      </w:r>
    </w:p>
    <w:p w14:paraId="44F6177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Rather, it should encourage humility.</w:t>
      </w:r>
    </w:p>
    <w:p w14:paraId="2FEF4BD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more responsibility you carry, the more you appreciate how many variables influence every outcome.</w:t>
      </w:r>
    </w:p>
    <w:p w14:paraId="0A3DF4A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Early in my career I believed success depended primarily upon intelligence.</w:t>
      </w:r>
    </w:p>
    <w:p w14:paraId="05DFEB0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Today I believe judgment matters far more.</w:t>
      </w:r>
    </w:p>
    <w:p w14:paraId="7A478FFA"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Knowledge tells us what can be done.</w:t>
      </w:r>
    </w:p>
    <w:p w14:paraId="266B6B6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Judgment tells us what should be done first.</w:t>
      </w:r>
    </w:p>
    <w:p w14:paraId="0202F79A"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distinction becomes increasingly important as organizations grow.</w:t>
      </w:r>
    </w:p>
    <w:p w14:paraId="46E18B7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A factory manager thinks about production this week.</w:t>
      </w:r>
    </w:p>
    <w:p w14:paraId="55B10B4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A chief executive thinks about production five years from now.</w:t>
      </w:r>
    </w:p>
    <w:p w14:paraId="0409D37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Both perspectives matter.</w:t>
      </w:r>
    </w:p>
    <w:p w14:paraId="0801888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Neither perspective alone is sufficient.</w:t>
      </w:r>
    </w:p>
    <w:p w14:paraId="3DE004F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One of my greatest sources of pride is not our revenue, nor our market share, nor our international expansion.</w:t>
      </w:r>
    </w:p>
    <w:p w14:paraId="562AD0E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It is the number of young engineers who joined us decades ago and now lead divisions that did not even exist when they first entered the company.</w:t>
      </w:r>
    </w:p>
    <w:p w14:paraId="439D9DC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Watching people develop into leaders reminds me that organizations are ultimately collections of human potential.</w:t>
      </w:r>
    </w:p>
    <w:p w14:paraId="10BA2C3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Buildings depreciate.</w:t>
      </w:r>
    </w:p>
    <w:p w14:paraId="513FF74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Machinery eventually becomes obsolete.</w:t>
      </w:r>
    </w:p>
    <w:p w14:paraId="1DFF285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Skills continue appreciating when people remain committed to learning.</w:t>
      </w:r>
    </w:p>
    <w:p w14:paraId="60BAF2C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is why education remains one of the smartest investments any country can make.</w:t>
      </w:r>
    </w:p>
    <w:p w14:paraId="7F01D64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Not because education guarantees success.</w:t>
      </w:r>
    </w:p>
    <w:p w14:paraId="04871F6B"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Nothing guarantees success.</w:t>
      </w:r>
    </w:p>
    <w:p w14:paraId="4ECCFE7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Education expands the number of possibilities available to individuals and societies alike.</w:t>
      </w:r>
    </w:p>
    <w:p w14:paraId="294A4C8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As industries evolve, adaptability becomes increasingly valuable.</w:t>
      </w:r>
    </w:p>
    <w:p w14:paraId="2267C811"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companies that survive are rarely the largest.</w:t>
      </w:r>
    </w:p>
    <w:p w14:paraId="0272FDE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They are usually the ones that learn fastest.</w:t>
      </w:r>
    </w:p>
    <w:p w14:paraId="10837CE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same principle applies to countries.</w:t>
      </w:r>
    </w:p>
    <w:p w14:paraId="1F5C9387"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History consistently rewards societies capable of adapting without abandoning their core strengths.</w:t>
      </w:r>
    </w:p>
    <w:p w14:paraId="3D945D16"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Progress does not require rejecting tradition.</w:t>
      </w:r>
    </w:p>
    <w:p w14:paraId="7FC3F3E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Nor does respecting tradition require resisting innovation.</w:t>
      </w:r>
    </w:p>
    <w:p w14:paraId="1B71AA4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The most successful institutions understand how to preserve enduring principles while continuously improving their methods.</w:t>
      </w:r>
    </w:p>
    <w:p w14:paraId="729D73A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balance is difficult.</w:t>
      </w:r>
    </w:p>
    <w:p w14:paraId="1D6B9B8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It requires patience.</w:t>
      </w:r>
    </w:p>
    <w:p w14:paraId="443B32A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It requires discipline.</w:t>
      </w:r>
    </w:p>
    <w:p w14:paraId="2E1441D6"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Most importantly, it requires leaders willing to think beyond quarterly reports or election cycles.</w:t>
      </w:r>
    </w:p>
    <w:p w14:paraId="5A2E758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decisions we make today will influence people we will never meet.</w:t>
      </w:r>
    </w:p>
    <w:p w14:paraId="43606EA6"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Future employees.</w:t>
      </w:r>
    </w:p>
    <w:p w14:paraId="6581BAA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Future entrepreneurs.</w:t>
      </w:r>
    </w:p>
    <w:p w14:paraId="3CE1BB0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Future families.</w:t>
      </w:r>
    </w:p>
    <w:p w14:paraId="3AD0139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awareness creates responsibility.</w:t>
      </w:r>
    </w:p>
    <w:p w14:paraId="5B8D70B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Leadership is ultimately stewardship.</w:t>
      </w:r>
    </w:p>
    <w:p w14:paraId="5C29C79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We borrow institutions from previous generations, improve them where possible, and leave them stronger for those who come after us.</w:t>
      </w:r>
    </w:p>
    <w:p w14:paraId="49D9CA29"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 often remind our senior leadership team that every executive eventually leaves.</w:t>
      </w:r>
    </w:p>
    <w:p w14:paraId="432D617C"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Titles change.</w:t>
      </w:r>
    </w:p>
    <w:p w14:paraId="3F019CA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Markets evolve.</w:t>
      </w:r>
    </w:p>
    <w:p w14:paraId="3BE46F64"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Companies transform.</w:t>
      </w:r>
    </w:p>
    <w:p w14:paraId="4592214D"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question is not whether our leadership will end.</w:t>
      </w:r>
    </w:p>
    <w:p w14:paraId="121455E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It inevitably will.</w:t>
      </w:r>
    </w:p>
    <w:p w14:paraId="312F301E"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The real question is whether the organization becomes more capable because we were fortunate enough to lead it.</w:t>
      </w:r>
    </w:p>
    <w:p w14:paraId="7A55BC25"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That is the standard by which I judge success.</w:t>
      </w:r>
    </w:p>
    <w:p w14:paraId="461FE20F"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Not applause.</w:t>
      </w:r>
    </w:p>
    <w:p w14:paraId="503034A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Not headlines.</w:t>
      </w:r>
    </w:p>
    <w:p w14:paraId="64602D3A"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lastRenderedPageBreak/>
        <w:t>Not temporary recognition.</w:t>
      </w:r>
    </w:p>
    <w:p w14:paraId="58B3E602"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Success is creating systems, opportunities, and institutions that continue producing value long after individual leaders have stepped aside.</w:t>
      </w:r>
    </w:p>
    <w:p w14:paraId="088BAFB3"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If we accomplish that, then we have contributed something meaningful—not only to our companies, but to our society.</w:t>
      </w:r>
    </w:p>
    <w:p w14:paraId="71E018C0" w14:textId="77777777" w:rsidR="00BE6610" w:rsidRPr="00BE6610" w:rsidRDefault="00BE6610" w:rsidP="00BE6610">
      <w:pPr>
        <w:spacing w:before="100" w:beforeAutospacing="1" w:after="100" w:afterAutospacing="1" w:line="240" w:lineRule="auto"/>
        <w:rPr>
          <w:rFonts w:ascii="Times New Roman" w:eastAsia="Times New Roman" w:hAnsi="Times New Roman" w:cs="Times New Roman"/>
          <w:kern w:val="0"/>
          <w:lang w:val="en-EG"/>
          <w14:ligatures w14:val="none"/>
        </w:rPr>
      </w:pPr>
      <w:r w:rsidRPr="00BE6610">
        <w:rPr>
          <w:rFonts w:ascii="Times New Roman" w:eastAsia="Times New Roman" w:hAnsi="Times New Roman" w:cs="Times New Roman"/>
          <w:kern w:val="0"/>
          <w:lang w:val="en-EG"/>
          <w14:ligatures w14:val="none"/>
        </w:rPr>
        <w:t>Thank you.</w:t>
      </w:r>
    </w:p>
    <w:p w14:paraId="1C47E2F9" w14:textId="77777777" w:rsidR="00467AE6" w:rsidRDefault="00467AE6"/>
    <w:sectPr w:rsidR="00467A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10"/>
    <w:rsid w:val="001F4C6D"/>
    <w:rsid w:val="00467AE6"/>
    <w:rsid w:val="00884CDD"/>
    <w:rsid w:val="00BE6610"/>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A191"/>
  <w15:chartTrackingRefBased/>
  <w15:docId w15:val="{E83A03CE-CB40-E74E-921C-89811904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E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61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E661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BE661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E661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E661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E661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E661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E661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E661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E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61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E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61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E6610"/>
    <w:pPr>
      <w:spacing w:before="160"/>
      <w:jc w:val="center"/>
    </w:pPr>
    <w:rPr>
      <w:i/>
      <w:iCs/>
      <w:color w:val="404040" w:themeColor="text1" w:themeTint="BF"/>
    </w:rPr>
  </w:style>
  <w:style w:type="character" w:customStyle="1" w:styleId="QuoteChar">
    <w:name w:val="Quote Char"/>
    <w:basedOn w:val="DefaultParagraphFont"/>
    <w:link w:val="Quote"/>
    <w:uiPriority w:val="29"/>
    <w:rsid w:val="00BE6610"/>
    <w:rPr>
      <w:i/>
      <w:iCs/>
      <w:color w:val="404040" w:themeColor="text1" w:themeTint="BF"/>
      <w:lang w:val="en-US"/>
    </w:rPr>
  </w:style>
  <w:style w:type="paragraph" w:styleId="ListParagraph">
    <w:name w:val="List Paragraph"/>
    <w:basedOn w:val="Normal"/>
    <w:uiPriority w:val="34"/>
    <w:qFormat/>
    <w:rsid w:val="00BE6610"/>
    <w:pPr>
      <w:ind w:left="720"/>
      <w:contextualSpacing/>
    </w:pPr>
  </w:style>
  <w:style w:type="character" w:styleId="IntenseEmphasis">
    <w:name w:val="Intense Emphasis"/>
    <w:basedOn w:val="DefaultParagraphFont"/>
    <w:uiPriority w:val="21"/>
    <w:qFormat/>
    <w:rsid w:val="00BE6610"/>
    <w:rPr>
      <w:i/>
      <w:iCs/>
      <w:color w:val="0F4761" w:themeColor="accent1" w:themeShade="BF"/>
    </w:rPr>
  </w:style>
  <w:style w:type="paragraph" w:styleId="IntenseQuote">
    <w:name w:val="Intense Quote"/>
    <w:basedOn w:val="Normal"/>
    <w:next w:val="Normal"/>
    <w:link w:val="IntenseQuoteChar"/>
    <w:uiPriority w:val="30"/>
    <w:qFormat/>
    <w:rsid w:val="00BE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610"/>
    <w:rPr>
      <w:i/>
      <w:iCs/>
      <w:color w:val="0F4761" w:themeColor="accent1" w:themeShade="BF"/>
      <w:lang w:val="en-US"/>
    </w:rPr>
  </w:style>
  <w:style w:type="character" w:styleId="IntenseReference">
    <w:name w:val="Intense Reference"/>
    <w:basedOn w:val="DefaultParagraphFont"/>
    <w:uiPriority w:val="32"/>
    <w:qFormat/>
    <w:rsid w:val="00BE6610"/>
    <w:rPr>
      <w:b/>
      <w:bCs/>
      <w:smallCaps/>
      <w:color w:val="0F4761" w:themeColor="accent1" w:themeShade="BF"/>
      <w:spacing w:val="5"/>
    </w:rPr>
  </w:style>
  <w:style w:type="paragraph" w:styleId="NormalWeb">
    <w:name w:val="Normal (Web)"/>
    <w:basedOn w:val="Normal"/>
    <w:uiPriority w:val="99"/>
    <w:semiHidden/>
    <w:unhideWhenUsed/>
    <w:rsid w:val="00BE6610"/>
    <w:pPr>
      <w:spacing w:before="100" w:beforeAutospacing="1" w:after="100" w:afterAutospacing="1" w:line="240" w:lineRule="auto"/>
    </w:pPr>
    <w:rPr>
      <w:rFonts w:ascii="Times New Roman" w:eastAsia="Times New Roman" w:hAnsi="Times New Roman" w:cs="Times New Roman"/>
      <w:kern w:val="0"/>
      <w:lang w:val="en-EG"/>
      <w14:ligatures w14:val="none"/>
    </w:rPr>
  </w:style>
  <w:style w:type="character" w:styleId="Strong">
    <w:name w:val="Strong"/>
    <w:basedOn w:val="DefaultParagraphFont"/>
    <w:uiPriority w:val="22"/>
    <w:qFormat/>
    <w:rsid w:val="00BE6610"/>
    <w:rPr>
      <w:b/>
      <w:bCs/>
    </w:rPr>
  </w:style>
  <w:style w:type="character" w:styleId="Emphasis">
    <w:name w:val="Emphasis"/>
    <w:basedOn w:val="DefaultParagraphFont"/>
    <w:uiPriority w:val="20"/>
    <w:qFormat/>
    <w:rsid w:val="00BE66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1656</Words>
  <Characters>9442</Characters>
  <Application>Microsoft Office Word</Application>
  <DocSecurity>0</DocSecurity>
  <Lines>78</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Foda</dc:creator>
  <cp:keywords/>
  <dc:description/>
  <cp:lastModifiedBy>Jana Foda</cp:lastModifiedBy>
  <cp:revision>1</cp:revision>
  <dcterms:created xsi:type="dcterms:W3CDTF">2026-07-28T22:59:00Z</dcterms:created>
  <dcterms:modified xsi:type="dcterms:W3CDTF">2026-07-28T22:59:00Z</dcterms:modified>
</cp:coreProperties>
</file>