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B7E99C" w14:textId="59D3A2A2" w:rsidR="0056607D" w:rsidRDefault="00F35C1D" w:rsidP="00F35C1D">
      <w:pPr>
        <w:pStyle w:val="Heading1"/>
      </w:pPr>
      <w:bookmarkStart w:id="0" w:name="_oy41cyl28rwc" w:colFirst="0" w:colLast="0"/>
      <w:bookmarkEnd w:id="0"/>
      <w:r w:rsidRPr="00F35C1D">
        <w:rPr>
          <w:b/>
          <w:bCs/>
          <w:color w:val="FF0000"/>
        </w:rPr>
        <w:t>SOLVED</w:t>
      </w:r>
      <w:r w:rsidRPr="00F35C1D">
        <w:rPr>
          <w:color w:val="FF0000"/>
        </w:rPr>
        <w:t xml:space="preserve"> </w:t>
      </w:r>
      <w:r w:rsidR="00C04608">
        <w:t xml:space="preserve">Practical 6: Advanced Sorting Algorithms  </w:t>
      </w:r>
      <w:r w:rsidRPr="00F35C1D">
        <w:rPr>
          <w:b/>
          <w:bCs/>
          <w:color w:val="FF0000"/>
        </w:rPr>
        <w:t xml:space="preserve">AHMED JOUDA </w:t>
      </w:r>
      <w:r w:rsidRPr="00F35C1D">
        <w:rPr>
          <w:b/>
          <w:bCs/>
          <w:color w:val="FF0000"/>
        </w:rPr>
        <w:tab/>
        <w:t>18329393</w:t>
      </w:r>
      <w:r w:rsidR="00C04608">
        <w:tab/>
      </w:r>
    </w:p>
    <w:p w14:paraId="2089F684" w14:textId="77777777" w:rsidR="0056607D" w:rsidRDefault="00C04608">
      <w:pPr>
        <w:rPr>
          <w:b/>
          <w:sz w:val="24"/>
          <w:szCs w:val="24"/>
        </w:rPr>
      </w:pPr>
      <w:r>
        <w:rPr>
          <w:b/>
          <w:sz w:val="24"/>
          <w:szCs w:val="24"/>
        </w:rPr>
        <w:t xml:space="preserve">What am I doing today? </w:t>
      </w:r>
    </w:p>
    <w:p w14:paraId="67C2EEB5" w14:textId="77777777" w:rsidR="0056607D" w:rsidRDefault="00C04608">
      <w:pPr>
        <w:rPr>
          <w:sz w:val="24"/>
          <w:szCs w:val="24"/>
        </w:rPr>
      </w:pPr>
      <w:r>
        <w:rPr>
          <w:sz w:val="24"/>
          <w:szCs w:val="24"/>
        </w:rPr>
        <w:t xml:space="preserve">Today’s practical focuses on:  </w:t>
      </w:r>
    </w:p>
    <w:p w14:paraId="3C4C7DE8" w14:textId="77777777" w:rsidR="0056607D" w:rsidRDefault="00C04608">
      <w:pPr>
        <w:numPr>
          <w:ilvl w:val="0"/>
          <w:numId w:val="2"/>
        </w:numPr>
        <w:rPr>
          <w:sz w:val="24"/>
          <w:szCs w:val="24"/>
        </w:rPr>
      </w:pPr>
      <w:r>
        <w:rPr>
          <w:sz w:val="24"/>
          <w:szCs w:val="24"/>
        </w:rPr>
        <w:t xml:space="preserve">Implement Quicksort from pseudo-code </w:t>
      </w:r>
    </w:p>
    <w:p w14:paraId="5D86F330" w14:textId="77777777" w:rsidR="0056607D" w:rsidRDefault="00C04608">
      <w:pPr>
        <w:numPr>
          <w:ilvl w:val="0"/>
          <w:numId w:val="2"/>
        </w:numPr>
        <w:rPr>
          <w:sz w:val="24"/>
          <w:szCs w:val="24"/>
        </w:rPr>
      </w:pPr>
      <w:r>
        <w:rPr>
          <w:sz w:val="24"/>
          <w:szCs w:val="24"/>
        </w:rPr>
        <w:t xml:space="preserve">Develop a separate Enhanced </w:t>
      </w:r>
      <w:proofErr w:type="spellStart"/>
      <w:r>
        <w:rPr>
          <w:sz w:val="24"/>
          <w:szCs w:val="24"/>
        </w:rPr>
        <w:t>QuickSort</w:t>
      </w:r>
      <w:proofErr w:type="spellEnd"/>
      <w:r>
        <w:rPr>
          <w:sz w:val="24"/>
          <w:szCs w:val="24"/>
        </w:rPr>
        <w:t xml:space="preserve"> algorithm </w:t>
      </w:r>
    </w:p>
    <w:p w14:paraId="1D2C6456" w14:textId="77777777" w:rsidR="0056607D" w:rsidRDefault="00C04608">
      <w:pPr>
        <w:numPr>
          <w:ilvl w:val="0"/>
          <w:numId w:val="2"/>
        </w:numPr>
        <w:rPr>
          <w:sz w:val="24"/>
          <w:szCs w:val="24"/>
        </w:rPr>
      </w:pPr>
      <w:r>
        <w:rPr>
          <w:sz w:val="24"/>
          <w:szCs w:val="24"/>
        </w:rPr>
        <w:t xml:space="preserve">Assess the performance difference between </w:t>
      </w:r>
      <w:proofErr w:type="spellStart"/>
      <w:r>
        <w:rPr>
          <w:sz w:val="24"/>
          <w:szCs w:val="24"/>
        </w:rPr>
        <w:t>QuickSort</w:t>
      </w:r>
      <w:proofErr w:type="spellEnd"/>
      <w:r>
        <w:rPr>
          <w:sz w:val="24"/>
          <w:szCs w:val="24"/>
        </w:rPr>
        <w:t xml:space="preserve"> and Enhanced </w:t>
      </w:r>
      <w:proofErr w:type="spellStart"/>
      <w:r>
        <w:rPr>
          <w:sz w:val="24"/>
          <w:szCs w:val="24"/>
        </w:rPr>
        <w:t>QuickSort</w:t>
      </w:r>
      <w:proofErr w:type="spellEnd"/>
      <w:r>
        <w:rPr>
          <w:sz w:val="24"/>
          <w:szCs w:val="24"/>
        </w:rPr>
        <w:t xml:space="preserve"> </w:t>
      </w:r>
    </w:p>
    <w:p w14:paraId="4B12004C" w14:textId="77777777" w:rsidR="0056607D" w:rsidRDefault="0056607D">
      <w:pPr>
        <w:rPr>
          <w:sz w:val="24"/>
          <w:szCs w:val="24"/>
        </w:rPr>
      </w:pPr>
    </w:p>
    <w:p w14:paraId="0CA24146" w14:textId="77777777" w:rsidR="0056607D" w:rsidRDefault="00C04608">
      <w:pPr>
        <w:rPr>
          <w:b/>
          <w:sz w:val="24"/>
          <w:szCs w:val="24"/>
        </w:rPr>
      </w:pPr>
      <w:r>
        <w:rPr>
          <w:b/>
          <w:sz w:val="24"/>
          <w:szCs w:val="24"/>
        </w:rPr>
        <w:t>Instructions</w:t>
      </w:r>
    </w:p>
    <w:p w14:paraId="47AECFDA" w14:textId="77777777" w:rsidR="0056607D" w:rsidRDefault="00C04608">
      <w:pPr>
        <w:rPr>
          <w:sz w:val="24"/>
          <w:szCs w:val="24"/>
        </w:rPr>
      </w:pPr>
      <w:r>
        <w:rPr>
          <w:sz w:val="24"/>
          <w:szCs w:val="24"/>
        </w:rPr>
        <w:t xml:space="preserve">Try all the questions. Ask for help from the demonstrators if you get stuck. </w:t>
      </w:r>
    </w:p>
    <w:p w14:paraId="1868CB98" w14:textId="77777777" w:rsidR="0056607D" w:rsidRDefault="0056607D">
      <w:pPr>
        <w:rPr>
          <w:b/>
          <w:sz w:val="24"/>
          <w:szCs w:val="24"/>
        </w:rPr>
      </w:pPr>
    </w:p>
    <w:p w14:paraId="07574131" w14:textId="77777777" w:rsidR="0056607D" w:rsidRDefault="00C04608">
      <w:pPr>
        <w:rPr>
          <w:b/>
          <w:sz w:val="24"/>
          <w:szCs w:val="24"/>
        </w:rPr>
      </w:pPr>
      <w:r>
        <w:rPr>
          <w:b/>
          <w:sz w:val="24"/>
          <w:szCs w:val="24"/>
        </w:rPr>
        <w:t xml:space="preserve">***Grading: Remember </w:t>
      </w:r>
      <w:r>
        <w:rPr>
          <w:sz w:val="24"/>
          <w:szCs w:val="24"/>
        </w:rPr>
        <w:t>if you complete the practical, add the code to your GitHub repo wh</w:t>
      </w:r>
      <w:r>
        <w:rPr>
          <w:sz w:val="24"/>
          <w:szCs w:val="24"/>
        </w:rPr>
        <w:t>ich needs to be submitted at the end of the course</w:t>
      </w:r>
      <w:r>
        <w:rPr>
          <w:b/>
          <w:sz w:val="24"/>
          <w:szCs w:val="24"/>
        </w:rPr>
        <w:t xml:space="preserve"> for an extra 5%</w:t>
      </w:r>
    </w:p>
    <w:p w14:paraId="396CA667" w14:textId="77777777" w:rsidR="0056607D" w:rsidRDefault="0056607D">
      <w:pPr>
        <w:rPr>
          <w:b/>
          <w:sz w:val="24"/>
          <w:szCs w:val="24"/>
        </w:rPr>
      </w:pPr>
    </w:p>
    <w:p w14:paraId="1838A0B3" w14:textId="77777777" w:rsidR="0056607D" w:rsidRDefault="0056607D">
      <w:pPr>
        <w:rPr>
          <w:b/>
          <w:sz w:val="24"/>
          <w:szCs w:val="24"/>
        </w:rPr>
      </w:pPr>
    </w:p>
    <w:p w14:paraId="4F79C05A" w14:textId="77777777" w:rsidR="0056607D" w:rsidRDefault="0056607D">
      <w:pPr>
        <w:pStyle w:val="Title"/>
        <w:spacing w:after="0"/>
      </w:pPr>
      <w:bookmarkStart w:id="1" w:name="_tc70le6p6vo" w:colFirst="0" w:colLast="0"/>
      <w:bookmarkEnd w:id="1"/>
    </w:p>
    <w:p w14:paraId="0CD527EC" w14:textId="77777777" w:rsidR="0056607D" w:rsidRDefault="00C04608">
      <w:pPr>
        <w:pStyle w:val="Heading1"/>
        <w:spacing w:after="0"/>
      </w:pPr>
      <w:bookmarkStart w:id="2" w:name="_lamfvkpj28nh" w:colFirst="0" w:colLast="0"/>
      <w:bookmarkEnd w:id="2"/>
      <w:r>
        <w:br w:type="page"/>
      </w:r>
    </w:p>
    <w:p w14:paraId="68693970" w14:textId="77777777" w:rsidR="0056607D" w:rsidRDefault="00C04608">
      <w:pPr>
        <w:pStyle w:val="Title"/>
        <w:spacing w:after="0"/>
      </w:pPr>
      <w:bookmarkStart w:id="3" w:name="_uv4in83lp2t3" w:colFirst="0" w:colLast="0"/>
      <w:bookmarkEnd w:id="3"/>
      <w:r>
        <w:lastRenderedPageBreak/>
        <w:t>Algorithmic Development</w:t>
      </w:r>
    </w:p>
    <w:p w14:paraId="27CD5A13" w14:textId="34F3374D" w:rsidR="0056607D" w:rsidRDefault="0056607D"/>
    <w:p w14:paraId="719D5AC3" w14:textId="3CAFEA38" w:rsidR="008F79B4" w:rsidRDefault="008F79B4"/>
    <w:p w14:paraId="43B93817" w14:textId="02DA5BE2" w:rsidR="008F79B4" w:rsidRPr="008F79B4" w:rsidRDefault="008F79B4">
      <w:pPr>
        <w:rPr>
          <w:b/>
          <w:bCs/>
          <w:color w:val="FF0000"/>
        </w:rPr>
      </w:pPr>
      <w:r w:rsidRPr="008F79B4">
        <w:rPr>
          <w:b/>
          <w:bCs/>
          <w:color w:val="FF0000"/>
        </w:rPr>
        <w:t>DONE – implemented slightly differently because it looks neater and easier to just pass the array instead of array, high, low.</w:t>
      </w:r>
    </w:p>
    <w:p w14:paraId="0C056352" w14:textId="77777777" w:rsidR="0056607D" w:rsidRDefault="00C04608">
      <w:pPr>
        <w:spacing w:after="120"/>
        <w:jc w:val="both"/>
        <w:rPr>
          <w:b/>
        </w:rPr>
      </w:pPr>
      <w:r>
        <w:rPr>
          <w:b/>
          <w:sz w:val="28"/>
          <w:szCs w:val="28"/>
        </w:rPr>
        <w:t>Part 1</w:t>
      </w:r>
      <w:r>
        <w:rPr>
          <w:b/>
        </w:rPr>
        <w:t xml:space="preserve"> </w:t>
      </w:r>
    </w:p>
    <w:p w14:paraId="45C00127" w14:textId="77777777" w:rsidR="0056607D" w:rsidRDefault="00C04608">
      <w:pPr>
        <w:spacing w:after="120"/>
        <w:jc w:val="both"/>
      </w:pPr>
      <w:r>
        <w:t xml:space="preserve">Let’s start by implementing a version of the Quick Sort algorithm (using the pseudo-code below) that sort values in ascending order. </w:t>
      </w:r>
    </w:p>
    <w:p w14:paraId="71F91021" w14:textId="77777777" w:rsidR="0056607D" w:rsidRDefault="00C04608">
      <w:pPr>
        <w:spacing w:after="120"/>
        <w:jc w:val="both"/>
        <w:rPr>
          <w:b/>
        </w:rPr>
      </w:pPr>
      <w:r>
        <w:rPr>
          <w:b/>
        </w:rPr>
        <w:t xml:space="preserve">*Don’t forget to </w:t>
      </w:r>
      <w:r>
        <w:rPr>
          <w:b/>
        </w:rPr>
        <w:t xml:space="preserve">add this function to your class of sorts that you created last week. </w:t>
      </w:r>
    </w:p>
    <w:p w14:paraId="7AECAF75" w14:textId="77777777" w:rsidR="0056607D" w:rsidRDefault="0056607D">
      <w:pPr>
        <w:spacing w:after="120"/>
        <w:jc w:val="both"/>
        <w:rPr>
          <w:b/>
        </w:rPr>
      </w:pPr>
    </w:p>
    <w:p w14:paraId="651403E1" w14:textId="77777777" w:rsidR="0056607D" w:rsidRDefault="00C04608">
      <w:pPr>
        <w:spacing w:after="120"/>
        <w:jc w:val="both"/>
        <w:rPr>
          <w:b/>
          <w:u w:val="single"/>
        </w:rPr>
      </w:pPr>
      <w:r>
        <w:rPr>
          <w:b/>
          <w:u w:val="single"/>
        </w:rPr>
        <w:t>First implement Quick Sort:</w:t>
      </w:r>
    </w:p>
    <w:p w14:paraId="4BE5A9A0" w14:textId="77777777" w:rsidR="0056607D" w:rsidRDefault="00C04608">
      <w:pPr>
        <w:spacing w:after="120"/>
        <w:jc w:val="both"/>
      </w:pPr>
      <w:r>
        <w:t xml:space="preserve">Remember Quick Sort is an algorithm that takes a divide-and-conquer approach. The steps are: </w:t>
      </w:r>
    </w:p>
    <w:p w14:paraId="44A945A0" w14:textId="77777777" w:rsidR="0056607D" w:rsidRDefault="00C04608">
      <w:pPr>
        <w:numPr>
          <w:ilvl w:val="0"/>
          <w:numId w:val="4"/>
        </w:numPr>
        <w:shd w:val="clear" w:color="auto" w:fill="FFFFFF"/>
        <w:spacing w:line="324" w:lineRule="auto"/>
      </w:pPr>
      <w:r>
        <w:t>Pick an element, called a pivot, from the list.</w:t>
      </w:r>
    </w:p>
    <w:p w14:paraId="2CE0F78C" w14:textId="77777777" w:rsidR="0056607D" w:rsidRDefault="00C04608">
      <w:pPr>
        <w:numPr>
          <w:ilvl w:val="0"/>
          <w:numId w:val="4"/>
        </w:numPr>
        <w:shd w:val="clear" w:color="auto" w:fill="FFFFFF"/>
        <w:spacing w:line="324" w:lineRule="auto"/>
      </w:pPr>
      <w:r>
        <w:t>Reorder the list so that all elements which are less than the pivot come before the pivot and so that all elements greater than the pivot come after it (equal values can go either way). After this partitioning, the pivot is in its final position. This is c</w:t>
      </w:r>
      <w:r>
        <w:t>alled the partition operation.</w:t>
      </w:r>
    </w:p>
    <w:p w14:paraId="4D858954" w14:textId="77777777" w:rsidR="0056607D" w:rsidRDefault="00C04608">
      <w:pPr>
        <w:numPr>
          <w:ilvl w:val="0"/>
          <w:numId w:val="4"/>
        </w:numPr>
        <w:shd w:val="clear" w:color="auto" w:fill="FFFFFF"/>
        <w:spacing w:line="324" w:lineRule="auto"/>
      </w:pPr>
      <w:r>
        <w:t xml:space="preserve">Recursively sort the sub-list of lesser elements and the sub-list of greater </w:t>
      </w:r>
      <w:proofErr w:type="spellStart"/>
      <w:r>
        <w:t>elements.To</w:t>
      </w:r>
      <w:proofErr w:type="spellEnd"/>
      <w:r>
        <w:t xml:space="preserve"> implement </w:t>
      </w:r>
      <w:proofErr w:type="spellStart"/>
      <w:r>
        <w:t>QuickSort</w:t>
      </w:r>
      <w:proofErr w:type="spellEnd"/>
      <w:r>
        <w:t xml:space="preserve"> you will need to create two functions: </w:t>
      </w:r>
    </w:p>
    <w:p w14:paraId="16F242B2" w14:textId="77777777" w:rsidR="0056607D" w:rsidRDefault="00C04608">
      <w:pPr>
        <w:numPr>
          <w:ilvl w:val="0"/>
          <w:numId w:val="1"/>
        </w:numPr>
        <w:spacing w:after="240"/>
        <w:rPr>
          <w:b/>
        </w:rPr>
      </w:pPr>
      <w:proofErr w:type="spellStart"/>
      <w:r>
        <w:rPr>
          <w:b/>
        </w:rPr>
        <w:t>QuickSort</w:t>
      </w:r>
      <w:proofErr w:type="spellEnd"/>
    </w:p>
    <w:p w14:paraId="66F55EB5" w14:textId="77777777" w:rsidR="0056607D" w:rsidRDefault="00C04608">
      <w:pPr>
        <w:spacing w:before="240" w:after="240"/>
        <w:rPr>
          <w:b/>
          <w:color w:val="434343"/>
        </w:rPr>
      </w:pPr>
      <w:r>
        <w:rPr>
          <w:b/>
          <w:noProof/>
          <w:color w:val="434343"/>
        </w:rPr>
        <w:drawing>
          <wp:inline distT="114300" distB="114300" distL="114300" distR="114300" wp14:anchorId="278ED89E" wp14:editId="2E18E490">
            <wp:extent cx="3333750" cy="29527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333750" cy="2952750"/>
                    </a:xfrm>
                    <a:prstGeom prst="rect">
                      <a:avLst/>
                    </a:prstGeom>
                    <a:ln/>
                  </pic:spPr>
                </pic:pic>
              </a:graphicData>
            </a:graphic>
          </wp:inline>
        </w:drawing>
      </w:r>
    </w:p>
    <w:p w14:paraId="6E3F40DC" w14:textId="77777777" w:rsidR="0056607D" w:rsidRDefault="00C04608">
      <w:pPr>
        <w:numPr>
          <w:ilvl w:val="0"/>
          <w:numId w:val="1"/>
        </w:numPr>
        <w:spacing w:before="240" w:after="240"/>
        <w:rPr>
          <w:b/>
        </w:rPr>
      </w:pPr>
      <w:r>
        <w:rPr>
          <w:b/>
        </w:rPr>
        <w:t xml:space="preserve">Partition </w:t>
      </w:r>
    </w:p>
    <w:p w14:paraId="0BA82279" w14:textId="77777777" w:rsidR="0056607D" w:rsidRDefault="00C04608">
      <w:pPr>
        <w:shd w:val="clear" w:color="auto" w:fill="000000"/>
        <w:jc w:val="both"/>
        <w:rPr>
          <w:b/>
          <w:color w:val="9A9A9A"/>
          <w:sz w:val="23"/>
          <w:szCs w:val="23"/>
        </w:rPr>
      </w:pPr>
      <w:r>
        <w:rPr>
          <w:b/>
          <w:color w:val="9A9A9A"/>
          <w:sz w:val="23"/>
          <w:szCs w:val="23"/>
        </w:rPr>
        <w:t>partition (</w:t>
      </w:r>
      <w:proofErr w:type="spellStart"/>
      <w:r>
        <w:rPr>
          <w:b/>
          <w:color w:val="9A9A9A"/>
          <w:sz w:val="23"/>
          <w:szCs w:val="23"/>
        </w:rPr>
        <w:t>arr</w:t>
      </w:r>
      <w:proofErr w:type="spellEnd"/>
      <w:r>
        <w:rPr>
          <w:b/>
          <w:color w:val="9A9A9A"/>
          <w:sz w:val="23"/>
          <w:szCs w:val="23"/>
        </w:rPr>
        <w:t>[], low, high)</w:t>
      </w:r>
    </w:p>
    <w:p w14:paraId="4C3F3AD2" w14:textId="77777777" w:rsidR="0056607D" w:rsidRDefault="00C04608">
      <w:pPr>
        <w:shd w:val="clear" w:color="auto" w:fill="000000"/>
        <w:jc w:val="both"/>
        <w:rPr>
          <w:b/>
          <w:color w:val="9A9A9A"/>
          <w:sz w:val="23"/>
          <w:szCs w:val="23"/>
        </w:rPr>
      </w:pPr>
      <w:r>
        <w:rPr>
          <w:b/>
          <w:color w:val="9A9A9A"/>
          <w:sz w:val="23"/>
          <w:szCs w:val="23"/>
        </w:rPr>
        <w:t>{</w:t>
      </w:r>
    </w:p>
    <w:p w14:paraId="30C07357" w14:textId="77777777" w:rsidR="0056607D" w:rsidRDefault="00C04608">
      <w:pPr>
        <w:shd w:val="clear" w:color="auto" w:fill="000000"/>
        <w:jc w:val="both"/>
        <w:rPr>
          <w:b/>
          <w:color w:val="4CFFFF"/>
          <w:sz w:val="23"/>
          <w:szCs w:val="23"/>
        </w:rPr>
      </w:pPr>
      <w:r>
        <w:rPr>
          <w:b/>
          <w:color w:val="9A9A9A"/>
          <w:sz w:val="23"/>
          <w:szCs w:val="23"/>
        </w:rPr>
        <w:lastRenderedPageBreak/>
        <w:t xml:space="preserve">    </w:t>
      </w:r>
      <w:r>
        <w:rPr>
          <w:b/>
          <w:color w:val="4CFFFF"/>
          <w:sz w:val="23"/>
          <w:szCs w:val="23"/>
        </w:rPr>
        <w:t>// pivot (Element to be placed at right position)</w:t>
      </w:r>
    </w:p>
    <w:p w14:paraId="62159D68" w14:textId="77777777" w:rsidR="0056607D" w:rsidRDefault="00C04608">
      <w:pPr>
        <w:shd w:val="clear" w:color="auto" w:fill="000000"/>
        <w:jc w:val="both"/>
        <w:rPr>
          <w:b/>
          <w:color w:val="9A9A9A"/>
          <w:sz w:val="23"/>
          <w:szCs w:val="23"/>
        </w:rPr>
      </w:pPr>
      <w:r>
        <w:rPr>
          <w:b/>
          <w:color w:val="9A9A9A"/>
          <w:sz w:val="23"/>
          <w:szCs w:val="23"/>
        </w:rPr>
        <w:t xml:space="preserve">    pivot = </w:t>
      </w:r>
      <w:proofErr w:type="spellStart"/>
      <w:r>
        <w:rPr>
          <w:b/>
          <w:color w:val="9A9A9A"/>
          <w:sz w:val="23"/>
          <w:szCs w:val="23"/>
        </w:rPr>
        <w:t>arr</w:t>
      </w:r>
      <w:proofErr w:type="spellEnd"/>
      <w:r>
        <w:rPr>
          <w:b/>
          <w:color w:val="9A9A9A"/>
          <w:sz w:val="23"/>
          <w:szCs w:val="23"/>
        </w:rPr>
        <w:t>[high</w:t>
      </w:r>
      <w:proofErr w:type="gramStart"/>
      <w:r>
        <w:rPr>
          <w:b/>
          <w:color w:val="9A9A9A"/>
          <w:sz w:val="23"/>
          <w:szCs w:val="23"/>
        </w:rPr>
        <w:t>];</w:t>
      </w:r>
      <w:proofErr w:type="gramEnd"/>
      <w:r>
        <w:rPr>
          <w:b/>
          <w:color w:val="9A9A9A"/>
          <w:sz w:val="23"/>
          <w:szCs w:val="23"/>
        </w:rPr>
        <w:t xml:space="preserve"> </w:t>
      </w:r>
    </w:p>
    <w:p w14:paraId="72447F96" w14:textId="77777777" w:rsidR="0056607D" w:rsidRDefault="00C04608">
      <w:pPr>
        <w:shd w:val="clear" w:color="auto" w:fill="000000"/>
        <w:jc w:val="both"/>
        <w:rPr>
          <w:b/>
          <w:color w:val="9A9A9A"/>
          <w:sz w:val="23"/>
          <w:szCs w:val="23"/>
        </w:rPr>
      </w:pPr>
      <w:r>
        <w:rPr>
          <w:b/>
          <w:color w:val="9A9A9A"/>
          <w:sz w:val="23"/>
          <w:szCs w:val="23"/>
        </w:rPr>
        <w:t xml:space="preserve"> </w:t>
      </w:r>
    </w:p>
    <w:p w14:paraId="48DF9168" w14:textId="77777777" w:rsidR="0056607D" w:rsidRDefault="00C04608">
      <w:pPr>
        <w:shd w:val="clear" w:color="auto" w:fill="000000"/>
        <w:jc w:val="both"/>
        <w:rPr>
          <w:b/>
          <w:color w:val="4CFFFF"/>
          <w:sz w:val="23"/>
          <w:szCs w:val="23"/>
        </w:rPr>
      </w:pPr>
      <w:r>
        <w:rPr>
          <w:b/>
          <w:color w:val="9A9A9A"/>
          <w:sz w:val="23"/>
          <w:szCs w:val="23"/>
        </w:rPr>
        <w:t xml:space="preserve">    </w:t>
      </w:r>
      <w:proofErr w:type="spellStart"/>
      <w:r>
        <w:rPr>
          <w:b/>
          <w:color w:val="9A9A9A"/>
          <w:sz w:val="23"/>
          <w:szCs w:val="23"/>
        </w:rPr>
        <w:t>i</w:t>
      </w:r>
      <w:proofErr w:type="spellEnd"/>
      <w:r>
        <w:rPr>
          <w:b/>
          <w:color w:val="9A9A9A"/>
          <w:sz w:val="23"/>
          <w:szCs w:val="23"/>
        </w:rPr>
        <w:t xml:space="preserve"> = (low - </w:t>
      </w:r>
      <w:r>
        <w:rPr>
          <w:b/>
          <w:color w:val="FB2CFF"/>
          <w:sz w:val="23"/>
          <w:szCs w:val="23"/>
        </w:rPr>
        <w:t>1</w:t>
      </w:r>
      <w:r>
        <w:rPr>
          <w:b/>
          <w:color w:val="9A9A9A"/>
          <w:sz w:val="23"/>
          <w:szCs w:val="23"/>
        </w:rPr>
        <w:t xml:space="preserve">)  </w:t>
      </w:r>
      <w:r>
        <w:rPr>
          <w:b/>
          <w:color w:val="4CFFFF"/>
          <w:sz w:val="23"/>
          <w:szCs w:val="23"/>
        </w:rPr>
        <w:t>// Index of smaller element</w:t>
      </w:r>
    </w:p>
    <w:p w14:paraId="43DA1C9F" w14:textId="77777777" w:rsidR="0056607D" w:rsidRDefault="0056607D">
      <w:pPr>
        <w:shd w:val="clear" w:color="auto" w:fill="000000"/>
        <w:jc w:val="both"/>
        <w:rPr>
          <w:b/>
          <w:color w:val="9A9A9A"/>
          <w:sz w:val="23"/>
          <w:szCs w:val="23"/>
          <w:highlight w:val="white"/>
        </w:rPr>
      </w:pPr>
    </w:p>
    <w:p w14:paraId="2188D170" w14:textId="77777777" w:rsidR="0056607D" w:rsidRDefault="00C04608">
      <w:pPr>
        <w:shd w:val="clear" w:color="auto" w:fill="000000"/>
        <w:jc w:val="both"/>
        <w:rPr>
          <w:b/>
          <w:color w:val="9A9A9A"/>
          <w:sz w:val="23"/>
          <w:szCs w:val="23"/>
        </w:rPr>
      </w:pPr>
      <w:r>
        <w:rPr>
          <w:b/>
          <w:color w:val="9A9A9A"/>
          <w:sz w:val="23"/>
          <w:szCs w:val="23"/>
        </w:rPr>
        <w:t xml:space="preserve">    </w:t>
      </w:r>
      <w:r>
        <w:rPr>
          <w:b/>
          <w:color w:val="FFFF44"/>
          <w:sz w:val="23"/>
          <w:szCs w:val="23"/>
        </w:rPr>
        <w:t>for</w:t>
      </w:r>
      <w:r>
        <w:rPr>
          <w:b/>
          <w:color w:val="9A9A9A"/>
          <w:sz w:val="23"/>
          <w:szCs w:val="23"/>
        </w:rPr>
        <w:t xml:space="preserve"> (j = low; j &lt;= high- </w:t>
      </w:r>
      <w:r>
        <w:rPr>
          <w:b/>
          <w:color w:val="FB2CFF"/>
          <w:sz w:val="23"/>
          <w:szCs w:val="23"/>
        </w:rPr>
        <w:t>1</w:t>
      </w:r>
      <w:r>
        <w:rPr>
          <w:b/>
          <w:color w:val="9A9A9A"/>
          <w:sz w:val="23"/>
          <w:szCs w:val="23"/>
        </w:rPr>
        <w:t xml:space="preserve">; </w:t>
      </w:r>
      <w:proofErr w:type="spellStart"/>
      <w:r>
        <w:rPr>
          <w:b/>
          <w:color w:val="9A9A9A"/>
          <w:sz w:val="23"/>
          <w:szCs w:val="23"/>
        </w:rPr>
        <w:t>j++</w:t>
      </w:r>
      <w:proofErr w:type="spellEnd"/>
      <w:r>
        <w:rPr>
          <w:b/>
          <w:color w:val="9A9A9A"/>
          <w:sz w:val="23"/>
          <w:szCs w:val="23"/>
        </w:rPr>
        <w:t>)</w:t>
      </w:r>
    </w:p>
    <w:p w14:paraId="18D768B7" w14:textId="77777777" w:rsidR="0056607D" w:rsidRDefault="00C04608">
      <w:pPr>
        <w:shd w:val="clear" w:color="auto" w:fill="000000"/>
        <w:jc w:val="both"/>
        <w:rPr>
          <w:b/>
          <w:color w:val="9A9A9A"/>
          <w:sz w:val="23"/>
          <w:szCs w:val="23"/>
        </w:rPr>
      </w:pPr>
      <w:r>
        <w:rPr>
          <w:b/>
          <w:color w:val="9A9A9A"/>
          <w:sz w:val="23"/>
          <w:szCs w:val="23"/>
        </w:rPr>
        <w:t xml:space="preserve">    {</w:t>
      </w:r>
    </w:p>
    <w:p w14:paraId="1AD902B5" w14:textId="77777777" w:rsidR="0056607D" w:rsidRDefault="00C04608">
      <w:pPr>
        <w:shd w:val="clear" w:color="auto" w:fill="000000"/>
        <w:jc w:val="both"/>
        <w:rPr>
          <w:b/>
          <w:color w:val="4CFFFF"/>
          <w:sz w:val="23"/>
          <w:szCs w:val="23"/>
        </w:rPr>
      </w:pPr>
      <w:r>
        <w:rPr>
          <w:b/>
          <w:color w:val="9A9A9A"/>
          <w:sz w:val="23"/>
          <w:szCs w:val="23"/>
        </w:rPr>
        <w:t xml:space="preserve">        </w:t>
      </w:r>
      <w:r>
        <w:rPr>
          <w:b/>
          <w:color w:val="4CFFFF"/>
          <w:sz w:val="23"/>
          <w:szCs w:val="23"/>
        </w:rPr>
        <w:t>// If current element is smaller than the pivot</w:t>
      </w:r>
    </w:p>
    <w:p w14:paraId="1249A582" w14:textId="77777777" w:rsidR="0056607D" w:rsidRDefault="00C04608">
      <w:pPr>
        <w:shd w:val="clear" w:color="auto" w:fill="000000"/>
        <w:jc w:val="both"/>
        <w:rPr>
          <w:b/>
          <w:color w:val="9A9A9A"/>
          <w:sz w:val="23"/>
          <w:szCs w:val="23"/>
        </w:rPr>
      </w:pPr>
      <w:r>
        <w:rPr>
          <w:b/>
          <w:color w:val="9A9A9A"/>
          <w:sz w:val="23"/>
          <w:szCs w:val="23"/>
        </w:rPr>
        <w:t xml:space="preserve">        </w:t>
      </w:r>
      <w:r>
        <w:rPr>
          <w:b/>
          <w:color w:val="FFFF44"/>
          <w:sz w:val="23"/>
          <w:szCs w:val="23"/>
        </w:rPr>
        <w:t>if</w:t>
      </w:r>
      <w:r>
        <w:rPr>
          <w:b/>
          <w:color w:val="9A9A9A"/>
          <w:sz w:val="23"/>
          <w:szCs w:val="23"/>
        </w:rPr>
        <w:t xml:space="preserve"> (</w:t>
      </w:r>
      <w:proofErr w:type="spellStart"/>
      <w:r>
        <w:rPr>
          <w:b/>
          <w:color w:val="9A9A9A"/>
          <w:sz w:val="23"/>
          <w:szCs w:val="23"/>
        </w:rPr>
        <w:t>arr</w:t>
      </w:r>
      <w:proofErr w:type="spellEnd"/>
      <w:r>
        <w:rPr>
          <w:b/>
          <w:color w:val="9A9A9A"/>
          <w:sz w:val="23"/>
          <w:szCs w:val="23"/>
        </w:rPr>
        <w:t>[j] &lt; pivot)</w:t>
      </w:r>
    </w:p>
    <w:p w14:paraId="2E5F3835" w14:textId="77777777" w:rsidR="0056607D" w:rsidRDefault="00C04608">
      <w:pPr>
        <w:shd w:val="clear" w:color="auto" w:fill="000000"/>
        <w:jc w:val="both"/>
        <w:rPr>
          <w:b/>
          <w:color w:val="9A9A9A"/>
          <w:sz w:val="23"/>
          <w:szCs w:val="23"/>
        </w:rPr>
      </w:pPr>
      <w:r>
        <w:rPr>
          <w:b/>
          <w:color w:val="9A9A9A"/>
          <w:sz w:val="23"/>
          <w:szCs w:val="23"/>
        </w:rPr>
        <w:t xml:space="preserve">     </w:t>
      </w:r>
      <w:r>
        <w:rPr>
          <w:b/>
          <w:color w:val="9A9A9A"/>
          <w:sz w:val="23"/>
          <w:szCs w:val="23"/>
        </w:rPr>
        <w:t xml:space="preserve">   {</w:t>
      </w:r>
    </w:p>
    <w:p w14:paraId="15FC03C7" w14:textId="77777777" w:rsidR="0056607D" w:rsidRDefault="00C04608">
      <w:pPr>
        <w:shd w:val="clear" w:color="auto" w:fill="000000"/>
        <w:jc w:val="both"/>
        <w:rPr>
          <w:b/>
          <w:color w:val="4CFFFF"/>
          <w:sz w:val="23"/>
          <w:szCs w:val="23"/>
        </w:rPr>
      </w:pPr>
      <w:r>
        <w:rPr>
          <w:b/>
          <w:color w:val="9A9A9A"/>
          <w:sz w:val="23"/>
          <w:szCs w:val="23"/>
        </w:rPr>
        <w:t xml:space="preserve">            </w:t>
      </w:r>
      <w:proofErr w:type="spellStart"/>
      <w:r>
        <w:rPr>
          <w:b/>
          <w:color w:val="9A9A9A"/>
          <w:sz w:val="23"/>
          <w:szCs w:val="23"/>
        </w:rPr>
        <w:t>i</w:t>
      </w:r>
      <w:proofErr w:type="spellEnd"/>
      <w:r>
        <w:rPr>
          <w:b/>
          <w:color w:val="9A9A9A"/>
          <w:sz w:val="23"/>
          <w:szCs w:val="23"/>
        </w:rPr>
        <w:t xml:space="preserve">++;    </w:t>
      </w:r>
      <w:r>
        <w:rPr>
          <w:b/>
          <w:color w:val="4CFFFF"/>
          <w:sz w:val="23"/>
          <w:szCs w:val="23"/>
        </w:rPr>
        <w:t>// increment index of smaller element</w:t>
      </w:r>
    </w:p>
    <w:p w14:paraId="00299774" w14:textId="77777777" w:rsidR="0056607D" w:rsidRDefault="00C04608">
      <w:pPr>
        <w:shd w:val="clear" w:color="auto" w:fill="000000"/>
        <w:jc w:val="both"/>
        <w:rPr>
          <w:b/>
          <w:color w:val="9A9A9A"/>
          <w:sz w:val="23"/>
          <w:szCs w:val="23"/>
        </w:rPr>
      </w:pPr>
      <w:r>
        <w:rPr>
          <w:b/>
          <w:color w:val="9A9A9A"/>
          <w:sz w:val="23"/>
          <w:szCs w:val="23"/>
        </w:rPr>
        <w:t xml:space="preserve">            swap </w:t>
      </w:r>
      <w:proofErr w:type="spellStart"/>
      <w:r>
        <w:rPr>
          <w:b/>
          <w:color w:val="9A9A9A"/>
          <w:sz w:val="23"/>
          <w:szCs w:val="23"/>
        </w:rPr>
        <w:t>arr</w:t>
      </w:r>
      <w:proofErr w:type="spellEnd"/>
      <w:r>
        <w:rPr>
          <w:b/>
          <w:color w:val="9A9A9A"/>
          <w:sz w:val="23"/>
          <w:szCs w:val="23"/>
        </w:rPr>
        <w:t>[</w:t>
      </w:r>
      <w:proofErr w:type="spellStart"/>
      <w:r>
        <w:rPr>
          <w:b/>
          <w:color w:val="9A9A9A"/>
          <w:sz w:val="23"/>
          <w:szCs w:val="23"/>
        </w:rPr>
        <w:t>i</w:t>
      </w:r>
      <w:proofErr w:type="spellEnd"/>
      <w:r>
        <w:rPr>
          <w:b/>
          <w:color w:val="9A9A9A"/>
          <w:sz w:val="23"/>
          <w:szCs w:val="23"/>
        </w:rPr>
        <w:t xml:space="preserve">] and </w:t>
      </w:r>
      <w:proofErr w:type="spellStart"/>
      <w:r>
        <w:rPr>
          <w:b/>
          <w:color w:val="9A9A9A"/>
          <w:sz w:val="23"/>
          <w:szCs w:val="23"/>
        </w:rPr>
        <w:t>arr</w:t>
      </w:r>
      <w:proofErr w:type="spellEnd"/>
      <w:r>
        <w:rPr>
          <w:b/>
          <w:color w:val="9A9A9A"/>
          <w:sz w:val="23"/>
          <w:szCs w:val="23"/>
        </w:rPr>
        <w:t>[j]</w:t>
      </w:r>
    </w:p>
    <w:p w14:paraId="56A3EC6B" w14:textId="77777777" w:rsidR="0056607D" w:rsidRDefault="00C04608">
      <w:pPr>
        <w:shd w:val="clear" w:color="auto" w:fill="000000"/>
        <w:jc w:val="both"/>
        <w:rPr>
          <w:b/>
          <w:color w:val="9A9A9A"/>
          <w:sz w:val="23"/>
          <w:szCs w:val="23"/>
        </w:rPr>
      </w:pPr>
      <w:r>
        <w:rPr>
          <w:b/>
          <w:color w:val="9A9A9A"/>
          <w:sz w:val="23"/>
          <w:szCs w:val="23"/>
        </w:rPr>
        <w:t xml:space="preserve">        }</w:t>
      </w:r>
    </w:p>
    <w:p w14:paraId="69B1B650" w14:textId="77777777" w:rsidR="0056607D" w:rsidRDefault="00C04608">
      <w:pPr>
        <w:shd w:val="clear" w:color="auto" w:fill="000000"/>
        <w:jc w:val="both"/>
        <w:rPr>
          <w:b/>
          <w:color w:val="9A9A9A"/>
          <w:sz w:val="23"/>
          <w:szCs w:val="23"/>
        </w:rPr>
      </w:pPr>
      <w:r>
        <w:rPr>
          <w:b/>
          <w:color w:val="9A9A9A"/>
          <w:sz w:val="23"/>
          <w:szCs w:val="23"/>
        </w:rPr>
        <w:t xml:space="preserve">    }</w:t>
      </w:r>
    </w:p>
    <w:p w14:paraId="61AC0370" w14:textId="77777777" w:rsidR="0056607D" w:rsidRDefault="00C04608">
      <w:pPr>
        <w:shd w:val="clear" w:color="auto" w:fill="000000"/>
        <w:jc w:val="both"/>
        <w:rPr>
          <w:b/>
          <w:color w:val="9A9A9A"/>
          <w:sz w:val="23"/>
          <w:szCs w:val="23"/>
        </w:rPr>
      </w:pPr>
      <w:r>
        <w:rPr>
          <w:b/>
          <w:color w:val="9A9A9A"/>
          <w:sz w:val="23"/>
          <w:szCs w:val="23"/>
        </w:rPr>
        <w:t xml:space="preserve">    swap </w:t>
      </w:r>
      <w:proofErr w:type="spellStart"/>
      <w:r>
        <w:rPr>
          <w:b/>
          <w:color w:val="9A9A9A"/>
          <w:sz w:val="23"/>
          <w:szCs w:val="23"/>
        </w:rPr>
        <w:t>arr</w:t>
      </w:r>
      <w:proofErr w:type="spellEnd"/>
      <w:r>
        <w:rPr>
          <w:b/>
          <w:color w:val="9A9A9A"/>
          <w:sz w:val="23"/>
          <w:szCs w:val="23"/>
        </w:rPr>
        <w:t>[</w:t>
      </w:r>
      <w:proofErr w:type="spellStart"/>
      <w:r>
        <w:rPr>
          <w:b/>
          <w:color w:val="9A9A9A"/>
          <w:sz w:val="23"/>
          <w:szCs w:val="23"/>
        </w:rPr>
        <w:t>i</w:t>
      </w:r>
      <w:proofErr w:type="spellEnd"/>
      <w:r>
        <w:rPr>
          <w:b/>
          <w:color w:val="9A9A9A"/>
          <w:sz w:val="23"/>
          <w:szCs w:val="23"/>
        </w:rPr>
        <w:t xml:space="preserve"> + </w:t>
      </w:r>
      <w:r>
        <w:rPr>
          <w:b/>
          <w:color w:val="FB2CFF"/>
          <w:sz w:val="23"/>
          <w:szCs w:val="23"/>
        </w:rPr>
        <w:t>1</w:t>
      </w:r>
      <w:r>
        <w:rPr>
          <w:b/>
          <w:color w:val="9A9A9A"/>
          <w:sz w:val="23"/>
          <w:szCs w:val="23"/>
        </w:rPr>
        <w:t xml:space="preserve">] and </w:t>
      </w:r>
      <w:proofErr w:type="spellStart"/>
      <w:r>
        <w:rPr>
          <w:b/>
          <w:color w:val="9A9A9A"/>
          <w:sz w:val="23"/>
          <w:szCs w:val="23"/>
        </w:rPr>
        <w:t>arr</w:t>
      </w:r>
      <w:proofErr w:type="spellEnd"/>
      <w:r>
        <w:rPr>
          <w:b/>
          <w:color w:val="9A9A9A"/>
          <w:sz w:val="23"/>
          <w:szCs w:val="23"/>
        </w:rPr>
        <w:t>[high])</w:t>
      </w:r>
    </w:p>
    <w:p w14:paraId="1F0CBA81" w14:textId="77777777" w:rsidR="0056607D" w:rsidRDefault="00C04608">
      <w:pPr>
        <w:shd w:val="clear" w:color="auto" w:fill="000000"/>
        <w:jc w:val="both"/>
        <w:rPr>
          <w:b/>
          <w:color w:val="9A9A9A"/>
          <w:sz w:val="23"/>
          <w:szCs w:val="23"/>
        </w:rPr>
      </w:pPr>
      <w:r>
        <w:rPr>
          <w:b/>
          <w:color w:val="9A9A9A"/>
          <w:sz w:val="23"/>
          <w:szCs w:val="23"/>
        </w:rPr>
        <w:t xml:space="preserve">    </w:t>
      </w:r>
      <w:r>
        <w:rPr>
          <w:b/>
          <w:color w:val="FFFF44"/>
          <w:sz w:val="23"/>
          <w:szCs w:val="23"/>
        </w:rPr>
        <w:t>return</w:t>
      </w:r>
      <w:r>
        <w:rPr>
          <w:b/>
          <w:color w:val="9A9A9A"/>
          <w:sz w:val="23"/>
          <w:szCs w:val="23"/>
        </w:rPr>
        <w:t xml:space="preserve"> (</w:t>
      </w:r>
      <w:proofErr w:type="spellStart"/>
      <w:r>
        <w:rPr>
          <w:b/>
          <w:color w:val="9A9A9A"/>
          <w:sz w:val="23"/>
          <w:szCs w:val="23"/>
        </w:rPr>
        <w:t>i</w:t>
      </w:r>
      <w:proofErr w:type="spellEnd"/>
      <w:r>
        <w:rPr>
          <w:b/>
          <w:color w:val="9A9A9A"/>
          <w:sz w:val="23"/>
          <w:szCs w:val="23"/>
        </w:rPr>
        <w:t xml:space="preserve"> + </w:t>
      </w:r>
      <w:r>
        <w:rPr>
          <w:b/>
          <w:color w:val="FB2CFF"/>
          <w:sz w:val="23"/>
          <w:szCs w:val="23"/>
        </w:rPr>
        <w:t>1</w:t>
      </w:r>
      <w:r>
        <w:rPr>
          <w:b/>
          <w:color w:val="9A9A9A"/>
          <w:sz w:val="23"/>
          <w:szCs w:val="23"/>
        </w:rPr>
        <w:t>)</w:t>
      </w:r>
    </w:p>
    <w:p w14:paraId="465BA009" w14:textId="77777777" w:rsidR="0056607D" w:rsidRDefault="00C04608">
      <w:pPr>
        <w:shd w:val="clear" w:color="auto" w:fill="000000"/>
        <w:spacing w:line="343" w:lineRule="auto"/>
        <w:jc w:val="both"/>
        <w:rPr>
          <w:b/>
          <w:color w:val="9A9A9A"/>
          <w:sz w:val="23"/>
          <w:szCs w:val="23"/>
        </w:rPr>
      </w:pPr>
      <w:r>
        <w:rPr>
          <w:b/>
          <w:color w:val="9A9A9A"/>
          <w:sz w:val="23"/>
          <w:szCs w:val="23"/>
        </w:rPr>
        <w:t>}</w:t>
      </w:r>
    </w:p>
    <w:p w14:paraId="44174373" w14:textId="77777777" w:rsidR="0056607D" w:rsidRDefault="0056607D">
      <w:pPr>
        <w:spacing w:after="120"/>
        <w:jc w:val="both"/>
        <w:rPr>
          <w:b/>
        </w:rPr>
      </w:pPr>
    </w:p>
    <w:p w14:paraId="4B8365DF" w14:textId="77777777" w:rsidR="0056607D" w:rsidRDefault="0056607D">
      <w:pPr>
        <w:spacing w:after="120"/>
        <w:jc w:val="both"/>
        <w:rPr>
          <w:b/>
        </w:rPr>
      </w:pPr>
    </w:p>
    <w:p w14:paraId="0AE806B7" w14:textId="77777777" w:rsidR="0056607D" w:rsidRDefault="00C04608">
      <w:r>
        <w:rPr>
          <w:b/>
          <w:sz w:val="28"/>
          <w:szCs w:val="28"/>
        </w:rPr>
        <w:t>Part 2</w:t>
      </w:r>
      <w:r>
        <w:t xml:space="preserve"> </w:t>
      </w:r>
    </w:p>
    <w:p w14:paraId="025640C6" w14:textId="77777777" w:rsidR="0056607D" w:rsidRDefault="00C04608">
      <w:r>
        <w:t xml:space="preserve">Write a second version of </w:t>
      </w:r>
      <w:proofErr w:type="spellStart"/>
      <w:r>
        <w:t>QuickSort</w:t>
      </w:r>
      <w:proofErr w:type="spellEnd"/>
      <w:r>
        <w:t xml:space="preserve"> (you can call it </w:t>
      </w:r>
      <w:proofErr w:type="spellStart"/>
      <w:r>
        <w:t>enhancedQuickSort</w:t>
      </w:r>
      <w:proofErr w:type="spellEnd"/>
      <w:r>
        <w:t xml:space="preserve">) that implements the two improvements that we covered in the lecture: </w:t>
      </w:r>
    </w:p>
    <w:p w14:paraId="41FF9870" w14:textId="77777777" w:rsidR="0056607D" w:rsidRDefault="00C04608">
      <w:pPr>
        <w:numPr>
          <w:ilvl w:val="0"/>
          <w:numId w:val="3"/>
        </w:numPr>
      </w:pPr>
      <w:proofErr w:type="gramStart"/>
      <w:r>
        <w:t>Similar to</w:t>
      </w:r>
      <w:proofErr w:type="gramEnd"/>
      <w:r>
        <w:t xml:space="preserve"> your </w:t>
      </w:r>
      <w:proofErr w:type="spellStart"/>
      <w:r>
        <w:t>mergesort</w:t>
      </w:r>
      <w:proofErr w:type="spellEnd"/>
      <w:r>
        <w:t xml:space="preserve"> implementation last week, add a </w:t>
      </w:r>
      <w:proofErr w:type="spellStart"/>
      <w:r>
        <w:t>cutoff</w:t>
      </w:r>
      <w:proofErr w:type="spellEnd"/>
      <w:r>
        <w:t xml:space="preserve"> for small subarrays (e.g., &lt;10) and use the insertion sort algorithm you wrote before to handle them. We can improve most recursive algorithms by handling small cases differently. </w:t>
      </w:r>
    </w:p>
    <w:p w14:paraId="0587D67D" w14:textId="77777777" w:rsidR="0056607D" w:rsidRDefault="0056607D">
      <w:pPr>
        <w:ind w:left="2160"/>
        <w:rPr>
          <w:b/>
        </w:rPr>
      </w:pPr>
    </w:p>
    <w:p w14:paraId="473C1CB4" w14:textId="77777777" w:rsidR="0056607D" w:rsidRDefault="00C04608">
      <w:pPr>
        <w:ind w:left="2160"/>
        <w:rPr>
          <w:b/>
        </w:rPr>
      </w:pPr>
      <w:r>
        <w:rPr>
          <w:b/>
        </w:rPr>
        <w:t>Pseudo-co</w:t>
      </w:r>
      <w:r>
        <w:rPr>
          <w:b/>
        </w:rPr>
        <w:t xml:space="preserve">de:  </w:t>
      </w:r>
    </w:p>
    <w:p w14:paraId="6825EE12" w14:textId="77777777" w:rsidR="0056607D" w:rsidRDefault="00C04608">
      <w:pPr>
        <w:ind w:left="2160"/>
        <w:rPr>
          <w:shd w:val="clear" w:color="auto" w:fill="EFEFEF"/>
        </w:rPr>
      </w:pPr>
      <w:r>
        <w:rPr>
          <w:shd w:val="clear" w:color="auto" w:fill="EFEFEF"/>
        </w:rPr>
        <w:t xml:space="preserve">if (hi &lt;= lo + CUTOFF) { </w:t>
      </w:r>
    </w:p>
    <w:p w14:paraId="122B09B9" w14:textId="77777777" w:rsidR="0056607D" w:rsidRDefault="00C04608">
      <w:pPr>
        <w:ind w:left="2160"/>
        <w:rPr>
          <w:shd w:val="clear" w:color="auto" w:fill="EFEFEF"/>
        </w:rPr>
      </w:pPr>
      <w:r>
        <w:rPr>
          <w:shd w:val="clear" w:color="auto" w:fill="EFEFEF"/>
        </w:rPr>
        <w:t xml:space="preserve">      </w:t>
      </w:r>
      <w:proofErr w:type="spellStart"/>
      <w:r>
        <w:rPr>
          <w:shd w:val="clear" w:color="auto" w:fill="EFEFEF"/>
        </w:rPr>
        <w:t>insertionSort</w:t>
      </w:r>
      <w:proofErr w:type="spellEnd"/>
      <w:r>
        <w:rPr>
          <w:shd w:val="clear" w:color="auto" w:fill="EFEFEF"/>
        </w:rPr>
        <w:t>(array, lo, hi</w:t>
      </w:r>
      <w:proofErr w:type="gramStart"/>
      <w:r>
        <w:rPr>
          <w:shd w:val="clear" w:color="auto" w:fill="EFEFEF"/>
        </w:rPr>
        <w:t>);</w:t>
      </w:r>
      <w:proofErr w:type="gramEnd"/>
    </w:p>
    <w:p w14:paraId="1820C83D" w14:textId="77777777" w:rsidR="0056607D" w:rsidRDefault="00C04608">
      <w:pPr>
        <w:ind w:left="2160"/>
        <w:rPr>
          <w:shd w:val="clear" w:color="auto" w:fill="EFEFEF"/>
        </w:rPr>
      </w:pPr>
      <w:r>
        <w:rPr>
          <w:shd w:val="clear" w:color="auto" w:fill="EFEFEF"/>
        </w:rPr>
        <w:t xml:space="preserve">            </w:t>
      </w:r>
      <w:proofErr w:type="gramStart"/>
      <w:r>
        <w:rPr>
          <w:shd w:val="clear" w:color="auto" w:fill="EFEFEF"/>
        </w:rPr>
        <w:t>return;</w:t>
      </w:r>
      <w:proofErr w:type="gramEnd"/>
    </w:p>
    <w:p w14:paraId="3CAE9152" w14:textId="77777777" w:rsidR="0056607D" w:rsidRDefault="00C04608">
      <w:pPr>
        <w:ind w:left="2160"/>
        <w:rPr>
          <w:shd w:val="clear" w:color="auto" w:fill="EFEFEF"/>
        </w:rPr>
      </w:pPr>
      <w:r>
        <w:rPr>
          <w:shd w:val="clear" w:color="auto" w:fill="EFEFEF"/>
        </w:rPr>
        <w:t xml:space="preserve">        }</w:t>
      </w:r>
    </w:p>
    <w:p w14:paraId="1009C35E" w14:textId="77777777" w:rsidR="0056607D" w:rsidRDefault="0056607D"/>
    <w:p w14:paraId="6198B90D" w14:textId="54160E13" w:rsidR="0056607D" w:rsidRPr="00AA4FC9" w:rsidRDefault="00C04608">
      <w:pPr>
        <w:numPr>
          <w:ilvl w:val="0"/>
          <w:numId w:val="3"/>
        </w:numPr>
        <w:rPr>
          <w:b/>
          <w:bCs/>
          <w:color w:val="FF0000"/>
        </w:rPr>
      </w:pPr>
      <w:r>
        <w:t xml:space="preserve">As we saw in the lecture, random shuffling the input array first improves performance and protects against the </w:t>
      </w:r>
      <w:proofErr w:type="spellStart"/>
      <w:r>
        <w:t>worse case</w:t>
      </w:r>
      <w:proofErr w:type="spellEnd"/>
      <w:r>
        <w:t xml:space="preserve"> performance. Add a shuffle function</w:t>
      </w:r>
      <w:r>
        <w:t xml:space="preserve"> that takes the input array and shuffles the elements. You can use one of the helper shuffle algorithms in the rep. </w:t>
      </w:r>
      <w:r w:rsidR="00AA4FC9" w:rsidRPr="00AA4FC9">
        <w:rPr>
          <w:b/>
          <w:bCs/>
          <w:color w:val="FF0000"/>
        </w:rPr>
        <w:t>To avoid worst case which is sorting an already sorted array.</w:t>
      </w:r>
    </w:p>
    <w:p w14:paraId="3B0001A3" w14:textId="77777777" w:rsidR="0056607D" w:rsidRDefault="00C04608">
      <w:pPr>
        <w:numPr>
          <w:ilvl w:val="0"/>
          <w:numId w:val="3"/>
        </w:numPr>
        <w:spacing w:after="80"/>
      </w:pPr>
      <w:r>
        <w:t>As we saw in the lecture choosing a partition where the value is near the middle or exactly the middle of the elements in the arrays values</w:t>
      </w:r>
      <w:r>
        <w:t xml:space="preserve"> means our sort will perform better. I</w:t>
      </w:r>
      <w:r>
        <w:rPr>
          <w:highlight w:val="white"/>
        </w:rPr>
        <w:t>n quicksort with median-of-three partitioning the pivot item is selected as the median between the first element, the last element, and the middle element (decided using integer division of n/2). In the cases of alread</w:t>
      </w:r>
      <w:r>
        <w:rPr>
          <w:highlight w:val="white"/>
        </w:rPr>
        <w:t xml:space="preserve">y sorted lists this should take the middle element as the pivot thereby reducing the </w:t>
      </w:r>
      <w:proofErr w:type="spellStart"/>
      <w:r>
        <w:rPr>
          <w:highlight w:val="white"/>
        </w:rPr>
        <w:t>inefficency</w:t>
      </w:r>
      <w:proofErr w:type="spellEnd"/>
      <w:r>
        <w:rPr>
          <w:highlight w:val="white"/>
        </w:rPr>
        <w:t xml:space="preserve"> found in normal quicksort.</w:t>
      </w:r>
    </w:p>
    <w:p w14:paraId="0A4BA2DC" w14:textId="77777777" w:rsidR="0056607D" w:rsidRDefault="0056607D">
      <w:pPr>
        <w:spacing w:after="80"/>
        <w:ind w:left="720"/>
        <w:rPr>
          <w:color w:val="242729"/>
          <w:sz w:val="23"/>
          <w:szCs w:val="23"/>
          <w:highlight w:val="white"/>
        </w:rPr>
      </w:pPr>
    </w:p>
    <w:p w14:paraId="12B380D5" w14:textId="77777777" w:rsidR="0056607D" w:rsidRDefault="00C04608">
      <w:pPr>
        <w:spacing w:after="80"/>
        <w:ind w:left="720"/>
        <w:rPr>
          <w:color w:val="242729"/>
          <w:sz w:val="23"/>
          <w:szCs w:val="23"/>
          <w:highlight w:val="white"/>
        </w:rPr>
      </w:pPr>
      <w:r>
        <w:rPr>
          <w:color w:val="242729"/>
          <w:sz w:val="23"/>
          <w:szCs w:val="23"/>
          <w:highlight w:val="white"/>
        </w:rPr>
        <w:lastRenderedPageBreak/>
        <w:t>Look at the first, middle and last elements of the array, and choose the median of those three elements as the pivot.</w:t>
      </w:r>
    </w:p>
    <w:p w14:paraId="65C96A39" w14:textId="41F1656F" w:rsidR="0056607D" w:rsidRPr="001B3CA1" w:rsidRDefault="00C04608" w:rsidP="001B3CA1">
      <w:pPr>
        <w:shd w:val="clear" w:color="auto" w:fill="FFFFFF"/>
        <w:rPr>
          <w:color w:val="242729"/>
          <w:sz w:val="18"/>
          <w:szCs w:val="18"/>
          <w:highlight w:val="white"/>
        </w:rPr>
      </w:pPr>
      <w:r>
        <w:rPr>
          <w:color w:val="242729"/>
          <w:sz w:val="18"/>
          <w:szCs w:val="18"/>
          <w:highlight w:val="white"/>
        </w:rPr>
        <w:t xml:space="preserve">  </w:t>
      </w:r>
      <w:r>
        <w:rPr>
          <w:color w:val="242729"/>
          <w:sz w:val="18"/>
          <w:szCs w:val="18"/>
          <w:highlight w:val="white"/>
        </w:rPr>
        <w:tab/>
      </w:r>
      <w:r>
        <w:rPr>
          <w:color w:val="242729"/>
          <w:sz w:val="18"/>
          <w:szCs w:val="18"/>
          <w:highlight w:val="white"/>
        </w:rPr>
        <w:tab/>
        <w:t>E.g.,   i</w:t>
      </w:r>
      <w:r>
        <w:rPr>
          <w:color w:val="242729"/>
          <w:sz w:val="18"/>
          <w:szCs w:val="18"/>
          <w:highlight w:val="white"/>
        </w:rPr>
        <w:t>nt median = medianOf3(a, lo, lo + (hi - lo)/2, hi</w:t>
      </w:r>
      <w:proofErr w:type="gramStart"/>
      <w:r>
        <w:rPr>
          <w:color w:val="242729"/>
          <w:sz w:val="18"/>
          <w:szCs w:val="18"/>
          <w:highlight w:val="white"/>
        </w:rPr>
        <w:t>);</w:t>
      </w:r>
      <w:proofErr w:type="gramEnd"/>
    </w:p>
    <w:p w14:paraId="7AFCEF76" w14:textId="77777777" w:rsidR="0056607D" w:rsidRDefault="00C04608">
      <w:pPr>
        <w:spacing w:after="80"/>
        <w:rPr>
          <w:b/>
          <w:highlight w:val="white"/>
        </w:rPr>
      </w:pPr>
      <w:r>
        <w:rPr>
          <w:b/>
          <w:highlight w:val="white"/>
        </w:rPr>
        <w:t xml:space="preserve">Solutions: </w:t>
      </w:r>
    </w:p>
    <w:p w14:paraId="547B6B24" w14:textId="77777777" w:rsidR="0056607D" w:rsidRDefault="00C04608">
      <w:pPr>
        <w:spacing w:after="80"/>
        <w:rPr>
          <w:highlight w:val="white"/>
        </w:rPr>
      </w:pPr>
      <w:r>
        <w:rPr>
          <w:highlight w:val="white"/>
        </w:rPr>
        <w:t xml:space="preserve">Sample implementation of median-of-three partitioning: </w:t>
      </w:r>
      <w:hyperlink r:id="rId6">
        <w:r>
          <w:rPr>
            <w:color w:val="1155CC"/>
            <w:highlight w:val="white"/>
            <w:u w:val="single"/>
          </w:rPr>
          <w:t>https://www.java-tips.org/java-se-tips-100019/24-java-lang/1896-quick-sort-implem</w:t>
        </w:r>
        <w:r>
          <w:rPr>
            <w:color w:val="1155CC"/>
            <w:highlight w:val="white"/>
            <w:u w:val="single"/>
          </w:rPr>
          <w:t>e</w:t>
        </w:r>
        <w:r>
          <w:rPr>
            <w:color w:val="1155CC"/>
            <w:highlight w:val="white"/>
            <w:u w:val="single"/>
          </w:rPr>
          <w:t>ntation-with-median-of-three-partitioning-and-cutoff-for-small-arrays.html</w:t>
        </w:r>
      </w:hyperlink>
    </w:p>
    <w:p w14:paraId="1DCA25DD" w14:textId="77777777" w:rsidR="0056607D" w:rsidRDefault="0056607D">
      <w:pPr>
        <w:spacing w:after="80"/>
        <w:rPr>
          <w:highlight w:val="white"/>
        </w:rPr>
      </w:pPr>
    </w:p>
    <w:p w14:paraId="6F1B4455" w14:textId="77777777" w:rsidR="0056607D" w:rsidRDefault="00C04608">
      <w:pPr>
        <w:spacing w:after="80"/>
        <w:rPr>
          <w:color w:val="242729"/>
          <w:sz w:val="23"/>
          <w:szCs w:val="23"/>
          <w:highlight w:val="white"/>
        </w:rPr>
      </w:pPr>
      <w:r>
        <w:rPr>
          <w:highlight w:val="white"/>
        </w:rPr>
        <w:t>An enhanced (or proper) version of median-of-three partition selection involves</w:t>
      </w:r>
      <w:r>
        <w:rPr>
          <w:color w:val="242729"/>
          <w:sz w:val="23"/>
          <w:szCs w:val="23"/>
          <w:highlight w:val="white"/>
        </w:rPr>
        <w:t xml:space="preserve"> </w:t>
      </w:r>
      <w:r>
        <w:rPr>
          <w:i/>
          <w:color w:val="242729"/>
          <w:sz w:val="23"/>
          <w:szCs w:val="23"/>
          <w:highlight w:val="white"/>
        </w:rPr>
        <w:t>sorting</w:t>
      </w:r>
      <w:r>
        <w:rPr>
          <w:color w:val="242729"/>
          <w:sz w:val="23"/>
          <w:szCs w:val="23"/>
          <w:highlight w:val="white"/>
        </w:rPr>
        <w:t xml:space="preserve"> the three items you select, not just use the median as the pivot. This doesn't affect what's chosen as the pivot in the current iteration, but can/will affect what's us</w:t>
      </w:r>
      <w:r>
        <w:rPr>
          <w:color w:val="242729"/>
          <w:sz w:val="23"/>
          <w:szCs w:val="23"/>
          <w:highlight w:val="white"/>
        </w:rPr>
        <w:t xml:space="preserve">ed as the pivot in the next recursive call, which helps to limit the bad </w:t>
      </w:r>
      <w:proofErr w:type="spellStart"/>
      <w:r>
        <w:rPr>
          <w:color w:val="242729"/>
          <w:sz w:val="23"/>
          <w:szCs w:val="23"/>
          <w:highlight w:val="white"/>
        </w:rPr>
        <w:t>behavior</w:t>
      </w:r>
      <w:proofErr w:type="spellEnd"/>
      <w:r>
        <w:rPr>
          <w:color w:val="242729"/>
          <w:sz w:val="23"/>
          <w:szCs w:val="23"/>
          <w:highlight w:val="white"/>
        </w:rPr>
        <w:t xml:space="preserve"> for a few initial orderings (one that turns out to be particularly bad in many cases is an array that's sorted, except for having the smallest element at the high end of the </w:t>
      </w:r>
      <w:r>
        <w:rPr>
          <w:color w:val="242729"/>
          <w:sz w:val="23"/>
          <w:szCs w:val="23"/>
          <w:highlight w:val="white"/>
        </w:rPr>
        <w:t>array (or largest element at the low end).</w:t>
      </w:r>
    </w:p>
    <w:p w14:paraId="5CC99EC2" w14:textId="64CD2D16" w:rsidR="0056607D" w:rsidRPr="001B3CA1" w:rsidRDefault="00C04608" w:rsidP="001B3CA1">
      <w:pPr>
        <w:spacing w:after="80"/>
        <w:rPr>
          <w:color w:val="242729"/>
          <w:sz w:val="23"/>
          <w:szCs w:val="23"/>
          <w:highlight w:val="white"/>
        </w:rPr>
      </w:pPr>
      <w:r>
        <w:rPr>
          <w:color w:val="242729"/>
          <w:sz w:val="23"/>
          <w:szCs w:val="23"/>
          <w:highlight w:val="white"/>
        </w:rPr>
        <w:t xml:space="preserve">E.g., </w:t>
      </w:r>
      <w:r>
        <w:rPr>
          <w:color w:val="242729"/>
          <w:sz w:val="18"/>
          <w:szCs w:val="18"/>
          <w:highlight w:val="white"/>
        </w:rPr>
        <w:t xml:space="preserve">    swap(a, lo, median</w:t>
      </w:r>
      <w:proofErr w:type="gramStart"/>
      <w:r>
        <w:rPr>
          <w:color w:val="242729"/>
          <w:sz w:val="18"/>
          <w:szCs w:val="18"/>
          <w:highlight w:val="white"/>
        </w:rPr>
        <w:t>);</w:t>
      </w:r>
      <w:proofErr w:type="gramEnd"/>
    </w:p>
    <w:p w14:paraId="01E76E44" w14:textId="77777777" w:rsidR="00C04608" w:rsidRDefault="00C04608">
      <w:pPr>
        <w:rPr>
          <w:b/>
          <w:sz w:val="28"/>
          <w:szCs w:val="28"/>
        </w:rPr>
      </w:pPr>
    </w:p>
    <w:p w14:paraId="42BB0452" w14:textId="4398740C" w:rsidR="00C04608" w:rsidRPr="00C04608" w:rsidRDefault="00C04608">
      <w:pPr>
        <w:rPr>
          <w:b/>
          <w:color w:val="FF0000"/>
          <w:sz w:val="28"/>
          <w:szCs w:val="28"/>
        </w:rPr>
      </w:pPr>
      <w:r w:rsidRPr="00C04608">
        <w:rPr>
          <w:b/>
          <w:color w:val="FF0000"/>
          <w:sz w:val="28"/>
          <w:szCs w:val="28"/>
        </w:rPr>
        <w:t>DONE</w:t>
      </w:r>
    </w:p>
    <w:p w14:paraId="3DDC558A" w14:textId="267DC9FF" w:rsidR="0056607D" w:rsidRDefault="00C04608">
      <w:pPr>
        <w:rPr>
          <w:b/>
          <w:sz w:val="28"/>
          <w:szCs w:val="28"/>
        </w:rPr>
      </w:pPr>
      <w:r>
        <w:rPr>
          <w:b/>
          <w:sz w:val="28"/>
          <w:szCs w:val="28"/>
        </w:rPr>
        <w:t>Part 3</w:t>
      </w:r>
    </w:p>
    <w:p w14:paraId="2CC2F8EA" w14:textId="53857549" w:rsidR="001B3CA1" w:rsidRPr="001B3CA1" w:rsidRDefault="00C04608" w:rsidP="001B3CA1">
      <w:pPr>
        <w:rPr>
          <w:b/>
        </w:rPr>
      </w:pPr>
      <w:r>
        <w:rPr>
          <w:b/>
        </w:rPr>
        <w:t xml:space="preserve">Compare the performance of </w:t>
      </w:r>
      <w:proofErr w:type="spellStart"/>
      <w:r>
        <w:rPr>
          <w:b/>
        </w:rPr>
        <w:t>MergeSort</w:t>
      </w:r>
      <w:proofErr w:type="spellEnd"/>
      <w:r>
        <w:rPr>
          <w:b/>
        </w:rPr>
        <w:t xml:space="preserve">, </w:t>
      </w:r>
      <w:proofErr w:type="spellStart"/>
      <w:r>
        <w:rPr>
          <w:b/>
        </w:rPr>
        <w:t>QuickSort</w:t>
      </w:r>
      <w:proofErr w:type="spellEnd"/>
      <w:r>
        <w:rPr>
          <w:b/>
        </w:rPr>
        <w:t xml:space="preserve"> and </w:t>
      </w:r>
      <w:proofErr w:type="spellStart"/>
      <w:r>
        <w:rPr>
          <w:b/>
        </w:rPr>
        <w:t>QuickSortEnhanced</w:t>
      </w:r>
      <w:proofErr w:type="spellEnd"/>
      <w:r>
        <w:rPr>
          <w:b/>
        </w:rPr>
        <w:t xml:space="preserve"> on a range of inputs (N= 10, 1000, 10000, 100000 etc.) and graph the results of your experiments. </w:t>
      </w:r>
    </w:p>
    <w:tbl>
      <w:tblPr>
        <w:tblStyle w:val="TableGrid"/>
        <w:tblW w:w="9019" w:type="dxa"/>
        <w:tblInd w:w="0" w:type="dxa"/>
        <w:tblLook w:val="04A0" w:firstRow="1" w:lastRow="0" w:firstColumn="1" w:lastColumn="0" w:noHBand="0" w:noVBand="1"/>
      </w:tblPr>
      <w:tblGrid>
        <w:gridCol w:w="2201"/>
        <w:gridCol w:w="2213"/>
        <w:gridCol w:w="2216"/>
        <w:gridCol w:w="2389"/>
      </w:tblGrid>
      <w:tr w:rsidR="001B3CA1" w14:paraId="28B52D18" w14:textId="77777777" w:rsidTr="001B3CA1">
        <w:tc>
          <w:tcPr>
            <w:tcW w:w="2201" w:type="dxa"/>
            <w:tcBorders>
              <w:top w:val="single" w:sz="4" w:space="0" w:color="auto"/>
              <w:left w:val="single" w:sz="4" w:space="0" w:color="auto"/>
              <w:bottom w:val="single" w:sz="4" w:space="0" w:color="auto"/>
              <w:right w:val="single" w:sz="4" w:space="0" w:color="auto"/>
            </w:tcBorders>
            <w:hideMark/>
          </w:tcPr>
          <w:p w14:paraId="4ED3F236" w14:textId="77777777" w:rsidR="001B3CA1" w:rsidRDefault="001B3CA1" w:rsidP="001B3CA1">
            <w:pPr>
              <w:spacing w:before="320" w:after="220"/>
              <w:jc w:val="center"/>
              <w:rPr>
                <w:b/>
                <w:bCs/>
                <w:color w:val="FF0000"/>
                <w:sz w:val="23"/>
                <w:szCs w:val="23"/>
              </w:rPr>
            </w:pPr>
            <w:r>
              <w:rPr>
                <w:b/>
                <w:bCs/>
                <w:color w:val="FF0000"/>
                <w:sz w:val="23"/>
                <w:szCs w:val="23"/>
              </w:rPr>
              <w:t>Input Size</w:t>
            </w:r>
          </w:p>
        </w:tc>
        <w:tc>
          <w:tcPr>
            <w:tcW w:w="2213" w:type="dxa"/>
            <w:tcBorders>
              <w:top w:val="single" w:sz="4" w:space="0" w:color="auto"/>
              <w:left w:val="single" w:sz="4" w:space="0" w:color="auto"/>
              <w:bottom w:val="single" w:sz="4" w:space="0" w:color="auto"/>
              <w:right w:val="single" w:sz="4" w:space="0" w:color="auto"/>
            </w:tcBorders>
          </w:tcPr>
          <w:p w14:paraId="4E4121BA" w14:textId="7492262C" w:rsidR="001B3CA1" w:rsidRDefault="001B3CA1" w:rsidP="001B3CA1">
            <w:pPr>
              <w:spacing w:before="320" w:after="220"/>
              <w:jc w:val="center"/>
              <w:rPr>
                <w:b/>
                <w:bCs/>
                <w:color w:val="FF0000"/>
                <w:sz w:val="23"/>
                <w:szCs w:val="23"/>
              </w:rPr>
            </w:pPr>
            <w:proofErr w:type="spellStart"/>
            <w:r>
              <w:rPr>
                <w:b/>
                <w:bCs/>
                <w:color w:val="FF0000"/>
                <w:sz w:val="23"/>
                <w:szCs w:val="23"/>
              </w:rPr>
              <w:t>MergeSort</w:t>
            </w:r>
            <w:proofErr w:type="spellEnd"/>
          </w:p>
        </w:tc>
        <w:tc>
          <w:tcPr>
            <w:tcW w:w="2216" w:type="dxa"/>
            <w:tcBorders>
              <w:top w:val="single" w:sz="4" w:space="0" w:color="auto"/>
              <w:left w:val="single" w:sz="4" w:space="0" w:color="auto"/>
              <w:bottom w:val="single" w:sz="4" w:space="0" w:color="auto"/>
              <w:right w:val="single" w:sz="4" w:space="0" w:color="auto"/>
            </w:tcBorders>
            <w:hideMark/>
          </w:tcPr>
          <w:p w14:paraId="7C3C2A86" w14:textId="5680F89A" w:rsidR="001B3CA1" w:rsidRDefault="001B3CA1" w:rsidP="001B3CA1">
            <w:pPr>
              <w:spacing w:before="320" w:after="220"/>
              <w:jc w:val="center"/>
              <w:rPr>
                <w:b/>
                <w:bCs/>
                <w:color w:val="FF0000"/>
                <w:sz w:val="23"/>
                <w:szCs w:val="23"/>
              </w:rPr>
            </w:pPr>
            <w:proofErr w:type="spellStart"/>
            <w:r>
              <w:rPr>
                <w:b/>
                <w:bCs/>
                <w:color w:val="FF0000"/>
                <w:sz w:val="23"/>
                <w:szCs w:val="23"/>
              </w:rPr>
              <w:t>Quick</w:t>
            </w:r>
            <w:r>
              <w:rPr>
                <w:b/>
                <w:bCs/>
                <w:color w:val="FF0000"/>
                <w:sz w:val="23"/>
                <w:szCs w:val="23"/>
              </w:rPr>
              <w:t>Sort</w:t>
            </w:r>
            <w:proofErr w:type="spellEnd"/>
          </w:p>
        </w:tc>
        <w:tc>
          <w:tcPr>
            <w:tcW w:w="2389" w:type="dxa"/>
            <w:tcBorders>
              <w:top w:val="single" w:sz="4" w:space="0" w:color="auto"/>
              <w:left w:val="single" w:sz="4" w:space="0" w:color="auto"/>
              <w:bottom w:val="single" w:sz="4" w:space="0" w:color="auto"/>
              <w:right w:val="single" w:sz="4" w:space="0" w:color="auto"/>
            </w:tcBorders>
            <w:hideMark/>
          </w:tcPr>
          <w:p w14:paraId="2B3844D3" w14:textId="1073268B" w:rsidR="001B3CA1" w:rsidRDefault="001B3CA1" w:rsidP="001B3CA1">
            <w:pPr>
              <w:spacing w:before="320" w:after="220"/>
              <w:jc w:val="center"/>
              <w:rPr>
                <w:b/>
                <w:bCs/>
                <w:color w:val="FF0000"/>
                <w:sz w:val="23"/>
                <w:szCs w:val="23"/>
              </w:rPr>
            </w:pPr>
            <w:proofErr w:type="spellStart"/>
            <w:r>
              <w:rPr>
                <w:b/>
                <w:bCs/>
                <w:color w:val="FF0000"/>
                <w:sz w:val="23"/>
                <w:szCs w:val="23"/>
              </w:rPr>
              <w:t>Improved</w:t>
            </w:r>
            <w:r>
              <w:rPr>
                <w:b/>
                <w:bCs/>
                <w:color w:val="FF0000"/>
                <w:sz w:val="23"/>
                <w:szCs w:val="23"/>
              </w:rPr>
              <w:t>Quick</w:t>
            </w:r>
            <w:r>
              <w:rPr>
                <w:b/>
                <w:bCs/>
                <w:color w:val="FF0000"/>
                <w:sz w:val="23"/>
                <w:szCs w:val="23"/>
              </w:rPr>
              <w:t>Sort</w:t>
            </w:r>
            <w:proofErr w:type="spellEnd"/>
          </w:p>
        </w:tc>
      </w:tr>
      <w:tr w:rsidR="001B3CA1" w14:paraId="623B3E0C" w14:textId="77777777" w:rsidTr="001B3CA1">
        <w:tc>
          <w:tcPr>
            <w:tcW w:w="2201" w:type="dxa"/>
            <w:tcBorders>
              <w:top w:val="single" w:sz="4" w:space="0" w:color="auto"/>
              <w:left w:val="single" w:sz="4" w:space="0" w:color="auto"/>
              <w:bottom w:val="single" w:sz="4" w:space="0" w:color="auto"/>
              <w:right w:val="single" w:sz="4" w:space="0" w:color="auto"/>
            </w:tcBorders>
            <w:hideMark/>
          </w:tcPr>
          <w:p w14:paraId="498FAE69" w14:textId="77777777" w:rsidR="001B3CA1" w:rsidRDefault="001B3CA1" w:rsidP="001B3CA1">
            <w:pPr>
              <w:spacing w:before="320" w:after="220"/>
              <w:jc w:val="center"/>
              <w:rPr>
                <w:b/>
                <w:bCs/>
                <w:color w:val="FF0000"/>
                <w:sz w:val="23"/>
                <w:szCs w:val="23"/>
              </w:rPr>
            </w:pPr>
            <w:r>
              <w:rPr>
                <w:b/>
                <w:bCs/>
                <w:color w:val="FF0000"/>
                <w:sz w:val="23"/>
                <w:szCs w:val="23"/>
              </w:rPr>
              <w:t>10</w:t>
            </w:r>
          </w:p>
        </w:tc>
        <w:tc>
          <w:tcPr>
            <w:tcW w:w="2213" w:type="dxa"/>
            <w:tcBorders>
              <w:top w:val="single" w:sz="4" w:space="0" w:color="auto"/>
              <w:left w:val="single" w:sz="4" w:space="0" w:color="auto"/>
              <w:bottom w:val="single" w:sz="4" w:space="0" w:color="auto"/>
              <w:right w:val="single" w:sz="4" w:space="0" w:color="auto"/>
            </w:tcBorders>
          </w:tcPr>
          <w:p w14:paraId="25CF48E4" w14:textId="77777777" w:rsidR="001B3CA1" w:rsidRDefault="001B3CA1" w:rsidP="001B3CA1">
            <w:pPr>
              <w:spacing w:before="320" w:after="220"/>
              <w:jc w:val="center"/>
              <w:rPr>
                <w:rFonts w:ascii="Consolas" w:hAnsi="Consolas" w:cs="Consolas"/>
                <w:b/>
                <w:bCs/>
                <w:color w:val="000000"/>
                <w:sz w:val="18"/>
                <w:szCs w:val="18"/>
                <w:lang w:val="en-IE"/>
              </w:rPr>
            </w:pPr>
            <w:r>
              <w:rPr>
                <w:rFonts w:ascii="Consolas" w:hAnsi="Consolas" w:cs="Consolas"/>
                <w:b/>
                <w:bCs/>
                <w:color w:val="000000"/>
                <w:sz w:val="18"/>
                <w:szCs w:val="18"/>
                <w:lang w:val="en-IE"/>
              </w:rPr>
              <w:t>8059100 ns</w:t>
            </w:r>
          </w:p>
          <w:p w14:paraId="2B9857E7" w14:textId="1C2C23AE" w:rsidR="001B3CA1" w:rsidRDefault="001B3CA1" w:rsidP="001B3CA1">
            <w:pPr>
              <w:spacing w:before="320" w:after="220"/>
              <w:jc w:val="center"/>
              <w:rPr>
                <w:rFonts w:ascii="Consolas" w:hAnsi="Consolas" w:cs="Consolas"/>
                <w:b/>
                <w:bCs/>
                <w:color w:val="000000"/>
                <w:sz w:val="18"/>
                <w:szCs w:val="18"/>
                <w:lang w:val="en-IE"/>
              </w:rPr>
            </w:pPr>
            <w:r>
              <w:rPr>
                <w:rFonts w:ascii="Consolas" w:hAnsi="Consolas" w:cs="Consolas"/>
                <w:b/>
                <w:bCs/>
                <w:color w:val="000000"/>
                <w:sz w:val="18"/>
                <w:szCs w:val="18"/>
                <w:lang w:val="en-IE"/>
              </w:rPr>
              <w:t xml:space="preserve">8.06 </w:t>
            </w:r>
            <w:proofErr w:type="spellStart"/>
            <w:r>
              <w:rPr>
                <w:rFonts w:ascii="Consolas" w:hAnsi="Consolas" w:cs="Consolas"/>
                <w:b/>
                <w:bCs/>
                <w:color w:val="000000"/>
                <w:sz w:val="18"/>
                <w:szCs w:val="18"/>
                <w:lang w:val="en-IE"/>
              </w:rPr>
              <w:t>ms</w:t>
            </w:r>
            <w:proofErr w:type="spellEnd"/>
          </w:p>
        </w:tc>
        <w:tc>
          <w:tcPr>
            <w:tcW w:w="2216" w:type="dxa"/>
            <w:tcBorders>
              <w:top w:val="single" w:sz="4" w:space="0" w:color="auto"/>
              <w:left w:val="single" w:sz="4" w:space="0" w:color="auto"/>
              <w:bottom w:val="single" w:sz="4" w:space="0" w:color="auto"/>
              <w:right w:val="single" w:sz="4" w:space="0" w:color="auto"/>
            </w:tcBorders>
            <w:hideMark/>
          </w:tcPr>
          <w:p w14:paraId="14EB0E85" w14:textId="3B537B6D" w:rsidR="001B3CA1" w:rsidRDefault="001B3CA1" w:rsidP="001B3CA1">
            <w:pPr>
              <w:spacing w:before="320" w:after="220"/>
              <w:jc w:val="center"/>
              <w:rPr>
                <w:rFonts w:ascii="Consolas" w:hAnsi="Consolas" w:cs="Consolas"/>
                <w:b/>
                <w:bCs/>
                <w:color w:val="000000"/>
                <w:sz w:val="18"/>
                <w:szCs w:val="18"/>
                <w:lang w:val="en-IE"/>
              </w:rPr>
            </w:pPr>
            <w:r w:rsidRPr="00296B00">
              <w:rPr>
                <w:rFonts w:ascii="Consolas" w:hAnsi="Consolas" w:cs="Consolas"/>
                <w:b/>
                <w:bCs/>
                <w:color w:val="000000"/>
                <w:sz w:val="18"/>
                <w:szCs w:val="18"/>
                <w:lang w:val="en-IE"/>
              </w:rPr>
              <w:t>13107000</w:t>
            </w:r>
            <w:r w:rsidRPr="00296B00">
              <w:rPr>
                <w:rFonts w:ascii="Consolas" w:hAnsi="Consolas" w:cs="Consolas"/>
                <w:b/>
                <w:bCs/>
                <w:color w:val="000000"/>
                <w:sz w:val="20"/>
                <w:szCs w:val="20"/>
                <w:lang w:val="en-IE"/>
              </w:rPr>
              <w:t xml:space="preserve"> n</w:t>
            </w:r>
            <w:r>
              <w:rPr>
                <w:rFonts w:ascii="Consolas" w:hAnsi="Consolas" w:cs="Consolas"/>
                <w:b/>
                <w:bCs/>
                <w:color w:val="000000"/>
                <w:sz w:val="18"/>
                <w:szCs w:val="18"/>
                <w:lang w:val="en-IE"/>
              </w:rPr>
              <w:t>s</w:t>
            </w:r>
          </w:p>
          <w:p w14:paraId="1898C4E8" w14:textId="70112D08" w:rsidR="001B3CA1" w:rsidRDefault="0076264A" w:rsidP="001B3CA1">
            <w:pPr>
              <w:spacing w:before="320" w:after="220"/>
              <w:jc w:val="center"/>
              <w:rPr>
                <w:b/>
                <w:bCs/>
                <w:sz w:val="18"/>
                <w:szCs w:val="18"/>
              </w:rPr>
            </w:pPr>
            <w:r>
              <w:rPr>
                <w:rFonts w:ascii="Consolas" w:hAnsi="Consolas" w:cs="Consolas"/>
                <w:b/>
                <w:bCs/>
                <w:color w:val="000000"/>
                <w:sz w:val="18"/>
                <w:szCs w:val="18"/>
                <w:lang w:val="en-IE"/>
              </w:rPr>
              <w:t>13.12</w:t>
            </w:r>
            <w:r w:rsidR="001B3CA1">
              <w:rPr>
                <w:rFonts w:ascii="Consolas" w:hAnsi="Consolas" w:cs="Consolas"/>
                <w:b/>
                <w:bCs/>
                <w:color w:val="000000"/>
                <w:sz w:val="18"/>
                <w:szCs w:val="18"/>
                <w:lang w:val="en-IE"/>
              </w:rPr>
              <w:t xml:space="preserve"> </w:t>
            </w:r>
            <w:proofErr w:type="spellStart"/>
            <w:r w:rsidR="001B3CA1">
              <w:rPr>
                <w:rFonts w:ascii="Consolas" w:hAnsi="Consolas" w:cs="Consolas"/>
                <w:b/>
                <w:bCs/>
                <w:color w:val="000000"/>
                <w:sz w:val="18"/>
                <w:szCs w:val="18"/>
                <w:lang w:val="en-IE"/>
              </w:rPr>
              <w:t>ms</w:t>
            </w:r>
            <w:proofErr w:type="spellEnd"/>
          </w:p>
        </w:tc>
        <w:tc>
          <w:tcPr>
            <w:tcW w:w="2389" w:type="dxa"/>
            <w:tcBorders>
              <w:top w:val="single" w:sz="4" w:space="0" w:color="auto"/>
              <w:left w:val="single" w:sz="4" w:space="0" w:color="auto"/>
              <w:bottom w:val="single" w:sz="4" w:space="0" w:color="auto"/>
              <w:right w:val="single" w:sz="4" w:space="0" w:color="auto"/>
            </w:tcBorders>
            <w:hideMark/>
          </w:tcPr>
          <w:p w14:paraId="37C6C1C9" w14:textId="40D25A31" w:rsidR="001B3CA1" w:rsidRDefault="000A7EAE" w:rsidP="001B3CA1">
            <w:pPr>
              <w:spacing w:before="320" w:after="220"/>
              <w:jc w:val="center"/>
              <w:rPr>
                <w:rFonts w:ascii="Consolas" w:hAnsi="Consolas" w:cs="Consolas"/>
                <w:b/>
                <w:bCs/>
                <w:color w:val="000000"/>
                <w:sz w:val="18"/>
                <w:szCs w:val="18"/>
                <w:lang w:val="en-IE"/>
              </w:rPr>
            </w:pPr>
            <w:r>
              <w:rPr>
                <w:rFonts w:ascii="Consolas" w:hAnsi="Consolas" w:cs="Consolas"/>
                <w:b/>
                <w:bCs/>
                <w:color w:val="000000"/>
                <w:sz w:val="18"/>
                <w:szCs w:val="18"/>
                <w:lang w:val="en-IE"/>
              </w:rPr>
              <w:t>12286000</w:t>
            </w:r>
            <w:r w:rsidR="001B3CA1">
              <w:rPr>
                <w:rFonts w:ascii="Consolas" w:hAnsi="Consolas" w:cs="Consolas"/>
                <w:b/>
                <w:bCs/>
                <w:color w:val="000000"/>
                <w:sz w:val="18"/>
                <w:szCs w:val="18"/>
                <w:lang w:val="en-IE"/>
              </w:rPr>
              <w:t xml:space="preserve"> ns </w:t>
            </w:r>
          </w:p>
          <w:p w14:paraId="5F051D20" w14:textId="1F717DDA" w:rsidR="001B3CA1" w:rsidRDefault="000A7EAE" w:rsidP="001B3CA1">
            <w:pPr>
              <w:spacing w:before="320" w:after="220"/>
              <w:jc w:val="center"/>
              <w:rPr>
                <w:rFonts w:ascii="Consolas" w:hAnsi="Consolas" w:cs="Consolas"/>
                <w:b/>
                <w:bCs/>
                <w:color w:val="000000"/>
                <w:sz w:val="18"/>
                <w:szCs w:val="18"/>
                <w:lang w:val="en-IE"/>
              </w:rPr>
            </w:pPr>
            <w:r>
              <w:rPr>
                <w:rFonts w:ascii="Consolas" w:hAnsi="Consolas" w:cs="Consolas"/>
                <w:b/>
                <w:bCs/>
                <w:color w:val="000000"/>
                <w:sz w:val="18"/>
                <w:szCs w:val="18"/>
                <w:lang w:val="en-IE"/>
              </w:rPr>
              <w:t>12</w:t>
            </w:r>
            <w:r w:rsidR="001B3CA1">
              <w:rPr>
                <w:rFonts w:ascii="Consolas" w:hAnsi="Consolas" w:cs="Consolas"/>
                <w:b/>
                <w:bCs/>
                <w:color w:val="000000"/>
                <w:sz w:val="18"/>
                <w:szCs w:val="18"/>
                <w:lang w:val="en-IE"/>
              </w:rPr>
              <w:t>.</w:t>
            </w:r>
            <w:r>
              <w:rPr>
                <w:rFonts w:ascii="Consolas" w:hAnsi="Consolas" w:cs="Consolas"/>
                <w:b/>
                <w:bCs/>
                <w:color w:val="000000"/>
                <w:sz w:val="18"/>
                <w:szCs w:val="18"/>
                <w:lang w:val="en-IE"/>
              </w:rPr>
              <w:t>29</w:t>
            </w:r>
            <w:r w:rsidR="001B3CA1">
              <w:rPr>
                <w:rFonts w:ascii="Consolas" w:hAnsi="Consolas" w:cs="Consolas"/>
                <w:b/>
                <w:bCs/>
                <w:color w:val="000000"/>
                <w:sz w:val="18"/>
                <w:szCs w:val="18"/>
                <w:lang w:val="en-IE"/>
              </w:rPr>
              <w:t xml:space="preserve"> </w:t>
            </w:r>
            <w:proofErr w:type="spellStart"/>
            <w:r w:rsidR="001B3CA1">
              <w:rPr>
                <w:rFonts w:ascii="Consolas" w:hAnsi="Consolas" w:cs="Consolas"/>
                <w:b/>
                <w:bCs/>
                <w:color w:val="000000"/>
                <w:sz w:val="18"/>
                <w:szCs w:val="18"/>
                <w:lang w:val="en-IE"/>
              </w:rPr>
              <w:t>ms</w:t>
            </w:r>
            <w:proofErr w:type="spellEnd"/>
          </w:p>
        </w:tc>
      </w:tr>
      <w:tr w:rsidR="001B3CA1" w14:paraId="00511B37" w14:textId="77777777" w:rsidTr="001B3CA1">
        <w:tc>
          <w:tcPr>
            <w:tcW w:w="2201" w:type="dxa"/>
            <w:tcBorders>
              <w:top w:val="single" w:sz="4" w:space="0" w:color="auto"/>
              <w:left w:val="single" w:sz="4" w:space="0" w:color="auto"/>
              <w:bottom w:val="single" w:sz="4" w:space="0" w:color="auto"/>
              <w:right w:val="single" w:sz="4" w:space="0" w:color="auto"/>
            </w:tcBorders>
            <w:hideMark/>
          </w:tcPr>
          <w:p w14:paraId="15C84201" w14:textId="77777777" w:rsidR="001B3CA1" w:rsidRDefault="001B3CA1" w:rsidP="001B3CA1">
            <w:pPr>
              <w:spacing w:before="320" w:after="220"/>
              <w:jc w:val="center"/>
              <w:rPr>
                <w:b/>
                <w:bCs/>
                <w:color w:val="FF0000"/>
                <w:sz w:val="23"/>
                <w:szCs w:val="23"/>
              </w:rPr>
            </w:pPr>
            <w:r>
              <w:rPr>
                <w:b/>
                <w:bCs/>
                <w:color w:val="FF0000"/>
                <w:sz w:val="23"/>
                <w:szCs w:val="23"/>
              </w:rPr>
              <w:t>100</w:t>
            </w:r>
          </w:p>
        </w:tc>
        <w:tc>
          <w:tcPr>
            <w:tcW w:w="2213" w:type="dxa"/>
            <w:tcBorders>
              <w:top w:val="single" w:sz="4" w:space="0" w:color="auto"/>
              <w:left w:val="single" w:sz="4" w:space="0" w:color="auto"/>
              <w:bottom w:val="single" w:sz="4" w:space="0" w:color="auto"/>
              <w:right w:val="single" w:sz="4" w:space="0" w:color="auto"/>
            </w:tcBorders>
          </w:tcPr>
          <w:p w14:paraId="64617D4F" w14:textId="77777777" w:rsidR="001B3CA1" w:rsidRDefault="001B3CA1" w:rsidP="001B3CA1">
            <w:pPr>
              <w:spacing w:before="320" w:after="220"/>
              <w:jc w:val="center"/>
              <w:rPr>
                <w:rFonts w:ascii="Consolas" w:hAnsi="Consolas" w:cs="Consolas"/>
                <w:b/>
                <w:bCs/>
                <w:color w:val="000000"/>
                <w:sz w:val="18"/>
                <w:szCs w:val="18"/>
                <w:lang w:val="en-IE"/>
              </w:rPr>
            </w:pPr>
            <w:r>
              <w:rPr>
                <w:rFonts w:ascii="Consolas" w:hAnsi="Consolas" w:cs="Consolas"/>
                <w:b/>
                <w:bCs/>
                <w:color w:val="000000"/>
                <w:sz w:val="18"/>
                <w:szCs w:val="18"/>
                <w:lang w:val="en-IE"/>
              </w:rPr>
              <w:t>18701400 ns</w:t>
            </w:r>
          </w:p>
          <w:p w14:paraId="1FB912E1" w14:textId="0B113B42" w:rsidR="001B3CA1" w:rsidRDefault="001B3CA1" w:rsidP="001B3CA1">
            <w:pPr>
              <w:spacing w:before="320" w:after="220"/>
              <w:jc w:val="center"/>
              <w:rPr>
                <w:rFonts w:ascii="Consolas" w:hAnsi="Consolas" w:cs="Consolas"/>
                <w:b/>
                <w:bCs/>
                <w:color w:val="000000"/>
                <w:sz w:val="18"/>
                <w:szCs w:val="18"/>
                <w:lang w:val="en-IE"/>
              </w:rPr>
            </w:pPr>
            <w:r>
              <w:rPr>
                <w:rFonts w:ascii="Consolas" w:hAnsi="Consolas"/>
                <w:b/>
                <w:bCs/>
                <w:sz w:val="18"/>
                <w:szCs w:val="18"/>
              </w:rPr>
              <w:t xml:space="preserve">18.70 </w:t>
            </w:r>
            <w:proofErr w:type="spellStart"/>
            <w:r>
              <w:rPr>
                <w:rFonts w:ascii="Consolas" w:hAnsi="Consolas"/>
                <w:b/>
                <w:bCs/>
                <w:sz w:val="18"/>
                <w:szCs w:val="18"/>
              </w:rPr>
              <w:t>ms</w:t>
            </w:r>
            <w:proofErr w:type="spellEnd"/>
          </w:p>
        </w:tc>
        <w:tc>
          <w:tcPr>
            <w:tcW w:w="2216" w:type="dxa"/>
            <w:tcBorders>
              <w:top w:val="single" w:sz="4" w:space="0" w:color="auto"/>
              <w:left w:val="single" w:sz="4" w:space="0" w:color="auto"/>
              <w:bottom w:val="single" w:sz="4" w:space="0" w:color="auto"/>
              <w:right w:val="single" w:sz="4" w:space="0" w:color="auto"/>
            </w:tcBorders>
            <w:hideMark/>
          </w:tcPr>
          <w:p w14:paraId="37661B9A" w14:textId="296DF444" w:rsidR="001B3CA1" w:rsidRDefault="001B3CA1" w:rsidP="001B3CA1">
            <w:pPr>
              <w:spacing w:before="320" w:after="220"/>
              <w:jc w:val="center"/>
              <w:rPr>
                <w:rFonts w:ascii="Consolas" w:hAnsi="Consolas" w:cs="Consolas"/>
                <w:b/>
                <w:bCs/>
                <w:color w:val="000000"/>
                <w:sz w:val="18"/>
                <w:szCs w:val="18"/>
                <w:lang w:val="en-IE"/>
              </w:rPr>
            </w:pPr>
            <w:r w:rsidRPr="00F34879">
              <w:rPr>
                <w:rFonts w:ascii="Consolas" w:hAnsi="Consolas" w:cs="Consolas"/>
                <w:b/>
                <w:bCs/>
                <w:color w:val="000000"/>
                <w:sz w:val="18"/>
                <w:szCs w:val="18"/>
                <w:lang w:val="en-IE"/>
              </w:rPr>
              <w:t>22238500 n</w:t>
            </w:r>
            <w:r>
              <w:rPr>
                <w:rFonts w:ascii="Consolas" w:hAnsi="Consolas" w:cs="Consolas"/>
                <w:b/>
                <w:bCs/>
                <w:color w:val="000000"/>
                <w:sz w:val="18"/>
                <w:szCs w:val="18"/>
                <w:lang w:val="en-IE"/>
              </w:rPr>
              <w:t>s</w:t>
            </w:r>
          </w:p>
          <w:p w14:paraId="633DB9B6" w14:textId="2056260D" w:rsidR="001B3CA1" w:rsidRDefault="00F34879" w:rsidP="001B3CA1">
            <w:pPr>
              <w:spacing w:before="320" w:after="220"/>
              <w:jc w:val="center"/>
              <w:rPr>
                <w:rFonts w:ascii="Consolas" w:hAnsi="Consolas"/>
                <w:b/>
                <w:bCs/>
                <w:sz w:val="18"/>
                <w:szCs w:val="18"/>
              </w:rPr>
            </w:pPr>
            <w:r>
              <w:rPr>
                <w:rFonts w:ascii="Consolas" w:hAnsi="Consolas"/>
                <w:b/>
                <w:bCs/>
                <w:sz w:val="18"/>
                <w:szCs w:val="18"/>
              </w:rPr>
              <w:t>22.24</w:t>
            </w:r>
            <w:r w:rsidR="001B3CA1">
              <w:rPr>
                <w:rFonts w:ascii="Consolas" w:hAnsi="Consolas"/>
                <w:b/>
                <w:bCs/>
                <w:sz w:val="18"/>
                <w:szCs w:val="18"/>
              </w:rPr>
              <w:t xml:space="preserve"> </w:t>
            </w:r>
            <w:proofErr w:type="spellStart"/>
            <w:r w:rsidR="001B3CA1">
              <w:rPr>
                <w:rFonts w:ascii="Consolas" w:hAnsi="Consolas"/>
                <w:b/>
                <w:bCs/>
                <w:sz w:val="18"/>
                <w:szCs w:val="18"/>
              </w:rPr>
              <w:t>ms</w:t>
            </w:r>
            <w:proofErr w:type="spellEnd"/>
          </w:p>
        </w:tc>
        <w:tc>
          <w:tcPr>
            <w:tcW w:w="2389" w:type="dxa"/>
            <w:tcBorders>
              <w:top w:val="single" w:sz="4" w:space="0" w:color="auto"/>
              <w:left w:val="single" w:sz="4" w:space="0" w:color="auto"/>
              <w:bottom w:val="single" w:sz="4" w:space="0" w:color="auto"/>
              <w:right w:val="single" w:sz="4" w:space="0" w:color="auto"/>
            </w:tcBorders>
            <w:hideMark/>
          </w:tcPr>
          <w:p w14:paraId="520A61FE" w14:textId="11DBDC5C" w:rsidR="001B3CA1" w:rsidRDefault="001B3CA1" w:rsidP="001B3CA1">
            <w:pPr>
              <w:spacing w:before="320" w:after="220"/>
              <w:jc w:val="center"/>
              <w:rPr>
                <w:rFonts w:ascii="Consolas" w:hAnsi="Consolas" w:cs="Consolas"/>
                <w:b/>
                <w:bCs/>
                <w:color w:val="000000"/>
                <w:sz w:val="18"/>
                <w:szCs w:val="18"/>
                <w:lang w:val="en-IE"/>
              </w:rPr>
            </w:pPr>
            <w:r>
              <w:rPr>
                <w:rFonts w:ascii="Consolas" w:hAnsi="Consolas" w:cs="Consolas"/>
                <w:b/>
                <w:bCs/>
                <w:color w:val="000000"/>
                <w:sz w:val="18"/>
                <w:szCs w:val="18"/>
                <w:lang w:val="en-IE"/>
              </w:rPr>
              <w:t>1</w:t>
            </w:r>
            <w:r w:rsidR="000A7EAE">
              <w:rPr>
                <w:rFonts w:ascii="Consolas" w:hAnsi="Consolas" w:cs="Consolas"/>
                <w:b/>
                <w:bCs/>
                <w:color w:val="000000"/>
                <w:sz w:val="18"/>
                <w:szCs w:val="18"/>
                <w:lang w:val="en-IE"/>
              </w:rPr>
              <w:t>923</w:t>
            </w:r>
            <w:r>
              <w:rPr>
                <w:rFonts w:ascii="Consolas" w:hAnsi="Consolas" w:cs="Consolas"/>
                <w:b/>
                <w:bCs/>
                <w:color w:val="000000"/>
                <w:sz w:val="18"/>
                <w:szCs w:val="18"/>
                <w:lang w:val="en-IE"/>
              </w:rPr>
              <w:t>2900 ns</w:t>
            </w:r>
          </w:p>
          <w:p w14:paraId="735E362C" w14:textId="5D52D3FA" w:rsidR="001B3CA1" w:rsidRDefault="000A7EAE" w:rsidP="001B3CA1">
            <w:pPr>
              <w:spacing w:before="320" w:after="220"/>
              <w:jc w:val="center"/>
              <w:rPr>
                <w:rFonts w:ascii="Consolas" w:hAnsi="Consolas"/>
                <w:b/>
                <w:bCs/>
                <w:sz w:val="18"/>
                <w:szCs w:val="18"/>
              </w:rPr>
            </w:pPr>
            <w:r>
              <w:rPr>
                <w:rFonts w:ascii="Consolas" w:hAnsi="Consolas"/>
                <w:b/>
                <w:bCs/>
                <w:sz w:val="18"/>
                <w:szCs w:val="18"/>
              </w:rPr>
              <w:t>19</w:t>
            </w:r>
            <w:r w:rsidR="001B3CA1">
              <w:rPr>
                <w:rFonts w:ascii="Consolas" w:hAnsi="Consolas"/>
                <w:b/>
                <w:bCs/>
                <w:sz w:val="18"/>
                <w:szCs w:val="18"/>
              </w:rPr>
              <w:t>.2</w:t>
            </w:r>
            <w:r>
              <w:rPr>
                <w:rFonts w:ascii="Consolas" w:hAnsi="Consolas"/>
                <w:b/>
                <w:bCs/>
                <w:sz w:val="18"/>
                <w:szCs w:val="18"/>
              </w:rPr>
              <w:t>3</w:t>
            </w:r>
            <w:r w:rsidR="001B3CA1">
              <w:rPr>
                <w:rFonts w:ascii="Consolas" w:hAnsi="Consolas"/>
                <w:b/>
                <w:bCs/>
                <w:sz w:val="18"/>
                <w:szCs w:val="18"/>
              </w:rPr>
              <w:t xml:space="preserve"> </w:t>
            </w:r>
            <w:proofErr w:type="spellStart"/>
            <w:r w:rsidR="001B3CA1">
              <w:rPr>
                <w:rFonts w:ascii="Consolas" w:hAnsi="Consolas"/>
                <w:b/>
                <w:bCs/>
                <w:sz w:val="18"/>
                <w:szCs w:val="18"/>
              </w:rPr>
              <w:t>ms</w:t>
            </w:r>
            <w:proofErr w:type="spellEnd"/>
          </w:p>
        </w:tc>
      </w:tr>
      <w:tr w:rsidR="001B3CA1" w14:paraId="22A50C5B" w14:textId="77777777" w:rsidTr="001B3CA1">
        <w:tc>
          <w:tcPr>
            <w:tcW w:w="2201" w:type="dxa"/>
            <w:tcBorders>
              <w:top w:val="single" w:sz="4" w:space="0" w:color="auto"/>
              <w:left w:val="single" w:sz="4" w:space="0" w:color="auto"/>
              <w:bottom w:val="single" w:sz="4" w:space="0" w:color="auto"/>
              <w:right w:val="single" w:sz="4" w:space="0" w:color="auto"/>
            </w:tcBorders>
            <w:hideMark/>
          </w:tcPr>
          <w:p w14:paraId="428DCFBE" w14:textId="77777777" w:rsidR="001B3CA1" w:rsidRDefault="001B3CA1" w:rsidP="001B3CA1">
            <w:pPr>
              <w:spacing w:before="320" w:after="220"/>
              <w:jc w:val="center"/>
              <w:rPr>
                <w:b/>
                <w:bCs/>
                <w:color w:val="FF0000"/>
                <w:sz w:val="23"/>
                <w:szCs w:val="23"/>
              </w:rPr>
            </w:pPr>
            <w:r>
              <w:rPr>
                <w:b/>
                <w:bCs/>
                <w:color w:val="FF0000"/>
                <w:sz w:val="23"/>
                <w:szCs w:val="23"/>
              </w:rPr>
              <w:t>1000</w:t>
            </w:r>
          </w:p>
        </w:tc>
        <w:tc>
          <w:tcPr>
            <w:tcW w:w="2213" w:type="dxa"/>
            <w:tcBorders>
              <w:top w:val="single" w:sz="4" w:space="0" w:color="auto"/>
              <w:left w:val="single" w:sz="4" w:space="0" w:color="auto"/>
              <w:bottom w:val="single" w:sz="4" w:space="0" w:color="auto"/>
              <w:right w:val="single" w:sz="4" w:space="0" w:color="auto"/>
            </w:tcBorders>
          </w:tcPr>
          <w:p w14:paraId="2F1B1A9C" w14:textId="77777777" w:rsidR="001B3CA1" w:rsidRDefault="001B3CA1" w:rsidP="001B3CA1">
            <w:pPr>
              <w:spacing w:before="320" w:after="220"/>
              <w:jc w:val="center"/>
              <w:rPr>
                <w:rFonts w:ascii="Consolas" w:hAnsi="Consolas" w:cs="Consolas"/>
                <w:b/>
                <w:bCs/>
                <w:color w:val="000000"/>
                <w:sz w:val="18"/>
                <w:szCs w:val="18"/>
                <w:lang w:val="en-IE"/>
              </w:rPr>
            </w:pPr>
            <w:r>
              <w:rPr>
                <w:rFonts w:ascii="Consolas" w:hAnsi="Consolas" w:cs="Consolas"/>
                <w:b/>
                <w:bCs/>
                <w:color w:val="000000"/>
                <w:sz w:val="18"/>
                <w:szCs w:val="18"/>
                <w:lang w:val="en-IE"/>
              </w:rPr>
              <w:t>236877500 ns</w:t>
            </w:r>
          </w:p>
          <w:p w14:paraId="5A472FCD" w14:textId="3DD89F06" w:rsidR="001B3CA1" w:rsidRDefault="001B3CA1" w:rsidP="001B3CA1">
            <w:pPr>
              <w:spacing w:before="320" w:after="220"/>
              <w:jc w:val="center"/>
              <w:rPr>
                <w:rFonts w:ascii="Consolas" w:hAnsi="Consolas" w:cs="Consolas"/>
                <w:b/>
                <w:bCs/>
                <w:color w:val="000000"/>
                <w:sz w:val="18"/>
                <w:szCs w:val="18"/>
                <w:lang w:val="en-IE"/>
              </w:rPr>
            </w:pPr>
            <w:r>
              <w:rPr>
                <w:rFonts w:ascii="Consolas" w:hAnsi="Consolas" w:cs="Consolas"/>
                <w:b/>
                <w:bCs/>
                <w:color w:val="000000"/>
                <w:sz w:val="18"/>
                <w:szCs w:val="18"/>
                <w:lang w:val="en-IE"/>
              </w:rPr>
              <w:t xml:space="preserve">236.88 </w:t>
            </w:r>
            <w:proofErr w:type="spellStart"/>
            <w:r>
              <w:rPr>
                <w:rFonts w:ascii="Consolas" w:hAnsi="Consolas" w:cs="Consolas"/>
                <w:b/>
                <w:bCs/>
                <w:color w:val="000000"/>
                <w:sz w:val="18"/>
                <w:szCs w:val="18"/>
                <w:lang w:val="en-IE"/>
              </w:rPr>
              <w:t>ms</w:t>
            </w:r>
            <w:proofErr w:type="spellEnd"/>
          </w:p>
        </w:tc>
        <w:tc>
          <w:tcPr>
            <w:tcW w:w="2216" w:type="dxa"/>
            <w:tcBorders>
              <w:top w:val="single" w:sz="4" w:space="0" w:color="auto"/>
              <w:left w:val="single" w:sz="4" w:space="0" w:color="auto"/>
              <w:bottom w:val="single" w:sz="4" w:space="0" w:color="auto"/>
              <w:right w:val="single" w:sz="4" w:space="0" w:color="auto"/>
            </w:tcBorders>
            <w:hideMark/>
          </w:tcPr>
          <w:p w14:paraId="20B4366C" w14:textId="046D713A" w:rsidR="001B3CA1" w:rsidRPr="009E6906" w:rsidRDefault="001B3CA1" w:rsidP="001B3CA1">
            <w:pPr>
              <w:spacing w:before="320" w:after="220"/>
              <w:jc w:val="center"/>
              <w:rPr>
                <w:rFonts w:ascii="Consolas" w:hAnsi="Consolas" w:cs="Consolas"/>
                <w:b/>
                <w:bCs/>
                <w:color w:val="000000"/>
                <w:sz w:val="18"/>
                <w:szCs w:val="18"/>
                <w:lang w:val="en-IE"/>
              </w:rPr>
            </w:pPr>
            <w:r w:rsidRPr="009E6906">
              <w:rPr>
                <w:rFonts w:ascii="Consolas" w:hAnsi="Consolas" w:cs="Consolas"/>
                <w:b/>
                <w:bCs/>
                <w:color w:val="000000"/>
                <w:sz w:val="18"/>
                <w:szCs w:val="18"/>
                <w:lang w:val="en-IE"/>
              </w:rPr>
              <w:t>139216700 ns</w:t>
            </w:r>
          </w:p>
          <w:p w14:paraId="3C988B80" w14:textId="36CB0135" w:rsidR="001B3CA1" w:rsidRDefault="009E6906" w:rsidP="001B3CA1">
            <w:pPr>
              <w:spacing w:before="320" w:after="220"/>
              <w:jc w:val="center"/>
              <w:rPr>
                <w:rFonts w:ascii="Consolas" w:hAnsi="Consolas" w:cs="Consolas"/>
                <w:b/>
                <w:bCs/>
                <w:color w:val="000000"/>
                <w:sz w:val="18"/>
                <w:szCs w:val="18"/>
                <w:lang w:val="en-IE"/>
              </w:rPr>
            </w:pPr>
            <w:r>
              <w:rPr>
                <w:rFonts w:ascii="Consolas" w:hAnsi="Consolas" w:cs="Consolas"/>
                <w:b/>
                <w:bCs/>
                <w:color w:val="000000"/>
                <w:sz w:val="18"/>
                <w:szCs w:val="18"/>
                <w:lang w:val="en-IE"/>
              </w:rPr>
              <w:t>139.22</w:t>
            </w:r>
            <w:r w:rsidR="001B3CA1">
              <w:rPr>
                <w:rFonts w:ascii="Consolas" w:hAnsi="Consolas" w:cs="Consolas"/>
                <w:b/>
                <w:bCs/>
                <w:color w:val="000000"/>
                <w:sz w:val="18"/>
                <w:szCs w:val="18"/>
                <w:lang w:val="en-IE"/>
              </w:rPr>
              <w:t xml:space="preserve"> </w:t>
            </w:r>
            <w:proofErr w:type="spellStart"/>
            <w:r w:rsidR="001B3CA1">
              <w:rPr>
                <w:rFonts w:ascii="Consolas" w:hAnsi="Consolas" w:cs="Consolas"/>
                <w:b/>
                <w:bCs/>
                <w:color w:val="000000"/>
                <w:sz w:val="18"/>
                <w:szCs w:val="18"/>
                <w:lang w:val="en-IE"/>
              </w:rPr>
              <w:t>ms</w:t>
            </w:r>
            <w:proofErr w:type="spellEnd"/>
          </w:p>
        </w:tc>
        <w:tc>
          <w:tcPr>
            <w:tcW w:w="2389" w:type="dxa"/>
            <w:tcBorders>
              <w:top w:val="single" w:sz="4" w:space="0" w:color="auto"/>
              <w:left w:val="single" w:sz="4" w:space="0" w:color="auto"/>
              <w:bottom w:val="single" w:sz="4" w:space="0" w:color="auto"/>
              <w:right w:val="single" w:sz="4" w:space="0" w:color="auto"/>
            </w:tcBorders>
            <w:hideMark/>
          </w:tcPr>
          <w:p w14:paraId="432C852B" w14:textId="19B6964B" w:rsidR="001B3CA1" w:rsidRDefault="00E3754E" w:rsidP="001B3CA1">
            <w:pPr>
              <w:spacing w:before="320" w:after="220"/>
              <w:jc w:val="center"/>
              <w:rPr>
                <w:rFonts w:ascii="Consolas" w:hAnsi="Consolas" w:cs="Consolas"/>
                <w:b/>
                <w:bCs/>
                <w:color w:val="000000"/>
                <w:sz w:val="18"/>
                <w:szCs w:val="18"/>
                <w:lang w:val="en-IE"/>
              </w:rPr>
            </w:pPr>
            <w:r>
              <w:rPr>
                <w:rFonts w:ascii="Consolas" w:hAnsi="Consolas" w:cs="Consolas"/>
                <w:b/>
                <w:bCs/>
                <w:color w:val="000000"/>
                <w:sz w:val="18"/>
                <w:szCs w:val="18"/>
                <w:lang w:val="en-IE"/>
              </w:rPr>
              <w:t>1</w:t>
            </w:r>
            <w:r w:rsidR="001B3CA1">
              <w:rPr>
                <w:rFonts w:ascii="Consolas" w:hAnsi="Consolas" w:cs="Consolas"/>
                <w:b/>
                <w:bCs/>
                <w:color w:val="000000"/>
                <w:sz w:val="18"/>
                <w:szCs w:val="18"/>
                <w:lang w:val="en-IE"/>
              </w:rPr>
              <w:t>262</w:t>
            </w:r>
            <w:r>
              <w:rPr>
                <w:rFonts w:ascii="Consolas" w:hAnsi="Consolas" w:cs="Consolas"/>
                <w:b/>
                <w:bCs/>
                <w:color w:val="000000"/>
                <w:sz w:val="18"/>
                <w:szCs w:val="18"/>
                <w:lang w:val="en-IE"/>
              </w:rPr>
              <w:t>5</w:t>
            </w:r>
            <w:r w:rsidR="001B3CA1">
              <w:rPr>
                <w:rFonts w:ascii="Consolas" w:hAnsi="Consolas" w:cs="Consolas"/>
                <w:b/>
                <w:bCs/>
                <w:color w:val="000000"/>
                <w:sz w:val="18"/>
                <w:szCs w:val="18"/>
                <w:lang w:val="en-IE"/>
              </w:rPr>
              <w:t>1000 ns</w:t>
            </w:r>
          </w:p>
          <w:p w14:paraId="1DFD8A08" w14:textId="781DE80C" w:rsidR="001B3CA1" w:rsidRDefault="00E3754E" w:rsidP="001B3CA1">
            <w:pPr>
              <w:spacing w:before="320" w:after="220"/>
              <w:jc w:val="center"/>
              <w:rPr>
                <w:rFonts w:ascii="Consolas" w:hAnsi="Consolas"/>
                <w:b/>
                <w:bCs/>
                <w:sz w:val="18"/>
                <w:szCs w:val="18"/>
              </w:rPr>
            </w:pPr>
            <w:r>
              <w:rPr>
                <w:rFonts w:ascii="Consolas" w:hAnsi="Consolas"/>
                <w:b/>
                <w:bCs/>
                <w:sz w:val="18"/>
                <w:szCs w:val="18"/>
              </w:rPr>
              <w:t>1</w:t>
            </w:r>
            <w:r w:rsidR="001B3CA1">
              <w:rPr>
                <w:rFonts w:ascii="Consolas" w:hAnsi="Consolas"/>
                <w:b/>
                <w:bCs/>
                <w:sz w:val="18"/>
                <w:szCs w:val="18"/>
              </w:rPr>
              <w:t>26.2</w:t>
            </w:r>
            <w:r>
              <w:rPr>
                <w:rFonts w:ascii="Consolas" w:hAnsi="Consolas"/>
                <w:b/>
                <w:bCs/>
                <w:sz w:val="18"/>
                <w:szCs w:val="18"/>
              </w:rPr>
              <w:t>5</w:t>
            </w:r>
            <w:r w:rsidR="001B3CA1">
              <w:rPr>
                <w:rFonts w:ascii="Consolas" w:hAnsi="Consolas"/>
                <w:b/>
                <w:bCs/>
                <w:sz w:val="18"/>
                <w:szCs w:val="18"/>
              </w:rPr>
              <w:t xml:space="preserve"> </w:t>
            </w:r>
            <w:proofErr w:type="spellStart"/>
            <w:r w:rsidR="001B3CA1">
              <w:rPr>
                <w:rFonts w:ascii="Consolas" w:hAnsi="Consolas"/>
                <w:b/>
                <w:bCs/>
                <w:sz w:val="18"/>
                <w:szCs w:val="18"/>
              </w:rPr>
              <w:t>ms</w:t>
            </w:r>
            <w:proofErr w:type="spellEnd"/>
          </w:p>
        </w:tc>
      </w:tr>
      <w:tr w:rsidR="001B3CA1" w14:paraId="4A354D57" w14:textId="77777777" w:rsidTr="001B3CA1">
        <w:tc>
          <w:tcPr>
            <w:tcW w:w="2201" w:type="dxa"/>
            <w:tcBorders>
              <w:top w:val="single" w:sz="4" w:space="0" w:color="auto"/>
              <w:left w:val="single" w:sz="4" w:space="0" w:color="auto"/>
              <w:bottom w:val="single" w:sz="4" w:space="0" w:color="auto"/>
              <w:right w:val="single" w:sz="4" w:space="0" w:color="auto"/>
            </w:tcBorders>
            <w:hideMark/>
          </w:tcPr>
          <w:p w14:paraId="30D7C26C" w14:textId="77777777" w:rsidR="001B3CA1" w:rsidRDefault="001B3CA1" w:rsidP="001B3CA1">
            <w:pPr>
              <w:spacing w:before="320" w:after="220"/>
              <w:jc w:val="center"/>
              <w:rPr>
                <w:b/>
                <w:bCs/>
                <w:color w:val="FF0000"/>
                <w:sz w:val="23"/>
                <w:szCs w:val="23"/>
              </w:rPr>
            </w:pPr>
            <w:r>
              <w:rPr>
                <w:b/>
                <w:bCs/>
                <w:color w:val="FF0000"/>
                <w:sz w:val="23"/>
                <w:szCs w:val="23"/>
              </w:rPr>
              <w:t>10,000</w:t>
            </w:r>
          </w:p>
        </w:tc>
        <w:tc>
          <w:tcPr>
            <w:tcW w:w="2213" w:type="dxa"/>
            <w:tcBorders>
              <w:top w:val="single" w:sz="4" w:space="0" w:color="auto"/>
              <w:left w:val="single" w:sz="4" w:space="0" w:color="auto"/>
              <w:bottom w:val="single" w:sz="4" w:space="0" w:color="auto"/>
              <w:right w:val="single" w:sz="4" w:space="0" w:color="auto"/>
            </w:tcBorders>
          </w:tcPr>
          <w:p w14:paraId="3A59868A" w14:textId="77777777" w:rsidR="001B3CA1" w:rsidRDefault="001B3CA1" w:rsidP="001B3CA1">
            <w:pPr>
              <w:spacing w:before="320" w:after="220"/>
              <w:jc w:val="center"/>
              <w:rPr>
                <w:rFonts w:ascii="Consolas" w:hAnsi="Consolas" w:cs="Consolas"/>
                <w:b/>
                <w:bCs/>
                <w:color w:val="000000"/>
                <w:sz w:val="18"/>
                <w:szCs w:val="18"/>
                <w:lang w:val="en-IE"/>
              </w:rPr>
            </w:pPr>
            <w:r>
              <w:rPr>
                <w:rFonts w:ascii="Consolas" w:hAnsi="Consolas" w:cs="Consolas"/>
                <w:b/>
                <w:bCs/>
                <w:color w:val="000000"/>
                <w:sz w:val="18"/>
                <w:szCs w:val="18"/>
                <w:lang w:val="en-IE"/>
              </w:rPr>
              <w:t>2015767500 ns</w:t>
            </w:r>
          </w:p>
          <w:p w14:paraId="763A912D" w14:textId="178B426A" w:rsidR="001B3CA1" w:rsidRDefault="001B3CA1" w:rsidP="001B3CA1">
            <w:pPr>
              <w:spacing w:before="320" w:after="220"/>
              <w:jc w:val="center"/>
              <w:rPr>
                <w:rFonts w:ascii="Consolas" w:hAnsi="Consolas" w:cs="Consolas"/>
                <w:b/>
                <w:bCs/>
                <w:color w:val="000000"/>
                <w:sz w:val="18"/>
                <w:szCs w:val="18"/>
                <w:lang w:val="en-IE"/>
              </w:rPr>
            </w:pPr>
            <w:r>
              <w:rPr>
                <w:rFonts w:ascii="Consolas" w:hAnsi="Consolas" w:cs="Consolas"/>
                <w:b/>
                <w:bCs/>
                <w:color w:val="000000"/>
                <w:sz w:val="18"/>
                <w:szCs w:val="18"/>
                <w:lang w:val="en-IE"/>
              </w:rPr>
              <w:t xml:space="preserve">2015.77 </w:t>
            </w:r>
            <w:proofErr w:type="spellStart"/>
            <w:r>
              <w:rPr>
                <w:rFonts w:ascii="Consolas" w:hAnsi="Consolas" w:cs="Consolas"/>
                <w:b/>
                <w:bCs/>
                <w:color w:val="000000"/>
                <w:sz w:val="18"/>
                <w:szCs w:val="18"/>
                <w:lang w:val="en-IE"/>
              </w:rPr>
              <w:t>ms</w:t>
            </w:r>
            <w:proofErr w:type="spellEnd"/>
          </w:p>
        </w:tc>
        <w:tc>
          <w:tcPr>
            <w:tcW w:w="2216" w:type="dxa"/>
            <w:tcBorders>
              <w:top w:val="single" w:sz="4" w:space="0" w:color="auto"/>
              <w:left w:val="single" w:sz="4" w:space="0" w:color="auto"/>
              <w:bottom w:val="single" w:sz="4" w:space="0" w:color="auto"/>
              <w:right w:val="single" w:sz="4" w:space="0" w:color="auto"/>
            </w:tcBorders>
            <w:hideMark/>
          </w:tcPr>
          <w:p w14:paraId="1BFC2B44" w14:textId="2FEBFDB2" w:rsidR="001B3CA1" w:rsidRPr="00EF35CB" w:rsidRDefault="001B3CA1" w:rsidP="001B3CA1">
            <w:pPr>
              <w:spacing w:before="320" w:after="220"/>
              <w:jc w:val="center"/>
              <w:rPr>
                <w:rFonts w:ascii="Consolas" w:hAnsi="Consolas" w:cs="Consolas"/>
                <w:b/>
                <w:bCs/>
                <w:color w:val="000000"/>
                <w:sz w:val="18"/>
                <w:szCs w:val="18"/>
                <w:lang w:val="en-IE"/>
              </w:rPr>
            </w:pPr>
            <w:r w:rsidRPr="00EF35CB">
              <w:rPr>
                <w:rFonts w:ascii="Consolas" w:hAnsi="Consolas" w:cs="Consolas"/>
                <w:b/>
                <w:bCs/>
                <w:color w:val="000000"/>
                <w:sz w:val="18"/>
                <w:szCs w:val="18"/>
                <w:lang w:val="en-IE"/>
              </w:rPr>
              <w:t>1066378400 ns</w:t>
            </w:r>
          </w:p>
          <w:p w14:paraId="341489C6" w14:textId="5192679D" w:rsidR="001B3CA1" w:rsidRDefault="00EF35CB" w:rsidP="001B3CA1">
            <w:pPr>
              <w:spacing w:before="320" w:after="220"/>
              <w:jc w:val="center"/>
              <w:rPr>
                <w:b/>
                <w:bCs/>
                <w:sz w:val="18"/>
                <w:szCs w:val="18"/>
              </w:rPr>
            </w:pPr>
            <w:r>
              <w:rPr>
                <w:rFonts w:ascii="Consolas" w:hAnsi="Consolas" w:cs="Consolas"/>
                <w:b/>
                <w:bCs/>
                <w:color w:val="000000"/>
                <w:sz w:val="18"/>
                <w:szCs w:val="18"/>
                <w:lang w:val="en-IE"/>
              </w:rPr>
              <w:t>1066.38</w:t>
            </w:r>
            <w:r w:rsidR="001B3CA1">
              <w:rPr>
                <w:rFonts w:ascii="Consolas" w:hAnsi="Consolas" w:cs="Consolas"/>
                <w:b/>
                <w:bCs/>
                <w:color w:val="000000"/>
                <w:sz w:val="18"/>
                <w:szCs w:val="18"/>
                <w:lang w:val="en-IE"/>
              </w:rPr>
              <w:t xml:space="preserve"> </w:t>
            </w:r>
            <w:proofErr w:type="spellStart"/>
            <w:r w:rsidR="001B3CA1">
              <w:rPr>
                <w:rFonts w:ascii="Consolas" w:hAnsi="Consolas" w:cs="Consolas"/>
                <w:b/>
                <w:bCs/>
                <w:color w:val="000000"/>
                <w:sz w:val="18"/>
                <w:szCs w:val="18"/>
                <w:lang w:val="en-IE"/>
              </w:rPr>
              <w:t>ms</w:t>
            </w:r>
            <w:proofErr w:type="spellEnd"/>
          </w:p>
        </w:tc>
        <w:tc>
          <w:tcPr>
            <w:tcW w:w="2389" w:type="dxa"/>
            <w:tcBorders>
              <w:top w:val="single" w:sz="4" w:space="0" w:color="auto"/>
              <w:left w:val="single" w:sz="4" w:space="0" w:color="auto"/>
              <w:bottom w:val="single" w:sz="4" w:space="0" w:color="auto"/>
              <w:right w:val="single" w:sz="4" w:space="0" w:color="auto"/>
            </w:tcBorders>
            <w:hideMark/>
          </w:tcPr>
          <w:p w14:paraId="12F64201" w14:textId="5484F86D" w:rsidR="001B3CA1" w:rsidRDefault="00333F97" w:rsidP="001B3CA1">
            <w:pPr>
              <w:spacing w:before="320" w:after="220"/>
              <w:jc w:val="center"/>
              <w:rPr>
                <w:rFonts w:ascii="Consolas" w:hAnsi="Consolas" w:cs="Consolas"/>
                <w:b/>
                <w:bCs/>
                <w:color w:val="000000"/>
                <w:sz w:val="18"/>
                <w:szCs w:val="18"/>
                <w:lang w:val="en-IE"/>
              </w:rPr>
            </w:pPr>
            <w:r>
              <w:rPr>
                <w:rFonts w:ascii="Consolas" w:hAnsi="Consolas" w:cs="Consolas"/>
                <w:b/>
                <w:bCs/>
                <w:color w:val="000000"/>
                <w:sz w:val="18"/>
                <w:szCs w:val="18"/>
                <w:lang w:val="en-IE"/>
              </w:rPr>
              <w:t>96</w:t>
            </w:r>
            <w:r w:rsidR="001B3CA1">
              <w:rPr>
                <w:rFonts w:ascii="Consolas" w:hAnsi="Consolas" w:cs="Consolas"/>
                <w:b/>
                <w:bCs/>
                <w:color w:val="000000"/>
                <w:sz w:val="18"/>
                <w:szCs w:val="18"/>
                <w:lang w:val="en-IE"/>
              </w:rPr>
              <w:t>10</w:t>
            </w:r>
            <w:r>
              <w:rPr>
                <w:rFonts w:ascii="Consolas" w:hAnsi="Consolas" w:cs="Consolas"/>
                <w:b/>
                <w:bCs/>
                <w:color w:val="000000"/>
                <w:sz w:val="18"/>
                <w:szCs w:val="18"/>
                <w:lang w:val="en-IE"/>
              </w:rPr>
              <w:t>8</w:t>
            </w:r>
            <w:r w:rsidR="001B3CA1">
              <w:rPr>
                <w:rFonts w:ascii="Consolas" w:hAnsi="Consolas" w:cs="Consolas"/>
                <w:b/>
                <w:bCs/>
                <w:color w:val="000000"/>
                <w:sz w:val="18"/>
                <w:szCs w:val="18"/>
                <w:lang w:val="en-IE"/>
              </w:rPr>
              <w:t>5200 ns</w:t>
            </w:r>
          </w:p>
          <w:p w14:paraId="0C4EE85F" w14:textId="7A250F1A" w:rsidR="001B3CA1" w:rsidRDefault="001B3CA1" w:rsidP="001B3CA1">
            <w:pPr>
              <w:spacing w:before="320" w:after="220"/>
              <w:jc w:val="center"/>
              <w:rPr>
                <w:rFonts w:ascii="Consolas" w:hAnsi="Consolas"/>
                <w:b/>
                <w:bCs/>
                <w:sz w:val="18"/>
                <w:szCs w:val="18"/>
              </w:rPr>
            </w:pPr>
            <w:r>
              <w:rPr>
                <w:rFonts w:ascii="Consolas" w:hAnsi="Consolas"/>
                <w:b/>
                <w:bCs/>
                <w:sz w:val="18"/>
                <w:szCs w:val="18"/>
              </w:rPr>
              <w:t>9</w:t>
            </w:r>
            <w:r w:rsidR="00333F97">
              <w:rPr>
                <w:rFonts w:ascii="Consolas" w:hAnsi="Consolas"/>
                <w:b/>
                <w:bCs/>
                <w:sz w:val="18"/>
                <w:szCs w:val="18"/>
              </w:rPr>
              <w:t>6</w:t>
            </w:r>
            <w:r>
              <w:rPr>
                <w:rFonts w:ascii="Consolas" w:hAnsi="Consolas"/>
                <w:b/>
                <w:bCs/>
                <w:sz w:val="18"/>
                <w:szCs w:val="18"/>
              </w:rPr>
              <w:t>1.0</w:t>
            </w:r>
            <w:r w:rsidR="00333F97">
              <w:rPr>
                <w:rFonts w:ascii="Consolas" w:hAnsi="Consolas"/>
                <w:b/>
                <w:bCs/>
                <w:sz w:val="18"/>
                <w:szCs w:val="18"/>
              </w:rPr>
              <w:t>9</w:t>
            </w:r>
            <w:r>
              <w:rPr>
                <w:rFonts w:ascii="Consolas" w:hAnsi="Consolas"/>
                <w:b/>
                <w:bCs/>
                <w:sz w:val="18"/>
                <w:szCs w:val="18"/>
              </w:rPr>
              <w:t xml:space="preserve"> </w:t>
            </w:r>
            <w:proofErr w:type="spellStart"/>
            <w:r>
              <w:rPr>
                <w:rFonts w:ascii="Consolas" w:hAnsi="Consolas"/>
                <w:b/>
                <w:bCs/>
                <w:sz w:val="18"/>
                <w:szCs w:val="18"/>
              </w:rPr>
              <w:t>ms</w:t>
            </w:r>
            <w:proofErr w:type="spellEnd"/>
          </w:p>
        </w:tc>
      </w:tr>
      <w:tr w:rsidR="001B3CA1" w14:paraId="7DCA09FB" w14:textId="77777777" w:rsidTr="001B3CA1">
        <w:tc>
          <w:tcPr>
            <w:tcW w:w="2201" w:type="dxa"/>
            <w:tcBorders>
              <w:top w:val="single" w:sz="4" w:space="0" w:color="auto"/>
              <w:left w:val="single" w:sz="4" w:space="0" w:color="auto"/>
              <w:bottom w:val="single" w:sz="4" w:space="0" w:color="auto"/>
              <w:right w:val="single" w:sz="4" w:space="0" w:color="auto"/>
            </w:tcBorders>
            <w:hideMark/>
          </w:tcPr>
          <w:p w14:paraId="79E4F1B9" w14:textId="77777777" w:rsidR="001B3CA1" w:rsidRDefault="001B3CA1" w:rsidP="001B3CA1">
            <w:pPr>
              <w:spacing w:before="320" w:after="220"/>
              <w:jc w:val="center"/>
              <w:rPr>
                <w:b/>
                <w:bCs/>
                <w:color w:val="FF0000"/>
                <w:sz w:val="23"/>
                <w:szCs w:val="23"/>
              </w:rPr>
            </w:pPr>
            <w:r>
              <w:rPr>
                <w:b/>
                <w:bCs/>
                <w:color w:val="FF0000"/>
                <w:sz w:val="23"/>
                <w:szCs w:val="23"/>
              </w:rPr>
              <w:lastRenderedPageBreak/>
              <w:t>100,000</w:t>
            </w:r>
          </w:p>
        </w:tc>
        <w:tc>
          <w:tcPr>
            <w:tcW w:w="2213" w:type="dxa"/>
            <w:tcBorders>
              <w:top w:val="single" w:sz="4" w:space="0" w:color="auto"/>
              <w:left w:val="single" w:sz="4" w:space="0" w:color="auto"/>
              <w:bottom w:val="single" w:sz="4" w:space="0" w:color="auto"/>
              <w:right w:val="single" w:sz="4" w:space="0" w:color="auto"/>
            </w:tcBorders>
          </w:tcPr>
          <w:p w14:paraId="547F8DA9" w14:textId="77777777" w:rsidR="001B3CA1" w:rsidRDefault="001B3CA1" w:rsidP="001B3CA1">
            <w:pPr>
              <w:spacing w:before="320" w:after="220"/>
              <w:jc w:val="center"/>
              <w:rPr>
                <w:rFonts w:ascii="Consolas" w:hAnsi="Consolas" w:cs="Consolas"/>
                <w:b/>
                <w:bCs/>
                <w:color w:val="000000"/>
                <w:sz w:val="18"/>
                <w:szCs w:val="18"/>
                <w:lang w:val="en-IE"/>
              </w:rPr>
            </w:pPr>
            <w:r>
              <w:rPr>
                <w:rFonts w:ascii="Consolas" w:hAnsi="Consolas" w:cs="Consolas"/>
                <w:b/>
                <w:bCs/>
                <w:color w:val="000000"/>
                <w:sz w:val="18"/>
                <w:szCs w:val="18"/>
                <w:lang w:val="en-IE"/>
              </w:rPr>
              <w:t>29450401300 ns</w:t>
            </w:r>
          </w:p>
          <w:p w14:paraId="1BA27EFA" w14:textId="3C6A6C3A" w:rsidR="001B3CA1" w:rsidRDefault="001B3CA1" w:rsidP="001B3CA1">
            <w:pPr>
              <w:spacing w:before="320" w:after="220"/>
              <w:jc w:val="center"/>
              <w:rPr>
                <w:rFonts w:ascii="Consolas" w:hAnsi="Consolas"/>
                <w:b/>
                <w:bCs/>
                <w:sz w:val="18"/>
                <w:szCs w:val="18"/>
              </w:rPr>
            </w:pPr>
            <w:r>
              <w:rPr>
                <w:rFonts w:ascii="Consolas" w:hAnsi="Consolas" w:cs="Consolas"/>
                <w:b/>
                <w:bCs/>
                <w:color w:val="000000"/>
                <w:sz w:val="18"/>
                <w:szCs w:val="18"/>
                <w:lang w:val="en-IE"/>
              </w:rPr>
              <w:t xml:space="preserve">29450.40 </w:t>
            </w:r>
            <w:proofErr w:type="spellStart"/>
            <w:r>
              <w:rPr>
                <w:rFonts w:ascii="Consolas" w:hAnsi="Consolas" w:cs="Consolas"/>
                <w:b/>
                <w:bCs/>
                <w:color w:val="000000"/>
                <w:sz w:val="18"/>
                <w:szCs w:val="18"/>
                <w:lang w:val="en-IE"/>
              </w:rPr>
              <w:t>ms</w:t>
            </w:r>
            <w:proofErr w:type="spellEnd"/>
          </w:p>
        </w:tc>
        <w:tc>
          <w:tcPr>
            <w:tcW w:w="2216" w:type="dxa"/>
            <w:tcBorders>
              <w:top w:val="single" w:sz="4" w:space="0" w:color="auto"/>
              <w:left w:val="single" w:sz="4" w:space="0" w:color="auto"/>
              <w:bottom w:val="single" w:sz="4" w:space="0" w:color="auto"/>
              <w:right w:val="single" w:sz="4" w:space="0" w:color="auto"/>
            </w:tcBorders>
            <w:hideMark/>
          </w:tcPr>
          <w:p w14:paraId="0A71457C" w14:textId="46B3E2F5" w:rsidR="001B3CA1" w:rsidRPr="00682855" w:rsidRDefault="001B3CA1" w:rsidP="001B3CA1">
            <w:pPr>
              <w:spacing w:before="320" w:after="220"/>
              <w:jc w:val="center"/>
              <w:rPr>
                <w:rFonts w:ascii="Consolas" w:hAnsi="Consolas" w:cs="Consolas"/>
                <w:b/>
                <w:bCs/>
                <w:color w:val="000000"/>
                <w:sz w:val="18"/>
                <w:szCs w:val="18"/>
                <w:lang w:val="en-IE"/>
              </w:rPr>
            </w:pPr>
            <w:r w:rsidRPr="00682855">
              <w:rPr>
                <w:rFonts w:ascii="Consolas" w:hAnsi="Consolas" w:cs="Consolas"/>
                <w:b/>
                <w:bCs/>
                <w:color w:val="000000"/>
                <w:sz w:val="18"/>
                <w:szCs w:val="18"/>
                <w:lang w:val="en-IE"/>
              </w:rPr>
              <w:t>13761335300 ns</w:t>
            </w:r>
          </w:p>
          <w:p w14:paraId="36835328" w14:textId="360DEA3E" w:rsidR="001B3CA1" w:rsidRDefault="00682855" w:rsidP="001B3CA1">
            <w:pPr>
              <w:spacing w:before="320" w:after="220"/>
              <w:jc w:val="center"/>
              <w:rPr>
                <w:b/>
                <w:bCs/>
                <w:sz w:val="18"/>
                <w:szCs w:val="18"/>
              </w:rPr>
            </w:pPr>
            <w:r>
              <w:rPr>
                <w:rFonts w:ascii="Consolas" w:hAnsi="Consolas" w:cs="Consolas"/>
                <w:b/>
                <w:bCs/>
                <w:color w:val="000000"/>
                <w:sz w:val="18"/>
                <w:szCs w:val="18"/>
                <w:lang w:val="en-IE"/>
              </w:rPr>
              <w:t>13761.34</w:t>
            </w:r>
            <w:r w:rsidR="001B3CA1">
              <w:rPr>
                <w:rFonts w:ascii="Consolas" w:hAnsi="Consolas" w:cs="Consolas"/>
                <w:b/>
                <w:bCs/>
                <w:color w:val="000000"/>
                <w:sz w:val="18"/>
                <w:szCs w:val="18"/>
                <w:lang w:val="en-IE"/>
              </w:rPr>
              <w:t xml:space="preserve"> </w:t>
            </w:r>
            <w:proofErr w:type="spellStart"/>
            <w:r w:rsidR="001B3CA1">
              <w:rPr>
                <w:rFonts w:ascii="Consolas" w:hAnsi="Consolas" w:cs="Consolas"/>
                <w:b/>
                <w:bCs/>
                <w:color w:val="000000"/>
                <w:sz w:val="18"/>
                <w:szCs w:val="18"/>
                <w:lang w:val="en-IE"/>
              </w:rPr>
              <w:t>ms</w:t>
            </w:r>
            <w:proofErr w:type="spellEnd"/>
          </w:p>
        </w:tc>
        <w:tc>
          <w:tcPr>
            <w:tcW w:w="2389" w:type="dxa"/>
            <w:tcBorders>
              <w:top w:val="single" w:sz="4" w:space="0" w:color="auto"/>
              <w:left w:val="single" w:sz="4" w:space="0" w:color="auto"/>
              <w:bottom w:val="single" w:sz="4" w:space="0" w:color="auto"/>
              <w:right w:val="single" w:sz="4" w:space="0" w:color="auto"/>
            </w:tcBorders>
            <w:hideMark/>
          </w:tcPr>
          <w:p w14:paraId="6719E658" w14:textId="2C004732" w:rsidR="001B3CA1" w:rsidRDefault="00CD68B7" w:rsidP="001B3CA1">
            <w:pPr>
              <w:spacing w:before="320" w:after="220"/>
              <w:jc w:val="center"/>
              <w:rPr>
                <w:rFonts w:ascii="Consolas" w:hAnsi="Consolas" w:cs="Consolas"/>
                <w:b/>
                <w:bCs/>
                <w:color w:val="000000"/>
                <w:sz w:val="18"/>
                <w:szCs w:val="18"/>
                <w:lang w:val="en-IE"/>
              </w:rPr>
            </w:pPr>
            <w:r>
              <w:rPr>
                <w:rFonts w:ascii="Consolas" w:hAnsi="Consolas" w:cs="Consolas"/>
                <w:b/>
                <w:bCs/>
                <w:color w:val="000000"/>
                <w:sz w:val="18"/>
                <w:szCs w:val="18"/>
                <w:lang w:val="en-IE"/>
              </w:rPr>
              <w:t>1</w:t>
            </w:r>
            <w:r w:rsidR="001B3CA1">
              <w:rPr>
                <w:rFonts w:ascii="Consolas" w:hAnsi="Consolas" w:cs="Consolas"/>
                <w:b/>
                <w:bCs/>
                <w:color w:val="000000"/>
                <w:sz w:val="18"/>
                <w:szCs w:val="18"/>
                <w:lang w:val="en-IE"/>
              </w:rPr>
              <w:t>1</w:t>
            </w:r>
            <w:r>
              <w:rPr>
                <w:rFonts w:ascii="Consolas" w:hAnsi="Consolas" w:cs="Consolas"/>
                <w:b/>
                <w:bCs/>
                <w:color w:val="000000"/>
                <w:sz w:val="18"/>
                <w:szCs w:val="18"/>
                <w:lang w:val="en-IE"/>
              </w:rPr>
              <w:t>647</w:t>
            </w:r>
            <w:r w:rsidR="001B3CA1">
              <w:rPr>
                <w:rFonts w:ascii="Consolas" w:hAnsi="Consolas" w:cs="Consolas"/>
                <w:b/>
                <w:bCs/>
                <w:color w:val="000000"/>
                <w:sz w:val="18"/>
                <w:szCs w:val="18"/>
                <w:lang w:val="en-IE"/>
              </w:rPr>
              <w:t>20</w:t>
            </w:r>
            <w:r>
              <w:rPr>
                <w:rFonts w:ascii="Consolas" w:hAnsi="Consolas" w:cs="Consolas"/>
                <w:b/>
                <w:bCs/>
                <w:color w:val="000000"/>
                <w:sz w:val="18"/>
                <w:szCs w:val="18"/>
                <w:lang w:val="en-IE"/>
              </w:rPr>
              <w:t>921</w:t>
            </w:r>
            <w:r w:rsidR="001B3CA1">
              <w:rPr>
                <w:rFonts w:ascii="Consolas" w:hAnsi="Consolas" w:cs="Consolas"/>
                <w:b/>
                <w:bCs/>
                <w:color w:val="000000"/>
                <w:sz w:val="18"/>
                <w:szCs w:val="18"/>
                <w:lang w:val="en-IE"/>
              </w:rPr>
              <w:t>0 ns</w:t>
            </w:r>
          </w:p>
          <w:p w14:paraId="67A69C60" w14:textId="7D6FB125" w:rsidR="001B3CA1" w:rsidRDefault="00CD68B7" w:rsidP="001B3CA1">
            <w:pPr>
              <w:spacing w:before="320" w:after="220"/>
              <w:jc w:val="center"/>
              <w:rPr>
                <w:rFonts w:ascii="Consolas" w:hAnsi="Consolas" w:cs="Consolas"/>
                <w:b/>
                <w:bCs/>
                <w:color w:val="000000"/>
                <w:sz w:val="18"/>
                <w:szCs w:val="18"/>
                <w:lang w:val="en-IE"/>
              </w:rPr>
            </w:pPr>
            <w:r>
              <w:rPr>
                <w:rFonts w:ascii="Consolas" w:hAnsi="Consolas" w:cs="Consolas"/>
                <w:b/>
                <w:bCs/>
                <w:color w:val="000000"/>
                <w:sz w:val="18"/>
                <w:szCs w:val="18"/>
                <w:lang w:val="en-IE"/>
              </w:rPr>
              <w:t>1</w:t>
            </w:r>
            <w:r w:rsidR="001B3CA1">
              <w:rPr>
                <w:rFonts w:ascii="Consolas" w:hAnsi="Consolas" w:cs="Consolas"/>
                <w:b/>
                <w:bCs/>
                <w:color w:val="000000"/>
                <w:sz w:val="18"/>
                <w:szCs w:val="18"/>
                <w:lang w:val="en-IE"/>
              </w:rPr>
              <w:t>1</w:t>
            </w:r>
            <w:r>
              <w:rPr>
                <w:rFonts w:ascii="Consolas" w:hAnsi="Consolas" w:cs="Consolas"/>
                <w:b/>
                <w:bCs/>
                <w:color w:val="000000"/>
                <w:sz w:val="18"/>
                <w:szCs w:val="18"/>
                <w:lang w:val="en-IE"/>
              </w:rPr>
              <w:t>647</w:t>
            </w:r>
            <w:r w:rsidR="001B3CA1">
              <w:rPr>
                <w:rFonts w:ascii="Consolas" w:hAnsi="Consolas" w:cs="Consolas"/>
                <w:b/>
                <w:bCs/>
                <w:color w:val="000000"/>
                <w:sz w:val="18"/>
                <w:szCs w:val="18"/>
                <w:lang w:val="en-IE"/>
              </w:rPr>
              <w:t>.2</w:t>
            </w:r>
            <w:r>
              <w:rPr>
                <w:rFonts w:ascii="Consolas" w:hAnsi="Consolas" w:cs="Consolas"/>
                <w:b/>
                <w:bCs/>
                <w:color w:val="000000"/>
                <w:sz w:val="18"/>
                <w:szCs w:val="18"/>
                <w:lang w:val="en-IE"/>
              </w:rPr>
              <w:t>1</w:t>
            </w:r>
            <w:r w:rsidR="001B3CA1">
              <w:rPr>
                <w:rFonts w:ascii="Consolas" w:hAnsi="Consolas" w:cs="Consolas"/>
                <w:b/>
                <w:bCs/>
                <w:color w:val="000000"/>
                <w:sz w:val="18"/>
                <w:szCs w:val="18"/>
                <w:lang w:val="en-IE"/>
              </w:rPr>
              <w:t xml:space="preserve"> </w:t>
            </w:r>
            <w:proofErr w:type="spellStart"/>
            <w:r w:rsidR="001B3CA1">
              <w:rPr>
                <w:rFonts w:ascii="Consolas" w:hAnsi="Consolas" w:cs="Consolas"/>
                <w:b/>
                <w:bCs/>
                <w:color w:val="000000"/>
                <w:sz w:val="18"/>
                <w:szCs w:val="18"/>
                <w:lang w:val="en-IE"/>
              </w:rPr>
              <w:t>ms</w:t>
            </w:r>
            <w:proofErr w:type="spellEnd"/>
          </w:p>
        </w:tc>
      </w:tr>
    </w:tbl>
    <w:p w14:paraId="70628A0C" w14:textId="20119046" w:rsidR="001B3CA1" w:rsidRDefault="00B82E04">
      <w:r>
        <w:t>Graph:</w:t>
      </w:r>
    </w:p>
    <w:p w14:paraId="5CD887CC" w14:textId="696318F8" w:rsidR="00B82E04" w:rsidRDefault="00B82E04">
      <w:r>
        <w:rPr>
          <w:noProof/>
        </w:rPr>
        <w:drawing>
          <wp:inline distT="0" distB="0" distL="0" distR="0" wp14:anchorId="19C1D2DD" wp14:editId="770FC437">
            <wp:extent cx="5486400" cy="3200400"/>
            <wp:effectExtent l="0" t="0" r="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E5E97E6" w14:textId="77777777" w:rsidR="0056607D" w:rsidRDefault="0056607D"/>
    <w:p w14:paraId="6DF646B1" w14:textId="77777777" w:rsidR="0056607D" w:rsidRDefault="0056607D">
      <w:pPr>
        <w:rPr>
          <w:sz w:val="23"/>
          <w:szCs w:val="23"/>
        </w:rPr>
      </w:pPr>
    </w:p>
    <w:p w14:paraId="35CA28E0" w14:textId="77777777" w:rsidR="0056607D" w:rsidRDefault="0056607D">
      <w:pPr>
        <w:rPr>
          <w:sz w:val="23"/>
          <w:szCs w:val="23"/>
        </w:rPr>
      </w:pPr>
    </w:p>
    <w:sectPr w:rsidR="0056607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00247B9"/>
    <w:multiLevelType w:val="multilevel"/>
    <w:tmpl w:val="7AF0E4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6F3F1AAE"/>
    <w:multiLevelType w:val="multilevel"/>
    <w:tmpl w:val="862EF2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2713294"/>
    <w:multiLevelType w:val="multilevel"/>
    <w:tmpl w:val="221E60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B8A1D60"/>
    <w:multiLevelType w:val="multilevel"/>
    <w:tmpl w:val="577476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07D"/>
    <w:rsid w:val="000A7EAE"/>
    <w:rsid w:val="001B3CA1"/>
    <w:rsid w:val="00296B00"/>
    <w:rsid w:val="00333F97"/>
    <w:rsid w:val="00537EA1"/>
    <w:rsid w:val="0056607D"/>
    <w:rsid w:val="00576A70"/>
    <w:rsid w:val="00682855"/>
    <w:rsid w:val="0076264A"/>
    <w:rsid w:val="008F79B4"/>
    <w:rsid w:val="009E6906"/>
    <w:rsid w:val="00AA4FC9"/>
    <w:rsid w:val="00B82E04"/>
    <w:rsid w:val="00C04608"/>
    <w:rsid w:val="00CD68B7"/>
    <w:rsid w:val="00E3754E"/>
    <w:rsid w:val="00EF35CB"/>
    <w:rsid w:val="00F34879"/>
    <w:rsid w:val="00F35C1D"/>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CBBB1"/>
  <w15:docId w15:val="{68839813-6142-4D05-BA3C-1D850E8A2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1B3CA1"/>
    <w:pPr>
      <w:spacing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84848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ips.org/java-se-tips-100019/24-java-lang/1896-quick-sort-implementation-with-median-of-three-partitioning-and-cutoff-for-small-arrays.htm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Comparsion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Merge Sort</c:v>
                </c:pt>
              </c:strCache>
            </c:strRef>
          </c:tx>
          <c:spPr>
            <a:ln w="28575" cap="rnd">
              <a:solidFill>
                <a:schemeClr val="accent1"/>
              </a:solidFill>
              <a:round/>
            </a:ln>
            <a:effectLst/>
          </c:spPr>
          <c:marker>
            <c:symbol val="none"/>
          </c:marker>
          <c:cat>
            <c:numRef>
              <c:f>Sheet1!$A$2:$A$6</c:f>
              <c:numCache>
                <c:formatCode>General</c:formatCode>
                <c:ptCount val="5"/>
                <c:pt idx="0">
                  <c:v>10</c:v>
                </c:pt>
                <c:pt idx="1">
                  <c:v>100</c:v>
                </c:pt>
                <c:pt idx="2">
                  <c:v>1000</c:v>
                </c:pt>
                <c:pt idx="3">
                  <c:v>10000</c:v>
                </c:pt>
                <c:pt idx="4">
                  <c:v>100000</c:v>
                </c:pt>
              </c:numCache>
            </c:numRef>
          </c:cat>
          <c:val>
            <c:numRef>
              <c:f>Sheet1!$B$2:$B$6</c:f>
              <c:numCache>
                <c:formatCode>General</c:formatCode>
                <c:ptCount val="5"/>
                <c:pt idx="0">
                  <c:v>8.06</c:v>
                </c:pt>
                <c:pt idx="1">
                  <c:v>18.7</c:v>
                </c:pt>
                <c:pt idx="2">
                  <c:v>236.88</c:v>
                </c:pt>
                <c:pt idx="3">
                  <c:v>2015.77</c:v>
                </c:pt>
                <c:pt idx="4">
                  <c:v>29450.400000000001</c:v>
                </c:pt>
              </c:numCache>
            </c:numRef>
          </c:val>
          <c:smooth val="0"/>
          <c:extLst>
            <c:ext xmlns:c16="http://schemas.microsoft.com/office/drawing/2014/chart" uri="{C3380CC4-5D6E-409C-BE32-E72D297353CC}">
              <c16:uniqueId val="{00000000-476E-4AEF-99E0-68FB190745F6}"/>
            </c:ext>
          </c:extLst>
        </c:ser>
        <c:ser>
          <c:idx val="1"/>
          <c:order val="1"/>
          <c:tx>
            <c:strRef>
              <c:f>Sheet1!$C$1</c:f>
              <c:strCache>
                <c:ptCount val="1"/>
                <c:pt idx="0">
                  <c:v>Quick Sort</c:v>
                </c:pt>
              </c:strCache>
            </c:strRef>
          </c:tx>
          <c:spPr>
            <a:ln w="28575" cap="rnd">
              <a:solidFill>
                <a:schemeClr val="accent2"/>
              </a:solidFill>
              <a:round/>
            </a:ln>
            <a:effectLst/>
          </c:spPr>
          <c:marker>
            <c:symbol val="none"/>
          </c:marker>
          <c:cat>
            <c:numRef>
              <c:f>Sheet1!$A$2:$A$6</c:f>
              <c:numCache>
                <c:formatCode>General</c:formatCode>
                <c:ptCount val="5"/>
                <c:pt idx="0">
                  <c:v>10</c:v>
                </c:pt>
                <c:pt idx="1">
                  <c:v>100</c:v>
                </c:pt>
                <c:pt idx="2">
                  <c:v>1000</c:v>
                </c:pt>
                <c:pt idx="3">
                  <c:v>10000</c:v>
                </c:pt>
                <c:pt idx="4">
                  <c:v>100000</c:v>
                </c:pt>
              </c:numCache>
            </c:numRef>
          </c:cat>
          <c:val>
            <c:numRef>
              <c:f>Sheet1!$C$2:$C$6</c:f>
              <c:numCache>
                <c:formatCode>General</c:formatCode>
                <c:ptCount val="5"/>
                <c:pt idx="0">
                  <c:v>13.12</c:v>
                </c:pt>
                <c:pt idx="1">
                  <c:v>22.24</c:v>
                </c:pt>
                <c:pt idx="2">
                  <c:v>139.22</c:v>
                </c:pt>
                <c:pt idx="3">
                  <c:v>1066.3800000000001</c:v>
                </c:pt>
                <c:pt idx="4">
                  <c:v>13761.34</c:v>
                </c:pt>
              </c:numCache>
            </c:numRef>
          </c:val>
          <c:smooth val="0"/>
          <c:extLst>
            <c:ext xmlns:c16="http://schemas.microsoft.com/office/drawing/2014/chart" uri="{C3380CC4-5D6E-409C-BE32-E72D297353CC}">
              <c16:uniqueId val="{00000001-476E-4AEF-99E0-68FB190745F6}"/>
            </c:ext>
          </c:extLst>
        </c:ser>
        <c:ser>
          <c:idx val="2"/>
          <c:order val="2"/>
          <c:tx>
            <c:strRef>
              <c:f>Sheet1!$D$1</c:f>
              <c:strCache>
                <c:ptCount val="1"/>
                <c:pt idx="0">
                  <c:v>Improved Quick Sort</c:v>
                </c:pt>
              </c:strCache>
            </c:strRef>
          </c:tx>
          <c:spPr>
            <a:ln w="28575" cap="rnd">
              <a:solidFill>
                <a:schemeClr val="accent3"/>
              </a:solidFill>
              <a:round/>
            </a:ln>
            <a:effectLst/>
          </c:spPr>
          <c:marker>
            <c:symbol val="none"/>
          </c:marker>
          <c:cat>
            <c:numRef>
              <c:f>Sheet1!$A$2:$A$6</c:f>
              <c:numCache>
                <c:formatCode>General</c:formatCode>
                <c:ptCount val="5"/>
                <c:pt idx="0">
                  <c:v>10</c:v>
                </c:pt>
                <c:pt idx="1">
                  <c:v>100</c:v>
                </c:pt>
                <c:pt idx="2">
                  <c:v>1000</c:v>
                </c:pt>
                <c:pt idx="3">
                  <c:v>10000</c:v>
                </c:pt>
                <c:pt idx="4">
                  <c:v>100000</c:v>
                </c:pt>
              </c:numCache>
            </c:numRef>
          </c:cat>
          <c:val>
            <c:numRef>
              <c:f>Sheet1!$D$2:$D$6</c:f>
              <c:numCache>
                <c:formatCode>General</c:formatCode>
                <c:ptCount val="5"/>
                <c:pt idx="0">
                  <c:v>12.29</c:v>
                </c:pt>
                <c:pt idx="1">
                  <c:v>19.23</c:v>
                </c:pt>
                <c:pt idx="2">
                  <c:v>126.25</c:v>
                </c:pt>
                <c:pt idx="3">
                  <c:v>961.09</c:v>
                </c:pt>
                <c:pt idx="4">
                  <c:v>11647.21</c:v>
                </c:pt>
              </c:numCache>
            </c:numRef>
          </c:val>
          <c:smooth val="0"/>
          <c:extLst>
            <c:ext xmlns:c16="http://schemas.microsoft.com/office/drawing/2014/chart" uri="{C3380CC4-5D6E-409C-BE32-E72D297353CC}">
              <c16:uniqueId val="{00000002-476E-4AEF-99E0-68FB190745F6}"/>
            </c:ext>
          </c:extLst>
        </c:ser>
        <c:dLbls>
          <c:showLegendKey val="0"/>
          <c:showVal val="0"/>
          <c:showCatName val="0"/>
          <c:showSerName val="0"/>
          <c:showPercent val="0"/>
          <c:showBubbleSize val="0"/>
        </c:dLbls>
        <c:smooth val="0"/>
        <c:axId val="288189432"/>
        <c:axId val="288180904"/>
      </c:lineChart>
      <c:catAx>
        <c:axId val="2881894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Input</a:t>
                </a:r>
                <a:r>
                  <a:rPr lang="en-IE" baseline="0"/>
                  <a:t> Size</a:t>
                </a:r>
                <a:endParaRPr lang="en-IE"/>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8180904"/>
        <c:crosses val="autoZero"/>
        <c:auto val="1"/>
        <c:lblAlgn val="ctr"/>
        <c:lblOffset val="100"/>
        <c:noMultiLvlLbl val="0"/>
      </c:catAx>
      <c:valAx>
        <c:axId val="288180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Time</a:t>
                </a:r>
                <a:r>
                  <a:rPr lang="en-IE" baseline="0"/>
                  <a:t> in milliseconds</a:t>
                </a:r>
                <a:endParaRPr lang="en-I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81894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523</TotalTime>
  <Pages>5</Pages>
  <Words>771</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Jouda</cp:lastModifiedBy>
  <cp:revision>18</cp:revision>
  <dcterms:created xsi:type="dcterms:W3CDTF">2020-03-23T15:18:00Z</dcterms:created>
  <dcterms:modified xsi:type="dcterms:W3CDTF">2020-03-24T00:02:00Z</dcterms:modified>
</cp:coreProperties>
</file>