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2"/>
        <w:ind w:hanging="10" w:left="3063"/>
        <w:rPr/>
      </w:pPr>
      <w:r>
        <w:rPr/>
        <w:t xml:space="preserve">Shri Vile Parle Kelvani Mandal </w:t>
      </w:r>
    </w:p>
    <w:p>
      <w:pPr>
        <w:pStyle w:val="Normal"/>
        <w:spacing w:lineRule="auto" w:line="240" w:before="0" w:after="200"/>
        <w:ind w:hanging="10" w:left="10" w:right="1993"/>
        <w:jc w:val="right"/>
        <w:rPr/>
      </w:pPr>
      <w:r>
        <w:rPr>
          <w:sz w:val="40"/>
        </w:rPr>
        <w:t xml:space="preserve">Shri Bhagubhai Mafatlal Polytechnic </w:t>
      </w:r>
    </w:p>
    <w:p>
      <w:pPr>
        <w:pStyle w:val="Normal"/>
        <w:ind w:hanging="10" w:left="2833"/>
        <w:rPr/>
      </w:pPr>
      <w:r>
        <w:rPr/>
        <w:t xml:space="preserve">Vile Parle-(West), Mumbai-400056 </w:t>
      </w:r>
    </w:p>
    <w:p>
      <w:pPr>
        <w:pStyle w:val="Normal"/>
        <w:spacing w:lineRule="auto" w:line="240" w:before="0" w:after="0"/>
        <w:ind w:hanging="0" w:left="0"/>
        <w:rPr/>
      </w:pPr>
      <w:r>
        <w:rPr>
          <w:sz w:val="20"/>
        </w:rPr>
        <w:t xml:space="preserve"> </w:t>
      </w:r>
    </w:p>
    <w:p>
      <w:pPr>
        <w:pStyle w:val="Normal"/>
        <w:spacing w:lineRule="auto" w:line="240" w:before="0" w:after="29"/>
        <w:ind w:hanging="0" w:left="0"/>
        <w:rPr/>
      </w:pPr>
      <w:r>
        <w:rPr>
          <w:sz w:val="13"/>
        </w:rPr>
        <w:t xml:space="preserve"> </w:t>
      </w:r>
    </w:p>
    <w:p>
      <w:pPr>
        <w:pStyle w:val="Normal"/>
        <w:spacing w:lineRule="auto" w:line="240" w:before="0" w:after="246"/>
        <w:ind w:hanging="0" w:left="2880"/>
        <w:rPr/>
      </w:pPr>
      <w:r>
        <w:rPr/>
        <w:t xml:space="preserve">               </w:t>
      </w:r>
      <w:r>
        <w:rPr/>
        <w:drawing>
          <wp:inline distT="0" distB="0" distL="0" distR="0">
            <wp:extent cx="1225550" cy="1206500"/>
            <wp:effectExtent l="0" t="0" r="0" b="0"/>
            <wp:docPr id="1" name="Picture 104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465" descr=""/>
                    <pic:cNvPicPr>
                      <a:picLocks noChangeAspect="1" noChangeArrowheads="1"/>
                    </pic:cNvPicPr>
                  </pic:nvPicPr>
                  <pic:blipFill>
                    <a:blip r:embed="rId2"/>
                    <a:stretch>
                      <a:fillRect/>
                    </a:stretch>
                  </pic:blipFill>
                  <pic:spPr bwMode="auto">
                    <a:xfrm>
                      <a:off x="0" y="0"/>
                      <a:ext cx="1225550" cy="1206500"/>
                    </a:xfrm>
                    <a:prstGeom prst="rect">
                      <a:avLst/>
                    </a:prstGeom>
                  </pic:spPr>
                </pic:pic>
              </a:graphicData>
            </a:graphic>
          </wp:inline>
        </w:drawing>
      </w:r>
    </w:p>
    <w:p>
      <w:pPr>
        <w:pStyle w:val="Normal"/>
        <w:spacing w:lineRule="auto" w:line="240" w:beforeAutospacing="1" w:afterAutospacing="1"/>
        <w:ind w:hanging="0" w:left="0"/>
        <w:jc w:val="center"/>
        <w:rPr>
          <w:color w:val="auto"/>
          <w:sz w:val="24"/>
          <w:szCs w:val="24"/>
        </w:rPr>
      </w:pPr>
      <w:r>
        <w:rPr>
          <w:b/>
          <w:bCs/>
          <w:color w:val="auto"/>
          <w:sz w:val="48"/>
          <w:szCs w:val="48"/>
        </w:rPr>
        <w:t>Information Technology Department</w:t>
      </w:r>
      <w:r>
        <w:rPr>
          <w:color w:val="auto"/>
          <w:sz w:val="24"/>
          <w:szCs w:val="24"/>
        </w:rPr>
        <w:br/>
      </w:r>
      <w:r>
        <w:rPr>
          <w:b/>
          <w:bCs/>
          <w:color w:val="auto"/>
          <w:sz w:val="36"/>
          <w:szCs w:val="36"/>
        </w:rPr>
        <w:t>V Semester Diploma</w:t>
      </w:r>
    </w:p>
    <w:p>
      <w:pPr>
        <w:pStyle w:val="Normal"/>
        <w:spacing w:lineRule="auto" w:line="240" w:beforeAutospacing="1" w:afterAutospacing="1"/>
        <w:ind w:hanging="0" w:left="0"/>
        <w:jc w:val="center"/>
        <w:rPr>
          <w:color w:val="auto"/>
          <w:sz w:val="32"/>
          <w:szCs w:val="32"/>
        </w:rPr>
      </w:pPr>
      <w:r>
        <w:rPr>
          <w:b/>
          <w:bCs/>
          <w:color w:val="auto"/>
          <w:sz w:val="32"/>
          <w:szCs w:val="32"/>
        </w:rPr>
        <w:t>Title – Kanku.in</w:t>
      </w:r>
    </w:p>
    <w:p>
      <w:pPr>
        <w:pStyle w:val="Normal"/>
        <w:spacing w:lineRule="auto" w:line="240" w:beforeAutospacing="1" w:afterAutospacing="1"/>
        <w:ind w:hanging="0" w:left="0"/>
        <w:jc w:val="center"/>
        <w:rPr>
          <w:color w:val="auto"/>
          <w:sz w:val="24"/>
          <w:szCs w:val="24"/>
        </w:rPr>
      </w:pPr>
      <w:r>
        <w:rPr>
          <w:b/>
          <w:bCs/>
          <w:color w:val="auto"/>
          <w:sz w:val="36"/>
          <w:szCs w:val="36"/>
        </w:rPr>
        <w:t>Synopsis by</w:t>
      </w:r>
    </w:p>
    <w:p>
      <w:pPr>
        <w:pStyle w:val="Normal"/>
        <w:spacing w:lineRule="auto" w:line="240" w:beforeAutospacing="1" w:afterAutospacing="1"/>
        <w:ind w:hanging="0" w:left="0"/>
        <w:jc w:val="center"/>
        <w:rPr>
          <w:color w:val="auto"/>
          <w:sz w:val="32"/>
          <w:szCs w:val="32"/>
        </w:rPr>
      </w:pPr>
      <w:r>
        <w:rPr>
          <w:color w:val="auto"/>
          <w:sz w:val="24"/>
          <w:szCs w:val="24"/>
        </w:rPr>
        <w:br/>
      </w:r>
      <w:r>
        <w:rPr>
          <w:color w:val="auto"/>
          <w:sz w:val="32"/>
          <w:szCs w:val="32"/>
        </w:rPr>
        <w:t>(Group No. 15)</w:t>
        <w:br/>
      </w:r>
      <w:r>
        <w:rPr>
          <w:b/>
          <w:bCs/>
          <w:color w:val="auto"/>
          <w:sz w:val="32"/>
          <w:szCs w:val="32"/>
        </w:rPr>
        <w:t>Kanishk Sanghvi</w:t>
      </w:r>
      <w:r>
        <w:rPr>
          <w:color w:val="auto"/>
          <w:sz w:val="32"/>
          <w:szCs w:val="32"/>
        </w:rPr>
        <w:t xml:space="preserve"> - 57498220054 (T0)</w:t>
        <w:br/>
      </w:r>
      <w:r>
        <w:rPr>
          <w:b/>
          <w:bCs/>
          <w:color w:val="auto"/>
          <w:sz w:val="32"/>
          <w:szCs w:val="32"/>
        </w:rPr>
        <w:t>Ahmed Khatri</w:t>
      </w:r>
      <w:r>
        <w:rPr>
          <w:color w:val="auto"/>
          <w:sz w:val="32"/>
          <w:szCs w:val="32"/>
        </w:rPr>
        <w:t xml:space="preserve"> - 57498220070 (T0)</w:t>
      </w:r>
    </w:p>
    <w:p>
      <w:pPr>
        <w:pStyle w:val="Normal"/>
        <w:spacing w:lineRule="auto" w:line="240" w:beforeAutospacing="1" w:afterAutospacing="1"/>
        <w:ind w:hanging="0" w:left="0"/>
        <w:jc w:val="center"/>
        <w:rPr>
          <w:color w:val="auto"/>
          <w:sz w:val="32"/>
          <w:szCs w:val="32"/>
        </w:rPr>
      </w:pPr>
      <w:r>
        <w:rPr>
          <w:color w:val="auto"/>
          <w:sz w:val="32"/>
          <w:szCs w:val="32"/>
        </w:rPr>
      </w:r>
    </w:p>
    <w:p>
      <w:pPr>
        <w:pStyle w:val="Normal"/>
        <w:spacing w:lineRule="auto" w:line="240" w:beforeAutospacing="1" w:afterAutospacing="1"/>
        <w:ind w:hanging="0" w:left="0"/>
        <w:jc w:val="center"/>
        <w:rPr>
          <w:b/>
          <w:bCs/>
          <w:color w:val="auto"/>
          <w:sz w:val="36"/>
          <w:szCs w:val="36"/>
        </w:rPr>
      </w:pPr>
      <w:r>
        <w:rPr>
          <w:color w:val="auto"/>
          <w:sz w:val="36"/>
          <w:szCs w:val="36"/>
        </w:rPr>
        <w:t>Under the Guidance of</w:t>
        <w:br/>
      </w:r>
      <w:r>
        <w:rPr>
          <w:b/>
          <w:bCs/>
          <w:color w:val="auto"/>
          <w:sz w:val="36"/>
          <w:szCs w:val="36"/>
        </w:rPr>
        <w:t>Mrs. Abhilasha V. More</w:t>
      </w:r>
    </w:p>
    <w:p>
      <w:pPr>
        <w:pStyle w:val="Normal"/>
        <w:spacing w:lineRule="auto" w:line="240" w:beforeAutospacing="1" w:afterAutospacing="1"/>
        <w:ind w:hanging="0" w:left="0"/>
        <w:jc w:val="center"/>
        <w:rPr>
          <w:color w:val="auto"/>
          <w:sz w:val="36"/>
          <w:szCs w:val="36"/>
          <w:lang w:val="en-US"/>
        </w:rPr>
      </w:pPr>
      <w:r>
        <w:rPr>
          <w:color w:val="auto"/>
          <w:sz w:val="36"/>
          <w:szCs w:val="36"/>
          <w:lang w:val="en-US"/>
        </w:rPr>
        <w:t xml:space="preserve">Technician: </w:t>
      </w:r>
      <w:r>
        <w:rPr>
          <w:b/>
          <w:bCs/>
          <w:color w:val="auto"/>
          <w:sz w:val="36"/>
          <w:szCs w:val="36"/>
          <w:lang w:val="en-US"/>
        </w:rPr>
        <w:t>Mrs. Reshma Parab</w:t>
      </w:r>
    </w:p>
    <w:p>
      <w:pPr>
        <w:pStyle w:val="Normal"/>
        <w:spacing w:lineRule="auto" w:line="240" w:beforeAutospacing="1" w:afterAutospacing="1"/>
        <w:ind w:hanging="0" w:left="0"/>
        <w:rPr>
          <w:color w:val="auto"/>
          <w:sz w:val="36"/>
          <w:szCs w:val="36"/>
          <w:lang w:val="en-US"/>
        </w:rPr>
      </w:pPr>
      <w:r>
        <w:rPr>
          <w:color w:val="auto"/>
          <w:sz w:val="36"/>
          <w:szCs w:val="36"/>
          <w:lang w:val="en-US"/>
        </w:rPr>
      </w:r>
    </w:p>
    <w:p>
      <w:pPr>
        <w:pStyle w:val="Normal"/>
        <w:spacing w:lineRule="auto" w:line="240" w:beforeAutospacing="1" w:afterAutospacing="1"/>
        <w:ind w:hanging="0" w:left="0"/>
        <w:jc w:val="center"/>
        <w:rPr>
          <w:color w:val="auto"/>
          <w:sz w:val="32"/>
          <w:szCs w:val="32"/>
          <w:lang w:val="en-US"/>
        </w:rPr>
      </w:pPr>
      <w:r>
        <w:rPr>
          <w:color w:val="auto"/>
          <w:sz w:val="32"/>
          <w:szCs w:val="32"/>
          <w:lang w:val="en-US"/>
        </w:rPr>
        <w:t>Term –30</w:t>
      </w:r>
      <w:r>
        <w:rPr>
          <w:color w:val="auto"/>
          <w:sz w:val="32"/>
          <w:szCs w:val="32"/>
          <w:vertAlign w:val="superscript"/>
          <w:lang w:val="en-US"/>
        </w:rPr>
        <w:t>th</w:t>
      </w:r>
      <w:r>
        <w:rPr>
          <w:color w:val="auto"/>
          <w:sz w:val="32"/>
          <w:szCs w:val="32"/>
          <w:lang w:val="en-US"/>
        </w:rPr>
        <w:t xml:space="preserve">  June 2025 to 18</w:t>
      </w:r>
      <w:r>
        <w:rPr>
          <w:color w:val="auto"/>
          <w:sz w:val="32"/>
          <w:szCs w:val="32"/>
          <w:vertAlign w:val="superscript"/>
          <w:lang w:val="en-US"/>
        </w:rPr>
        <w:t>th</w:t>
      </w:r>
      <w:r>
        <w:rPr>
          <w:color w:val="auto"/>
          <w:sz w:val="32"/>
          <w:szCs w:val="32"/>
          <w:lang w:val="en-US"/>
        </w:rPr>
        <w:t xml:space="preserve"> Oct</w:t>
      </w:r>
      <w:bookmarkStart w:id="0" w:name="_GoBack"/>
      <w:bookmarkEnd w:id="0"/>
      <w:r>
        <w:rPr>
          <w:color w:val="auto"/>
          <w:sz w:val="32"/>
          <w:szCs w:val="32"/>
          <w:lang w:val="en-US"/>
        </w:rPr>
        <w:t>ober 2025</w:t>
      </w:r>
    </w:p>
    <w:p>
      <w:pPr>
        <w:pStyle w:val="NoSpacing"/>
        <w:rPr>
          <w:sz w:val="52"/>
          <w:szCs w:val="52"/>
        </w:rPr>
      </w:pPr>
      <w:r>
        <w:rPr>
          <w:sz w:val="52"/>
          <w:szCs w:val="52"/>
        </w:rPr>
        <w:t xml:space="preserve">                </w:t>
      </w:r>
      <w:r>
        <w:rPr>
          <w:sz w:val="52"/>
          <w:szCs w:val="52"/>
        </w:rPr>
        <w:t>TABLE OF CONTENTS</w:t>
      </w:r>
    </w:p>
    <w:tbl>
      <w:tblPr>
        <w:tblStyle w:val="TableGrid"/>
        <w:tblpPr w:vertAnchor="text" w:horzAnchor="margin" w:tblpXSpec="center" w:leftFromText="180" w:rightFromText="180" w:tblpY="431"/>
        <w:tblW w:w="9417" w:type="dxa"/>
        <w:jc w:val="center"/>
        <w:tblInd w:w="0" w:type="dxa"/>
        <w:tblLayout w:type="fixed"/>
        <w:tblCellMar>
          <w:top w:w="0" w:type="dxa"/>
          <w:left w:w="5" w:type="dxa"/>
          <w:bottom w:w="0" w:type="dxa"/>
          <w:right w:w="115" w:type="dxa"/>
        </w:tblCellMar>
        <w:tblLook w:val="04a0" w:noHBand="0" w:noVBand="1" w:firstColumn="1" w:lastRow="0" w:lastColumn="0" w:firstRow="1"/>
      </w:tblPr>
      <w:tblGrid>
        <w:gridCol w:w="2062"/>
        <w:gridCol w:w="4391"/>
        <w:gridCol w:w="2964"/>
      </w:tblGrid>
      <w:tr>
        <w:trPr>
          <w:trHeight w:val="461"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b/>
                <w:kern w:val="0"/>
                <w:sz w:val="32"/>
                <w:lang w:val="en-IN"/>
              </w:rPr>
              <w:t>Sr. No.</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b/>
                <w:kern w:val="0"/>
                <w:sz w:val="32"/>
                <w:lang w:val="en-IN"/>
              </w:rPr>
              <w:t>Contents</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b/>
                <w:kern w:val="0"/>
                <w:sz w:val="32"/>
                <w:lang w:val="en-IN"/>
              </w:rPr>
              <w:t>Page no.</w:t>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1.</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PROBLEM DEFINITION</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sz w:val="32"/>
              </w:rPr>
            </w:pPr>
            <w:r>
              <w:rPr>
                <w:kern w:val="0"/>
                <w:sz w:val="32"/>
                <w:lang w:val="en-IN"/>
              </w:rPr>
              <w:t>3</w:t>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 w:val="32"/>
              </w:rPr>
            </w:pPr>
            <w:r>
              <w:rPr>
                <w:sz w:val="32"/>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sz w:val="32"/>
              </w:rPr>
            </w:pPr>
            <w:r>
              <w:rPr>
                <w:sz w:val="32"/>
              </w:rPr>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t xml:space="preserve">           </w:t>
            </w:r>
            <w:r>
              <w:rPr>
                <w:kern w:val="0"/>
                <w:lang w:val="en-IN"/>
              </w:rPr>
              <w:t>2</w:t>
            </w:r>
            <w:r>
              <w:rPr>
                <w:kern w:val="0"/>
                <w:sz w:val="32"/>
                <w:lang w:val="en-IN"/>
              </w:rPr>
              <w:t>.</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ABSTRACT</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4</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3.</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INTRODUCTION</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5</w:t>
            </w:r>
          </w:p>
        </w:tc>
      </w:tr>
      <w:tr>
        <w:trPr>
          <w:trHeight w:val="284"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301"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4.</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kern w:val="0"/>
                <w:szCs w:val="28"/>
                <w:lang w:val="en-IN"/>
              </w:rPr>
              <w:t xml:space="preserve"> </w:t>
            </w:r>
            <w:r>
              <w:rPr>
                <w:kern w:val="0"/>
                <w:szCs w:val="28"/>
                <w:lang w:val="en-IN"/>
              </w:rPr>
              <w:t>SOFTWARE REQUIREMENT</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6</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5.</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kern w:val="0"/>
                <w:szCs w:val="28"/>
                <w:lang w:val="en-IN"/>
              </w:rPr>
              <w:t xml:space="preserve"> </w:t>
            </w:r>
            <w:r>
              <w:rPr>
                <w:kern w:val="0"/>
                <w:szCs w:val="28"/>
                <w:lang w:val="en-IN"/>
              </w:rPr>
              <w:t>HARDWARE REQUIREMENT</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9</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6.</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DIAGRAM</w:t>
            </w:r>
          </w:p>
          <w:p>
            <w:pPr>
              <w:pStyle w:val="ListParagraph"/>
              <w:widowControl/>
              <w:numPr>
                <w:ilvl w:val="0"/>
                <w:numId w:val="1"/>
              </w:numPr>
              <w:suppressAutoHyphens w:val="true"/>
              <w:spacing w:lineRule="auto" w:line="276" w:before="0" w:after="0"/>
              <w:contextualSpacing/>
              <w:jc w:val="left"/>
              <w:rPr>
                <w:szCs w:val="28"/>
              </w:rPr>
            </w:pPr>
            <w:r>
              <w:rPr>
                <w:kern w:val="0"/>
                <w:szCs w:val="28"/>
                <w:lang w:val="en-IN"/>
              </w:rPr>
              <w:t>Use Case</w:t>
            </w:r>
          </w:p>
          <w:p>
            <w:pPr>
              <w:pStyle w:val="ListParagraph"/>
              <w:widowControl/>
              <w:numPr>
                <w:ilvl w:val="0"/>
                <w:numId w:val="1"/>
              </w:numPr>
              <w:suppressAutoHyphens w:val="true"/>
              <w:spacing w:lineRule="auto" w:line="276" w:before="0" w:after="0"/>
              <w:contextualSpacing/>
              <w:jc w:val="left"/>
              <w:rPr>
                <w:szCs w:val="28"/>
              </w:rPr>
            </w:pPr>
            <w:r>
              <w:rPr>
                <w:kern w:val="0"/>
                <w:szCs w:val="28"/>
                <w:lang w:val="en-IN"/>
              </w:rPr>
              <w:t>Gantt Chart</w:t>
            </w:r>
          </w:p>
          <w:p>
            <w:pPr>
              <w:pStyle w:val="ListParagraph"/>
              <w:widowControl/>
              <w:numPr>
                <w:ilvl w:val="0"/>
                <w:numId w:val="1"/>
              </w:numPr>
              <w:suppressAutoHyphens w:val="true"/>
              <w:spacing w:lineRule="auto" w:line="276" w:before="0" w:after="0"/>
              <w:contextualSpacing/>
              <w:jc w:val="left"/>
              <w:rPr>
                <w:szCs w:val="28"/>
              </w:rPr>
            </w:pPr>
            <w:r>
              <w:rPr>
                <w:kern w:val="0"/>
                <w:szCs w:val="28"/>
                <w:lang w:val="en-IN"/>
              </w:rPr>
              <w:t>Data Flow Diagram</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t xml:space="preserve">                   </w:t>
            </w:r>
            <w:r>
              <w:rPr>
                <w:kern w:val="0"/>
                <w:lang w:val="en-IN"/>
              </w:rPr>
              <w:t>10</w:t>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487"/>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7.</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FEATURES</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15</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8.</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APPLICATIONS</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17</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9.</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LIMITATIONS</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19</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10.</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Cs w:val="28"/>
              </w:rPr>
            </w:pPr>
            <w:r>
              <w:rPr>
                <w:kern w:val="0"/>
                <w:szCs w:val="28"/>
                <w:lang w:val="en-IN"/>
              </w:rPr>
              <w:t>FUTURE SCOPE</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20</w:t>
            </w:r>
          </w:p>
        </w:tc>
      </w:tr>
      <w:tr>
        <w:trPr>
          <w:trHeight w:val="286"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szCs w:val="28"/>
              </w:rPr>
            </w:pPr>
            <w:r>
              <w:rPr>
                <w:szCs w:val="28"/>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11.</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kern w:val="0"/>
                <w:lang w:val="en-IN"/>
              </w:rPr>
            </w:pPr>
            <w:r>
              <w:rPr>
                <w:kern w:val="0"/>
                <w:sz w:val="32"/>
                <w:lang w:val="en-IN"/>
              </w:rPr>
              <w:t>CONCLUSION</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21</w:t>
            </w:r>
          </w:p>
        </w:tc>
      </w:tr>
      <w:tr>
        <w:trPr>
          <w:trHeight w:val="299"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left"/>
              <w:rPr>
                <w:kern w:val="0"/>
                <w:lang w:val="en-IN"/>
              </w:rPr>
            </w:pPr>
            <w:r>
              <w:rPr>
                <w:kern w:val="0"/>
                <w:lang w:val="en-IN"/>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kern w:val="0"/>
                <w:lang w:val="en-IN"/>
              </w:rPr>
            </w:pPr>
            <w:r>
              <w:rPr>
                <w:kern w:val="0"/>
                <w:lang w:val="en-IN"/>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sz w:val="32"/>
                <w:lang w:val="en-IN"/>
              </w:rPr>
              <w:t>12.</w:t>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kern w:val="0"/>
                <w:lang w:val="en-IN"/>
              </w:rPr>
            </w:pPr>
            <w:r>
              <w:rPr>
                <w:kern w:val="0"/>
                <w:sz w:val="32"/>
                <w:lang w:val="en-IN"/>
              </w:rPr>
              <w:t>REFERENCES</w:t>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kern w:val="0"/>
                <w:lang w:val="en-IN"/>
              </w:rPr>
            </w:pPr>
            <w:r>
              <w:rPr>
                <w:kern w:val="0"/>
                <w:lang w:val="en-IN"/>
              </w:rPr>
              <w:t>22</w:t>
            </w:r>
          </w:p>
        </w:tc>
      </w:tr>
      <w:tr>
        <w:trPr>
          <w:trHeight w:val="300" w:hRule="atLeast"/>
        </w:trPr>
        <w:tc>
          <w:tcPr>
            <w:tcW w:w="206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sz w:val="32"/>
              </w:rPr>
            </w:pPr>
            <w:r>
              <w:rPr>
                <w:sz w:val="32"/>
              </w:rPr>
            </w:r>
          </w:p>
        </w:tc>
        <w:tc>
          <w:tcPr>
            <w:tcW w:w="439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106"/>
              <w:jc w:val="left"/>
              <w:rPr>
                <w:sz w:val="32"/>
              </w:rPr>
            </w:pPr>
            <w:r>
              <w:rPr>
                <w:sz w:val="32"/>
              </w:rPr>
            </w:r>
          </w:p>
        </w:tc>
        <w:tc>
          <w:tcPr>
            <w:tcW w:w="296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ind w:hanging="0" w:left="0"/>
              <w:jc w:val="center"/>
              <w:rPr>
                <w:sz w:val="32"/>
              </w:rPr>
            </w:pPr>
            <w:r>
              <w:rPr>
                <w:sz w:val="32"/>
              </w:rPr>
            </w:r>
          </w:p>
        </w:tc>
      </w:tr>
    </w:tbl>
    <w:p>
      <w:pPr>
        <w:pStyle w:val="Normal"/>
        <w:spacing w:lineRule="auto" w:line="276" w:before="0" w:after="7"/>
        <w:ind w:hanging="0" w:left="0"/>
        <w:rPr/>
      </w:pPr>
      <w:r>
        <w:rPr/>
      </w:r>
    </w:p>
    <w:p>
      <w:pPr>
        <w:pStyle w:val="ListParagraph"/>
        <w:numPr>
          <w:ilvl w:val="0"/>
          <w:numId w:val="2"/>
        </w:numPr>
        <w:rPr>
          <w:sz w:val="44"/>
          <w:szCs w:val="44"/>
        </w:rPr>
      </w:pPr>
      <w:r>
        <w:rPr>
          <w:sz w:val="44"/>
          <w:szCs w:val="44"/>
        </w:rPr>
        <w:t>PROBLEM DEFINITION</w:t>
      </w:r>
    </w:p>
    <w:p>
      <w:pPr>
        <w:pStyle w:val="ListParagraph"/>
        <w:ind w:hanging="0" w:left="3000"/>
        <w:rPr>
          <w:sz w:val="44"/>
          <w:szCs w:val="44"/>
        </w:rPr>
      </w:pPr>
      <w:r>
        <w:rPr>
          <w:sz w:val="44"/>
          <w:szCs w:val="44"/>
        </w:rPr>
      </w:r>
    </w:p>
    <w:p>
      <w:pPr>
        <w:pStyle w:val="ListParagraph"/>
        <w:ind w:hanging="0" w:left="1065"/>
        <w:rPr>
          <w:sz w:val="44"/>
          <w:szCs w:val="44"/>
        </w:rPr>
      </w:pPr>
      <w:r>
        <w:rPr>
          <w:sz w:val="44"/>
          <w:szCs w:val="44"/>
        </w:rPr>
      </w:r>
    </w:p>
    <w:p>
      <w:pPr>
        <w:pStyle w:val="Normal"/>
        <w:rPr/>
      </w:pPr>
      <w:r>
        <w:rPr/>
        <w:t>The current online shopping experience for traditional Indian clothing often lacks the immersive and personalized elements of physical retail, leading to challenges such as:</w:t>
      </w:r>
    </w:p>
    <w:p>
      <w:pPr>
        <w:pStyle w:val="ListParagraph"/>
        <w:numPr>
          <w:ilvl w:val="0"/>
          <w:numId w:val="6"/>
        </w:numPr>
        <w:rPr/>
      </w:pPr>
      <w:r>
        <w:rPr/>
        <w:t>Lack of realistic visualization:</w:t>
      </w:r>
    </w:p>
    <w:p>
      <w:pPr>
        <w:pStyle w:val="ListParagraph"/>
        <w:numPr>
          <w:ilvl w:val="0"/>
          <w:numId w:val="6"/>
        </w:numPr>
        <w:rPr/>
      </w:pPr>
      <w:r>
        <w:rPr/>
        <w:t xml:space="preserve"> </w:t>
      </w:r>
      <w:r>
        <w:rPr/>
        <w:t>Customers struggle to imagine how garments will look on them without the ability to physically try them on.</w:t>
      </w:r>
    </w:p>
    <w:p>
      <w:pPr>
        <w:pStyle w:val="ListParagraph"/>
        <w:numPr>
          <w:ilvl w:val="0"/>
          <w:numId w:val="6"/>
        </w:numPr>
        <w:rPr/>
      </w:pPr>
      <w:r>
        <w:rPr/>
        <w:t>Uncertainty in sizing and fit: Standard sizing can be inconsistent, leading to returns and dissatisfaction when custom fit options are limited.</w:t>
      </w:r>
    </w:p>
    <w:p>
      <w:pPr>
        <w:pStyle w:val="ListParagraph"/>
        <w:numPr>
          <w:ilvl w:val="0"/>
          <w:numId w:val="6"/>
        </w:numPr>
        <w:rPr/>
      </w:pPr>
      <w:r>
        <w:rPr/>
        <w:t>Difficulty in coordinating outfits: Visualizing how different pieces of traditional wear, like tops, bottoms, dupattas, and jewellery, come together can be challenging online.</w:t>
      </w:r>
    </w:p>
    <w:p>
      <w:pPr>
        <w:pStyle w:val="ListParagraph"/>
        <w:numPr>
          <w:ilvl w:val="0"/>
          <w:numId w:val="6"/>
        </w:numPr>
        <w:rPr/>
      </w:pPr>
      <w:r>
        <w:rPr/>
        <w:t>Limited authentic feedback and community interaction: Shoppers often lack a reliable platform to get genuine styling tips and share experiences with other verified purchasers.</w:t>
      </w:r>
    </w:p>
    <w:p>
      <w:pPr>
        <w:pStyle w:val="ListParagraph"/>
        <w:numPr>
          <w:ilvl w:val="0"/>
          <w:numId w:val="6"/>
        </w:numPr>
        <w:rPr/>
      </w:pPr>
      <w:r>
        <w:rPr/>
        <w:t>Absence of personalized recommendations: Generic filters don’t always cater to individual preferences like skin tone or body type, making product discovery less efficient.</w:t>
      </w:r>
    </w:p>
    <w:p>
      <w:pPr>
        <w:pStyle w:val="ListParagraph"/>
        <w:numPr>
          <w:ilvl w:val="0"/>
          <w:numId w:val="6"/>
        </w:numPr>
        <w:rPr/>
      </w:pPr>
      <w:r>
        <w:rPr/>
        <w:t>These issues create a significant gap in the digital shopping journey for traditional Indian wear, often resulting in a less confident and engaging purchase experience.</w:t>
      </w:r>
    </w:p>
    <w:p>
      <w:pPr>
        <w:pStyle w:val="Normal"/>
        <w:ind w:hanging="0" w:left="0"/>
        <w:jc w:val="both"/>
        <w:rPr>
          <w:lang w:val="en-US"/>
        </w:rPr>
      </w:pPr>
      <w:r>
        <w:rPr>
          <w:lang w:val="en-US"/>
        </w:rPr>
      </w:r>
    </w:p>
    <w:p>
      <w:pPr>
        <w:pStyle w:val="Normal"/>
        <w:ind w:hanging="0" w:left="2640"/>
        <w:jc w:val="both"/>
        <w:rPr>
          <w:sz w:val="44"/>
          <w:szCs w:val="44"/>
        </w:rPr>
      </w:pPr>
      <w:r>
        <w:rPr>
          <w:lang w:val="en-US"/>
        </w:rPr>
        <w:br/>
        <w:br/>
        <w:br/>
        <w:br/>
        <w:br/>
        <w:br/>
        <w:br/>
        <w:br/>
        <w:br/>
        <w:br/>
        <w:br/>
        <w:br/>
        <w:br/>
        <w:br/>
        <w:br/>
      </w:r>
      <w:r>
        <w:rPr>
          <w:sz w:val="44"/>
          <w:szCs w:val="44"/>
        </w:rPr>
        <w:t xml:space="preserve">        2. ABSTRACT</w:t>
      </w:r>
    </w:p>
    <w:p>
      <w:pPr>
        <w:pStyle w:val="ListParagraph"/>
        <w:ind w:hanging="0" w:left="3000"/>
        <w:rPr>
          <w:sz w:val="44"/>
          <w:szCs w:val="44"/>
        </w:rPr>
      </w:pPr>
      <w:r>
        <w:rPr>
          <w:sz w:val="44"/>
          <w:szCs w:val="44"/>
        </w:rPr>
      </w:r>
    </w:p>
    <w:p>
      <w:pPr>
        <w:pStyle w:val="Normal"/>
        <w:rPr/>
      </w:pPr>
      <w:r>
        <w:rPr/>
        <w:t>“</w:t>
      </w:r>
      <w:r>
        <w:rPr/>
        <w:t>Kanku.in” is an AI-assisted e-commerce web platform designed to transform the online shopping experience for traditional Indian clothing. Going beyond conventional online retail, Kanku.in offers a hyper-personalized and immersive journey. Key features include web-based AR virtual try-ons, allowing users to preview garments on a live avatar directly through their web browser. The platform also incorporates block chain-powered reward tokens for engagement and loyalty, tailor-fit custom sizing for a perfect fit, and skin-tone-aware color suggestions driven by ML models. Users can utilize a Canvas/Mood Board to mix and match outfits visually and save look books. A unique Community Forum, where all posts are tied to verified orders, enables shoppers to swap styling tips, share purchases, and inspire one another, ensuring authentic feedback. Built with technologies such as Next.js/React.js for the frontend, Flask for backend APIs, Firebase for authentication and storage, WebAR/8thWall or Banuba SDK for AR, and OpenCV for color analysis, Kanku.in provides a seamless, secure, and engaging shopping environment. This platform bridges the gap between physical trial and digital convenience, fostering a vibrant community and celebrating Indian culture.</w:t>
      </w:r>
    </w:p>
    <w:p>
      <w:pPr>
        <w:pStyle w:val="Normal"/>
        <w:jc w:val="both"/>
        <w:rPr>
          <w:sz w:val="44"/>
          <w:szCs w:val="44"/>
        </w:rPr>
      </w:pPr>
      <w:r>
        <w:rPr>
          <w:sz w:val="44"/>
          <w:szCs w:val="44"/>
        </w:rPr>
      </w:r>
    </w:p>
    <w:p>
      <w:pPr>
        <w:pStyle w:val="Normal"/>
        <w:rPr>
          <w:sz w:val="44"/>
          <w:szCs w:val="44"/>
        </w:rPr>
      </w:pPr>
      <w:r>
        <w:rPr>
          <w:sz w:val="44"/>
          <w:szCs w:val="44"/>
        </w:rPr>
      </w:r>
    </w:p>
    <w:p>
      <w:pPr>
        <w:pStyle w:val="Normal"/>
        <w:rPr>
          <w:sz w:val="44"/>
          <w:szCs w:val="44"/>
        </w:rPr>
      </w:pPr>
      <w:r>
        <w:rPr>
          <w:sz w:val="44"/>
          <w:szCs w:val="44"/>
        </w:rPr>
        <w:br/>
        <w:br/>
        <w:br/>
        <w:br/>
        <w:br/>
      </w:r>
    </w:p>
    <w:p>
      <w:pPr>
        <w:pStyle w:val="Normal"/>
        <w:rPr>
          <w:sz w:val="44"/>
          <w:szCs w:val="44"/>
        </w:rPr>
      </w:pPr>
      <w:r>
        <w:rPr>
          <w:sz w:val="44"/>
          <w:szCs w:val="44"/>
        </w:rPr>
      </w:r>
    </w:p>
    <w:p>
      <w:pPr>
        <w:pStyle w:val="Normal"/>
        <w:rPr>
          <w:sz w:val="44"/>
          <w:szCs w:val="44"/>
        </w:rPr>
      </w:pPr>
      <w:r>
        <w:rPr>
          <w:sz w:val="44"/>
          <w:szCs w:val="44"/>
        </w:rPr>
      </w:r>
    </w:p>
    <w:p>
      <w:pPr>
        <w:pStyle w:val="Normal"/>
        <w:rPr>
          <w:sz w:val="44"/>
          <w:szCs w:val="44"/>
        </w:rPr>
      </w:pPr>
      <w:r>
        <w:rPr>
          <w:sz w:val="44"/>
          <w:szCs w:val="44"/>
        </w:rPr>
      </w:r>
    </w:p>
    <w:p>
      <w:pPr>
        <w:pStyle w:val="Normal"/>
        <w:rPr>
          <w:sz w:val="44"/>
          <w:szCs w:val="44"/>
        </w:rPr>
      </w:pPr>
      <w:r>
        <w:rPr>
          <w:sz w:val="44"/>
          <w:szCs w:val="44"/>
        </w:rPr>
      </w:r>
    </w:p>
    <w:p>
      <w:pPr>
        <w:pStyle w:val="Normal"/>
        <w:ind w:hanging="0" w:left="0"/>
        <w:rPr>
          <w:sz w:val="44"/>
          <w:szCs w:val="44"/>
        </w:rPr>
      </w:pPr>
      <w:r>
        <w:rPr>
          <w:sz w:val="44"/>
          <w:szCs w:val="44"/>
        </w:rPr>
        <w:t xml:space="preserve">                           </w:t>
      </w:r>
      <w:r>
        <w:rPr>
          <w:sz w:val="44"/>
          <w:szCs w:val="44"/>
        </w:rPr>
        <w:t>3. INTRODUCTION</w:t>
      </w:r>
    </w:p>
    <w:p>
      <w:pPr>
        <w:pStyle w:val="Normal"/>
        <w:rPr/>
      </w:pPr>
      <w:r>
        <w:rPr/>
        <w:t>The “Kanku.in” web application is a pioneering platform designed to make the shopping experience for traditional Indian clothing accessible, user-friendly, and engaging for everyone. Recognizing the barriers posed by complex online shopping experiences, such as the inability to virtually try on clothes, inconsistent sizing, and fragmented community interaction, the platform simplifies access and interaction with ethnic wear for customers globally.</w:t>
      </w:r>
    </w:p>
    <w:p>
      <w:pPr>
        <w:pStyle w:val="Normal"/>
        <w:rPr/>
      </w:pPr>
      <w:r>
        <w:rPr/>
        <w:t>Kanku.in offers innovative features like web-based AR virtual try-ons, allowing customers to see how garments look on them in real-time without the need for a dedicated app download. To address sizing concerns, “TailorFit” provides custom measurement entry and preset size selection. Users can also benefit from “SkinTone Colour Match,” which offers ML-driven palette suggestions for personalized recommendations. The “Canvas / Mood Board” feature allows for visual mixing and matching of tops, bottoms, dupattas, and jewelry, enabling users to create and save lookbooks.</w:t>
      </w:r>
    </w:p>
    <w:p>
      <w:pPr>
        <w:pStyle w:val="Normal"/>
        <w:rPr/>
      </w:pPr>
      <w:r>
        <w:rPr/>
        <w:t>A key differentiator is the “Community Forum,” where only verified purchasers can contribute, ensuring authentic discussions, styling tips, and shared purchases. Kanku.in further enhances user engagement and loyalty through a “Blockchain Reward System,” where users earn crypto tokens for purchases, forum contributions, and referrals, redeemable for discounts.</w:t>
      </w:r>
    </w:p>
    <w:p>
      <w:pPr>
        <w:pStyle w:val="Normal"/>
        <w:rPr/>
      </w:pPr>
      <w:r>
        <w:rPr/>
        <w:t>Powered by a robust technology stack including Next.js/React.js, Flask, Firebase, Web3.js/Ethers.js, and OpenCV, Kanku.in ensures a secure, scalable, and intuitive design tailored to meet the needs of its users. The platform is more than just an e-commerce store; it is a digital celebration of Indian culture and a vibrant community for ethnic wear enthusiasts worldwide, fostering a smart, stylish, and culturally rooted shopping journey.</w:t>
      </w:r>
    </w:p>
    <w:p>
      <w:pPr>
        <w:pStyle w:val="Normal"/>
        <w:ind w:hanging="0" w:left="705"/>
        <w:jc w:val="both"/>
        <w:rPr>
          <w:szCs w:val="28"/>
        </w:rPr>
      </w:pPr>
      <w:r>
        <w:rPr>
          <w:szCs w:val="28"/>
        </w:rPr>
      </w:r>
    </w:p>
    <w:p>
      <w:pPr>
        <w:pStyle w:val="Normal"/>
        <w:ind w:hanging="0" w:left="705"/>
        <w:jc w:val="both"/>
        <w:rPr>
          <w:szCs w:val="28"/>
        </w:rPr>
      </w:pPr>
      <w:r>
        <w:rPr>
          <w:szCs w:val="28"/>
        </w:rPr>
      </w:r>
    </w:p>
    <w:p>
      <w:pPr>
        <w:pStyle w:val="Normal"/>
        <w:ind w:hanging="0" w:left="705"/>
        <w:jc w:val="both"/>
        <w:rPr>
          <w:szCs w:val="28"/>
        </w:rPr>
      </w:pPr>
      <w:r>
        <w:rPr>
          <w:szCs w:val="28"/>
        </w:rPr>
      </w:r>
    </w:p>
    <w:p>
      <w:pPr>
        <w:pStyle w:val="Normal"/>
        <w:ind w:hanging="0" w:left="705"/>
        <w:jc w:val="both"/>
        <w:rPr>
          <w:szCs w:val="28"/>
        </w:rPr>
      </w:pPr>
      <w:r>
        <w:rPr>
          <w:szCs w:val="28"/>
        </w:rPr>
      </w:r>
    </w:p>
    <w:p>
      <w:pPr>
        <w:pStyle w:val="Normal"/>
        <w:jc w:val="both"/>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360"/>
        <w:jc w:val="center"/>
        <w:rPr>
          <w:sz w:val="44"/>
          <w:szCs w:val="44"/>
        </w:rPr>
      </w:pPr>
      <w:r>
        <w:rPr>
          <w:sz w:val="44"/>
          <w:szCs w:val="44"/>
        </w:rPr>
        <w:t xml:space="preserve">    </w:t>
      </w:r>
      <w:r>
        <w:rPr>
          <w:sz w:val="44"/>
          <w:szCs w:val="44"/>
        </w:rPr>
        <w:t>4. SOFTWARE REQUIREMENTS</w:t>
      </w:r>
    </w:p>
    <w:p>
      <w:pPr>
        <w:pStyle w:val="Normal"/>
        <w:rPr>
          <w:b/>
        </w:rPr>
      </w:pPr>
      <w:r>
        <w:rPr>
          <w:b/>
        </w:rPr>
        <w:t xml:space="preserve">Next.js / React.js: </w:t>
      </w:r>
    </w:p>
    <w:p>
      <w:pPr>
        <w:pStyle w:val="Normal"/>
        <w:rPr/>
      </w:pPr>
      <w:r>
        <w:rPr/>
        <w:t>These are frameworks for building the user interface of the Kanku.in web application. Next.js provides server-side rendering and static site generation, improving performance and SEO, while React.js is a JavaScript library for building interactive user interfaces.</w:t>
      </w:r>
    </w:p>
    <w:p>
      <w:pPr>
        <w:pStyle w:val="Normal"/>
        <w:rPr/>
      </w:pPr>
      <w:r>
        <w:rPr/>
      </w:r>
    </w:p>
    <w:p>
      <w:pPr>
        <w:pStyle w:val="Normal"/>
        <w:rPr>
          <w:b/>
        </w:rPr>
      </w:pPr>
      <w:r>
        <w:rPr>
          <w:b/>
        </w:rPr>
        <w:t>Tailwind CSS:</w:t>
      </w:r>
    </w:p>
    <w:p>
      <w:pPr>
        <w:pStyle w:val="Normal"/>
        <w:rPr/>
      </w:pPr>
      <w:r>
        <w:rPr/>
        <w:t>A utility-first CSS framework for rapidly building custom designs without writing custom CSS. It will be used for styling the Kanku.in platform’s responsive web interface.</w:t>
      </w:r>
    </w:p>
    <w:p>
      <w:pPr>
        <w:pStyle w:val="Normal"/>
        <w:rPr/>
      </w:pPr>
      <w:r>
        <w:rPr/>
      </w:r>
    </w:p>
    <w:p>
      <w:pPr>
        <w:pStyle w:val="Normal"/>
        <w:rPr>
          <w:b/>
        </w:rPr>
      </w:pPr>
      <w:r>
        <w:rPr>
          <w:b/>
        </w:rPr>
        <w:t xml:space="preserve">Flask (REST APIs): </w:t>
      </w:r>
    </w:p>
    <w:p>
      <w:pPr>
        <w:pStyle w:val="Normal"/>
        <w:rPr/>
      </w:pPr>
      <w:r>
        <w:rPr/>
        <w:t>A lightweight Python web framework used for building the backend RESTful APIs that will handle data processing, user requests, and interactions with the databases for the web application.</w:t>
      </w:r>
    </w:p>
    <w:p>
      <w:pPr>
        <w:pStyle w:val="Normal"/>
        <w:rPr/>
      </w:pPr>
      <w:r>
        <w:rPr/>
      </w:r>
    </w:p>
    <w:p>
      <w:pPr>
        <w:pStyle w:val="Normal"/>
        <w:rPr>
          <w:b/>
        </w:rPr>
      </w:pPr>
      <w:r>
        <w:rPr>
          <w:b/>
        </w:rPr>
        <w:t xml:space="preserve">MySQL + Laragon / MongoDB: </w:t>
      </w:r>
    </w:p>
    <w:p>
      <w:pPr>
        <w:pStyle w:val="Normal"/>
        <w:rPr/>
      </w:pPr>
      <w:r>
        <w:rPr/>
        <w:t>These are database management systems for storing structured and flexible, document-based data respectively. MySQL will handle structured data (e.g., product information, user profiles), and MongoDB will manage unstructured or semi-structured data (e.g., community forum posts, user preferences) for the web application.</w:t>
      </w:r>
    </w:p>
    <w:p>
      <w:pPr>
        <w:pStyle w:val="Normal"/>
        <w:rPr/>
      </w:pPr>
      <w:r>
        <w:rPr/>
      </w:r>
    </w:p>
    <w:p>
      <w:pPr>
        <w:pStyle w:val="Normal"/>
        <w:rPr>
          <w:b/>
        </w:rPr>
      </w:pPr>
      <w:r>
        <w:rPr>
          <w:b/>
        </w:rPr>
        <w:t xml:space="preserve">Firebase Auth: </w:t>
      </w:r>
    </w:p>
    <w:p>
      <w:pPr>
        <w:pStyle w:val="Normal"/>
        <w:rPr/>
      </w:pPr>
      <w:r>
        <w:rPr/>
        <w:t>A comprehensive authentication service provided by Google that will manage user registration and login for the web application, supporting various methods like email/password and Google sign-in.</w:t>
      </w:r>
    </w:p>
    <w:p>
      <w:pPr>
        <w:pStyle w:val="Normal"/>
        <w:rPr/>
      </w:pPr>
      <w:r>
        <w:rPr/>
      </w:r>
    </w:p>
    <w:p>
      <w:pPr>
        <w:pStyle w:val="Normal"/>
        <w:rPr>
          <w:b/>
        </w:rPr>
      </w:pPr>
      <w:r>
        <w:rPr>
          <w:b/>
        </w:rPr>
        <w:br/>
        <w:br/>
        <w:br/>
        <w:t xml:space="preserve">Cloud Storage (images / videos): </w:t>
      </w:r>
    </w:p>
    <w:p>
      <w:pPr>
        <w:pStyle w:val="Normal"/>
        <w:rPr/>
      </w:pPr>
      <w:r>
        <w:rPr/>
        <w:t>Firebase Cloud Storage will be used to store images and videos, such as product photos, AR try-on captures, and user-generated content in the community forum, optimized for web delivery.</w:t>
      </w:r>
    </w:p>
    <w:p>
      <w:pPr>
        <w:pStyle w:val="Normal"/>
        <w:rPr/>
      </w:pPr>
      <w:r>
        <w:rPr/>
      </w:r>
    </w:p>
    <w:p>
      <w:pPr>
        <w:pStyle w:val="Normal"/>
        <w:rPr>
          <w:b/>
        </w:rPr>
      </w:pPr>
      <w:r>
        <w:rPr>
          <w:b/>
        </w:rPr>
        <w:t>Web3.js / Ethers.js:</w:t>
      </w:r>
    </w:p>
    <w:p>
      <w:pPr>
        <w:pStyle w:val="Normal"/>
        <w:rPr/>
      </w:pPr>
      <w:r>
        <w:rPr/>
        <w:t xml:space="preserve"> </w:t>
      </w:r>
      <w:r>
        <w:rPr/>
        <w:t>JavaScript libraries for interacting with the Ethereum blockchain. These will be crucial for implementing the blockchain-powered reward tokens within the web application.</w:t>
      </w:r>
    </w:p>
    <w:p>
      <w:pPr>
        <w:pStyle w:val="Normal"/>
        <w:rPr/>
      </w:pPr>
      <w:r>
        <w:rPr/>
      </w:r>
    </w:p>
    <w:p>
      <w:pPr>
        <w:pStyle w:val="Normal"/>
        <w:rPr>
          <w:b/>
        </w:rPr>
      </w:pPr>
      <w:r>
        <w:rPr>
          <w:b/>
        </w:rPr>
        <w:t xml:space="preserve">Ethereum testnet or Polygon tokens: </w:t>
      </w:r>
    </w:p>
    <w:p>
      <w:pPr>
        <w:pStyle w:val="Normal"/>
        <w:rPr/>
      </w:pPr>
      <w:r>
        <w:rPr/>
        <w:t>These represent the blockchain networks or tokens used for the reward system. A testnet would be used for development and testing of the blockchain functionality within the web environment.</w:t>
      </w:r>
    </w:p>
    <w:p>
      <w:pPr>
        <w:pStyle w:val="Normal"/>
        <w:rPr/>
      </w:pPr>
      <w:r>
        <w:rPr/>
      </w:r>
    </w:p>
    <w:p>
      <w:pPr>
        <w:pStyle w:val="Normal"/>
        <w:rPr>
          <w:b/>
        </w:rPr>
      </w:pPr>
      <w:r>
        <w:rPr>
          <w:b/>
        </w:rPr>
        <w:t xml:space="preserve">WebAR / 8thWall or Banuba SDK: </w:t>
      </w:r>
    </w:p>
    <w:p>
      <w:pPr>
        <w:pStyle w:val="Normal"/>
        <w:rPr/>
      </w:pPr>
      <w:r>
        <w:rPr/>
        <w:t>Software Development Kits (SDKs) specifically for implementing the Augmented Reality (AR) virtual try-on feature directly within the web browser. These enable the AR functionality to run without requiring any app downloads.</w:t>
      </w:r>
    </w:p>
    <w:p>
      <w:pPr>
        <w:pStyle w:val="Normal"/>
        <w:rPr/>
      </w:pPr>
      <w:r>
        <w:rPr/>
      </w:r>
    </w:p>
    <w:p>
      <w:pPr>
        <w:pStyle w:val="Normal"/>
        <w:rPr>
          <w:b/>
        </w:rPr>
      </w:pPr>
      <w:r>
        <w:rPr>
          <w:b/>
        </w:rPr>
        <w:t>Razorpay / Stripe:</w:t>
      </w:r>
    </w:p>
    <w:p>
      <w:pPr>
        <w:pStyle w:val="Normal"/>
        <w:rPr/>
      </w:pPr>
      <w:r>
        <w:rPr/>
        <w:t>Payment gateway integrations for secure and fast online transactions directly on the Kanku.in web application’s checkout page.</w:t>
      </w:r>
    </w:p>
    <w:p>
      <w:pPr>
        <w:pStyle w:val="Normal"/>
        <w:rPr/>
      </w:pPr>
      <w:r>
        <w:rPr/>
      </w:r>
    </w:p>
    <w:p>
      <w:pPr>
        <w:pStyle w:val="Normal"/>
        <w:rPr>
          <w:b/>
        </w:rPr>
      </w:pPr>
      <w:r>
        <w:rPr>
          <w:b/>
        </w:rPr>
        <w:t>Fabric.js or pure HTML5 Canvas:</w:t>
      </w:r>
    </w:p>
    <w:p>
      <w:pPr>
        <w:pStyle w:val="Normal"/>
        <w:rPr/>
      </w:pPr>
      <w:r>
        <w:rPr/>
        <w:t>JavaScript libraries or native HTML5 features for building the Canvas/Mood Board functionality, enabling drag-and-drop outfit mixing within the web interface.</w:t>
      </w:r>
    </w:p>
    <w:p>
      <w:pPr>
        <w:pStyle w:val="Normal"/>
        <w:rPr/>
      </w:pPr>
      <w:r>
        <w:rPr/>
      </w:r>
    </w:p>
    <w:p>
      <w:pPr>
        <w:pStyle w:val="Normal"/>
        <w:rPr>
          <w:b/>
        </w:rPr>
      </w:pPr>
      <w:r>
        <w:rPr>
          <w:b/>
        </w:rPr>
        <w:t xml:space="preserve">OpenCV + skintone ML model: </w:t>
      </w:r>
    </w:p>
    <w:p>
      <w:pPr>
        <w:pStyle w:val="Normal"/>
        <w:rPr/>
      </w:pPr>
      <w:r>
        <w:rPr/>
        <w:t>OpenCV is an open-source computer vision library, and a custom skin-tone ML model will be used for the SkinTone Colour Match feature, suggesting personalized color palettes based on user input or images on the web.</w:t>
      </w:r>
    </w:p>
    <w:p>
      <w:pPr>
        <w:pStyle w:val="Normal"/>
        <w:rPr/>
      </w:pPr>
      <w:r>
        <w:rPr/>
      </w:r>
    </w:p>
    <w:p>
      <w:pPr>
        <w:pStyle w:val="Normal"/>
        <w:rPr>
          <w:b/>
        </w:rPr>
      </w:pPr>
      <w:r>
        <w:rPr>
          <w:b/>
        </w:rPr>
        <w:t xml:space="preserve">Custom measurement flow + tailorfit algorithm: </w:t>
      </w:r>
    </w:p>
    <w:p>
      <w:pPr>
        <w:pStyle w:val="Normal"/>
        <w:rPr/>
      </w:pPr>
      <w:r>
        <w:rPr/>
        <w:t>This refers to the logic and algorithms developed to guide users through entering their measurements and calculating the perfect fit for tailor-made garments, integrated into the web application’s user flow.</w:t>
      </w:r>
    </w:p>
    <w:p>
      <w:pPr>
        <w:pStyle w:val="Normal"/>
        <w:rPr/>
      </w:pPr>
      <w:r>
        <w:rPr/>
      </w:r>
    </w:p>
    <w:p>
      <w:pPr>
        <w:pStyle w:val="Normal"/>
        <w:rPr/>
      </w:pPr>
      <w:r>
        <w:rPr/>
      </w:r>
    </w:p>
    <w:p>
      <w:pPr>
        <w:pStyle w:val="Normal"/>
        <w:rPr>
          <w:b/>
        </w:rPr>
      </w:pPr>
      <w:r>
        <w:rPr>
          <w:b/>
        </w:rPr>
        <w:t xml:space="preserve"> </w:t>
      </w:r>
      <w:r>
        <w:rPr>
          <w:b/>
        </w:rPr>
        <w:t>Socket.io:</w:t>
      </w:r>
    </w:p>
    <w:p>
      <w:pPr>
        <w:pStyle w:val="Normal"/>
        <w:rPr/>
      </w:pPr>
      <w:r>
        <w:rPr/>
        <w:t xml:space="preserve"> </w:t>
      </w:r>
      <w:r>
        <w:rPr/>
        <w:t>A JavaScript library for real-time bidirectional event-based communication, used for features like live forum threads and instant order alerts within the web application.</w:t>
      </w:r>
    </w:p>
    <w:p>
      <w:pPr>
        <w:pStyle w:val="Normal"/>
        <w:rPr>
          <w:b/>
          <w:szCs w:val="28"/>
          <w:lang w:val="en-US"/>
        </w:rPr>
      </w:pPr>
      <w:r>
        <w:rPr>
          <w:b/>
          <w:szCs w:val="28"/>
          <w:lang w:val="en-US"/>
        </w:rPr>
        <w:br/>
        <w:t>LucidChart:</w:t>
        <w:br/>
      </w:r>
      <w:r>
        <w:rPr>
          <w:color w:val="000000"/>
          <w:shd w:fill="FFFFFF" w:val="clear"/>
        </w:rPr>
        <w:t>Lucidchart is an easy-to-use web-based diagramming tool that allows users to collaborate in real time to create flowcharts online, as well as Venn diagrams, mind maps, and mockups for websites or mobile apps</w:t>
      </w:r>
      <w:r>
        <w:rPr>
          <w:rFonts w:cs="Arial" w:ascii="Arial" w:hAnsi="Arial"/>
          <w:color w:val="000000"/>
          <w:shd w:fill="FFFFFF" w:val="clear"/>
        </w:rPr>
        <w:t>.</w:t>
      </w:r>
    </w:p>
    <w:p>
      <w:pPr>
        <w:pStyle w:val="Normal"/>
        <w:jc w:val="center"/>
        <w:rPr>
          <w:sz w:val="44"/>
          <w:szCs w:val="44"/>
        </w:rPr>
      </w:pPr>
      <w:r>
        <w:rPr>
          <w:sz w:val="44"/>
          <w:szCs w:val="44"/>
        </w:rPr>
      </w:r>
    </w:p>
    <w:p>
      <w:pPr>
        <w:pStyle w:val="Normal"/>
        <w:jc w:val="center"/>
        <w:rPr>
          <w:sz w:val="44"/>
          <w:szCs w:val="44"/>
        </w:rPr>
      </w:pPr>
      <w:r>
        <w:rPr>
          <w:sz w:val="44"/>
          <w:szCs w:val="44"/>
        </w:rPr>
      </w:r>
    </w:p>
    <w:p>
      <w:pPr>
        <w:pStyle w:val="Normal"/>
        <w:jc w:val="center"/>
        <w:rPr>
          <w:sz w:val="44"/>
          <w:szCs w:val="44"/>
        </w:rPr>
      </w:pPr>
      <w:r>
        <w:rPr>
          <w:sz w:val="44"/>
          <w:szCs w:val="44"/>
        </w:rPr>
      </w:r>
    </w:p>
    <w:p>
      <w:pPr>
        <w:pStyle w:val="Normal"/>
        <w:spacing w:lineRule="auto" w:line="252" w:before="0" w:after="160"/>
        <w:jc w:val="both"/>
        <w:rPr>
          <w:szCs w:val="28"/>
        </w:rPr>
      </w:pPr>
      <w:r>
        <w:rPr>
          <w:szCs w:val="28"/>
        </w:rPr>
      </w:r>
    </w:p>
    <w:p>
      <w:pPr>
        <w:pStyle w:val="Normal"/>
        <w:spacing w:lineRule="auto" w:line="252" w:before="0" w:after="160"/>
        <w:jc w:val="both"/>
        <w:rPr>
          <w:szCs w:val="28"/>
        </w:rPr>
      </w:pPr>
      <w:r>
        <w:rPr>
          <w:szCs w:val="28"/>
        </w:rPr>
      </w:r>
    </w:p>
    <w:p>
      <w:pPr>
        <w:pStyle w:val="Normal"/>
        <w:spacing w:lineRule="auto" w:line="252" w:before="0" w:after="160"/>
        <w:jc w:val="both"/>
        <w:rPr>
          <w:szCs w:val="28"/>
        </w:rPr>
      </w:pPr>
      <w:r>
        <w:rPr>
          <w:szCs w:val="28"/>
        </w:rPr>
      </w:r>
    </w:p>
    <w:p>
      <w:pPr>
        <w:pStyle w:val="Normal"/>
        <w:spacing w:lineRule="auto" w:line="252" w:before="0" w:after="160"/>
        <w:jc w:val="both"/>
        <w:rPr/>
      </w:pPr>
      <w:r>
        <w:rPr/>
      </w:r>
    </w:p>
    <w:p>
      <w:pPr>
        <w:pStyle w:val="ListParagraph"/>
        <w:ind w:hanging="0" w:left="720"/>
        <w:rPr>
          <w:sz w:val="44"/>
          <w:szCs w:val="44"/>
        </w:rPr>
      </w:pPr>
      <w:r>
        <w:rPr>
          <w:sz w:val="44"/>
          <w:szCs w:val="44"/>
        </w:rPr>
        <w:t xml:space="preserve">          </w:t>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ListParagraph"/>
        <w:ind w:hanging="0" w:left="720"/>
        <w:rPr>
          <w:sz w:val="44"/>
          <w:szCs w:val="44"/>
        </w:rPr>
      </w:pPr>
      <w:r>
        <w:rPr>
          <w:sz w:val="44"/>
          <w:szCs w:val="44"/>
        </w:rPr>
        <w:t xml:space="preserve">         </w:t>
      </w:r>
      <w:r>
        <w:rPr>
          <w:sz w:val="44"/>
          <w:szCs w:val="44"/>
        </w:rPr>
        <w:t>5. HARDWARE REQUIREMENTS</w:t>
      </w:r>
    </w:p>
    <w:p>
      <w:pPr>
        <w:pStyle w:val="Normal"/>
        <w:spacing w:lineRule="auto" w:line="252" w:before="0" w:after="160"/>
        <w:ind w:hanging="0" w:left="720"/>
        <w:jc w:val="both"/>
        <w:rPr/>
      </w:pPr>
      <w:r>
        <w:rPr/>
      </w:r>
    </w:p>
    <w:p>
      <w:pPr>
        <w:pStyle w:val="Normal"/>
        <w:rPr>
          <w:b/>
          <w:bCs/>
          <w:u w:val="single"/>
          <w:lang w:val="en-US"/>
        </w:rPr>
      </w:pPr>
      <w:r>
        <w:rPr>
          <w:b/>
          <w:bCs/>
          <w:u w:val="single"/>
          <w:lang w:val="en-US"/>
        </w:rPr>
        <w:t>Development Requirements</w:t>
      </w:r>
    </w:p>
    <w:p>
      <w:pPr>
        <w:pStyle w:val="Normal"/>
        <w:jc w:val="both"/>
        <w:rPr>
          <w:b/>
          <w:bCs/>
          <w:u w:val="single"/>
          <w:lang w:val="en-US"/>
        </w:rPr>
      </w:pPr>
      <w:r>
        <w:rPr>
          <w:b/>
          <w:bCs/>
          <w:u w:val="single"/>
          <w:lang w:val="en-US"/>
        </w:rPr>
      </w:r>
    </w:p>
    <w:p>
      <w:pPr>
        <w:pStyle w:val="ListParagraph"/>
        <w:numPr>
          <w:ilvl w:val="0"/>
          <w:numId w:val="4"/>
        </w:numPr>
        <w:rPr/>
      </w:pPr>
      <w:r>
        <w:rPr>
          <w:b/>
        </w:rPr>
        <w:t>Processor:</w:t>
      </w:r>
      <w:r>
        <w:rPr/>
        <w:t xml:space="preserve"> </w:t>
      </w:r>
    </w:p>
    <w:p>
      <w:pPr>
        <w:pStyle w:val="ListParagraph"/>
        <w:ind w:hanging="0" w:left="1065"/>
        <w:rPr/>
      </w:pPr>
      <w:r>
        <w:rPr/>
        <w:t>Intel Core i5 or higher / AMD Ryzen 5 or higher (or equivalent for MacOS development)</w:t>
      </w:r>
    </w:p>
    <w:p>
      <w:pPr>
        <w:pStyle w:val="ListParagraph"/>
        <w:ind w:hanging="0" w:left="1065"/>
        <w:rPr/>
      </w:pPr>
      <w:r>
        <w:rPr/>
      </w:r>
    </w:p>
    <w:p>
      <w:pPr>
        <w:pStyle w:val="ListParagraph"/>
        <w:numPr>
          <w:ilvl w:val="0"/>
          <w:numId w:val="4"/>
        </w:numPr>
        <w:rPr/>
      </w:pPr>
      <w:r>
        <w:rPr>
          <w:b/>
        </w:rPr>
        <w:t>RAM:</w:t>
      </w:r>
      <w:r>
        <w:rPr/>
        <w:t xml:space="preserve"> 16 GB or more</w:t>
      </w:r>
    </w:p>
    <w:p>
      <w:pPr>
        <w:pStyle w:val="ListParagraph"/>
        <w:ind w:hanging="0" w:left="1065"/>
        <w:rPr/>
      </w:pPr>
      <w:r>
        <w:rPr/>
      </w:r>
    </w:p>
    <w:p>
      <w:pPr>
        <w:pStyle w:val="ListParagraph"/>
        <w:numPr>
          <w:ilvl w:val="0"/>
          <w:numId w:val="4"/>
        </w:numPr>
        <w:rPr>
          <w:b/>
        </w:rPr>
      </w:pPr>
      <w:r>
        <w:rPr>
          <w:b/>
        </w:rPr>
        <w:t>Storage:</w:t>
      </w:r>
    </w:p>
    <w:p>
      <w:pPr>
        <w:pStyle w:val="ListParagraph"/>
        <w:ind w:hanging="0" w:left="1065"/>
        <w:rPr/>
      </w:pPr>
      <w:r>
        <w:rPr/>
        <w:t>At least 50 GB of free SSD disk space (for development tools, project files, database installations, and large codebases)</w:t>
      </w:r>
    </w:p>
    <w:p>
      <w:pPr>
        <w:pStyle w:val="ListParagraph"/>
        <w:ind w:hanging="0" w:left="1065"/>
        <w:rPr/>
      </w:pPr>
      <w:r>
        <w:rPr/>
      </w:r>
    </w:p>
    <w:p>
      <w:pPr>
        <w:pStyle w:val="ListParagraph"/>
        <w:numPr>
          <w:ilvl w:val="0"/>
          <w:numId w:val="4"/>
        </w:numPr>
        <w:rPr/>
      </w:pPr>
      <w:r>
        <w:rPr>
          <w:b/>
        </w:rPr>
        <w:t>Display:</w:t>
      </w:r>
      <w:r>
        <w:rPr/>
        <w:t xml:space="preserve"> Minimum resolution of 1920x1080 pixels (for comfortable development and UI design)</w:t>
      </w:r>
    </w:p>
    <w:p>
      <w:pPr>
        <w:pStyle w:val="ListParagraph"/>
        <w:ind w:hanging="0" w:left="1065"/>
        <w:rPr/>
      </w:pPr>
      <w:r>
        <w:rPr/>
      </w:r>
    </w:p>
    <w:p>
      <w:pPr>
        <w:pStyle w:val="ListParagraph"/>
        <w:numPr>
          <w:ilvl w:val="0"/>
          <w:numId w:val="4"/>
        </w:numPr>
        <w:rPr/>
      </w:pPr>
      <w:r>
        <w:rPr>
          <w:b/>
        </w:rPr>
        <w:t>Internet Connection:</w:t>
      </w:r>
      <w:r>
        <w:rPr/>
        <w:t xml:space="preserve"> Stable and reliable broadband connection (essential for API testing, cloud service integrations, dependency downloads, and collaborative tools).</w:t>
      </w:r>
    </w:p>
    <w:p>
      <w:pPr>
        <w:pStyle w:val="ListParagraph"/>
        <w:ind w:hanging="0" w:left="1065"/>
        <w:rPr/>
      </w:pPr>
      <w:r>
        <w:rPr/>
      </w:r>
    </w:p>
    <w:p>
      <w:pPr>
        <w:pStyle w:val="ListParagraph"/>
        <w:numPr>
          <w:ilvl w:val="0"/>
          <w:numId w:val="4"/>
        </w:numPr>
        <w:rPr/>
      </w:pPr>
      <w:r>
        <w:rPr>
          <w:b/>
        </w:rPr>
        <w:t>Webcam:</w:t>
      </w:r>
      <w:r>
        <w:rPr/>
        <w:t xml:space="preserve"> Required for testing web-based AR virtual try-on features during development.</w:t>
      </w:r>
    </w:p>
    <w:p>
      <w:pPr>
        <w:pStyle w:val="Normal"/>
        <w:rPr/>
      </w:pPr>
      <w:r>
        <w:rPr/>
        <w:tab/>
        <w:tab/>
        <w:t xml:space="preserve">     Client-Side Device Requirements for Optimal Performance</w:t>
      </w:r>
    </w:p>
    <w:p>
      <w:pPr>
        <w:pStyle w:val="Normal"/>
        <w:rPr/>
      </w:pPr>
      <w:r>
        <w:rPr/>
        <w:tab/>
        <w:tab/>
        <w:t xml:space="preserve">     (These are the minimum recommendations for users to have a good          </w:t>
        <w:tab/>
        <w:tab/>
        <w:t xml:space="preserve">      experience on the Kanku.in website)</w:t>
      </w:r>
    </w:p>
    <w:p>
      <w:pPr>
        <w:pStyle w:val="Normal"/>
        <w:rPr/>
      </w:pPr>
      <w:r>
        <w:rPr/>
      </w:r>
    </w:p>
    <w:p>
      <w:pPr>
        <w:pStyle w:val="Normal"/>
        <w:rPr/>
      </w:pPr>
      <w:r>
        <w:rPr/>
      </w:r>
    </w:p>
    <w:p>
      <w:pPr>
        <w:pStyle w:val="Normal"/>
        <w:rPr/>
      </w:pPr>
      <w:r>
        <w:rPr/>
      </w:r>
    </w:p>
    <w:p>
      <w:pPr>
        <w:pStyle w:val="ListParagraph"/>
        <w:numPr>
          <w:ilvl w:val="0"/>
          <w:numId w:val="5"/>
        </w:numPr>
        <w:rPr/>
      </w:pPr>
      <w:r>
        <w:rPr>
          <w:b/>
        </w:rPr>
        <w:t>Device:</w:t>
      </w:r>
    </w:p>
    <w:p>
      <w:pPr>
        <w:pStyle w:val="ListParagraph"/>
        <w:ind w:hanging="0" w:left="1141"/>
        <w:rPr/>
      </w:pPr>
      <w:r>
        <w:rPr/>
        <w:t xml:space="preserve"> </w:t>
      </w:r>
      <w:r>
        <w:rPr/>
        <w:t>A modern desktop/laptop, smartphone, or tablet with a good quality, functioning camera.</w:t>
      </w:r>
    </w:p>
    <w:p>
      <w:pPr>
        <w:pStyle w:val="ListParagraph"/>
        <w:numPr>
          <w:ilvl w:val="0"/>
          <w:numId w:val="5"/>
        </w:numPr>
        <w:rPr/>
      </w:pPr>
      <w:r>
        <w:rPr>
          <w:b/>
        </w:rPr>
        <w:t>Processor:</w:t>
      </w:r>
      <w:r>
        <w:rPr/>
        <w:t xml:space="preserve"> </w:t>
      </w:r>
    </w:p>
    <w:p>
      <w:pPr>
        <w:pStyle w:val="ListParagraph"/>
        <w:ind w:hanging="0" w:left="1141"/>
        <w:rPr/>
      </w:pPr>
      <w:r>
        <w:rPr/>
        <w:t>1.6 GHz CPU or faster (for smooth execution of interactive web elements and AR features).</w:t>
      </w:r>
    </w:p>
    <w:p>
      <w:pPr>
        <w:pStyle w:val="ListParagraph"/>
        <w:ind w:hanging="0" w:left="1141"/>
        <w:rPr/>
      </w:pPr>
      <w:r>
        <w:rPr/>
      </w:r>
    </w:p>
    <w:p>
      <w:pPr>
        <w:pStyle w:val="ListParagraph"/>
        <w:ind w:hanging="0" w:left="1141"/>
        <w:rPr/>
      </w:pPr>
      <w:r>
        <w:rPr/>
      </w:r>
    </w:p>
    <w:p>
      <w:pPr>
        <w:pStyle w:val="ListParagraph"/>
        <w:numPr>
          <w:ilvl w:val="0"/>
          <w:numId w:val="5"/>
        </w:numPr>
        <w:rPr/>
      </w:pPr>
      <w:r>
        <w:rPr>
          <w:b/>
        </w:rPr>
        <w:t>RAM:</w:t>
      </w:r>
      <w:r>
        <w:rPr/>
        <w:t xml:space="preserve"> </w:t>
      </w:r>
    </w:p>
    <w:p>
      <w:pPr>
        <w:pStyle w:val="ListParagraph"/>
        <w:ind w:hanging="0" w:left="1141"/>
        <w:rPr/>
      </w:pPr>
      <w:r>
        <w:rPr/>
        <w:t>At least 4 GB (for web browsers handling complex JavaScript, AR, and high-resolution images).</w:t>
      </w:r>
    </w:p>
    <w:p>
      <w:pPr>
        <w:pStyle w:val="ListParagraph"/>
        <w:ind w:hanging="0" w:left="1141"/>
        <w:rPr/>
      </w:pPr>
      <w:r>
        <w:rPr/>
      </w:r>
    </w:p>
    <w:p>
      <w:pPr>
        <w:pStyle w:val="ListParagraph"/>
        <w:numPr>
          <w:ilvl w:val="0"/>
          <w:numId w:val="5"/>
        </w:numPr>
        <w:rPr/>
      </w:pPr>
      <w:r>
        <w:rPr>
          <w:b/>
        </w:rPr>
        <w:t>Browser:</w:t>
      </w:r>
      <w:r>
        <w:rPr/>
        <w:t xml:space="preserve"> </w:t>
      </w:r>
    </w:p>
    <w:p>
      <w:pPr>
        <w:pStyle w:val="ListParagraph"/>
        <w:ind w:hanging="0" w:left="1141"/>
        <w:rPr/>
      </w:pPr>
      <w:r>
        <w:rPr/>
        <w:t>Up-to-date web browser (e.g., Chrome, Firefox, Safari, Edge) that supports WebGL and camera access for AR functionality.</w:t>
      </w:r>
    </w:p>
    <w:p>
      <w:pPr>
        <w:pStyle w:val="ListParagraph"/>
        <w:ind w:hanging="0" w:left="1141"/>
        <w:rPr/>
      </w:pPr>
      <w:r>
        <w:rPr/>
      </w:r>
    </w:p>
    <w:p>
      <w:pPr>
        <w:pStyle w:val="ListParagraph"/>
        <w:numPr>
          <w:ilvl w:val="0"/>
          <w:numId w:val="5"/>
        </w:numPr>
        <w:rPr/>
      </w:pPr>
      <w:r>
        <w:rPr>
          <w:b/>
        </w:rPr>
        <w:t>Internet Connection:</w:t>
      </w:r>
    </w:p>
    <w:p>
      <w:pPr>
        <w:pStyle w:val="ListParagraph"/>
        <w:ind w:hanging="0" w:left="1141"/>
        <w:rPr/>
      </w:pPr>
      <w:r>
        <w:rPr/>
        <w:t xml:space="preserve"> </w:t>
      </w:r>
      <w:r>
        <w:rPr/>
        <w:t>Stable broadband internet connection (for seamless browsing, real-time forum updates, high-quality image/video loading, and AR data streaming).</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szCs w:val="28"/>
        </w:rPr>
      </w:pPr>
      <w:r>
        <w:rPr>
          <w:szCs w:val="28"/>
        </w:rPr>
      </w:r>
    </w:p>
    <w:p>
      <w:pPr>
        <w:pStyle w:val="Normal"/>
        <w:ind w:firstLine="720" w:left="720"/>
        <w:jc w:val="both"/>
        <w:rPr>
          <w:sz w:val="44"/>
          <w:szCs w:val="44"/>
        </w:rPr>
      </w:pPr>
      <w:r>
        <w:rPr>
          <w:sz w:val="44"/>
          <w:szCs w:val="44"/>
        </w:rPr>
        <w:t xml:space="preserve">                    </w:t>
      </w:r>
      <w:r>
        <w:rPr>
          <w:sz w:val="44"/>
          <w:szCs w:val="44"/>
        </w:rPr>
        <w:t>6. DIAGRAM</w:t>
      </w:r>
    </w:p>
    <w:p>
      <w:pPr>
        <w:pStyle w:val="Normal"/>
        <w:ind w:hanging="0" w:left="0"/>
        <w:rPr>
          <w:szCs w:val="28"/>
        </w:rPr>
      </w:pPr>
      <w:r>
        <w:rPr>
          <w:szCs w:val="28"/>
        </w:rPr>
      </w:r>
    </w:p>
    <w:p>
      <w:pPr>
        <w:pStyle w:val="Normal"/>
        <w:jc w:val="center"/>
        <w:rPr>
          <w:szCs w:val="28"/>
        </w:rPr>
      </w:pPr>
      <w:r>
        <w:rPr/>
        <mc:AlternateContent>
          <mc:Choice Requires="wps">
            <w:drawing>
              <wp:inline distT="0" distB="0" distL="0" distR="0" wp14:anchorId="745A7A60">
                <wp:extent cx="4438650" cy="6979285"/>
                <wp:effectExtent l="76200" t="76200" r="133350" b="126365"/>
                <wp:docPr id="2" name="Picture 8"/>
                <a:graphic xmlns:a="http://schemas.openxmlformats.org/drawingml/2006/main">
                  <a:graphicData uri="http://schemas.openxmlformats.org/drawingml/2006/picture">
                    <pic:pic xmlns:pic="http://schemas.openxmlformats.org/drawingml/2006/picture">
                      <pic:nvPicPr>
                        <pic:cNvPr id="3" name="Picture 8" descr=""/>
                        <pic:cNvPicPr/>
                      </pic:nvPicPr>
                      <pic:blipFill>
                        <a:blip r:embed="rId3"/>
                        <a:stretch/>
                      </pic:blipFill>
                      <pic:spPr>
                        <a:xfrm>
                          <a:off x="0" y="0"/>
                          <a:ext cx="4438800" cy="6979320"/>
                        </a:xfrm>
                        <a:prstGeom prst="rect">
                          <a:avLst/>
                        </a:prstGeom>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8" stroked="t" o:allowincell="f" style="position:absolute;margin-left:0pt;margin-top:-565.55pt;width:349.45pt;height:549.5pt;mso-wrap-style:none;v-text-anchor:middle;mso-position-vertical:top" wp14:anchorId="745A7A60" type="_x0000_t75">
                <v:imagedata r:id="rId4" o:detectmouseclick="t"/>
                <v:stroke color="black" weight="38160" joinstyle="miter" endcap="square"/>
                <v:shadow on="t" obscured="f" color="black"/>
                <w10:wrap type="square"/>
              </v:shape>
            </w:pict>
          </mc:Fallback>
        </mc:AlternateContent>
      </w:r>
      <w:r>
        <w:rPr>
          <w:szCs w:val="28"/>
        </w:rPr>
        <w:t xml:space="preserve"> </w:t>
      </w:r>
      <w:r>
        <w:rPr>
          <w:szCs w:val="28"/>
        </w:rPr>
        <w:tab/>
      </w:r>
    </w:p>
    <w:p>
      <w:pPr>
        <w:pStyle w:val="Normal"/>
        <w:jc w:val="center"/>
        <w:rPr>
          <w:szCs w:val="28"/>
        </w:rPr>
      </w:pPr>
      <w:r>
        <w:rPr>
          <w:szCs w:val="28"/>
        </w:rPr>
        <w:t>Fig 1.Use Case Diagram</w:t>
      </w:r>
    </w:p>
    <w:p>
      <w:pPr>
        <w:pStyle w:val="Normal"/>
        <w:ind w:firstLine="720" w:left="2880"/>
        <w:jc w:val="both"/>
        <w:rPr>
          <w:sz w:val="44"/>
          <w:szCs w:val="44"/>
        </w:rPr>
      </w:pPr>
      <w:r>
        <w:rPr>
          <w:sz w:val="44"/>
          <w:szCs w:val="44"/>
        </w:rPr>
        <w:t>6. DIAGRAM</w:t>
      </w:r>
    </w:p>
    <w:p>
      <w:pPr>
        <w:pStyle w:val="Normal"/>
        <w:ind w:firstLine="720" w:left="2880"/>
        <w:jc w:val="center"/>
        <w:rPr>
          <w:sz w:val="44"/>
          <w:szCs w:val="44"/>
        </w:rPr>
      </w:pPr>
      <w:r>
        <w:rPr>
          <w:sz w:val="44"/>
          <w:szCs w:val="44"/>
        </w:rPr>
      </w:r>
    </w:p>
    <w:p>
      <w:pPr>
        <w:pStyle w:val="Normal"/>
        <w:rPr>
          <w:b/>
          <w:bCs/>
          <w:szCs w:val="28"/>
        </w:rPr>
      </w:pPr>
      <w:r>
        <w:rPr/>
        <w:drawing>
          <wp:inline distT="0" distB="0" distL="0" distR="0">
            <wp:extent cx="5784850" cy="3809365"/>
            <wp:effectExtent l="0" t="0" r="0" b="0"/>
            <wp:docPr id="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
                    <pic:cNvPicPr>
                      <a:picLocks noChangeAspect="1" noChangeArrowheads="1"/>
                    </pic:cNvPicPr>
                  </pic:nvPicPr>
                  <pic:blipFill>
                    <a:blip r:embed="rId5"/>
                    <a:stretch>
                      <a:fillRect/>
                    </a:stretch>
                  </pic:blipFill>
                  <pic:spPr bwMode="auto">
                    <a:xfrm>
                      <a:off x="0" y="0"/>
                      <a:ext cx="5784850" cy="3809365"/>
                    </a:xfrm>
                    <a:prstGeom prst="rect">
                      <a:avLst/>
                    </a:prstGeom>
                    <a:ln w="38100">
                      <a:solidFill>
                        <a:srgbClr val="000000"/>
                      </a:solidFill>
                    </a:ln>
                  </pic:spPr>
                </pic:pic>
              </a:graphicData>
            </a:graphic>
          </wp:inline>
        </w:drawing>
      </w:r>
    </w:p>
    <w:p>
      <w:pPr>
        <w:pStyle w:val="Normal"/>
        <w:ind w:hanging="0" w:left="0"/>
        <w:rPr>
          <w:szCs w:val="28"/>
        </w:rPr>
      </w:pPr>
      <w:r>
        <w:rPr>
          <w:szCs w:val="28"/>
        </w:rPr>
      </w:r>
    </w:p>
    <w:p>
      <w:pPr>
        <w:pStyle w:val="Normal"/>
        <w:jc w:val="center"/>
        <w:rPr>
          <w:szCs w:val="28"/>
        </w:rPr>
      </w:pPr>
      <w:r>
        <w:rPr>
          <w:szCs w:val="28"/>
        </w:rPr>
        <w:t>Fig 2. Gantt Chart</w:t>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 w:val="44"/>
          <w:szCs w:val="44"/>
        </w:rPr>
        <w:t xml:space="preserve">                              </w:t>
      </w:r>
      <w:r>
        <w:rPr>
          <w:sz w:val="44"/>
          <w:szCs w:val="44"/>
        </w:rPr>
        <w:t>6. DIAGRAM</w:t>
      </w:r>
    </w:p>
    <w:p>
      <w:pPr>
        <w:pStyle w:val="Normal"/>
        <w:rPr>
          <w:szCs w:val="28"/>
        </w:rPr>
      </w:pPr>
      <w:r>
        <w:rPr>
          <w:szCs w:val="28"/>
        </w:rPr>
      </w:r>
    </w:p>
    <w:p>
      <w:pPr>
        <w:pStyle w:val="Normal"/>
        <w:ind w:hanging="0" w:left="0"/>
        <w:rPr>
          <w:szCs w:val="28"/>
        </w:rPr>
      </w:pPr>
      <w:r>
        <w:rPr>
          <w:szCs w:val="28"/>
        </w:rPr>
        <w:drawing>
          <wp:anchor behindDoc="0" distT="0" distB="0" distL="0" distR="0" simplePos="0" locked="0" layoutInCell="0" allowOverlap="1" relativeHeight="77">
            <wp:simplePos x="0" y="0"/>
            <wp:positionH relativeFrom="column">
              <wp:align>center</wp:align>
            </wp:positionH>
            <wp:positionV relativeFrom="paragraph">
              <wp:posOffset>635</wp:posOffset>
            </wp:positionV>
            <wp:extent cx="6151880" cy="401510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6151880" cy="4015105"/>
                    </a:xfrm>
                    <a:prstGeom prst="rect">
                      <a:avLst/>
                    </a:prstGeom>
                  </pic:spPr>
                </pic:pic>
              </a:graphicData>
            </a:graphic>
          </wp:anchor>
        </w:drawing>
      </w:r>
    </w:p>
    <w:p>
      <w:pPr>
        <w:pStyle w:val="Normal"/>
        <w:ind w:hanging="0" w:left="0"/>
        <w:jc w:val="center"/>
        <w:rPr>
          <w:szCs w:val="28"/>
        </w:rPr>
      </w:pPr>
      <w:r>
        <w:rPr>
          <w:szCs w:val="28"/>
        </w:rPr>
      </w:r>
    </w:p>
    <w:p>
      <w:pPr>
        <w:pStyle w:val="Normal"/>
        <w:jc w:val="center"/>
        <w:rPr>
          <w:szCs w:val="28"/>
        </w:rPr>
      </w:pPr>
      <w:r>
        <w:rPr>
          <w:szCs w:val="28"/>
        </w:rPr>
        <w:t>Fig 3. DFD Level 0</w:t>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rPr>
          <w:szCs w:val="28"/>
        </w:rPr>
      </w:pPr>
      <w:r>
        <w:rPr>
          <w:szCs w:val="28"/>
        </w:rPr>
      </w:r>
    </w:p>
    <w:p>
      <w:pPr>
        <w:pStyle w:val="Normal"/>
        <w:ind w:hanging="0" w:left="0"/>
        <w:jc w:val="center"/>
        <w:rPr>
          <w:szCs w:val="28"/>
        </w:rPr>
      </w:pPr>
      <w:r>
        <w:rPr>
          <w:sz w:val="44"/>
          <w:szCs w:val="44"/>
        </w:rPr>
        <w:t>6. DIAGRAM</w:t>
      </w:r>
    </w:p>
    <w:p>
      <w:pPr>
        <w:pStyle w:val="Normal"/>
        <w:rPr>
          <w:szCs w:val="28"/>
        </w:rPr>
      </w:pPr>
      <w:r>
        <w:rPr>
          <w:szCs w:val="28"/>
        </w:rPr>
      </w:r>
    </w:p>
    <w:p>
      <w:pPr>
        <w:pStyle w:val="Normal"/>
        <w:rPr>
          <w:szCs w:val="28"/>
        </w:rPr>
      </w:pPr>
      <w:r>
        <w:rPr>
          <w:szCs w:val="28"/>
        </w:rPr>
      </w:r>
    </w:p>
    <w:p>
      <w:pPr>
        <w:pStyle w:val="Normal"/>
        <w:jc w:val="center"/>
        <w:rPr>
          <w:szCs w:val="28"/>
        </w:rPr>
      </w:pPr>
      <w:r>
        <w:rPr>
          <w:szCs w:val="28"/>
        </w:rPr>
      </w:r>
    </w:p>
    <w:p>
      <w:pPr>
        <w:pStyle w:val="Normal"/>
        <w:jc w:val="center"/>
        <w:rPr>
          <w:sz w:val="44"/>
          <w:szCs w:val="44"/>
        </w:rPr>
      </w:pPr>
      <w:r>
        <w:rPr>
          <w:sz w:val="44"/>
          <w:szCs w:val="44"/>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5932805" cy="516064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5932805" cy="5160645"/>
                    </a:xfrm>
                    <a:prstGeom prst="rect">
                      <a:avLst/>
                    </a:prstGeom>
                  </pic:spPr>
                </pic:pic>
              </a:graphicData>
            </a:graphic>
          </wp:anchor>
        </w:drawing>
      </w:r>
    </w:p>
    <w:p>
      <w:pPr>
        <w:pStyle w:val="Normal"/>
        <w:jc w:val="center"/>
        <w:rPr>
          <w:szCs w:val="28"/>
        </w:rPr>
      </w:pPr>
      <w:r>
        <w:rPr>
          <w:szCs w:val="28"/>
        </w:rPr>
        <w:t>Fig 4. DFD Level 1</w:t>
      </w:r>
    </w:p>
    <w:p>
      <w:pPr>
        <w:pStyle w:val="ListParagraph"/>
        <w:numPr>
          <w:ilvl w:val="1"/>
          <w:numId w:val="3"/>
        </w:numPr>
        <w:jc w:val="center"/>
        <w:rPr>
          <w:sz w:val="44"/>
          <w:szCs w:val="44"/>
        </w:rPr>
      </w:pPr>
      <w:r>
        <w:rPr>
          <w:sz w:val="44"/>
          <w:szCs w:val="44"/>
        </w:rPr>
        <w:t>DIAGRAM</w:t>
      </w:r>
    </w:p>
    <w:p>
      <w:pPr>
        <w:pStyle w:val="Normal"/>
        <w:jc w:val="center"/>
        <w:rPr>
          <w:sz w:val="44"/>
          <w:szCs w:val="44"/>
        </w:rPr>
      </w:pPr>
      <w:r>
        <w:rPr>
          <w:sz w:val="44"/>
          <w:szCs w:val="44"/>
        </w:rPr>
      </w:r>
    </w:p>
    <w:p>
      <w:pPr>
        <w:pStyle w:val="ListParagraph"/>
        <w:ind w:hanging="0" w:left="1440"/>
        <w:rPr>
          <w:szCs w:val="28"/>
        </w:rPr>
      </w:pPr>
      <w:r>
        <w:rPr>
          <w:szCs w:val="28"/>
        </w:rPr>
      </w:r>
    </w:p>
    <w:p>
      <w:pPr>
        <w:pStyle w:val="Normal"/>
        <w:rPr>
          <w:szCs w:val="28"/>
        </w:rPr>
      </w:pPr>
      <w:r>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5932805" cy="544068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932805" cy="5440680"/>
                    </a:xfrm>
                    <a:prstGeom prst="rect">
                      <a:avLst/>
                    </a:prstGeom>
                  </pic:spPr>
                </pic:pic>
              </a:graphicData>
            </a:graphic>
          </wp:anchor>
        </w:drawing>
      </w:r>
    </w:p>
    <w:p>
      <w:pPr>
        <w:pStyle w:val="Normal"/>
        <w:rPr>
          <w:szCs w:val="28"/>
        </w:rPr>
      </w:pPr>
      <w:r>
        <w:rPr>
          <w:szCs w:val="28"/>
        </w:rPr>
      </w:r>
    </w:p>
    <w:p>
      <w:pPr>
        <w:pStyle w:val="Normal"/>
        <w:jc w:val="center"/>
        <w:rPr>
          <w:szCs w:val="28"/>
        </w:rPr>
      </w:pPr>
      <w:r>
        <w:rPr>
          <w:szCs w:val="28"/>
        </w:rPr>
        <w:t>Fig 5. DFD Level 2</w:t>
      </w:r>
    </w:p>
    <w:p>
      <w:pPr>
        <w:pStyle w:val="Normal"/>
        <w:jc w:val="center"/>
        <w:rPr>
          <w:szCs w:val="28"/>
        </w:rPr>
      </w:pPr>
      <w:r>
        <w:rPr>
          <w:szCs w:val="28"/>
        </w:rPr>
      </w:r>
    </w:p>
    <w:p>
      <w:pPr>
        <w:pStyle w:val="Normal"/>
        <w:jc w:val="center"/>
        <w:rPr>
          <w:szCs w:val="28"/>
        </w:rPr>
      </w:pPr>
      <w:r>
        <w:rPr>
          <w:szCs w:val="28"/>
        </w:rPr>
      </w:r>
    </w:p>
    <w:p>
      <w:pPr>
        <w:pStyle w:val="Normal"/>
        <w:jc w:val="center"/>
        <w:rPr>
          <w:sz w:val="44"/>
          <w:szCs w:val="44"/>
        </w:rPr>
      </w:pPr>
      <w:r>
        <w:rPr>
          <w:sz w:val="44"/>
          <w:szCs w:val="44"/>
        </w:rPr>
        <w:t>7.FEATURES</w:t>
      </w:r>
    </w:p>
    <w:p>
      <w:pPr>
        <w:pStyle w:val="Normal"/>
        <w:jc w:val="center"/>
        <w:rPr>
          <w:szCs w:val="28"/>
        </w:rPr>
      </w:pPr>
      <w:r>
        <w:rPr>
          <w:szCs w:val="28"/>
        </w:rPr>
      </w:r>
    </w:p>
    <w:p>
      <w:pPr>
        <w:pStyle w:val="ListParagraph"/>
        <w:numPr>
          <w:ilvl w:val="0"/>
          <w:numId w:val="3"/>
        </w:numPr>
        <w:rPr>
          <w:b/>
        </w:rPr>
      </w:pPr>
      <w:r>
        <w:rPr>
          <w:b/>
        </w:rPr>
        <w:t>Smart Ecommerce Experience:</w:t>
      </w:r>
    </w:p>
    <w:p>
      <w:pPr>
        <w:pStyle w:val="ListParagraph"/>
        <w:ind w:hanging="0" w:left="720"/>
        <w:rPr/>
      </w:pPr>
      <w:r>
        <w:rPr/>
        <w:t>Offers a personalized catalogue and dynamic filters, allowing users to filter by occasion, color match, body type, and skin tone for a more efficient product discovery on the web platform.</w:t>
      </w:r>
    </w:p>
    <w:p>
      <w:pPr>
        <w:pStyle w:val="ListParagraph"/>
        <w:ind w:hanging="0" w:left="720"/>
        <w:rPr/>
      </w:pPr>
      <w:r>
        <w:rPr/>
      </w:r>
    </w:p>
    <w:p>
      <w:pPr>
        <w:pStyle w:val="ListParagraph"/>
        <w:numPr>
          <w:ilvl w:val="0"/>
          <w:numId w:val="3"/>
        </w:numPr>
        <w:rPr/>
      </w:pPr>
      <w:r>
        <w:rPr>
          <w:b/>
        </w:rPr>
        <w:t>Augmented Reality TryOn:</w:t>
      </w:r>
      <w:r>
        <w:rPr/>
        <w:t xml:space="preserve"> </w:t>
      </w:r>
    </w:p>
    <w:p>
      <w:pPr>
        <w:pStyle w:val="ListParagraph"/>
        <w:ind w:hanging="0" w:left="720"/>
        <w:rPr/>
      </w:pPr>
      <w:r>
        <w:rPr/>
        <w:t>Allows users to virtually preview garments on a live avatar using their device’s camera, directly through the web browser. This feature bridges the gap between physical and digital shopping without requiring any app download.</w:t>
      </w:r>
    </w:p>
    <w:p>
      <w:pPr>
        <w:pStyle w:val="ListParagraph"/>
        <w:ind w:hanging="0" w:left="720"/>
        <w:rPr/>
      </w:pPr>
      <w:r>
        <w:rPr/>
      </w:r>
    </w:p>
    <w:p>
      <w:pPr>
        <w:pStyle w:val="ListParagraph"/>
        <w:numPr>
          <w:ilvl w:val="0"/>
          <w:numId w:val="3"/>
        </w:numPr>
        <w:rPr/>
      </w:pPr>
      <w:r>
        <w:rPr>
          <w:b/>
        </w:rPr>
        <w:t>SkinTone Colour Match:</w:t>
      </w:r>
      <w:r>
        <w:rPr/>
        <w:t xml:space="preserve"> </w:t>
      </w:r>
    </w:p>
    <w:p>
      <w:pPr>
        <w:pStyle w:val="ListParagraph"/>
        <w:ind w:hanging="0" w:left="720"/>
        <w:rPr/>
      </w:pPr>
      <w:r>
        <w:rPr/>
        <w:t>Leverages machine learning models to provide personalized palette suggestions based on the user’s skin tone, enhancing the visual appeal and suitability of clothing choices directly on the website.</w:t>
      </w:r>
    </w:p>
    <w:p>
      <w:pPr>
        <w:pStyle w:val="ListParagraph"/>
        <w:ind w:hanging="0" w:left="720"/>
        <w:rPr/>
      </w:pPr>
      <w:r>
        <w:rPr/>
      </w:r>
    </w:p>
    <w:p>
      <w:pPr>
        <w:pStyle w:val="ListParagraph"/>
        <w:numPr>
          <w:ilvl w:val="0"/>
          <w:numId w:val="3"/>
        </w:numPr>
        <w:rPr/>
      </w:pPr>
      <w:r>
        <w:rPr>
          <w:b/>
        </w:rPr>
        <w:t>Canvas / Mood Board:</w:t>
      </w:r>
    </w:p>
    <w:p>
      <w:pPr>
        <w:pStyle w:val="ListParagraph"/>
        <w:ind w:hanging="0" w:left="720"/>
        <w:rPr/>
      </w:pPr>
      <w:r>
        <w:rPr/>
        <w:t>An interactive web-based tool where users can drag and drop tops, bottoms, dupattas, and jewelry to mix and match outfits visually, enabling them to create and save their personalized lookbooks.</w:t>
      </w:r>
    </w:p>
    <w:p>
      <w:pPr>
        <w:pStyle w:val="ListParagraph"/>
        <w:ind w:hanging="0" w:left="720"/>
        <w:rPr/>
      </w:pPr>
      <w:r>
        <w:rPr/>
      </w:r>
    </w:p>
    <w:p>
      <w:pPr>
        <w:pStyle w:val="ListParagraph"/>
        <w:numPr>
          <w:ilvl w:val="0"/>
          <w:numId w:val="3"/>
        </w:numPr>
        <w:rPr>
          <w:b/>
        </w:rPr>
      </w:pPr>
      <w:r>
        <w:rPr>
          <w:b/>
        </w:rPr>
        <w:t xml:space="preserve">TailorFit Sizing: </w:t>
      </w:r>
    </w:p>
    <w:p>
      <w:pPr>
        <w:pStyle w:val="ListParagraph"/>
        <w:ind w:hanging="0" w:left="720"/>
        <w:rPr/>
      </w:pPr>
      <w:r>
        <w:rPr/>
        <w:t>Provides a guided measurement entry process or preset size selection, utilizing a custom algorithm to ensure a perfect fit for traditional Indian wear, integrated seamlessly into the web purchase flow.</w:t>
      </w:r>
    </w:p>
    <w:p>
      <w:pPr>
        <w:pStyle w:val="ListParagraph"/>
        <w:ind w:hanging="0" w:left="720"/>
        <w:rPr/>
      </w:pPr>
      <w:r>
        <w:rPr/>
      </w:r>
    </w:p>
    <w:p>
      <w:pPr>
        <w:pStyle w:val="ListParagraph"/>
        <w:numPr>
          <w:ilvl w:val="0"/>
          <w:numId w:val="3"/>
        </w:numPr>
        <w:rPr/>
      </w:pPr>
      <w:r>
        <w:rPr>
          <w:b/>
        </w:rPr>
        <w:t>Community Forum:</w:t>
      </w:r>
      <w:r>
        <w:rPr/>
        <w:t xml:space="preserve"> </w:t>
      </w:r>
    </w:p>
    <w:p>
      <w:pPr>
        <w:pStyle w:val="ListParagraph"/>
        <w:ind w:hanging="0" w:left="720"/>
        <w:rPr/>
      </w:pPr>
      <w:r>
        <w:rPr/>
        <w:t>An authentic, order-linked platform integrated into the website where shoppers can post photos, share styling ideas, and engage in discussions. Only verified purchasers can contribute, ensuring quality and trustworthy discourse.</w:t>
      </w:r>
    </w:p>
    <w:p>
      <w:pPr>
        <w:pStyle w:val="ListParagraph"/>
        <w:ind w:hanging="0" w:left="720"/>
        <w:rPr/>
      </w:pPr>
      <w:r>
        <w:rPr/>
      </w:r>
    </w:p>
    <w:p>
      <w:pPr>
        <w:pStyle w:val="ListParagraph"/>
        <w:numPr>
          <w:ilvl w:val="0"/>
          <w:numId w:val="3"/>
        </w:numPr>
        <w:rPr/>
      </w:pPr>
      <w:r>
        <w:rPr>
          <w:b/>
        </w:rPr>
        <w:t>Blockchain Rewards:</w:t>
      </w:r>
      <w:r>
        <w:rPr/>
        <w:br/>
        <w:t>A system where users earn crypto tokens for purchases, forum contributions, and referrals. These tokens can be redeemed for discounts, fostering engagement and loyalty within the Kanku.in ecosystem.</w:t>
      </w:r>
    </w:p>
    <w:p>
      <w:pPr>
        <w:pStyle w:val="ListParagraph"/>
        <w:ind w:hanging="0" w:left="720"/>
        <w:rPr/>
      </w:pPr>
      <w:r>
        <w:rPr/>
      </w:r>
    </w:p>
    <w:p>
      <w:pPr>
        <w:pStyle w:val="ListParagraph"/>
        <w:numPr>
          <w:ilvl w:val="0"/>
          <w:numId w:val="3"/>
        </w:numPr>
        <w:rPr/>
      </w:pPr>
      <w:r>
        <w:rPr>
          <w:b/>
        </w:rPr>
        <w:t>Integrated Payment Gateway:</w:t>
      </w:r>
      <w:r>
        <w:rPr/>
        <w:t xml:space="preserve"> </w:t>
      </w:r>
    </w:p>
    <w:p>
      <w:pPr>
        <w:pStyle w:val="ListParagraph"/>
        <w:ind w:hanging="0" w:left="720"/>
        <w:rPr/>
      </w:pPr>
      <w:r>
        <w:rPr/>
        <w:t>Provides a fast and secure checkout process directly on the website through integrations with Razorpay and Stripe, offering instant confirmation and receipts via email.</w:t>
      </w:r>
    </w:p>
    <w:p>
      <w:pPr>
        <w:pStyle w:val="Normal"/>
        <w:ind w:hanging="0" w:left="360"/>
        <w:jc w:val="center"/>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345"/>
        <w:rPr>
          <w:sz w:val="44"/>
          <w:szCs w:val="44"/>
        </w:rPr>
      </w:pPr>
      <w:r>
        <w:rPr>
          <w:sz w:val="44"/>
          <w:szCs w:val="44"/>
        </w:rPr>
      </w:r>
    </w:p>
    <w:p>
      <w:pPr>
        <w:pStyle w:val="Normal"/>
        <w:ind w:hanging="0" w:left="0"/>
        <w:rPr>
          <w:sz w:val="44"/>
          <w:szCs w:val="44"/>
        </w:rPr>
      </w:pPr>
      <w:r>
        <w:rPr>
          <w:sz w:val="44"/>
          <w:szCs w:val="44"/>
        </w:rPr>
        <w:t xml:space="preserve">                            </w:t>
      </w:r>
      <w:r>
        <w:rPr>
          <w:sz w:val="44"/>
          <w:szCs w:val="44"/>
        </w:rPr>
        <w:t>8. APPLICATIONS</w:t>
      </w:r>
    </w:p>
    <w:p>
      <w:pPr>
        <w:pStyle w:val="Normal"/>
        <w:ind w:hanging="0" w:left="0"/>
        <w:rPr>
          <w:sz w:val="44"/>
          <w:szCs w:val="44"/>
        </w:rPr>
      </w:pPr>
      <w:r>
        <w:rPr>
          <w:sz w:val="44"/>
          <w:szCs w:val="44"/>
        </w:rPr>
      </w:r>
    </w:p>
    <w:p>
      <w:pPr>
        <w:pStyle w:val="ListParagraph"/>
        <w:numPr>
          <w:ilvl w:val="0"/>
          <w:numId w:val="8"/>
        </w:numPr>
        <w:rPr>
          <w:b/>
        </w:rPr>
      </w:pPr>
      <w:r>
        <w:rPr>
          <w:b/>
        </w:rPr>
        <w:t xml:space="preserve">Personalized Online Shopping: </w:t>
      </w:r>
    </w:p>
    <w:p>
      <w:pPr>
        <w:pStyle w:val="ListParagraph"/>
        <w:ind w:hanging="0" w:left="1065"/>
        <w:rPr/>
      </w:pPr>
      <w:r>
        <w:rPr/>
        <w:t>Provides a highly personalized e-commerce experience through web-based AR try-ons, skin tone matching, and custom sizing, catering to individual user preferences directly on the website.</w:t>
      </w:r>
    </w:p>
    <w:p>
      <w:pPr>
        <w:pStyle w:val="ListParagraph"/>
        <w:ind w:hanging="0" w:left="1065"/>
        <w:rPr/>
      </w:pPr>
      <w:r>
        <w:rPr/>
      </w:r>
    </w:p>
    <w:p>
      <w:pPr>
        <w:pStyle w:val="ListParagraph"/>
        <w:numPr>
          <w:ilvl w:val="0"/>
          <w:numId w:val="8"/>
        </w:numPr>
        <w:rPr>
          <w:b/>
        </w:rPr>
      </w:pPr>
      <w:r>
        <w:rPr>
          <w:b/>
        </w:rPr>
        <w:t xml:space="preserve">Fashion Discovery and Styling: </w:t>
      </w:r>
    </w:p>
    <w:p>
      <w:pPr>
        <w:pStyle w:val="ListParagraph"/>
        <w:ind w:hanging="0" w:left="1065"/>
        <w:rPr/>
      </w:pPr>
      <w:r>
        <w:rPr/>
        <w:t>Enables users to explore and experiment with traditional Indian outfits through the Canvas/Mood Board, fostering creativity and helping them discover new styling ideas within an interactive web environment.</w:t>
      </w:r>
    </w:p>
    <w:p>
      <w:pPr>
        <w:pStyle w:val="ListParagraph"/>
        <w:ind w:hanging="0" w:left="1065"/>
        <w:rPr/>
      </w:pPr>
      <w:r>
        <w:rPr/>
      </w:r>
    </w:p>
    <w:p>
      <w:pPr>
        <w:pStyle w:val="ListParagraph"/>
        <w:numPr>
          <w:ilvl w:val="0"/>
          <w:numId w:val="8"/>
        </w:numPr>
        <w:rPr>
          <w:b/>
        </w:rPr>
      </w:pPr>
      <w:r>
        <w:rPr>
          <w:b/>
        </w:rPr>
        <w:t xml:space="preserve">Online Community Engagement: </w:t>
      </w:r>
    </w:p>
    <w:p>
      <w:pPr>
        <w:pStyle w:val="ListParagraph"/>
        <w:ind w:hanging="0" w:left="1065"/>
        <w:rPr/>
      </w:pPr>
      <w:r>
        <w:rPr/>
        <w:t>Creates a vibrant and authentic online community for ethnic wear enthusiasts, allowing them to share styling tips, discuss purchases, and build trust through verified order-linked interactions directly on the platform.</w:t>
      </w:r>
    </w:p>
    <w:p>
      <w:pPr>
        <w:pStyle w:val="ListParagraph"/>
        <w:ind w:hanging="0" w:left="1065"/>
        <w:rPr/>
      </w:pPr>
      <w:r>
        <w:rPr/>
      </w:r>
    </w:p>
    <w:p>
      <w:pPr>
        <w:pStyle w:val="ListParagraph"/>
        <w:numPr>
          <w:ilvl w:val="0"/>
          <w:numId w:val="8"/>
        </w:numPr>
        <w:rPr>
          <w:b/>
        </w:rPr>
      </w:pPr>
      <w:r>
        <w:rPr>
          <w:b/>
        </w:rPr>
        <w:t xml:space="preserve">Brand Loyalty and Incentives: </w:t>
      </w:r>
    </w:p>
    <w:p>
      <w:pPr>
        <w:pStyle w:val="ListParagraph"/>
        <w:ind w:hanging="0" w:left="1065"/>
        <w:rPr/>
      </w:pPr>
      <w:r>
        <w:rPr/>
        <w:t>Uses a blockchain reward system to incentivize user engagement and purchases, building strong customer loyalty through redeemable crypto tokens on the web platform.</w:t>
      </w:r>
    </w:p>
    <w:p>
      <w:pPr>
        <w:pStyle w:val="ListParagraph"/>
        <w:ind w:hanging="0" w:left="1065"/>
        <w:rPr/>
      </w:pPr>
      <w:r>
        <w:rPr/>
      </w:r>
    </w:p>
    <w:p>
      <w:pPr>
        <w:pStyle w:val="ListParagraph"/>
        <w:numPr>
          <w:ilvl w:val="0"/>
          <w:numId w:val="8"/>
        </w:numPr>
        <w:rPr>
          <w:b/>
        </w:rPr>
      </w:pPr>
      <w:r>
        <w:rPr>
          <w:b/>
        </w:rPr>
        <w:t xml:space="preserve">Market Research and Trends: </w:t>
      </w:r>
    </w:p>
    <w:p>
      <w:pPr>
        <w:pStyle w:val="ListParagraph"/>
        <w:ind w:hanging="0" w:left="1065"/>
        <w:rPr/>
      </w:pPr>
      <w:r>
        <w:rPr/>
        <w:t>The platform’s data on user preferences, popular styles, and community discussions can provide valuable insights for designers, retailers, and market analysts in the traditional Indian wear segment, accessible through web analytics.</w:t>
      </w:r>
    </w:p>
    <w:p>
      <w:pPr>
        <w:pStyle w:val="ListParagraph"/>
        <w:ind w:hanging="0" w:left="1065"/>
        <w:rPr/>
      </w:pPr>
      <w:r>
        <w:rPr/>
      </w:r>
    </w:p>
    <w:p>
      <w:pPr>
        <w:pStyle w:val="ListParagraph"/>
        <w:numPr>
          <w:ilvl w:val="0"/>
          <w:numId w:val="8"/>
        </w:numPr>
        <w:rPr>
          <w:b/>
        </w:rPr>
      </w:pPr>
      <w:r>
        <w:rPr>
          <w:b/>
        </w:rPr>
        <w:t xml:space="preserve">Global Reach and Accessibility: </w:t>
      </w:r>
    </w:p>
    <w:p>
      <w:pPr>
        <w:pStyle w:val="ListParagraph"/>
        <w:ind w:hanging="0" w:left="1065"/>
        <w:rPr/>
      </w:pPr>
      <w:r>
        <w:rPr/>
        <w:t>As a web application, Kanku.in can reach a global audience, making traditional Indian wear accessible to international customers and fostering cross-cultural appreciation.</w:t>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360"/>
        <w:jc w:val="center"/>
        <w:rPr>
          <w:sz w:val="44"/>
          <w:szCs w:val="44"/>
        </w:rPr>
      </w:pPr>
      <w:r>
        <w:rPr>
          <w:sz w:val="44"/>
          <w:szCs w:val="44"/>
        </w:rPr>
        <w:t>9.LIMITATIONS</w:t>
      </w:r>
    </w:p>
    <w:p>
      <w:pPr>
        <w:pStyle w:val="ListParagraph"/>
        <w:ind w:hanging="0" w:left="1065"/>
        <w:rPr>
          <w:sz w:val="44"/>
          <w:szCs w:val="44"/>
        </w:rPr>
      </w:pPr>
      <w:r>
        <w:rPr>
          <w:sz w:val="44"/>
          <w:szCs w:val="44"/>
        </w:rPr>
      </w:r>
    </w:p>
    <w:p>
      <w:pPr>
        <w:pStyle w:val="ListParagraph"/>
        <w:numPr>
          <w:ilvl w:val="0"/>
          <w:numId w:val="9"/>
        </w:numPr>
        <w:rPr>
          <w:b/>
        </w:rPr>
      </w:pPr>
      <w:r>
        <w:rPr>
          <w:b/>
        </w:rPr>
        <w:t xml:space="preserve">Dependency on Internet Connectivity: </w:t>
      </w:r>
    </w:p>
    <w:p>
      <w:pPr>
        <w:pStyle w:val="ListParagraph"/>
        <w:ind w:hanging="0" w:left="720"/>
        <w:rPr/>
      </w:pPr>
      <w:r>
        <w:rPr/>
        <w:t>The core e-commerce functionality, web-based AR try-on, real-time forum updates, and blockchain interactions are heavily reliant on a stable internet connection. This could limit usability for users with poor or inconsistent connectivity.</w:t>
      </w:r>
    </w:p>
    <w:p>
      <w:pPr>
        <w:pStyle w:val="ListParagraph"/>
        <w:numPr>
          <w:ilvl w:val="0"/>
          <w:numId w:val="9"/>
        </w:numPr>
        <w:rPr>
          <w:b/>
        </w:rPr>
      </w:pPr>
      <w:r>
        <w:rPr>
          <w:b/>
        </w:rPr>
        <w:t xml:space="preserve">Browser Compatibility and Performance: </w:t>
      </w:r>
    </w:p>
    <w:p>
      <w:pPr>
        <w:pStyle w:val="ListParagraph"/>
        <w:ind w:hanging="0" w:left="720"/>
        <w:rPr/>
      </w:pPr>
      <w:r>
        <w:rPr/>
        <w:t>The effectiveness and user experience of web-based AR and other interactive features can vary across different browsers and device capabilities. Ensuring optimal performance and compatibility across a wide range of web environments will be an ongoing challenge.</w:t>
      </w:r>
    </w:p>
    <w:p>
      <w:pPr>
        <w:pStyle w:val="ListParagraph"/>
        <w:ind w:hanging="0" w:left="720"/>
        <w:rPr/>
      </w:pPr>
      <w:r>
        <w:rPr/>
      </w:r>
    </w:p>
    <w:p>
      <w:pPr>
        <w:pStyle w:val="ListParagraph"/>
        <w:numPr>
          <w:ilvl w:val="0"/>
          <w:numId w:val="9"/>
        </w:numPr>
        <w:rPr>
          <w:b/>
        </w:rPr>
      </w:pPr>
      <w:r>
        <w:rPr>
          <w:b/>
        </w:rPr>
        <w:t xml:space="preserve">Accuracy of AR Try-On and Skin Tone Analysis: </w:t>
      </w:r>
    </w:p>
    <w:p>
      <w:pPr>
        <w:pStyle w:val="ListParagraph"/>
        <w:ind w:hanging="0" w:left="720"/>
        <w:rPr/>
      </w:pPr>
      <w:r>
        <w:rPr/>
        <w:t>The precision and user satisfaction of web-based AR virtual try-ons and skin tone color suggestions depend on factors like camera quality, lighting conditions, and the robustness of the underlying ML models and web camera API access.</w:t>
      </w:r>
    </w:p>
    <w:p>
      <w:pPr>
        <w:pStyle w:val="ListParagraph"/>
        <w:ind w:hanging="0" w:left="720"/>
        <w:rPr/>
      </w:pPr>
      <w:r>
        <w:rPr/>
      </w:r>
    </w:p>
    <w:p>
      <w:pPr>
        <w:pStyle w:val="ListParagraph"/>
        <w:numPr>
          <w:ilvl w:val="0"/>
          <w:numId w:val="9"/>
        </w:numPr>
        <w:rPr>
          <w:b/>
        </w:rPr>
      </w:pPr>
      <w:r>
        <w:rPr>
          <w:b/>
        </w:rPr>
        <w:t xml:space="preserve">Data Security and Blockchain Integration Complexity: </w:t>
      </w:r>
    </w:p>
    <w:p>
      <w:pPr>
        <w:pStyle w:val="ListParagraph"/>
        <w:ind w:hanging="0" w:left="720"/>
        <w:rPr/>
      </w:pPr>
      <w:r>
        <w:rPr/>
        <w:t>Handling sensitive user data (measurements, preferences) and integrating blockchain for rewards within a web environment requires robust security measures to prevent breaches. The technical complexity of managing blockchain interactions also poses a challenge.</w:t>
      </w:r>
    </w:p>
    <w:p>
      <w:pPr>
        <w:pStyle w:val="ListParagraph"/>
        <w:ind w:hanging="0" w:left="720"/>
        <w:rPr/>
      </w:pPr>
      <w:r>
        <w:rPr/>
      </w:r>
    </w:p>
    <w:p>
      <w:pPr>
        <w:pStyle w:val="ListParagraph"/>
        <w:numPr>
          <w:ilvl w:val="0"/>
          <w:numId w:val="9"/>
        </w:numPr>
        <w:rPr>
          <w:b/>
        </w:rPr>
      </w:pPr>
      <w:r>
        <w:rPr>
          <w:b/>
        </w:rPr>
        <w:t xml:space="preserve">User Adoption and Engagement with New Web Technologies: </w:t>
      </w:r>
    </w:p>
    <w:p>
      <w:pPr>
        <w:pStyle w:val="ListParagraph"/>
        <w:ind w:hanging="0" w:left="720"/>
        <w:rPr/>
      </w:pPr>
      <w:r>
        <w:rPr/>
        <w:t>Features like web-based AR and blockchain-based rewards are innovative for an e-commerce website. Encouraging user adoption and ensuring a smooth, intuitive experience for these new interactions will be crucial for widespread engagement.</w:t>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jc w:val="center"/>
        <w:rPr>
          <w:sz w:val="44"/>
          <w:szCs w:val="44"/>
        </w:rPr>
      </w:pPr>
      <w:r>
        <w:rPr>
          <w:sz w:val="44"/>
          <w:szCs w:val="44"/>
        </w:rPr>
        <w:t>10. FUTURE SCOPE</w:t>
      </w:r>
    </w:p>
    <w:p>
      <w:pPr>
        <w:pStyle w:val="ListParagraph"/>
        <w:ind w:hanging="0" w:left="1065"/>
        <w:rPr>
          <w:sz w:val="44"/>
          <w:szCs w:val="44"/>
        </w:rPr>
      </w:pPr>
      <w:r>
        <w:rPr>
          <w:sz w:val="44"/>
          <w:szCs w:val="44"/>
        </w:rPr>
      </w:r>
    </w:p>
    <w:p>
      <w:pPr>
        <w:pStyle w:val="ListParagraph"/>
        <w:numPr>
          <w:ilvl w:val="0"/>
          <w:numId w:val="9"/>
        </w:numPr>
        <w:rPr>
          <w:b/>
        </w:rPr>
      </w:pPr>
      <w:r>
        <w:rPr>
          <w:b/>
        </w:rPr>
        <w:t xml:space="preserve">AI-Powered Personal Stylist: </w:t>
      </w:r>
    </w:p>
    <w:p>
      <w:pPr>
        <w:pStyle w:val="ListParagraph"/>
        <w:ind w:hanging="0" w:left="720"/>
        <w:rPr/>
      </w:pPr>
      <w:r>
        <w:rPr/>
        <w:t>Further development of AI to act as a personal stylist on the web platform, offering comprehensive outfit recommendations based on occasion, body type, personal style, and even current fashion trends.</w:t>
      </w:r>
    </w:p>
    <w:p>
      <w:pPr>
        <w:pStyle w:val="ListParagraph"/>
        <w:ind w:hanging="0" w:left="720"/>
        <w:rPr/>
      </w:pPr>
      <w:r>
        <w:rPr/>
      </w:r>
    </w:p>
    <w:p>
      <w:pPr>
        <w:pStyle w:val="ListParagraph"/>
        <w:numPr>
          <w:ilvl w:val="0"/>
          <w:numId w:val="9"/>
        </w:numPr>
        <w:rPr>
          <w:b/>
        </w:rPr>
      </w:pPr>
      <w:r>
        <w:rPr>
          <w:b/>
        </w:rPr>
        <w:t xml:space="preserve">Advanced Web-Based AR Features: </w:t>
      </w:r>
    </w:p>
    <w:p>
      <w:pPr>
        <w:pStyle w:val="ListParagraph"/>
        <w:ind w:hanging="0" w:left="720"/>
        <w:rPr/>
      </w:pPr>
      <w:r>
        <w:rPr/>
        <w:t>Incorporating more advanced AR capabilities, such as virtual fashion shows, or more precise virtual fittings utilizing advanced web camera capabilities for an even more immersive online experience.</w:t>
      </w:r>
    </w:p>
    <w:p>
      <w:pPr>
        <w:pStyle w:val="ListParagraph"/>
        <w:ind w:hanging="0" w:left="720"/>
        <w:rPr/>
      </w:pPr>
      <w:r>
        <w:rPr/>
      </w:r>
    </w:p>
    <w:p>
      <w:pPr>
        <w:pStyle w:val="ListParagraph"/>
        <w:numPr>
          <w:ilvl w:val="0"/>
          <w:numId w:val="9"/>
        </w:numPr>
        <w:rPr>
          <w:b/>
        </w:rPr>
      </w:pPr>
      <w:r>
        <w:rPr>
          <w:b/>
        </w:rPr>
        <w:t xml:space="preserve">Expansion to Other Ethnic Wear Categories: </w:t>
      </w:r>
    </w:p>
    <w:p>
      <w:pPr>
        <w:pStyle w:val="ListParagraph"/>
        <w:ind w:hanging="0" w:left="720"/>
        <w:rPr/>
      </w:pPr>
      <w:r>
        <w:rPr/>
        <w:t>Extending the web platform to include a wider range of traditional Indian attire, such as bridal wear, traditional men’s wear, or specific regional garments.</w:t>
      </w:r>
    </w:p>
    <w:p>
      <w:pPr>
        <w:pStyle w:val="ListParagraph"/>
        <w:ind w:hanging="0" w:left="720"/>
        <w:rPr/>
      </w:pPr>
      <w:r>
        <w:rPr/>
      </w:r>
    </w:p>
    <w:p>
      <w:pPr>
        <w:pStyle w:val="ListParagraph"/>
        <w:numPr>
          <w:ilvl w:val="0"/>
          <w:numId w:val="9"/>
        </w:numPr>
        <w:rPr>
          <w:b/>
        </w:rPr>
      </w:pPr>
      <w:r>
        <w:rPr>
          <w:b/>
        </w:rPr>
        <w:t xml:space="preserve">Integration with Smart Home Devices/Virtual Assistants: </w:t>
      </w:r>
    </w:p>
    <w:p>
      <w:pPr>
        <w:pStyle w:val="ListParagraph"/>
        <w:ind w:hanging="0" w:left="720"/>
        <w:rPr/>
      </w:pPr>
      <w:r>
        <w:rPr/>
        <w:t>Exploring integrations with smart home devices or voice assistants to enable voice-controlled browsing, styling suggestions, or order tracking on the web application.</w:t>
      </w:r>
    </w:p>
    <w:p>
      <w:pPr>
        <w:pStyle w:val="ListParagraph"/>
        <w:ind w:hanging="0" w:left="720"/>
        <w:rPr/>
      </w:pPr>
      <w:r>
        <w:rPr/>
      </w:r>
    </w:p>
    <w:p>
      <w:pPr>
        <w:pStyle w:val="ListParagraph"/>
        <w:numPr>
          <w:ilvl w:val="0"/>
          <w:numId w:val="9"/>
        </w:numPr>
        <w:rPr>
          <w:b/>
        </w:rPr>
      </w:pPr>
      <w:r>
        <w:rPr>
          <w:b/>
        </w:rPr>
        <w:t xml:space="preserve">NFTs for Exclusive Designs: </w:t>
      </w:r>
    </w:p>
    <w:p>
      <w:pPr>
        <w:pStyle w:val="ListParagraph"/>
        <w:ind w:hanging="0" w:left="720"/>
        <w:rPr/>
      </w:pPr>
      <w:r>
        <w:rPr/>
        <w:t>Introducing Non-Fungible Tokens (NFTs) for limited edition or exclusive designer traditional Indian wear, allowing users to own unique digital assets linked to physical garments, integrated with the blockchain reward system.</w:t>
      </w:r>
    </w:p>
    <w:p>
      <w:pPr>
        <w:pStyle w:val="ListParagraph"/>
        <w:ind w:hanging="0" w:left="720"/>
        <w:rPr/>
      </w:pPr>
      <w:r>
        <w:rPr/>
      </w:r>
    </w:p>
    <w:p>
      <w:pPr>
        <w:pStyle w:val="ListParagraph"/>
        <w:numPr>
          <w:ilvl w:val="0"/>
          <w:numId w:val="9"/>
        </w:numPr>
        <w:rPr>
          <w:b/>
        </w:rPr>
      </w:pPr>
      <w:r>
        <w:rPr>
          <w:b/>
        </w:rPr>
        <w:t xml:space="preserve">Global Marketplace Expansion: </w:t>
      </w:r>
    </w:p>
    <w:p>
      <w:pPr>
        <w:pStyle w:val="ListParagraph"/>
        <w:ind w:hanging="0" w:left="720"/>
        <w:rPr/>
      </w:pPr>
      <w:r>
        <w:rPr/>
        <w:t>Expanding the reach of Kanku.in to cater to international markets, offering traditional Indian wear to a global audience with localized content, currency options, and shipping solutions directly through the web application.</w:t>
      </w:r>
    </w:p>
    <w:p>
      <w:pPr>
        <w:pStyle w:val="ListParagraph"/>
        <w:ind w:hanging="0" w:left="720"/>
        <w:rPr/>
      </w:pPr>
      <w:r>
        <w:rPr/>
      </w:r>
    </w:p>
    <w:p>
      <w:pPr>
        <w:pStyle w:val="ListParagraph"/>
        <w:numPr>
          <w:ilvl w:val="0"/>
          <w:numId w:val="9"/>
        </w:numPr>
        <w:rPr>
          <w:b/>
        </w:rPr>
      </w:pPr>
      <w:r>
        <w:rPr>
          <w:b/>
        </w:rPr>
        <w:t xml:space="preserve">Collaborations with Designers and Artisans: </w:t>
      </w:r>
    </w:p>
    <w:p>
      <w:pPr>
        <w:pStyle w:val="ListParagraph"/>
        <w:ind w:hanging="0" w:left="720"/>
        <w:rPr/>
      </w:pPr>
      <w:r>
        <w:rPr/>
        <w:t>Establishing partnerships with emerging and established Indian designers and local artisans to feature unique, handcrafted traditional wear on the Kanku.in web platform.</w:t>
      </w:r>
    </w:p>
    <w:p>
      <w:pPr>
        <w:pStyle w:val="Normal"/>
        <w:ind w:hanging="0" w:left="345"/>
        <w:rPr/>
      </w:pPr>
      <w:r>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ListParagraph"/>
        <w:ind w:hanging="0" w:left="720"/>
        <w:rPr>
          <w:sz w:val="44"/>
          <w:szCs w:val="44"/>
        </w:rPr>
      </w:pPr>
      <w:r>
        <w:rPr>
          <w:sz w:val="44"/>
          <w:szCs w:val="44"/>
        </w:rPr>
      </w:r>
    </w:p>
    <w:p>
      <w:pPr>
        <w:pStyle w:val="Normal"/>
        <w:ind w:hanging="0" w:left="360"/>
        <w:jc w:val="center"/>
        <w:rPr>
          <w:sz w:val="44"/>
          <w:szCs w:val="44"/>
        </w:rPr>
      </w:pPr>
      <w:r>
        <w:rPr>
          <w:sz w:val="44"/>
          <w:szCs w:val="44"/>
        </w:rPr>
        <w:t>11.CONCLUSION</w:t>
      </w:r>
    </w:p>
    <w:p>
      <w:pPr>
        <w:pStyle w:val="ListParagraph"/>
        <w:ind w:hanging="0" w:left="1065"/>
        <w:rPr>
          <w:sz w:val="44"/>
          <w:szCs w:val="44"/>
        </w:rPr>
      </w:pPr>
      <w:r>
        <w:rPr>
          <w:sz w:val="44"/>
          <w:szCs w:val="44"/>
        </w:rPr>
      </w:r>
    </w:p>
    <w:p>
      <w:pPr>
        <w:pStyle w:val="Normal"/>
        <w:ind w:hanging="0" w:left="0"/>
        <w:jc w:val="both"/>
        <w:rPr>
          <w:szCs w:val="28"/>
          <w:lang w:val="en-US"/>
        </w:rPr>
      </w:pPr>
      <w:r>
        <w:rPr>
          <w:szCs w:val="28"/>
          <w:lang w:val="en-US"/>
        </w:rPr>
      </w:r>
    </w:p>
    <w:p>
      <w:pPr>
        <w:pStyle w:val="ListParagraph"/>
        <w:numPr>
          <w:ilvl w:val="0"/>
          <w:numId w:val="9"/>
        </w:numPr>
        <w:rPr/>
      </w:pPr>
      <w:r>
        <w:rPr/>
        <w:t>The “Kanku.in” web application stands as a groundbreaking and multifaceted e-commerce solution, poised to redefine how customers engage with traditional Indian clothing online. By seamlessly integrating advanced technologies like Web-based Augmented Reality, Machine Learning, and Blockchain with a strong emphasis on community engagement, Kanku.in creates a hyper-personalized, immersive, and culturally rooted shopping journey. Its innovative features, including web-based AR virtual try-ons, skin tone color matching, tailor-fit sizing, a dynamic Canvas/Mood Board, and an authentic Community Forum, cater to a diverse user base, bridging the gap between physical retail and digital convenience.</w:t>
      </w:r>
    </w:p>
    <w:p>
      <w:pPr>
        <w:pStyle w:val="ListParagraph"/>
        <w:ind w:hanging="0" w:left="720"/>
        <w:rPr/>
      </w:pPr>
      <w:r>
        <w:rPr/>
      </w:r>
    </w:p>
    <w:p>
      <w:pPr>
        <w:pStyle w:val="ListParagraph"/>
        <w:numPr>
          <w:ilvl w:val="0"/>
          <w:numId w:val="9"/>
        </w:numPr>
        <w:rPr/>
      </w:pPr>
      <w:r>
        <w:rPr/>
        <w:t>While the platform acknowledges limitations such as dependence on internet connectivity, browser compatibility challenges, and the need for user adoption of new web technologies, its future scope is vast and promising. The potential for AI-powered personal stylists, advanced web-based AR features, expansion into broader ethnic wear categories, and global marketplace reach position Kanku.in to become a leading destination for traditional Indian fashion.</w:t>
      </w:r>
    </w:p>
    <w:p>
      <w:pPr>
        <w:pStyle w:val="ListParagraph"/>
        <w:rPr/>
      </w:pPr>
      <w:r>
        <w:rPr/>
      </w:r>
    </w:p>
    <w:p>
      <w:pPr>
        <w:pStyle w:val="ListParagraph"/>
        <w:ind w:hanging="0" w:left="720"/>
        <w:rPr/>
      </w:pPr>
      <w:r>
        <w:rPr/>
      </w:r>
    </w:p>
    <w:p>
      <w:pPr>
        <w:pStyle w:val="ListParagraph"/>
        <w:numPr>
          <w:ilvl w:val="0"/>
          <w:numId w:val="9"/>
        </w:numPr>
        <w:rPr/>
      </w:pPr>
      <w:r>
        <w:rPr/>
        <w:t>By addressing these challenges and continuously evolving, Kanku.in has the potential to become an invaluable tool for fostering cultural appreciation, promoting a unique online shopping experience, and building a vibrant community around traditional Indian wear. It aspires to empower individuals with confidence in their fashion choices and celebrate the richness of Indian culture on a global stage.</w:t>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0"/>
        <w:rPr>
          <w:sz w:val="44"/>
          <w:szCs w:val="44"/>
        </w:rPr>
      </w:pPr>
      <w:r>
        <w:rPr>
          <w:sz w:val="44"/>
          <w:szCs w:val="44"/>
        </w:rPr>
      </w:r>
    </w:p>
    <w:p>
      <w:pPr>
        <w:pStyle w:val="Normal"/>
        <w:ind w:hanging="0" w:left="360"/>
        <w:jc w:val="center"/>
        <w:rPr>
          <w:sz w:val="44"/>
          <w:szCs w:val="44"/>
        </w:rPr>
      </w:pPr>
      <w:r>
        <w:rPr>
          <w:sz w:val="44"/>
          <w:szCs w:val="44"/>
        </w:rPr>
        <w:t>12.REFRENCES</w:t>
      </w:r>
    </w:p>
    <w:p>
      <w:pPr>
        <w:pStyle w:val="ListParagraph"/>
        <w:ind w:hanging="0" w:left="1065"/>
        <w:rPr>
          <w:sz w:val="44"/>
          <w:szCs w:val="44"/>
        </w:rPr>
      </w:pPr>
      <w:r>
        <w:rPr>
          <w:sz w:val="44"/>
          <w:szCs w:val="44"/>
        </w:rPr>
      </w:r>
    </w:p>
    <w:p>
      <w:pPr>
        <w:pStyle w:val="Normal"/>
        <w:rPr>
          <w:color w:val="auto"/>
          <w:sz w:val="22"/>
          <w:szCs w:val="20"/>
        </w:rPr>
      </w:pPr>
      <w:r>
        <w:rPr>
          <w:color w:val="auto"/>
          <w:sz w:val="22"/>
          <w:szCs w:val="20"/>
        </w:rPr>
      </w:r>
    </w:p>
    <w:p>
      <w:pPr>
        <w:pStyle w:val="ListParagraph"/>
        <w:numPr>
          <w:ilvl w:val="0"/>
          <w:numId w:val="7"/>
        </w:numPr>
        <w:rPr/>
      </w:pPr>
      <w:r>
        <w:rPr/>
        <w:t xml:space="preserve">Next.js Documentation – </w:t>
      </w:r>
      <w:hyperlink r:id="rId9">
        <w:r>
          <w:rPr>
            <w:rStyle w:val="Hyperlink"/>
          </w:rPr>
          <w:t>https://nextjs.org/docs</w:t>
        </w:r>
      </w:hyperlink>
    </w:p>
    <w:p>
      <w:pPr>
        <w:pStyle w:val="ListParagraph"/>
        <w:numPr>
          <w:ilvl w:val="0"/>
          <w:numId w:val="7"/>
        </w:numPr>
        <w:rPr/>
      </w:pPr>
      <w:r>
        <w:rPr/>
        <w:t xml:space="preserve">React.js Documentation – </w:t>
      </w:r>
      <w:hyperlink r:id="rId10">
        <w:r>
          <w:rPr>
            <w:rStyle w:val="Hyperlink"/>
          </w:rPr>
          <w:t>https://react.dev/</w:t>
        </w:r>
      </w:hyperlink>
    </w:p>
    <w:p>
      <w:pPr>
        <w:pStyle w:val="ListParagraph"/>
        <w:numPr>
          <w:ilvl w:val="0"/>
          <w:numId w:val="7"/>
        </w:numPr>
        <w:rPr/>
      </w:pPr>
      <w:r>
        <w:rPr/>
        <w:t xml:space="preserve">Tailwind CSS Documentation – </w:t>
      </w:r>
      <w:hyperlink r:id="rId11">
        <w:r>
          <w:rPr>
            <w:rStyle w:val="Hyperlink"/>
          </w:rPr>
          <w:t>https://tailwindcss.com/docs</w:t>
        </w:r>
      </w:hyperlink>
    </w:p>
    <w:p>
      <w:pPr>
        <w:pStyle w:val="ListParagraph"/>
        <w:numPr>
          <w:ilvl w:val="0"/>
          <w:numId w:val="7"/>
        </w:numPr>
        <w:rPr/>
      </w:pPr>
      <w:r>
        <w:rPr/>
        <w:t xml:space="preserve">Flask Documentation – </w:t>
      </w:r>
      <w:hyperlink r:id="rId12">
        <w:r>
          <w:rPr>
            <w:rStyle w:val="Hyperlink"/>
          </w:rPr>
          <w:t>https://flask.palletsprojects.com/</w:t>
        </w:r>
      </w:hyperlink>
    </w:p>
    <w:p>
      <w:pPr>
        <w:pStyle w:val="ListParagraph"/>
        <w:numPr>
          <w:ilvl w:val="0"/>
          <w:numId w:val="7"/>
        </w:numPr>
        <w:rPr/>
      </w:pPr>
      <w:r>
        <w:rPr/>
        <w:t xml:space="preserve">MySQL Documentation – </w:t>
      </w:r>
      <w:hyperlink r:id="rId13">
        <w:r>
          <w:rPr>
            <w:rStyle w:val="Hyperlink"/>
          </w:rPr>
          <w:t>https://dev.mysql.com/doc/</w:t>
        </w:r>
      </w:hyperlink>
    </w:p>
    <w:p>
      <w:pPr>
        <w:pStyle w:val="ListParagraph"/>
        <w:numPr>
          <w:ilvl w:val="0"/>
          <w:numId w:val="7"/>
        </w:numPr>
        <w:rPr/>
      </w:pPr>
      <w:r>
        <w:rPr/>
        <w:t xml:space="preserve">MongoDB Documentation – </w:t>
      </w:r>
      <w:hyperlink r:id="rId14">
        <w:r>
          <w:rPr>
            <w:rStyle w:val="Hyperlink"/>
          </w:rPr>
          <w:t>https://www.mongodb.com/docs/</w:t>
        </w:r>
      </w:hyperlink>
    </w:p>
    <w:p>
      <w:pPr>
        <w:pStyle w:val="ListParagraph"/>
        <w:numPr>
          <w:ilvl w:val="0"/>
          <w:numId w:val="7"/>
        </w:numPr>
        <w:rPr/>
      </w:pPr>
      <w:r>
        <w:rPr/>
        <w:t xml:space="preserve">Firebase Documentation – </w:t>
      </w:r>
      <w:hyperlink r:id="rId15">
        <w:r>
          <w:rPr>
            <w:rStyle w:val="Hyperlink"/>
          </w:rPr>
          <w:t>https://firebase.google.com/docs</w:t>
        </w:r>
      </w:hyperlink>
    </w:p>
    <w:p>
      <w:pPr>
        <w:pStyle w:val="ListParagraph"/>
        <w:numPr>
          <w:ilvl w:val="0"/>
          <w:numId w:val="7"/>
        </w:numPr>
        <w:rPr/>
      </w:pPr>
      <w:r>
        <w:rPr/>
        <w:t xml:space="preserve">Web3.js Documentation – </w:t>
      </w:r>
      <w:hyperlink r:id="rId16">
        <w:r>
          <w:rPr>
            <w:rStyle w:val="Hyperlink"/>
          </w:rPr>
          <w:t>https://web3js.readthedocs.io/</w:t>
        </w:r>
      </w:hyperlink>
    </w:p>
    <w:p>
      <w:pPr>
        <w:pStyle w:val="ListParagraph"/>
        <w:numPr>
          <w:ilvl w:val="0"/>
          <w:numId w:val="7"/>
        </w:numPr>
        <w:rPr/>
      </w:pPr>
      <w:r>
        <w:rPr/>
        <w:t xml:space="preserve">Ethers.js Documentation – </w:t>
      </w:r>
      <w:hyperlink r:id="rId17">
        <w:r>
          <w:rPr>
            <w:rStyle w:val="Hyperlink"/>
          </w:rPr>
          <w:t>https://docs.ethers.org/</w:t>
        </w:r>
      </w:hyperlink>
    </w:p>
    <w:p>
      <w:pPr>
        <w:pStyle w:val="ListParagraph"/>
        <w:numPr>
          <w:ilvl w:val="0"/>
          <w:numId w:val="7"/>
        </w:numPr>
        <w:rPr/>
      </w:pPr>
      <w:r>
        <w:rPr/>
        <w:t>WebAR SDK Documentation (8</w:t>
      </w:r>
      <w:r>
        <w:rPr>
          <w:vertAlign w:val="superscript"/>
        </w:rPr>
        <w:t>th</w:t>
      </w:r>
      <w:r>
        <w:rPr/>
        <w:t xml:space="preserve"> Wall) – </w:t>
      </w:r>
      <w:hyperlink r:id="rId18">
        <w:r>
          <w:rPr>
            <w:rStyle w:val="Hyperlink"/>
          </w:rPr>
          <w:t>https://www.8thwall.com/docs</w:t>
        </w:r>
      </w:hyperlink>
      <w:r>
        <w:rPr/>
        <w:t xml:space="preserve"> </w:t>
      </w:r>
    </w:p>
    <w:p>
      <w:pPr>
        <w:pStyle w:val="ListParagraph"/>
        <w:numPr>
          <w:ilvl w:val="0"/>
          <w:numId w:val="7"/>
        </w:numPr>
        <w:rPr/>
      </w:pPr>
      <w:r>
        <w:rPr/>
        <w:t xml:space="preserve">Razorpay Documentation – </w:t>
      </w:r>
      <w:hyperlink r:id="rId19">
        <w:r>
          <w:rPr>
            <w:rStyle w:val="Hyperlink"/>
          </w:rPr>
          <w:t>https://razorpay.com/docs/</w:t>
        </w:r>
      </w:hyperlink>
    </w:p>
    <w:p>
      <w:pPr>
        <w:pStyle w:val="ListParagraph"/>
        <w:numPr>
          <w:ilvl w:val="0"/>
          <w:numId w:val="7"/>
        </w:numPr>
        <w:rPr/>
      </w:pPr>
      <w:r>
        <w:rPr/>
        <w:t xml:space="preserve">Stripe Documentation – </w:t>
      </w:r>
      <w:hyperlink r:id="rId20">
        <w:r>
          <w:rPr>
            <w:rStyle w:val="Hyperlink"/>
          </w:rPr>
          <w:t>https://stripe.com/docs</w:t>
        </w:r>
      </w:hyperlink>
    </w:p>
    <w:p>
      <w:pPr>
        <w:pStyle w:val="ListParagraph"/>
        <w:numPr>
          <w:ilvl w:val="0"/>
          <w:numId w:val="7"/>
        </w:numPr>
        <w:rPr/>
      </w:pPr>
      <w:r>
        <w:rPr/>
        <w:t xml:space="preserve">Fabric.js Documentation – </w:t>
      </w:r>
      <w:hyperlink r:id="rId21">
        <w:r>
          <w:rPr>
            <w:rStyle w:val="Hyperlink"/>
          </w:rPr>
          <w:t>http://fabricjs.com/docs/</w:t>
        </w:r>
      </w:hyperlink>
    </w:p>
    <w:p>
      <w:pPr>
        <w:pStyle w:val="ListParagraph"/>
        <w:numPr>
          <w:ilvl w:val="0"/>
          <w:numId w:val="7"/>
        </w:numPr>
        <w:rPr/>
      </w:pPr>
      <w:r>
        <w:rPr/>
        <w:t xml:space="preserve">OpenCV Documentation – </w:t>
      </w:r>
      <w:hyperlink r:id="rId22">
        <w:r>
          <w:rPr>
            <w:rStyle w:val="Hyperlink"/>
          </w:rPr>
          <w:t>https://docs.opencv.org/</w:t>
        </w:r>
      </w:hyperlink>
    </w:p>
    <w:p>
      <w:pPr>
        <w:pStyle w:val="ListParagraph"/>
        <w:numPr>
          <w:ilvl w:val="0"/>
          <w:numId w:val="7"/>
        </w:numPr>
        <w:rPr/>
      </w:pPr>
      <w:r>
        <w:rPr/>
        <w:t xml:space="preserve">Socket.io Documentation – </w:t>
      </w:r>
      <w:hyperlink r:id="rId23">
        <w:r>
          <w:rPr>
            <w:rStyle w:val="Hyperlink"/>
          </w:rPr>
          <w:t>https://socket.io/docs/</w:t>
        </w:r>
      </w:hyperlink>
    </w:p>
    <w:p>
      <w:pPr>
        <w:pStyle w:val="ListParagraph"/>
        <w:ind w:hanging="0" w:left="1065"/>
        <w:rPr>
          <w:sz w:val="44"/>
          <w:szCs w:val="44"/>
        </w:rPr>
      </w:pPr>
      <w:r>
        <w:rPr>
          <w:sz w:val="44"/>
          <w:szCs w:val="44"/>
        </w:rPr>
      </w:r>
    </w:p>
    <w:p>
      <w:pPr>
        <w:pStyle w:val="ListParagraph"/>
        <w:spacing w:lineRule="auto" w:line="240" w:before="0" w:after="0"/>
        <w:ind w:hanging="0" w:left="3960"/>
        <w:contextualSpacing/>
        <w:jc w:val="both"/>
        <w:rPr/>
      </w:pPr>
      <w:r>
        <w:rPr/>
      </w:r>
    </w:p>
    <w:p>
      <w:pPr>
        <w:pStyle w:val="Normal"/>
        <w:widowControl/>
        <w:bidi w:val="0"/>
        <w:spacing w:lineRule="auto" w:line="240" w:before="0" w:after="58"/>
        <w:ind w:hanging="10" w:left="355"/>
        <w:jc w:val="left"/>
        <w:rPr/>
      </w:pPr>
      <w:r>
        <w:rPr/>
      </w:r>
    </w:p>
    <w:sectPr>
      <w:headerReference w:type="even" r:id="rId24"/>
      <w:headerReference w:type="default" r:id="rId25"/>
      <w:headerReference w:type="first" r:id="rId26"/>
      <w:footerReference w:type="even" r:id="rId27"/>
      <w:footerReference w:type="default" r:id="rId28"/>
      <w:footerReference w:type="first" r:id="rId29"/>
      <w:type w:val="nextPage"/>
      <w:pgSz w:w="12240" w:h="15840"/>
      <w:pgMar w:left="1301" w:right="1251" w:gutter="0" w:header="480" w:top="1386" w:footer="478" w:bottom="161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474"/>
      <w:ind w:hanging="0" w:left="0"/>
      <w:rPr/>
    </w:pPr>
    <w:r>
      <w:rPr>
        <w:sz w:val="20"/>
      </w:rPr>
      <w:t xml:space="preserve">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0</w:t>
    </w:r>
    <w:r>
      <w:rPr>
        <w:sz w:val="22"/>
        <w:b/>
        <w:rFonts w:eastAsia="Calibri" w:cs="Calibri" w:ascii="Calibri" w:hAnsi="Calibri"/>
      </w:rPr>
      <w:fldChar w:fldCharType="end"/>
    </w:r>
    <w:r>
      <w:rPr>
        <w:rFonts w:eastAsia="Calibri" w:cs="Calibri" w:ascii="Calibri" w:hAnsi="Calibri"/>
        <w:b/>
        <w:sz w:val="22"/>
      </w:rPr>
      <w:t xml:space="preserve"> </w:t>
    </w:r>
    <w:r>
      <w:rPr>
        <w:rFonts w:eastAsia="Calibri" w:cs="Calibri" w:ascii="Calibri" w:hAnsi="Calibri"/>
        <w:b/>
        <w:sz w:val="22"/>
      </w:rPr>
      <w:t xml:space="preserve">| </w:t>
    </w:r>
    <w:r>
      <w:rPr>
        <w:rFonts w:eastAsia="Calibri" w:cs="Calibri" w:ascii="Calibri" w:hAnsi="Calibri"/>
        <w:color w:val="7E7E7E"/>
        <w:sz w:val="22"/>
      </w:rPr>
      <w:t>P a g e</w:t>
    </w:r>
    <w:r>
      <w:rPr>
        <w:rFonts w:eastAsia="Calibri" w:cs="Calibri" w:ascii="Calibri" w:hAnsi="Calibri"/>
        <w:sz w:val="22"/>
      </w:rPr>
      <w:t xml:space="preserve"> </w:t>
    </w:r>
  </w:p>
  <w:p>
    <w:pPr>
      <w:pStyle w:val="Normal"/>
      <w:spacing w:lineRule="auto" w:line="276" w:before="0" w:after="0"/>
      <w:ind w:hanging="0" w:left="0"/>
      <w:jc w:val="right"/>
      <w:rPr/>
    </w:pPr>
    <w:r>
      <w:rPr/>
      <mc:AlternateContent>
        <mc:Choice Requires="wpg">
          <w:drawing>
            <wp:anchor behindDoc="1" distT="0" distB="635" distL="112395" distR="113665" simplePos="0" locked="0" layoutInCell="0" allowOverlap="1" relativeHeight="53" wp14:anchorId="636966BA">
              <wp:simplePos x="0" y="0"/>
              <wp:positionH relativeFrom="page">
                <wp:posOffset>0</wp:posOffset>
              </wp:positionH>
              <wp:positionV relativeFrom="page">
                <wp:posOffset>0</wp:posOffset>
              </wp:positionV>
              <wp:extent cx="7164070" cy="6350"/>
              <wp:effectExtent l="635" t="0" r="0" b="635"/>
              <wp:wrapSquare wrapText="bothSides"/>
              <wp:docPr id="35" name="Group 12053"/>
              <a:graphic xmlns:a="http://schemas.openxmlformats.org/drawingml/2006/main">
                <a:graphicData uri="http://schemas.microsoft.com/office/word/2010/wordprocessingGroup">
                  <wpg:wgp>
                    <wpg:cNvGrpSpPr/>
                    <wpg:grpSpPr>
                      <a:xfrm>
                        <a:off x="0" y="0"/>
                        <a:ext cx="7164000" cy="6480"/>
                        <a:chOff x="0" y="0"/>
                        <a:chExt cx="7164000" cy="6480"/>
                      </a:xfrm>
                    </wpg:grpSpPr>
                    <wps:wsp>
                      <wps:cNvPr id="36" name="Shape 12768"/>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37" name="Shape 12769"/>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38" name="Shape 12770"/>
                      <wps:cNvSpPr/>
                      <wps:spPr>
                        <a:xfrm>
                          <a:off x="6480" y="0"/>
                          <a:ext cx="7148880" cy="6480"/>
                        </a:xfrm>
                        <a:custGeom>
                          <a:avLst/>
                          <a:gdLst>
                            <a:gd name="textAreaLeft" fmla="*/ 0 w 4052880"/>
                            <a:gd name="textAreaRight" fmla="*/ 4053600 w 4052880"/>
                            <a:gd name="textAreaTop" fmla="*/ 0 h 3600"/>
                            <a:gd name="textAreaBottom" fmla="*/ 4320 h 3600"/>
                          </a:gdLst>
                          <a:ahLst/>
                          <a:rect l="textAreaLeft" t="textAreaTop" r="textAreaRight" b="textAreaBottom"/>
                          <a:pathLst>
                            <a:path w="7152132" h="9144">
                              <a:moveTo>
                                <a:pt x="0" y="0"/>
                              </a:moveTo>
                              <a:lnTo>
                                <a:pt x="7152132" y="0"/>
                              </a:lnTo>
                              <a:lnTo>
                                <a:pt x="7152132" y="9144"/>
                              </a:lnTo>
                              <a:lnTo>
                                <a:pt x="0" y="9144"/>
                              </a:lnTo>
                              <a:lnTo>
                                <a:pt x="0" y="0"/>
                              </a:lnTo>
                            </a:path>
                          </a:pathLst>
                        </a:custGeom>
                        <a:solidFill>
                          <a:srgbClr val="000000"/>
                        </a:solidFill>
                        <a:ln w="0">
                          <a:noFill/>
                        </a:ln>
                      </wps:spPr>
                      <wps:style>
                        <a:lnRef idx="0"/>
                        <a:fillRef idx="0"/>
                        <a:effectRef idx="0"/>
                        <a:fontRef idx="minor"/>
                      </wps:style>
                      <wps:bodyPr/>
                    </wps:wsp>
                    <wps:wsp>
                      <wps:cNvPr id="39" name="Shape 12771"/>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40" name="Shape 12772"/>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053" style="position:absolute;margin-left:0pt;margin-top:0pt;width:564.1pt;height:0.5pt" coordorigin="0,0" coordsize="11282,10"/>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474"/>
      <w:ind w:hanging="0" w:left="0"/>
      <w:rPr/>
    </w:pPr>
    <w:r>
      <w:rPr>
        <w:sz w:val="20"/>
      </w:rPr>
      <w:t xml:space="preserve">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1</w:t>
    </w:r>
    <w:r>
      <w:rPr>
        <w:sz w:val="22"/>
        <w:b/>
        <w:rFonts w:eastAsia="Calibri" w:cs="Calibri" w:ascii="Calibri" w:hAnsi="Calibri"/>
      </w:rPr>
      <w:fldChar w:fldCharType="end"/>
    </w:r>
    <w:r>
      <w:rPr>
        <w:rFonts w:eastAsia="Calibri" w:cs="Calibri" w:ascii="Calibri" w:hAnsi="Calibri"/>
        <w:b/>
        <w:sz w:val="22"/>
      </w:rPr>
      <w:t xml:space="preserve"> </w:t>
    </w:r>
    <w:r>
      <w:rPr>
        <w:rFonts w:eastAsia="Calibri" w:cs="Calibri" w:ascii="Calibri" w:hAnsi="Calibri"/>
        <w:b/>
        <w:sz w:val="22"/>
      </w:rPr>
      <w:t xml:space="preserve">| </w:t>
    </w:r>
    <w:r>
      <w:rPr>
        <w:rFonts w:eastAsia="Calibri" w:cs="Calibri" w:ascii="Calibri" w:hAnsi="Calibri"/>
        <w:color w:val="7E7E7E"/>
        <w:sz w:val="22"/>
      </w:rPr>
      <w:t>P a g e</w:t>
    </w:r>
    <w:r>
      <w:rPr>
        <w:rFonts w:eastAsia="Calibri" w:cs="Calibri" w:ascii="Calibri" w:hAnsi="Calibri"/>
        <w:sz w:val="22"/>
      </w:rPr>
      <w:t xml:space="preserve"> </w:t>
    </w:r>
  </w:p>
  <w:p>
    <w:pPr>
      <w:pStyle w:val="Normal"/>
      <w:spacing w:lineRule="auto" w:line="276" w:before="0" w:after="0"/>
      <w:ind w:hanging="0" w:left="0"/>
      <w:jc w:val="right"/>
      <w:rPr/>
    </w:pPr>
    <w:r>
      <w:rPr/>
      <mc:AlternateContent>
        <mc:Choice Requires="wpg">
          <w:drawing>
            <wp:anchor behindDoc="1" distT="0" distB="635" distL="112395" distR="113665" simplePos="0" locked="0" layoutInCell="0" allowOverlap="1" relativeHeight="76" wp14:anchorId="002FCD7F">
              <wp:simplePos x="0" y="0"/>
              <wp:positionH relativeFrom="page">
                <wp:posOffset>304800</wp:posOffset>
              </wp:positionH>
              <wp:positionV relativeFrom="page">
                <wp:posOffset>9749155</wp:posOffset>
              </wp:positionV>
              <wp:extent cx="7164070" cy="6350"/>
              <wp:effectExtent l="635" t="0" r="0" b="635"/>
              <wp:wrapSquare wrapText="bothSides"/>
              <wp:docPr id="41" name="Group 12015"/>
              <a:graphic xmlns:a="http://schemas.openxmlformats.org/drawingml/2006/main">
                <a:graphicData uri="http://schemas.microsoft.com/office/word/2010/wordprocessingGroup">
                  <wpg:wgp>
                    <wpg:cNvGrpSpPr/>
                    <wpg:grpSpPr>
                      <a:xfrm>
                        <a:off x="0" y="0"/>
                        <a:ext cx="7164000" cy="6480"/>
                        <a:chOff x="0" y="0"/>
                        <a:chExt cx="7164000" cy="6480"/>
                      </a:xfrm>
                    </wpg:grpSpPr>
                    <wps:wsp>
                      <wps:cNvPr id="42" name="Shape 12763"/>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43" name="Shape 12764"/>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44" name="Shape 12765"/>
                      <wps:cNvSpPr/>
                      <wps:spPr>
                        <a:xfrm>
                          <a:off x="6480" y="0"/>
                          <a:ext cx="7148880" cy="6480"/>
                        </a:xfrm>
                        <a:custGeom>
                          <a:avLst/>
                          <a:gdLst>
                            <a:gd name="textAreaLeft" fmla="*/ 0 w 4052880"/>
                            <a:gd name="textAreaRight" fmla="*/ 4053600 w 4052880"/>
                            <a:gd name="textAreaTop" fmla="*/ 0 h 3600"/>
                            <a:gd name="textAreaBottom" fmla="*/ 4320 h 3600"/>
                          </a:gdLst>
                          <a:ahLst/>
                          <a:rect l="textAreaLeft" t="textAreaTop" r="textAreaRight" b="textAreaBottom"/>
                          <a:pathLst>
                            <a:path w="7152132" h="9144">
                              <a:moveTo>
                                <a:pt x="0" y="0"/>
                              </a:moveTo>
                              <a:lnTo>
                                <a:pt x="7152132" y="0"/>
                              </a:lnTo>
                              <a:lnTo>
                                <a:pt x="7152132" y="9144"/>
                              </a:lnTo>
                              <a:lnTo>
                                <a:pt x="0" y="9144"/>
                              </a:lnTo>
                              <a:lnTo>
                                <a:pt x="0" y="0"/>
                              </a:lnTo>
                            </a:path>
                          </a:pathLst>
                        </a:custGeom>
                        <a:solidFill>
                          <a:srgbClr val="000000"/>
                        </a:solidFill>
                        <a:ln w="0">
                          <a:noFill/>
                        </a:ln>
                      </wps:spPr>
                      <wps:style>
                        <a:lnRef idx="0"/>
                        <a:fillRef idx="0"/>
                        <a:effectRef idx="0"/>
                        <a:fontRef idx="minor"/>
                      </wps:style>
                      <wps:bodyPr/>
                    </wps:wsp>
                    <wps:wsp>
                      <wps:cNvPr id="45" name="Shape 12766"/>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46" name="Shape 12767"/>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015" style="position:absolute;margin-left:24pt;margin-top:767.65pt;width:564.1pt;height:0.5pt" coordorigin="480,15353" coordsize="11282,10"/>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474"/>
      <w:ind w:hanging="0" w:left="0"/>
      <w:rPr/>
    </w:pPr>
    <w:r>
      <w:rPr>
        <w:sz w:val="20"/>
      </w:rPr>
      <w:t xml:space="preserve"> </w:t>
    </w:r>
    <w:r>
      <w:rPr>
        <w:rFonts w:eastAsia="Calibri" w:cs="Calibri" w:ascii="Calibri" w:hAnsi="Calibri"/>
        <w:b/>
        <w:sz w:val="22"/>
      </w:rPr>
      <w:fldChar w:fldCharType="begin"/>
    </w:r>
    <w:r>
      <w:rPr>
        <w:sz w:val="22"/>
        <w:b/>
        <w:rFonts w:eastAsia="Calibri" w:cs="Calibri" w:ascii="Calibri" w:hAnsi="Calibri"/>
      </w:rPr>
      <w:instrText xml:space="preserve"> PAGE </w:instrText>
    </w:r>
    <w:r>
      <w:rPr>
        <w:sz w:val="22"/>
        <w:b/>
        <w:rFonts w:eastAsia="Calibri" w:cs="Calibri" w:ascii="Calibri" w:hAnsi="Calibri"/>
      </w:rPr>
      <w:fldChar w:fldCharType="separate"/>
    </w:r>
    <w:r>
      <w:rPr>
        <w:sz w:val="22"/>
        <w:b/>
        <w:rFonts w:eastAsia="Calibri" w:cs="Calibri" w:ascii="Calibri" w:hAnsi="Calibri"/>
      </w:rPr>
      <w:t>1</w:t>
    </w:r>
    <w:r>
      <w:rPr>
        <w:sz w:val="22"/>
        <w:b/>
        <w:rFonts w:eastAsia="Calibri" w:cs="Calibri" w:ascii="Calibri" w:hAnsi="Calibri"/>
      </w:rPr>
      <w:fldChar w:fldCharType="end"/>
    </w:r>
    <w:r>
      <w:rPr>
        <w:rFonts w:eastAsia="Calibri" w:cs="Calibri" w:ascii="Calibri" w:hAnsi="Calibri"/>
        <w:b/>
        <w:sz w:val="22"/>
      </w:rPr>
      <w:t xml:space="preserve"> </w:t>
    </w:r>
    <w:r>
      <w:rPr>
        <w:rFonts w:eastAsia="Calibri" w:cs="Calibri" w:ascii="Calibri" w:hAnsi="Calibri"/>
        <w:b/>
        <w:sz w:val="22"/>
      </w:rPr>
      <w:t xml:space="preserve">| </w:t>
    </w:r>
    <w:r>
      <w:rPr>
        <w:rFonts w:eastAsia="Calibri" w:cs="Calibri" w:ascii="Calibri" w:hAnsi="Calibri"/>
        <w:color w:val="7E7E7E"/>
        <w:sz w:val="22"/>
      </w:rPr>
      <w:t>P a g e</w:t>
    </w:r>
    <w:r>
      <w:rPr>
        <w:rFonts w:eastAsia="Calibri" w:cs="Calibri" w:ascii="Calibri" w:hAnsi="Calibri"/>
        <w:sz w:val="22"/>
      </w:rPr>
      <w:t xml:space="preserve"> </w:t>
    </w:r>
  </w:p>
  <w:p>
    <w:pPr>
      <w:pStyle w:val="Normal"/>
      <w:spacing w:lineRule="auto" w:line="276" w:before="0" w:after="0"/>
      <w:ind w:hanging="0" w:left="0"/>
      <w:jc w:val="right"/>
      <w:rPr/>
    </w:pPr>
    <w:r>
      <w:rPr/>
      <mc:AlternateContent>
        <mc:Choice Requires="wpg">
          <w:drawing>
            <wp:anchor behindDoc="1" distT="0" distB="635" distL="112395" distR="113665" simplePos="0" locked="0" layoutInCell="0" allowOverlap="1" relativeHeight="76" wp14:anchorId="002FCD7F">
              <wp:simplePos x="0" y="0"/>
              <wp:positionH relativeFrom="page">
                <wp:posOffset>304800</wp:posOffset>
              </wp:positionH>
              <wp:positionV relativeFrom="page">
                <wp:posOffset>9749155</wp:posOffset>
              </wp:positionV>
              <wp:extent cx="7164070" cy="6350"/>
              <wp:effectExtent l="635" t="0" r="0" b="635"/>
              <wp:wrapSquare wrapText="bothSides"/>
              <wp:docPr id="47" name="Group 12015"/>
              <a:graphic xmlns:a="http://schemas.openxmlformats.org/drawingml/2006/main">
                <a:graphicData uri="http://schemas.microsoft.com/office/word/2010/wordprocessingGroup">
                  <wpg:wgp>
                    <wpg:cNvGrpSpPr/>
                    <wpg:grpSpPr>
                      <a:xfrm>
                        <a:off x="0" y="0"/>
                        <a:ext cx="7164000" cy="6480"/>
                        <a:chOff x="0" y="0"/>
                        <a:chExt cx="7164000" cy="6480"/>
                      </a:xfrm>
                    </wpg:grpSpPr>
                    <wps:wsp>
                      <wps:cNvPr id="48" name="Shape 12763"/>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49" name="Shape 12764"/>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50" name="Shape 12765"/>
                      <wps:cNvSpPr/>
                      <wps:spPr>
                        <a:xfrm>
                          <a:off x="6480" y="0"/>
                          <a:ext cx="7148880" cy="6480"/>
                        </a:xfrm>
                        <a:custGeom>
                          <a:avLst/>
                          <a:gdLst>
                            <a:gd name="textAreaLeft" fmla="*/ 0 w 4052880"/>
                            <a:gd name="textAreaRight" fmla="*/ 4053600 w 4052880"/>
                            <a:gd name="textAreaTop" fmla="*/ 0 h 3600"/>
                            <a:gd name="textAreaBottom" fmla="*/ 4320 h 3600"/>
                          </a:gdLst>
                          <a:ahLst/>
                          <a:rect l="textAreaLeft" t="textAreaTop" r="textAreaRight" b="textAreaBottom"/>
                          <a:pathLst>
                            <a:path w="7152132" h="9144">
                              <a:moveTo>
                                <a:pt x="0" y="0"/>
                              </a:moveTo>
                              <a:lnTo>
                                <a:pt x="7152132" y="0"/>
                              </a:lnTo>
                              <a:lnTo>
                                <a:pt x="7152132" y="9144"/>
                              </a:lnTo>
                              <a:lnTo>
                                <a:pt x="0" y="9144"/>
                              </a:lnTo>
                              <a:lnTo>
                                <a:pt x="0" y="0"/>
                              </a:lnTo>
                            </a:path>
                          </a:pathLst>
                        </a:custGeom>
                        <a:solidFill>
                          <a:srgbClr val="000000"/>
                        </a:solidFill>
                        <a:ln w="0">
                          <a:noFill/>
                        </a:ln>
                      </wps:spPr>
                      <wps:style>
                        <a:lnRef idx="0"/>
                        <a:fillRef idx="0"/>
                        <a:effectRef idx="0"/>
                        <a:fontRef idx="minor"/>
                      </wps:style>
                      <wps:bodyPr/>
                    </wps:wsp>
                    <wps:wsp>
                      <wps:cNvPr id="51" name="Shape 12766"/>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52" name="Shape 12767"/>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015" style="position:absolute;margin-left:24pt;margin-top:767.65pt;width:564.1pt;height:0.5pt" coordorigin="480,15353" coordsize="11282,10"/>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ind w:hanging="0" w:left="0"/>
      <w:jc w:val="both"/>
      <w:rPr/>
    </w:pPr>
    <w:r>
      <w:rPr/>
      <mc:AlternateContent>
        <mc:Choice Requires="wpg">
          <w:drawing>
            <wp:anchor behindDoc="1" distT="0" distB="635" distL="112395" distR="113665" simplePos="0" locked="0" layoutInCell="0" allowOverlap="1" relativeHeight="29" wp14:anchorId="33D7B51D">
              <wp:simplePos x="0" y="0"/>
              <wp:positionH relativeFrom="page">
                <wp:posOffset>0</wp:posOffset>
              </wp:positionH>
              <wp:positionV relativeFrom="page">
                <wp:posOffset>0</wp:posOffset>
              </wp:positionV>
              <wp:extent cx="7164070" cy="6350"/>
              <wp:effectExtent l="635" t="0" r="0" b="635"/>
              <wp:wrapSquare wrapText="bothSides"/>
              <wp:docPr id="8" name="Group 12025"/>
              <a:graphic xmlns:a="http://schemas.openxmlformats.org/drawingml/2006/main">
                <a:graphicData uri="http://schemas.microsoft.com/office/word/2010/wordprocessingGroup">
                  <wpg:wgp>
                    <wpg:cNvGrpSpPr/>
                    <wpg:grpSpPr>
                      <a:xfrm>
                        <a:off x="0" y="0"/>
                        <a:ext cx="7164000" cy="6480"/>
                        <a:chOff x="0" y="0"/>
                        <a:chExt cx="7164000" cy="6480"/>
                      </a:xfrm>
                    </wpg:grpSpPr>
                    <wps:wsp>
                      <wps:cNvPr id="9" name="Shape 12736"/>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10" name="Shape 12737"/>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11" name="Shape 12738"/>
                      <wps:cNvSpPr/>
                      <wps:spPr>
                        <a:xfrm>
                          <a:off x="6480" y="0"/>
                          <a:ext cx="7148880" cy="6480"/>
                        </a:xfrm>
                        <a:custGeom>
                          <a:avLst/>
                          <a:gdLst>
                            <a:gd name="textAreaLeft" fmla="*/ 0 w 4052880"/>
                            <a:gd name="textAreaRight" fmla="*/ 4053600 w 4052880"/>
                            <a:gd name="textAreaTop" fmla="*/ 0 h 3600"/>
                            <a:gd name="textAreaBottom" fmla="*/ 4320 h 3600"/>
                          </a:gdLst>
                          <a:ahLst/>
                          <a:rect l="textAreaLeft" t="textAreaTop" r="textAreaRight" b="textAreaBottom"/>
                          <a:pathLst>
                            <a:path w="7152132" h="9144">
                              <a:moveTo>
                                <a:pt x="0" y="0"/>
                              </a:moveTo>
                              <a:lnTo>
                                <a:pt x="7152132" y="0"/>
                              </a:lnTo>
                              <a:lnTo>
                                <a:pt x="7152132" y="9144"/>
                              </a:lnTo>
                              <a:lnTo>
                                <a:pt x="0" y="9144"/>
                              </a:lnTo>
                              <a:lnTo>
                                <a:pt x="0" y="0"/>
                              </a:lnTo>
                            </a:path>
                          </a:pathLst>
                        </a:custGeom>
                        <a:solidFill>
                          <a:srgbClr val="000000"/>
                        </a:solidFill>
                        <a:ln w="0">
                          <a:noFill/>
                        </a:ln>
                      </wps:spPr>
                      <wps:style>
                        <a:lnRef idx="0"/>
                        <a:fillRef idx="0"/>
                        <a:effectRef idx="0"/>
                        <a:fontRef idx="minor"/>
                      </wps:style>
                      <wps:bodyPr/>
                    </wps:wsp>
                    <wps:wsp>
                      <wps:cNvPr id="12" name="Shape 12739"/>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13" name="Shape 12740"/>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025" style="position:absolute;margin-left:0pt;margin-top:0pt;width:564.1pt;height:0.5pt" coordorigin="0,0" coordsize="11282,10"/>
          </w:pict>
        </mc:Fallback>
      </mc:AlternateContent>
    </w:r>
  </w:p>
  <w:p>
    <w:pPr>
      <w:pStyle w:val="Normal"/>
      <w:widowControl/>
      <w:bidi w:val="0"/>
      <w:spacing w:lineRule="auto" w:line="240" w:before="0" w:after="58"/>
      <w:ind w:hanging="10" w:left="355"/>
      <w:jc w:val="left"/>
      <w:rPr/>
    </w:pPr>
    <w:r>
      <w:rPr/>
      <mc:AlternateContent>
        <mc:Choice Requires="wpg">
          <w:drawing>
            <wp:anchor behindDoc="1" distT="635" distB="635" distL="0" distR="1270" simplePos="0" locked="0" layoutInCell="0" allowOverlap="1" relativeHeight="5" wp14:anchorId="7EC72FE7">
              <wp:simplePos x="0" y="0"/>
              <wp:positionH relativeFrom="page">
                <wp:posOffset>0</wp:posOffset>
              </wp:positionH>
              <wp:positionV relativeFrom="page">
                <wp:posOffset>0</wp:posOffset>
              </wp:positionV>
              <wp:extent cx="7164070" cy="9438005"/>
              <wp:effectExtent l="635" t="635" r="0" b="635"/>
              <wp:wrapNone/>
              <wp:docPr id="14" name="Group 12031"/>
              <a:graphic xmlns:a="http://schemas.openxmlformats.org/drawingml/2006/main">
                <a:graphicData uri="http://schemas.microsoft.com/office/word/2010/wordprocessingGroup">
                  <wpg:wgp>
                    <wpg:cNvGrpSpPr/>
                    <wpg:grpSpPr>
                      <a:xfrm>
                        <a:off x="0" y="0"/>
                        <a:ext cx="7164000" cy="9438120"/>
                        <a:chOff x="0" y="0"/>
                        <a:chExt cx="7164000" cy="9438120"/>
                      </a:xfrm>
                    </wpg:grpSpPr>
                    <wps:wsp>
                      <wps:cNvPr id="15" name="Shape 12741"/>
                      <wps:cNvSpPr/>
                      <wps:spPr>
                        <a:xfrm>
                          <a:off x="0" y="0"/>
                          <a:ext cx="6840" cy="9438120"/>
                        </a:xfrm>
                        <a:custGeom>
                          <a:avLst/>
                          <a:gdLst>
                            <a:gd name="textAreaLeft" fmla="*/ 0 w 3960"/>
                            <a:gd name="textAreaRight" fmla="*/ 4680 w 3960"/>
                            <a:gd name="textAreaTop" fmla="*/ 0 h 5350680"/>
                            <a:gd name="textAreaBottom" fmla="*/ 5351400 h 5350680"/>
                          </a:gdLst>
                          <a:ahLst/>
                          <a:rect l="textAreaLeft" t="textAreaTop" r="textAreaRight" b="textAreaBottom"/>
                          <a:pathLst>
                            <a:path w="9144" h="9438132">
                              <a:moveTo>
                                <a:pt x="0" y="0"/>
                              </a:moveTo>
                              <a:lnTo>
                                <a:pt x="9144" y="0"/>
                              </a:lnTo>
                              <a:lnTo>
                                <a:pt x="9144" y="9438132"/>
                              </a:lnTo>
                              <a:lnTo>
                                <a:pt x="0" y="9438132"/>
                              </a:lnTo>
                              <a:lnTo>
                                <a:pt x="0" y="0"/>
                              </a:lnTo>
                            </a:path>
                          </a:pathLst>
                        </a:custGeom>
                        <a:solidFill>
                          <a:srgbClr val="000000"/>
                        </a:solidFill>
                        <a:ln w="0">
                          <a:noFill/>
                        </a:ln>
                      </wps:spPr>
                      <wps:style>
                        <a:lnRef idx="0"/>
                        <a:fillRef idx="0"/>
                        <a:effectRef idx="0"/>
                        <a:fontRef idx="minor"/>
                      </wps:style>
                      <wps:bodyPr/>
                    </wps:wsp>
                    <wps:wsp>
                      <wps:cNvPr id="16" name="Shape 12742"/>
                      <wps:cNvSpPr/>
                      <wps:spPr>
                        <a:xfrm>
                          <a:off x="7157160" y="0"/>
                          <a:ext cx="6840" cy="9438120"/>
                        </a:xfrm>
                        <a:custGeom>
                          <a:avLst/>
                          <a:gdLst>
                            <a:gd name="textAreaLeft" fmla="*/ 0 w 3960"/>
                            <a:gd name="textAreaRight" fmla="*/ 4680 w 3960"/>
                            <a:gd name="textAreaTop" fmla="*/ 0 h 5350680"/>
                            <a:gd name="textAreaBottom" fmla="*/ 5351400 h 5350680"/>
                          </a:gdLst>
                          <a:ahLst/>
                          <a:rect l="textAreaLeft" t="textAreaTop" r="textAreaRight" b="textAreaBottom"/>
                          <a:pathLst>
                            <a:path w="9144" h="9438132">
                              <a:moveTo>
                                <a:pt x="0" y="0"/>
                              </a:moveTo>
                              <a:lnTo>
                                <a:pt x="9144" y="0"/>
                              </a:lnTo>
                              <a:lnTo>
                                <a:pt x="9144" y="9438132"/>
                              </a:lnTo>
                              <a:lnTo>
                                <a:pt x="0" y="943813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2031" style="position:absolute;margin-left:0pt;margin-top:0pt;width:564.1pt;height:743.15pt" coordorigin="0,0" coordsize="11282,14863"/>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ind w:hanging="0" w:left="0"/>
      <w:jc w:val="both"/>
      <w:rPr/>
    </w:pPr>
    <w:r>
      <w:rPr/>
      <mc:AlternateContent>
        <mc:Choice Requires="wpg">
          <w:drawing>
            <wp:anchor behindDoc="1" distT="0" distB="1270" distL="112395" distR="113665" simplePos="0" locked="0" layoutInCell="0" allowOverlap="1" relativeHeight="52" wp14:anchorId="37C02ECD">
              <wp:simplePos x="0" y="0"/>
              <wp:positionH relativeFrom="page">
                <wp:posOffset>304800</wp:posOffset>
              </wp:positionH>
              <wp:positionV relativeFrom="page">
                <wp:posOffset>304800</wp:posOffset>
              </wp:positionV>
              <wp:extent cx="7164070" cy="6350"/>
              <wp:effectExtent l="635" t="0" r="0" b="635"/>
              <wp:wrapSquare wrapText="bothSides"/>
              <wp:docPr id="17" name="Group 11987"/>
              <a:graphic xmlns:a="http://schemas.openxmlformats.org/drawingml/2006/main">
                <a:graphicData uri="http://schemas.microsoft.com/office/word/2010/wordprocessingGroup">
                  <wpg:wgp>
                    <wpg:cNvGrpSpPr/>
                    <wpg:grpSpPr>
                      <a:xfrm>
                        <a:off x="0" y="0"/>
                        <a:ext cx="7164000" cy="6480"/>
                        <a:chOff x="0" y="0"/>
                        <a:chExt cx="7164000" cy="6480"/>
                      </a:xfrm>
                    </wpg:grpSpPr>
                    <wps:wsp>
                      <wps:cNvPr id="18" name="Shape 12729"/>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19" name="Shape 12730"/>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20" name="Shape 12731"/>
                      <wps:cNvSpPr/>
                      <wps:spPr>
                        <a:xfrm>
                          <a:off x="6480" y="0"/>
                          <a:ext cx="7148880" cy="6480"/>
                        </a:xfrm>
                        <a:custGeom>
                          <a:avLst/>
                          <a:gdLst>
                            <a:gd name="textAreaLeft" fmla="*/ 0 w 4052880"/>
                            <a:gd name="textAreaRight" fmla="*/ 4053600 w 4052880"/>
                            <a:gd name="textAreaTop" fmla="*/ 0 h 3600"/>
                            <a:gd name="textAreaBottom" fmla="*/ 4320 h 3600"/>
                          </a:gdLst>
                          <a:ahLst/>
                          <a:rect l="textAreaLeft" t="textAreaTop" r="textAreaRight" b="textAreaBottom"/>
                          <a:pathLst>
                            <a:path w="7152132" h="9144">
                              <a:moveTo>
                                <a:pt x="0" y="0"/>
                              </a:moveTo>
                              <a:lnTo>
                                <a:pt x="7152132" y="0"/>
                              </a:lnTo>
                              <a:lnTo>
                                <a:pt x="7152132" y="9144"/>
                              </a:lnTo>
                              <a:lnTo>
                                <a:pt x="0" y="9144"/>
                              </a:lnTo>
                              <a:lnTo>
                                <a:pt x="0" y="0"/>
                              </a:lnTo>
                            </a:path>
                          </a:pathLst>
                        </a:custGeom>
                        <a:solidFill>
                          <a:srgbClr val="000000"/>
                        </a:solidFill>
                        <a:ln w="0">
                          <a:noFill/>
                        </a:ln>
                      </wps:spPr>
                      <wps:style>
                        <a:lnRef idx="0"/>
                        <a:fillRef idx="0"/>
                        <a:effectRef idx="0"/>
                        <a:fontRef idx="minor"/>
                      </wps:style>
                      <wps:bodyPr/>
                    </wps:wsp>
                    <wps:wsp>
                      <wps:cNvPr id="21" name="Shape 12732"/>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22" name="Shape 12733"/>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987" style="position:absolute;margin-left:24pt;margin-top:24pt;width:564.1pt;height:0.5pt" coordorigin="480,480" coordsize="11282,10"/>
          </w:pict>
        </mc:Fallback>
      </mc:AlternateContent>
    </w:r>
  </w:p>
  <w:p>
    <w:pPr>
      <w:pStyle w:val="Normal"/>
      <w:widowControl/>
      <w:bidi w:val="0"/>
      <w:spacing w:lineRule="auto" w:line="240" w:before="0" w:after="58"/>
      <w:ind w:hanging="10" w:left="355"/>
      <w:jc w:val="left"/>
      <w:rPr/>
    </w:pPr>
    <w:r>
      <w:rPr/>
      <mc:AlternateContent>
        <mc:Choice Requires="wpg">
          <w:drawing>
            <wp:anchor behindDoc="1" distT="635" distB="635" distL="0" distR="1270" simplePos="0" locked="0" layoutInCell="0" allowOverlap="1" relativeHeight="28" wp14:anchorId="68E0B459">
              <wp:simplePos x="0" y="0"/>
              <wp:positionH relativeFrom="page">
                <wp:posOffset>304800</wp:posOffset>
              </wp:positionH>
              <wp:positionV relativeFrom="page">
                <wp:posOffset>311150</wp:posOffset>
              </wp:positionV>
              <wp:extent cx="7164070" cy="9438005"/>
              <wp:effectExtent l="635" t="635" r="0" b="635"/>
              <wp:wrapNone/>
              <wp:docPr id="23" name="Group 11993"/>
              <a:graphic xmlns:a="http://schemas.openxmlformats.org/drawingml/2006/main">
                <a:graphicData uri="http://schemas.microsoft.com/office/word/2010/wordprocessingGroup">
                  <wpg:wgp>
                    <wpg:cNvGrpSpPr/>
                    <wpg:grpSpPr>
                      <a:xfrm>
                        <a:off x="0" y="0"/>
                        <a:ext cx="7164000" cy="9438120"/>
                        <a:chOff x="0" y="0"/>
                        <a:chExt cx="7164000" cy="9438120"/>
                      </a:xfrm>
                    </wpg:grpSpPr>
                    <wps:wsp>
                      <wps:cNvPr id="24" name="Shape 12734"/>
                      <wps:cNvSpPr/>
                      <wps:spPr>
                        <a:xfrm>
                          <a:off x="0" y="0"/>
                          <a:ext cx="6840" cy="9438120"/>
                        </a:xfrm>
                        <a:custGeom>
                          <a:avLst/>
                          <a:gdLst>
                            <a:gd name="textAreaLeft" fmla="*/ 0 w 3960"/>
                            <a:gd name="textAreaRight" fmla="*/ 4680 w 3960"/>
                            <a:gd name="textAreaTop" fmla="*/ 0 h 5350680"/>
                            <a:gd name="textAreaBottom" fmla="*/ 5351400 h 5350680"/>
                          </a:gdLst>
                          <a:ahLst/>
                          <a:rect l="textAreaLeft" t="textAreaTop" r="textAreaRight" b="textAreaBottom"/>
                          <a:pathLst>
                            <a:path w="9144" h="9438132">
                              <a:moveTo>
                                <a:pt x="0" y="0"/>
                              </a:moveTo>
                              <a:lnTo>
                                <a:pt x="9144" y="0"/>
                              </a:lnTo>
                              <a:lnTo>
                                <a:pt x="9144" y="9438132"/>
                              </a:lnTo>
                              <a:lnTo>
                                <a:pt x="0" y="9438132"/>
                              </a:lnTo>
                              <a:lnTo>
                                <a:pt x="0" y="0"/>
                              </a:lnTo>
                            </a:path>
                          </a:pathLst>
                        </a:custGeom>
                        <a:solidFill>
                          <a:srgbClr val="000000"/>
                        </a:solidFill>
                        <a:ln w="0">
                          <a:noFill/>
                        </a:ln>
                      </wps:spPr>
                      <wps:style>
                        <a:lnRef idx="0"/>
                        <a:fillRef idx="0"/>
                        <a:effectRef idx="0"/>
                        <a:fontRef idx="minor"/>
                      </wps:style>
                      <wps:bodyPr/>
                    </wps:wsp>
                    <wps:wsp>
                      <wps:cNvPr id="25" name="Shape 12735"/>
                      <wps:cNvSpPr/>
                      <wps:spPr>
                        <a:xfrm>
                          <a:off x="7157160" y="0"/>
                          <a:ext cx="6840" cy="9438120"/>
                        </a:xfrm>
                        <a:custGeom>
                          <a:avLst/>
                          <a:gdLst>
                            <a:gd name="textAreaLeft" fmla="*/ 0 w 3960"/>
                            <a:gd name="textAreaRight" fmla="*/ 4680 w 3960"/>
                            <a:gd name="textAreaTop" fmla="*/ 0 h 5350680"/>
                            <a:gd name="textAreaBottom" fmla="*/ 5351400 h 5350680"/>
                          </a:gdLst>
                          <a:ahLst/>
                          <a:rect l="textAreaLeft" t="textAreaTop" r="textAreaRight" b="textAreaBottom"/>
                          <a:pathLst>
                            <a:path w="9144" h="9438132">
                              <a:moveTo>
                                <a:pt x="0" y="0"/>
                              </a:moveTo>
                              <a:lnTo>
                                <a:pt x="9144" y="0"/>
                              </a:lnTo>
                              <a:lnTo>
                                <a:pt x="9144" y="9438132"/>
                              </a:lnTo>
                              <a:lnTo>
                                <a:pt x="0" y="943813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993" style="position:absolute;margin-left:24pt;margin-top:24.5pt;width:564.1pt;height:743.15pt" coordorigin="480,490" coordsize="11282,14863"/>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ind w:hanging="0" w:left="0"/>
      <w:jc w:val="both"/>
      <w:rPr/>
    </w:pPr>
    <w:r>
      <w:rPr/>
      <mc:AlternateContent>
        <mc:Choice Requires="wpg">
          <w:drawing>
            <wp:anchor behindDoc="1" distT="0" distB="1270" distL="112395" distR="113665" simplePos="0" locked="0" layoutInCell="0" allowOverlap="1" relativeHeight="52" wp14:anchorId="37C02ECD">
              <wp:simplePos x="0" y="0"/>
              <wp:positionH relativeFrom="page">
                <wp:posOffset>304800</wp:posOffset>
              </wp:positionH>
              <wp:positionV relativeFrom="page">
                <wp:posOffset>304800</wp:posOffset>
              </wp:positionV>
              <wp:extent cx="7164070" cy="6350"/>
              <wp:effectExtent l="635" t="0" r="0" b="635"/>
              <wp:wrapSquare wrapText="bothSides"/>
              <wp:docPr id="26" name="Group 11987"/>
              <a:graphic xmlns:a="http://schemas.openxmlformats.org/drawingml/2006/main">
                <a:graphicData uri="http://schemas.microsoft.com/office/word/2010/wordprocessingGroup">
                  <wpg:wgp>
                    <wpg:cNvGrpSpPr/>
                    <wpg:grpSpPr>
                      <a:xfrm>
                        <a:off x="0" y="0"/>
                        <a:ext cx="7164000" cy="6480"/>
                        <a:chOff x="0" y="0"/>
                        <a:chExt cx="7164000" cy="6480"/>
                      </a:xfrm>
                    </wpg:grpSpPr>
                    <wps:wsp>
                      <wps:cNvPr id="27" name="Shape 12729"/>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28" name="Shape 12730"/>
                      <wps:cNvSpPr/>
                      <wps:spPr>
                        <a:xfrm>
                          <a:off x="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29" name="Shape 12731"/>
                      <wps:cNvSpPr/>
                      <wps:spPr>
                        <a:xfrm>
                          <a:off x="6480" y="0"/>
                          <a:ext cx="7148880" cy="6480"/>
                        </a:xfrm>
                        <a:custGeom>
                          <a:avLst/>
                          <a:gdLst>
                            <a:gd name="textAreaLeft" fmla="*/ 0 w 4052880"/>
                            <a:gd name="textAreaRight" fmla="*/ 4053600 w 4052880"/>
                            <a:gd name="textAreaTop" fmla="*/ 0 h 3600"/>
                            <a:gd name="textAreaBottom" fmla="*/ 4320 h 3600"/>
                          </a:gdLst>
                          <a:ahLst/>
                          <a:rect l="textAreaLeft" t="textAreaTop" r="textAreaRight" b="textAreaBottom"/>
                          <a:pathLst>
                            <a:path w="7152132" h="9144">
                              <a:moveTo>
                                <a:pt x="0" y="0"/>
                              </a:moveTo>
                              <a:lnTo>
                                <a:pt x="7152132" y="0"/>
                              </a:lnTo>
                              <a:lnTo>
                                <a:pt x="7152132" y="9144"/>
                              </a:lnTo>
                              <a:lnTo>
                                <a:pt x="0" y="9144"/>
                              </a:lnTo>
                              <a:lnTo>
                                <a:pt x="0" y="0"/>
                              </a:lnTo>
                            </a:path>
                          </a:pathLst>
                        </a:custGeom>
                        <a:solidFill>
                          <a:srgbClr val="000000"/>
                        </a:solidFill>
                        <a:ln w="0">
                          <a:noFill/>
                        </a:ln>
                      </wps:spPr>
                      <wps:style>
                        <a:lnRef idx="0"/>
                        <a:fillRef idx="0"/>
                        <a:effectRef idx="0"/>
                        <a:fontRef idx="minor"/>
                      </wps:style>
                      <wps:bodyPr/>
                    </wps:wsp>
                    <wps:wsp>
                      <wps:cNvPr id="30" name="Shape 12732"/>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31" name="Shape 12733"/>
                      <wps:cNvSpPr/>
                      <wps:spPr>
                        <a:xfrm>
                          <a:off x="7157160" y="0"/>
                          <a:ext cx="6840" cy="6480"/>
                        </a:xfrm>
                        <a:custGeom>
                          <a:avLst/>
                          <a:gdLst>
                            <a:gd name="textAreaLeft" fmla="*/ 0 w 3960"/>
                            <a:gd name="textAreaRight" fmla="*/ 4680 w 3960"/>
                            <a:gd name="textAreaTop" fmla="*/ 0 h 3600"/>
                            <a:gd name="textAreaBottom" fmla="*/ 4320 h 3600"/>
                          </a:gdLst>
                          <a:ah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987" style="position:absolute;margin-left:24pt;margin-top:24pt;width:564.1pt;height:0.5pt" coordorigin="480,480" coordsize="11282,10"/>
          </w:pict>
        </mc:Fallback>
      </mc:AlternateContent>
    </w:r>
  </w:p>
  <w:p>
    <w:pPr>
      <w:pStyle w:val="Normal"/>
      <w:widowControl/>
      <w:bidi w:val="0"/>
      <w:spacing w:lineRule="auto" w:line="240" w:before="0" w:after="58"/>
      <w:ind w:hanging="10" w:left="355"/>
      <w:jc w:val="left"/>
      <w:rPr/>
    </w:pPr>
    <w:r>
      <w:rPr/>
      <mc:AlternateContent>
        <mc:Choice Requires="wpg">
          <w:drawing>
            <wp:anchor behindDoc="1" distT="635" distB="635" distL="0" distR="1270" simplePos="0" locked="0" layoutInCell="0" allowOverlap="1" relativeHeight="28" wp14:anchorId="68E0B459">
              <wp:simplePos x="0" y="0"/>
              <wp:positionH relativeFrom="page">
                <wp:posOffset>304800</wp:posOffset>
              </wp:positionH>
              <wp:positionV relativeFrom="page">
                <wp:posOffset>311150</wp:posOffset>
              </wp:positionV>
              <wp:extent cx="7164070" cy="9438005"/>
              <wp:effectExtent l="635" t="635" r="0" b="635"/>
              <wp:wrapNone/>
              <wp:docPr id="32" name="Group 11993"/>
              <a:graphic xmlns:a="http://schemas.openxmlformats.org/drawingml/2006/main">
                <a:graphicData uri="http://schemas.microsoft.com/office/word/2010/wordprocessingGroup">
                  <wpg:wgp>
                    <wpg:cNvGrpSpPr/>
                    <wpg:grpSpPr>
                      <a:xfrm>
                        <a:off x="0" y="0"/>
                        <a:ext cx="7164000" cy="9438120"/>
                        <a:chOff x="0" y="0"/>
                        <a:chExt cx="7164000" cy="9438120"/>
                      </a:xfrm>
                    </wpg:grpSpPr>
                    <wps:wsp>
                      <wps:cNvPr id="33" name="Shape 12734"/>
                      <wps:cNvSpPr/>
                      <wps:spPr>
                        <a:xfrm>
                          <a:off x="0" y="0"/>
                          <a:ext cx="6840" cy="9438120"/>
                        </a:xfrm>
                        <a:custGeom>
                          <a:avLst/>
                          <a:gdLst>
                            <a:gd name="textAreaLeft" fmla="*/ 0 w 3960"/>
                            <a:gd name="textAreaRight" fmla="*/ 4680 w 3960"/>
                            <a:gd name="textAreaTop" fmla="*/ 0 h 5350680"/>
                            <a:gd name="textAreaBottom" fmla="*/ 5351400 h 5350680"/>
                          </a:gdLst>
                          <a:ahLst/>
                          <a:rect l="textAreaLeft" t="textAreaTop" r="textAreaRight" b="textAreaBottom"/>
                          <a:pathLst>
                            <a:path w="9144" h="9438132">
                              <a:moveTo>
                                <a:pt x="0" y="0"/>
                              </a:moveTo>
                              <a:lnTo>
                                <a:pt x="9144" y="0"/>
                              </a:lnTo>
                              <a:lnTo>
                                <a:pt x="9144" y="9438132"/>
                              </a:lnTo>
                              <a:lnTo>
                                <a:pt x="0" y="9438132"/>
                              </a:lnTo>
                              <a:lnTo>
                                <a:pt x="0" y="0"/>
                              </a:lnTo>
                            </a:path>
                          </a:pathLst>
                        </a:custGeom>
                        <a:solidFill>
                          <a:srgbClr val="000000"/>
                        </a:solidFill>
                        <a:ln w="0">
                          <a:noFill/>
                        </a:ln>
                      </wps:spPr>
                      <wps:style>
                        <a:lnRef idx="0"/>
                        <a:fillRef idx="0"/>
                        <a:effectRef idx="0"/>
                        <a:fontRef idx="minor"/>
                      </wps:style>
                      <wps:bodyPr/>
                    </wps:wsp>
                    <wps:wsp>
                      <wps:cNvPr id="34" name="Shape 12735"/>
                      <wps:cNvSpPr/>
                      <wps:spPr>
                        <a:xfrm>
                          <a:off x="7157160" y="0"/>
                          <a:ext cx="6840" cy="9438120"/>
                        </a:xfrm>
                        <a:custGeom>
                          <a:avLst/>
                          <a:gdLst>
                            <a:gd name="textAreaLeft" fmla="*/ 0 w 3960"/>
                            <a:gd name="textAreaRight" fmla="*/ 4680 w 3960"/>
                            <a:gd name="textAreaTop" fmla="*/ 0 h 5350680"/>
                            <a:gd name="textAreaBottom" fmla="*/ 5351400 h 5350680"/>
                          </a:gdLst>
                          <a:ahLst/>
                          <a:rect l="textAreaLeft" t="textAreaTop" r="textAreaRight" b="textAreaBottom"/>
                          <a:pathLst>
                            <a:path w="9144" h="9438132">
                              <a:moveTo>
                                <a:pt x="0" y="0"/>
                              </a:moveTo>
                              <a:lnTo>
                                <a:pt x="9144" y="0"/>
                              </a:lnTo>
                              <a:lnTo>
                                <a:pt x="9144" y="9438132"/>
                              </a:lnTo>
                              <a:lnTo>
                                <a:pt x="0" y="943813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993" style="position:absolute;margin-left:24pt;margin-top:24.5pt;width:564.1pt;height:743.15pt" coordorigin="480,490" coordsize="11282,14863"/>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0"/>
        </w:tabs>
        <w:ind w:left="826" w:hanging="360"/>
      </w:pPr>
      <w:rPr/>
    </w:lvl>
    <w:lvl w:ilvl="1">
      <w:start w:val="1"/>
      <w:numFmt w:val="lowerLetter"/>
      <w:lvlText w:val="%2."/>
      <w:lvlJc w:val="left"/>
      <w:pPr>
        <w:tabs>
          <w:tab w:val="num" w:pos="0"/>
        </w:tabs>
        <w:ind w:left="1546" w:hanging="360"/>
      </w:pPr>
      <w:rPr/>
    </w:lvl>
    <w:lvl w:ilvl="2">
      <w:start w:val="1"/>
      <w:numFmt w:val="lowerRoman"/>
      <w:lvlText w:val="%3."/>
      <w:lvlJc w:val="right"/>
      <w:pPr>
        <w:tabs>
          <w:tab w:val="num" w:pos="0"/>
        </w:tabs>
        <w:ind w:left="2266" w:hanging="180"/>
      </w:pPr>
      <w:rPr/>
    </w:lvl>
    <w:lvl w:ilvl="3">
      <w:start w:val="1"/>
      <w:numFmt w:val="decimal"/>
      <w:lvlText w:val="%4."/>
      <w:lvlJc w:val="left"/>
      <w:pPr>
        <w:tabs>
          <w:tab w:val="num" w:pos="0"/>
        </w:tabs>
        <w:ind w:left="2986" w:hanging="360"/>
      </w:pPr>
      <w:rPr/>
    </w:lvl>
    <w:lvl w:ilvl="4">
      <w:start w:val="1"/>
      <w:numFmt w:val="lowerLetter"/>
      <w:lvlText w:val="%5."/>
      <w:lvlJc w:val="left"/>
      <w:pPr>
        <w:tabs>
          <w:tab w:val="num" w:pos="0"/>
        </w:tabs>
        <w:ind w:left="3706" w:hanging="360"/>
      </w:pPr>
      <w:rPr/>
    </w:lvl>
    <w:lvl w:ilvl="5">
      <w:start w:val="1"/>
      <w:numFmt w:val="lowerRoman"/>
      <w:lvlText w:val="%6."/>
      <w:lvlJc w:val="right"/>
      <w:pPr>
        <w:tabs>
          <w:tab w:val="num" w:pos="0"/>
        </w:tabs>
        <w:ind w:left="4426" w:hanging="180"/>
      </w:pPr>
      <w:rPr/>
    </w:lvl>
    <w:lvl w:ilvl="6">
      <w:start w:val="1"/>
      <w:numFmt w:val="decimal"/>
      <w:lvlText w:val="%7."/>
      <w:lvlJc w:val="left"/>
      <w:pPr>
        <w:tabs>
          <w:tab w:val="num" w:pos="0"/>
        </w:tabs>
        <w:ind w:left="5146" w:hanging="360"/>
      </w:pPr>
      <w:rPr/>
    </w:lvl>
    <w:lvl w:ilvl="7">
      <w:start w:val="1"/>
      <w:numFmt w:val="lowerLetter"/>
      <w:lvlText w:val="%8."/>
      <w:lvlJc w:val="left"/>
      <w:pPr>
        <w:tabs>
          <w:tab w:val="num" w:pos="0"/>
        </w:tabs>
        <w:ind w:left="5866" w:hanging="360"/>
      </w:pPr>
      <w:rPr/>
    </w:lvl>
    <w:lvl w:ilvl="8">
      <w:start w:val="1"/>
      <w:numFmt w:val="lowerRoman"/>
      <w:lvlText w:val="%9."/>
      <w:lvlJc w:val="right"/>
      <w:pPr>
        <w:tabs>
          <w:tab w:val="num" w:pos="0"/>
        </w:tabs>
        <w:ind w:left="6586" w:hanging="180"/>
      </w:pPr>
      <w:rPr/>
    </w:lvl>
  </w:abstractNum>
  <w:abstractNum w:abstractNumId="2">
    <w:lvl w:ilvl="0">
      <w:start w:val="1"/>
      <w:numFmt w:val="decimal"/>
      <w:lvlText w:val="%1."/>
      <w:lvlJc w:val="left"/>
      <w:pPr>
        <w:tabs>
          <w:tab w:val="num" w:pos="0"/>
        </w:tabs>
        <w:ind w:left="3000" w:hanging="360"/>
      </w:pPr>
      <w:rPr/>
    </w:lvl>
    <w:lvl w:ilvl="1">
      <w:start w:val="1"/>
      <w:numFmt w:val="lowerLetter"/>
      <w:lvlText w:val="%2."/>
      <w:lvlJc w:val="left"/>
      <w:pPr>
        <w:tabs>
          <w:tab w:val="num" w:pos="0"/>
        </w:tabs>
        <w:ind w:left="3720" w:hanging="360"/>
      </w:pPr>
      <w:rPr/>
    </w:lvl>
    <w:lvl w:ilvl="2">
      <w:start w:val="1"/>
      <w:numFmt w:val="lowerRoman"/>
      <w:lvlText w:val="%3."/>
      <w:lvlJc w:val="right"/>
      <w:pPr>
        <w:tabs>
          <w:tab w:val="num" w:pos="0"/>
        </w:tabs>
        <w:ind w:left="4440" w:hanging="180"/>
      </w:pPr>
      <w:rPr/>
    </w:lvl>
    <w:lvl w:ilvl="3">
      <w:start w:val="1"/>
      <w:numFmt w:val="decimal"/>
      <w:lvlText w:val="%4."/>
      <w:lvlJc w:val="left"/>
      <w:pPr>
        <w:tabs>
          <w:tab w:val="num" w:pos="0"/>
        </w:tabs>
        <w:ind w:left="5160" w:hanging="360"/>
      </w:pPr>
      <w:rPr/>
    </w:lvl>
    <w:lvl w:ilvl="4">
      <w:start w:val="1"/>
      <w:numFmt w:val="lowerLetter"/>
      <w:lvlText w:val="%5."/>
      <w:lvlJc w:val="left"/>
      <w:pPr>
        <w:tabs>
          <w:tab w:val="num" w:pos="0"/>
        </w:tabs>
        <w:ind w:left="5880" w:hanging="360"/>
      </w:pPr>
      <w:rPr/>
    </w:lvl>
    <w:lvl w:ilvl="5">
      <w:start w:val="1"/>
      <w:numFmt w:val="lowerRoman"/>
      <w:lvlText w:val="%6."/>
      <w:lvlJc w:val="right"/>
      <w:pPr>
        <w:tabs>
          <w:tab w:val="num" w:pos="0"/>
        </w:tabs>
        <w:ind w:left="6600" w:hanging="180"/>
      </w:pPr>
      <w:rPr/>
    </w:lvl>
    <w:lvl w:ilvl="6">
      <w:start w:val="1"/>
      <w:numFmt w:val="decimal"/>
      <w:lvlText w:val="%7."/>
      <w:lvlJc w:val="left"/>
      <w:pPr>
        <w:tabs>
          <w:tab w:val="num" w:pos="0"/>
        </w:tabs>
        <w:ind w:left="7320" w:hanging="360"/>
      </w:pPr>
      <w:rPr/>
    </w:lvl>
    <w:lvl w:ilvl="7">
      <w:start w:val="1"/>
      <w:numFmt w:val="lowerLetter"/>
      <w:lvlText w:val="%8."/>
      <w:lvlJc w:val="left"/>
      <w:pPr>
        <w:tabs>
          <w:tab w:val="num" w:pos="0"/>
        </w:tabs>
        <w:ind w:left="8040" w:hanging="360"/>
      </w:pPr>
      <w:rPr/>
    </w:lvl>
    <w:lvl w:ilvl="8">
      <w:start w:val="1"/>
      <w:numFmt w:val="lowerRoman"/>
      <w:lvlText w:val="%9."/>
      <w:lvlJc w:val="right"/>
      <w:pPr>
        <w:tabs>
          <w:tab w:val="num" w:pos="0"/>
        </w:tabs>
        <w:ind w:left="8760" w:hanging="18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6"/>
      <w:numFmt w:val="decimal"/>
      <w:lvlText w:val="%2."/>
      <w:lvlJc w:val="left"/>
      <w:pPr>
        <w:tabs>
          <w:tab w:val="num" w:pos="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0"/>
        </w:tabs>
        <w:ind w:left="1065" w:hanging="360"/>
      </w:pPr>
      <w:rPr>
        <w:rFonts w:ascii="Symbol" w:hAnsi="Symbol" w:cs="Symbol" w:hint="default"/>
      </w:rPr>
    </w:lvl>
    <w:lvl w:ilvl="1">
      <w:start w:val="1"/>
      <w:numFmt w:val="bullet"/>
      <w:lvlText w:val="o"/>
      <w:lvlJc w:val="left"/>
      <w:pPr>
        <w:tabs>
          <w:tab w:val="num" w:pos="0"/>
        </w:tabs>
        <w:ind w:left="1785" w:hanging="360"/>
      </w:pPr>
      <w:rPr>
        <w:rFonts w:ascii="Courier New" w:hAnsi="Courier New" w:cs="Courier New" w:hint="default"/>
      </w:rPr>
    </w:lvl>
    <w:lvl w:ilvl="2">
      <w:start w:val="1"/>
      <w:numFmt w:val="bullet"/>
      <w:lvlText w:val=""/>
      <w:lvlJc w:val="left"/>
      <w:pPr>
        <w:tabs>
          <w:tab w:val="num" w:pos="0"/>
        </w:tabs>
        <w:ind w:left="2505" w:hanging="360"/>
      </w:pPr>
      <w:rPr>
        <w:rFonts w:ascii="Wingdings" w:hAnsi="Wingdings" w:cs="Wingdings" w:hint="default"/>
      </w:rPr>
    </w:lvl>
    <w:lvl w:ilvl="3">
      <w:start w:val="1"/>
      <w:numFmt w:val="bullet"/>
      <w:lvlText w:val=""/>
      <w:lvlJc w:val="left"/>
      <w:pPr>
        <w:tabs>
          <w:tab w:val="num" w:pos="0"/>
        </w:tabs>
        <w:ind w:left="3225" w:hanging="360"/>
      </w:pPr>
      <w:rPr>
        <w:rFonts w:ascii="Symbol" w:hAnsi="Symbol" w:cs="Symbol" w:hint="default"/>
      </w:rPr>
    </w:lvl>
    <w:lvl w:ilvl="4">
      <w:start w:val="1"/>
      <w:numFmt w:val="bullet"/>
      <w:lvlText w:val="o"/>
      <w:lvlJc w:val="left"/>
      <w:pPr>
        <w:tabs>
          <w:tab w:val="num" w:pos="0"/>
        </w:tabs>
        <w:ind w:left="3945" w:hanging="360"/>
      </w:pPr>
      <w:rPr>
        <w:rFonts w:ascii="Courier New" w:hAnsi="Courier New" w:cs="Courier New" w:hint="default"/>
      </w:rPr>
    </w:lvl>
    <w:lvl w:ilvl="5">
      <w:start w:val="1"/>
      <w:numFmt w:val="bullet"/>
      <w:lvlText w:val=""/>
      <w:lvlJc w:val="left"/>
      <w:pPr>
        <w:tabs>
          <w:tab w:val="num" w:pos="0"/>
        </w:tabs>
        <w:ind w:left="4665" w:hanging="360"/>
      </w:pPr>
      <w:rPr>
        <w:rFonts w:ascii="Wingdings" w:hAnsi="Wingdings" w:cs="Wingdings" w:hint="default"/>
      </w:rPr>
    </w:lvl>
    <w:lvl w:ilvl="6">
      <w:start w:val="1"/>
      <w:numFmt w:val="bullet"/>
      <w:lvlText w:val=""/>
      <w:lvlJc w:val="left"/>
      <w:pPr>
        <w:tabs>
          <w:tab w:val="num" w:pos="0"/>
        </w:tabs>
        <w:ind w:left="5385" w:hanging="360"/>
      </w:pPr>
      <w:rPr>
        <w:rFonts w:ascii="Symbol" w:hAnsi="Symbol" w:cs="Symbol" w:hint="default"/>
      </w:rPr>
    </w:lvl>
    <w:lvl w:ilvl="7">
      <w:start w:val="1"/>
      <w:numFmt w:val="bullet"/>
      <w:lvlText w:val="o"/>
      <w:lvlJc w:val="left"/>
      <w:pPr>
        <w:tabs>
          <w:tab w:val="num" w:pos="0"/>
        </w:tabs>
        <w:ind w:left="6105" w:hanging="360"/>
      </w:pPr>
      <w:rPr>
        <w:rFonts w:ascii="Courier New" w:hAnsi="Courier New" w:cs="Courier New" w:hint="default"/>
      </w:rPr>
    </w:lvl>
    <w:lvl w:ilvl="8">
      <w:start w:val="1"/>
      <w:numFmt w:val="bullet"/>
      <w:lvlText w:val=""/>
      <w:lvlJc w:val="left"/>
      <w:pPr>
        <w:tabs>
          <w:tab w:val="num" w:pos="0"/>
        </w:tabs>
        <w:ind w:left="6825" w:hanging="360"/>
      </w:pPr>
      <w:rPr>
        <w:rFonts w:ascii="Wingdings" w:hAnsi="Wingdings" w:cs="Wingdings" w:hint="default"/>
      </w:rPr>
    </w:lvl>
  </w:abstractNum>
  <w:abstractNum w:abstractNumId="5">
    <w:lvl w:ilvl="0">
      <w:start w:val="1"/>
      <w:numFmt w:val="bullet"/>
      <w:lvlText w:val=""/>
      <w:lvlJc w:val="left"/>
      <w:pPr>
        <w:tabs>
          <w:tab w:val="num" w:pos="0"/>
        </w:tabs>
        <w:ind w:left="1141" w:hanging="360"/>
      </w:pPr>
      <w:rPr>
        <w:rFonts w:ascii="Symbol" w:hAnsi="Symbol" w:cs="Symbol" w:hint="default"/>
      </w:rPr>
    </w:lvl>
    <w:lvl w:ilvl="1">
      <w:start w:val="1"/>
      <w:numFmt w:val="bullet"/>
      <w:lvlText w:val="o"/>
      <w:lvlJc w:val="left"/>
      <w:pPr>
        <w:tabs>
          <w:tab w:val="num" w:pos="0"/>
        </w:tabs>
        <w:ind w:left="1861" w:hanging="360"/>
      </w:pPr>
      <w:rPr>
        <w:rFonts w:ascii="Courier New" w:hAnsi="Courier New" w:cs="Courier New" w:hint="default"/>
      </w:rPr>
    </w:lvl>
    <w:lvl w:ilvl="2">
      <w:start w:val="1"/>
      <w:numFmt w:val="bullet"/>
      <w:lvlText w:val=""/>
      <w:lvlJc w:val="left"/>
      <w:pPr>
        <w:tabs>
          <w:tab w:val="num" w:pos="0"/>
        </w:tabs>
        <w:ind w:left="2581" w:hanging="360"/>
      </w:pPr>
      <w:rPr>
        <w:rFonts w:ascii="Wingdings" w:hAnsi="Wingdings" w:cs="Wingdings" w:hint="default"/>
      </w:rPr>
    </w:lvl>
    <w:lvl w:ilvl="3">
      <w:start w:val="1"/>
      <w:numFmt w:val="bullet"/>
      <w:lvlText w:val=""/>
      <w:lvlJc w:val="left"/>
      <w:pPr>
        <w:tabs>
          <w:tab w:val="num" w:pos="0"/>
        </w:tabs>
        <w:ind w:left="3301" w:hanging="360"/>
      </w:pPr>
      <w:rPr>
        <w:rFonts w:ascii="Symbol" w:hAnsi="Symbol" w:cs="Symbol" w:hint="default"/>
      </w:rPr>
    </w:lvl>
    <w:lvl w:ilvl="4">
      <w:start w:val="1"/>
      <w:numFmt w:val="bullet"/>
      <w:lvlText w:val="o"/>
      <w:lvlJc w:val="left"/>
      <w:pPr>
        <w:tabs>
          <w:tab w:val="num" w:pos="0"/>
        </w:tabs>
        <w:ind w:left="4021" w:hanging="360"/>
      </w:pPr>
      <w:rPr>
        <w:rFonts w:ascii="Courier New" w:hAnsi="Courier New" w:cs="Courier New" w:hint="default"/>
      </w:rPr>
    </w:lvl>
    <w:lvl w:ilvl="5">
      <w:start w:val="1"/>
      <w:numFmt w:val="bullet"/>
      <w:lvlText w:val=""/>
      <w:lvlJc w:val="left"/>
      <w:pPr>
        <w:tabs>
          <w:tab w:val="num" w:pos="0"/>
        </w:tabs>
        <w:ind w:left="4741" w:hanging="360"/>
      </w:pPr>
      <w:rPr>
        <w:rFonts w:ascii="Wingdings" w:hAnsi="Wingdings" w:cs="Wingdings" w:hint="default"/>
      </w:rPr>
    </w:lvl>
    <w:lvl w:ilvl="6">
      <w:start w:val="1"/>
      <w:numFmt w:val="bullet"/>
      <w:lvlText w:val=""/>
      <w:lvlJc w:val="left"/>
      <w:pPr>
        <w:tabs>
          <w:tab w:val="num" w:pos="0"/>
        </w:tabs>
        <w:ind w:left="5461" w:hanging="360"/>
      </w:pPr>
      <w:rPr>
        <w:rFonts w:ascii="Symbol" w:hAnsi="Symbol" w:cs="Symbol" w:hint="default"/>
      </w:rPr>
    </w:lvl>
    <w:lvl w:ilvl="7">
      <w:start w:val="1"/>
      <w:numFmt w:val="bullet"/>
      <w:lvlText w:val="o"/>
      <w:lvlJc w:val="left"/>
      <w:pPr>
        <w:tabs>
          <w:tab w:val="num" w:pos="0"/>
        </w:tabs>
        <w:ind w:left="6181" w:hanging="360"/>
      </w:pPr>
      <w:rPr>
        <w:rFonts w:ascii="Courier New" w:hAnsi="Courier New" w:cs="Courier New" w:hint="default"/>
      </w:rPr>
    </w:lvl>
    <w:lvl w:ilvl="8">
      <w:start w:val="1"/>
      <w:numFmt w:val="bullet"/>
      <w:lvlText w:val=""/>
      <w:lvlJc w:val="left"/>
      <w:pPr>
        <w:tabs>
          <w:tab w:val="num" w:pos="0"/>
        </w:tabs>
        <w:ind w:left="6901"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0"/>
        </w:tabs>
        <w:ind w:left="1065" w:hanging="360"/>
      </w:pPr>
      <w:rPr>
        <w:rFonts w:ascii="Symbol" w:hAnsi="Symbol" w:cs="Symbol" w:hint="default"/>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lang w:val="en-IN" w:eastAsia="en-US" w:bidi="mr-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a0860"/>
    <w:pPr>
      <w:widowControl/>
      <w:suppressAutoHyphens w:val="true"/>
      <w:bidi w:val="0"/>
      <w:spacing w:lineRule="auto" w:line="240" w:before="0" w:after="58"/>
      <w:ind w:hanging="10" w:left="355"/>
      <w:jc w:val="left"/>
    </w:pPr>
    <w:rPr>
      <w:rFonts w:ascii="Times New Roman" w:hAnsi="Times New Roman" w:eastAsia="Times New Roman" w:cs="Times New Roman"/>
      <w:color w:val="000000"/>
      <w:kern w:val="0"/>
      <w:sz w:val="28"/>
      <w:szCs w:val="22"/>
      <w:lang w:val="en-IN" w:eastAsia="en-IN" w:bidi="ar-SA"/>
    </w:rPr>
  </w:style>
  <w:style w:type="paragraph" w:styleId="Heading2">
    <w:name w:val="Heading 2"/>
    <w:basedOn w:val="Normal"/>
    <w:next w:val="Normal"/>
    <w:link w:val="Heading2Char"/>
    <w:uiPriority w:val="9"/>
    <w:unhideWhenUsed/>
    <w:qFormat/>
    <w:rsid w:val="0043288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link w:val="Heading3Char"/>
    <w:uiPriority w:val="9"/>
    <w:qFormat/>
    <w:rsid w:val="00432888"/>
    <w:pPr>
      <w:spacing w:lineRule="auto" w:line="240" w:beforeAutospacing="1" w:afterAutospacing="1"/>
      <w:ind w:hanging="0" w:left="0"/>
      <w:outlineLvl w:val="2"/>
    </w:pPr>
    <w:rPr>
      <w:b/>
      <w:bCs/>
      <w:color w:val="auto"/>
      <w:sz w:val="27"/>
      <w:szCs w:val="27"/>
    </w:rPr>
  </w:style>
  <w:style w:type="paragraph" w:styleId="Heading4">
    <w:name w:val="Heading 4"/>
    <w:basedOn w:val="Normal"/>
    <w:next w:val="Normal"/>
    <w:link w:val="Heading4Char"/>
    <w:uiPriority w:val="9"/>
    <w:semiHidden/>
    <w:unhideWhenUsed/>
    <w:qFormat/>
    <w:rsid w:val="00151fb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432888"/>
    <w:rPr>
      <w:rFonts w:ascii="Calibri Light" w:hAnsi="Calibri Light" w:eastAsia="" w:cs="" w:asciiTheme="majorHAnsi" w:cstheme="majorBidi" w:eastAsiaTheme="majorEastAsia" w:hAnsiTheme="majorHAnsi"/>
      <w:color w:themeColor="accent1" w:themeShade="bf" w:val="2E74B5"/>
      <w:sz w:val="26"/>
      <w:szCs w:val="26"/>
      <w:lang w:eastAsia="en-IN" w:bidi="ar-SA"/>
    </w:rPr>
  </w:style>
  <w:style w:type="character" w:styleId="Heading3Char" w:customStyle="1">
    <w:name w:val="Heading 3 Char"/>
    <w:basedOn w:val="DefaultParagraphFont"/>
    <w:link w:val="Heading3"/>
    <w:uiPriority w:val="9"/>
    <w:qFormat/>
    <w:rsid w:val="00432888"/>
    <w:rPr>
      <w:rFonts w:ascii="Times New Roman" w:hAnsi="Times New Roman" w:eastAsia="Times New Roman" w:cs="Times New Roman"/>
      <w:b/>
      <w:bCs/>
      <w:sz w:val="27"/>
      <w:szCs w:val="27"/>
      <w:lang w:eastAsia="en-IN" w:bidi="ar-SA"/>
    </w:rPr>
  </w:style>
  <w:style w:type="character" w:styleId="Strong">
    <w:name w:val="Strong"/>
    <w:basedOn w:val="DefaultParagraphFont"/>
    <w:uiPriority w:val="22"/>
    <w:qFormat/>
    <w:rsid w:val="00432888"/>
    <w:rPr>
      <w:b/>
      <w:bCs/>
    </w:rPr>
  </w:style>
  <w:style w:type="character" w:styleId="HTMLCode">
    <w:name w:val="HTML Code"/>
    <w:basedOn w:val="DefaultParagraphFont"/>
    <w:uiPriority w:val="99"/>
    <w:semiHidden/>
    <w:unhideWhenUsed/>
    <w:qFormat/>
    <w:rsid w:val="00432888"/>
    <w:rPr>
      <w:rFonts w:ascii="Courier New" w:hAnsi="Courier New" w:eastAsia="Times New Roman" w:cs="Courier New"/>
      <w:sz w:val="20"/>
      <w:szCs w:val="20"/>
    </w:rPr>
  </w:style>
  <w:style w:type="character" w:styleId="Hyperlink">
    <w:name w:val="Hyperlink"/>
    <w:basedOn w:val="DefaultParagraphFont"/>
    <w:uiPriority w:val="99"/>
    <w:unhideWhenUsed/>
    <w:rsid w:val="00432888"/>
    <w:rPr>
      <w:color w:themeColor="hyperlink" w:val="0563C1"/>
      <w:u w:val="single"/>
    </w:rPr>
  </w:style>
  <w:style w:type="character" w:styleId="Heading4Char" w:customStyle="1">
    <w:name w:val="Heading 4 Char"/>
    <w:basedOn w:val="DefaultParagraphFont"/>
    <w:link w:val="Heading4"/>
    <w:uiPriority w:val="9"/>
    <w:semiHidden/>
    <w:qFormat/>
    <w:rsid w:val="00151fb6"/>
    <w:rPr>
      <w:rFonts w:ascii="Calibri Light" w:hAnsi="Calibri Light" w:eastAsia="" w:cs="" w:asciiTheme="majorHAnsi" w:cstheme="majorBidi" w:eastAsiaTheme="majorEastAsia" w:hAnsiTheme="majorHAnsi"/>
      <w:i/>
      <w:iCs/>
      <w:color w:themeColor="accent1" w:themeShade="bf" w:val="2E74B5"/>
      <w:sz w:val="28"/>
      <w:szCs w:val="22"/>
      <w:lang w:eastAsia="en-IN"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432888"/>
    <w:pPr>
      <w:spacing w:lineRule="auto" w:line="240" w:beforeAutospacing="1" w:afterAutospacing="1"/>
      <w:ind w:hanging="0" w:left="0"/>
    </w:pPr>
    <w:rPr>
      <w:color w:val="auto"/>
      <w:sz w:val="24"/>
      <w:szCs w:val="24"/>
    </w:rPr>
  </w:style>
  <w:style w:type="paragraph" w:styleId="ListParagraph">
    <w:name w:val="List Paragraph"/>
    <w:basedOn w:val="Normal"/>
    <w:uiPriority w:val="34"/>
    <w:qFormat/>
    <w:rsid w:val="00432888"/>
    <w:pPr>
      <w:spacing w:before="0" w:after="58"/>
      <w:ind w:left="720"/>
      <w:contextualSpacing/>
    </w:pPr>
    <w:rPr/>
  </w:style>
  <w:style w:type="paragraph" w:styleId="NoSpacing">
    <w:name w:val="No Spacing"/>
    <w:uiPriority w:val="1"/>
    <w:qFormat/>
    <w:rsid w:val="00432888"/>
    <w:pPr>
      <w:widowControl/>
      <w:suppressAutoHyphens w:val="true"/>
      <w:bidi w:val="0"/>
      <w:spacing w:lineRule="auto" w:line="240" w:before="0" w:after="0"/>
      <w:ind w:hanging="10" w:left="355"/>
      <w:jc w:val="left"/>
    </w:pPr>
    <w:rPr>
      <w:rFonts w:ascii="Times New Roman" w:hAnsi="Times New Roman" w:eastAsia="Times New Roman" w:cs="Times New Roman"/>
      <w:color w:val="000000"/>
      <w:kern w:val="0"/>
      <w:sz w:val="28"/>
      <w:szCs w:val="22"/>
      <w:lang w:val="en-IN" w:eastAsia="en-IN"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432888"/>
    <w:pPr>
      <w:spacing w:after="0" w:line="240" w:lineRule="auto"/>
    </w:pPr>
    <w:rPr>
      <w:rFonts w:eastAsiaTheme="minorEastAsia"/>
      <w:lang w:eastAsia="en-IN" w:bidi="ar-SA"/>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nextjs.org/docs" TargetMode="External"/><Relationship Id="rId10" Type="http://schemas.openxmlformats.org/officeDocument/2006/relationships/hyperlink" Target="https://react.dev/" TargetMode="External"/><Relationship Id="rId11" Type="http://schemas.openxmlformats.org/officeDocument/2006/relationships/hyperlink" Target="https://tailwindcss.com/docs" TargetMode="External"/><Relationship Id="rId12" Type="http://schemas.openxmlformats.org/officeDocument/2006/relationships/hyperlink" Target="https://flask.palletsprojects.com/" TargetMode="External"/><Relationship Id="rId13" Type="http://schemas.openxmlformats.org/officeDocument/2006/relationships/hyperlink" Target="https://dev.mysql.com/doc/" TargetMode="External"/><Relationship Id="rId14" Type="http://schemas.openxmlformats.org/officeDocument/2006/relationships/hyperlink" Target="https://www.mongodb.com/docs/" TargetMode="External"/><Relationship Id="rId15" Type="http://schemas.openxmlformats.org/officeDocument/2006/relationships/hyperlink" Target="https://firebase.google.com/docs" TargetMode="External"/><Relationship Id="rId16" Type="http://schemas.openxmlformats.org/officeDocument/2006/relationships/hyperlink" Target="https://web3js.readthedocs.io/" TargetMode="External"/><Relationship Id="rId17" Type="http://schemas.openxmlformats.org/officeDocument/2006/relationships/hyperlink" Target="https://docs.ethers.org/" TargetMode="External"/><Relationship Id="rId18" Type="http://schemas.openxmlformats.org/officeDocument/2006/relationships/hyperlink" Target="https://www.8thwall.com/docs" TargetMode="External"/><Relationship Id="rId19" Type="http://schemas.openxmlformats.org/officeDocument/2006/relationships/hyperlink" Target="https://razorpay.com/docs/" TargetMode="External"/><Relationship Id="rId20" Type="http://schemas.openxmlformats.org/officeDocument/2006/relationships/hyperlink" Target="https://stripe.com/docs" TargetMode="External"/><Relationship Id="rId21" Type="http://schemas.openxmlformats.org/officeDocument/2006/relationships/hyperlink" Target="http://fabricjs.com/docs/" TargetMode="External"/><Relationship Id="rId22" Type="http://schemas.openxmlformats.org/officeDocument/2006/relationships/hyperlink" Target="https://docs.opencv.org/" TargetMode="External"/><Relationship Id="rId23" Type="http://schemas.openxmlformats.org/officeDocument/2006/relationships/hyperlink" Target="https://socket.io/docs/"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98316-4177-4C2B-A9A6-48202D02A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Application>LibreOffice/24.2.7.2$Linux_X86_64 LibreOffice_project/420$Build-2</Application>
  <AppVersion>15.0000</AppVersion>
  <Pages>21</Pages>
  <Words>2623</Words>
  <Characters>16124</Characters>
  <CharactersWithSpaces>18799</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2025-07-10T07:51:00Z</dcterms:created>
  <dc:creator>Microsoft account</dc:creator>
  <dc:description/>
  <dc:language>en-US</dc:language>
  <cp:lastModifiedBy/>
  <cp:lastPrinted>2025-01-25T04:11:00Z</cp:lastPrinted>
  <dcterms:modified xsi:type="dcterms:W3CDTF">2025-07-17T14:33:56Z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