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final-design-patterns-project-report"/>
    <w:p>
      <w:pPr>
        <w:pStyle w:val="Heading1"/>
      </w:pPr>
      <w:r>
        <w:t xml:space="preserve">Final Design Patterns Project Report</w:t>
      </w:r>
    </w:p>
    <w:bookmarkStart w:id="9" w:name="X982144bfdf0fbf3dcd73785be950c47cfa71318"/>
    <w:p>
      <w:pPr>
        <w:pStyle w:val="Heading2"/>
      </w:pPr>
      <w:r>
        <w:t xml:space="preserve">1. Final Project Title</w:t>
      </w:r>
    </w:p>
    <w:p>
      <w:pPr>
        <w:pStyle w:val="FirstParagraph"/>
      </w:pPr>
      <w:r>
        <w:rPr>
          <w:b/>
          <w:bCs/>
        </w:rPr>
        <w:t xml:space="preserve">RECO — Intelligent E-Commerce Platform with Recommendation Engine</w:t>
      </w:r>
    </w:p>
    <w:p>
      <w:r>
        <w:pict>
          <v:rect style="width:0;height:1.5pt" o:hralign="center" o:hrstd="t" o:hr="t"/>
        </w:pict>
      </w:r>
    </w:p>
    <w:bookmarkEnd w:id="9"/>
    <w:bookmarkStart w:id="10" w:name="X3ff146b640b3dc528208df3cf114d97ededdaa9"/>
    <w:p>
      <w:pPr>
        <w:pStyle w:val="Heading2"/>
      </w:pPr>
      <w:r>
        <w:t xml:space="preserve">2. Final Project Description</w:t>
      </w:r>
    </w:p>
    <w:p>
      <w:pPr>
        <w:pStyle w:val="FirstParagraph"/>
      </w:pPr>
      <w:r>
        <w:t xml:space="preserve">RECO is a full-stack intelligent e-commerce platform designed to simulate a real-world online shopping experience with a built-in recommendation engine. The system addresses the problem of product overload in modern e-commerce platforms by providing users with personalized product suggestions based on their behavior and preferences, while also offering a complete end-to-end shopping flow including user authentication, product catalog browsing, cart management, order processing, and a mock payment system.</w:t>
      </w:r>
    </w:p>
    <w:p>
      <w:pPr>
        <w:pStyle w:val="BodyText"/>
      </w:pPr>
      <w:r>
        <w:rPr>
          <w:b/>
          <w:bCs/>
        </w:rPr>
        <w:t xml:space="preserve">Target users:</w:t>
      </w:r>
      <w:r>
        <w:t xml:space="preserve"> </w:t>
      </w:r>
      <w:r>
        <w:t xml:space="preserve">Online shoppers and e-commerce administrators.</w:t>
      </w:r>
    </w:p>
    <w:p>
      <w:r>
        <w:pict>
          <v:rect style="width:0;height:1.5pt" o:hralign="center" o:hrstd="t" o:hr="t"/>
        </w:pict>
      </w:r>
    </w:p>
    <w:bookmarkEnd w:id="10"/>
    <w:bookmarkStart w:id="13" w:name="X49154d67f6e394a01ca752bb24552155b965e4f"/>
    <w:p>
      <w:pPr>
        <w:pStyle w:val="Heading2"/>
      </w:pPr>
      <w:r>
        <w:t xml:space="preserve">3. Requirements Summary</w:t>
      </w:r>
    </w:p>
    <w:bookmarkStart w:id="11" w:name="functional-requirements"/>
    <w:p>
      <w:pPr>
        <w:pStyle w:val="Heading3"/>
      </w:pPr>
      <w:r>
        <w:t xml:space="preserve">Functional Requirements</w:t>
      </w:r>
    </w:p>
    <w:p>
      <w:pPr>
        <w:numPr>
          <w:ilvl w:val="0"/>
          <w:numId w:val="1001"/>
        </w:numPr>
      </w:pPr>
      <w:r>
        <w:t xml:space="preserve">FR-1: User registration, login, role-based access (ADMIN/CUSTOMER)</w:t>
      </w:r>
    </w:p>
    <w:p>
      <w:pPr>
        <w:numPr>
          <w:ilvl w:val="0"/>
          <w:numId w:val="1001"/>
        </w:numPr>
      </w:pPr>
      <w:r>
        <w:t xml:space="preserve">FR-2: Product catalog CRUD with search, pagination, and sort</w:t>
      </w:r>
    </w:p>
    <w:p>
      <w:pPr>
        <w:numPr>
          <w:ilvl w:val="0"/>
          <w:numId w:val="1001"/>
        </w:numPr>
      </w:pPr>
      <w:r>
        <w:t xml:space="preserve">FR-3: Shopping cart management (add, update, remove, clear)</w:t>
      </w:r>
    </w:p>
    <w:p>
      <w:pPr>
        <w:numPr>
          <w:ilvl w:val="0"/>
          <w:numId w:val="1001"/>
        </w:numPr>
      </w:pPr>
      <w:r>
        <w:t xml:space="preserve">FR-4: Order placement and status management</w:t>
      </w:r>
    </w:p>
    <w:p>
      <w:pPr>
        <w:numPr>
          <w:ilvl w:val="0"/>
          <w:numId w:val="1001"/>
        </w:numPr>
      </w:pPr>
      <w:r>
        <w:t xml:space="preserve">FR-5: Mock payment processing</w:t>
      </w:r>
    </w:p>
    <w:p>
      <w:pPr>
        <w:numPr>
          <w:ilvl w:val="0"/>
          <w:numId w:val="1001"/>
        </w:numPr>
      </w:pPr>
      <w:r>
        <w:t xml:space="preserve">FR-6: Product reviews with ratings, pagination, and distribution stats</w:t>
      </w:r>
    </w:p>
    <w:p>
      <w:pPr>
        <w:numPr>
          <w:ilvl w:val="0"/>
          <w:numId w:val="1001"/>
        </w:numPr>
      </w:pPr>
      <w:r>
        <w:t xml:space="preserve">FR-7: Recommendation engine with personalized, trending, and FBT</w:t>
      </w:r>
    </w:p>
    <w:p>
      <w:pPr>
        <w:numPr>
          <w:ilvl w:val="0"/>
          <w:numId w:val="1001"/>
        </w:numPr>
      </w:pPr>
      <w:r>
        <w:t xml:space="preserve">FR-8: Admin dashboard with user/product/order management</w:t>
      </w:r>
    </w:p>
    <w:bookmarkEnd w:id="11"/>
    <w:bookmarkStart w:id="12" w:name="non-functional-requirements"/>
    <w:p>
      <w:pPr>
        <w:pStyle w:val="Heading3"/>
      </w:pPr>
      <w:r>
        <w:t xml:space="preserve">Non-Functional Requirements</w:t>
      </w:r>
    </w:p>
    <w:p>
      <w:pPr>
        <w:numPr>
          <w:ilvl w:val="0"/>
          <w:numId w:val="1002"/>
        </w:numPr>
      </w:pPr>
      <w:r>
        <w:t xml:space="preserve">NFR-1: JWT-based authentication and authorization</w:t>
      </w:r>
    </w:p>
    <w:p>
      <w:pPr>
        <w:numPr>
          <w:ilvl w:val="0"/>
          <w:numId w:val="1002"/>
        </w:numPr>
      </w:pPr>
      <w:r>
        <w:t xml:space="preserve">NFR-2: Database-backed cart and orders (PostgreSQL)</w:t>
      </w:r>
    </w:p>
    <w:p>
      <w:pPr>
        <w:numPr>
          <w:ilvl w:val="0"/>
          <w:numId w:val="1002"/>
        </w:numPr>
      </w:pPr>
      <w:r>
        <w:t xml:space="preserve">NFR-3: Layered architecture (Controller → Service → Repository)</w:t>
      </w:r>
    </w:p>
    <w:p>
      <w:pPr>
        <w:numPr>
          <w:ilvl w:val="0"/>
          <w:numId w:val="1002"/>
        </w:numPr>
      </w:pPr>
      <w:r>
        <w:t xml:space="preserve">NFR-4: RESTful API design with CORS support</w:t>
      </w:r>
    </w:p>
    <w:p>
      <w:pPr>
        <w:numPr>
          <w:ilvl w:val="0"/>
          <w:numId w:val="1002"/>
        </w:numPr>
      </w:pPr>
      <w:r>
        <w:t xml:space="preserve">NFR-5: Recommendation caching with 1-hour TTL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ce38f4414fbc2061cf5c0bc83efb508e58a875b"/>
    <w:p>
      <w:pPr>
        <w:pStyle w:val="Heading2"/>
      </w:pPr>
      <w:r>
        <w:t xml:space="preserve">4. Final System Architecture</w:t>
      </w:r>
    </w:p>
    <w:p>
      <w:pPr>
        <w:pStyle w:val="FirstParagraph"/>
      </w:pPr>
      <w:r>
        <w:t xml:space="preserve">The system follows a 3-tier architecture:</w:t>
      </w:r>
    </w:p>
    <w:p>
      <w:pPr>
        <w:pStyle w:val="SourceCode"/>
      </w:pPr>
      <w:r>
        <w:rPr>
          <w:rStyle w:val="VerbatimChar"/>
        </w:rPr>
        <w:t xml:space="preserve">Frontend (SPA)  ─── REST API (JSON/CORS) ─── Backend (Spring Boot) ─── Database (PostgreSQL)</w:t>
      </w:r>
    </w:p>
    <w:p>
      <w:pPr>
        <w:pStyle w:val="FirstParagraph"/>
      </w:pPr>
      <w:r>
        <w:t xml:space="preserve">The backend is organized in layers: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Controller Layer</w:t>
      </w:r>
      <w:r>
        <w:t xml:space="preserve"> </w:t>
      </w:r>
      <w:r>
        <w:t xml:space="preserve">— REST endpoints, request validation, response formatting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Service Layer</w:t>
      </w:r>
      <w:r>
        <w:t xml:space="preserve"> </w:t>
      </w:r>
      <w:r>
        <w:t xml:space="preserve">— Business logic, recommendation strategies, payment processing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Repository Layer</w:t>
      </w:r>
      <w:r>
        <w:t xml:space="preserve"> </w:t>
      </w:r>
      <w:r>
        <w:t xml:space="preserve">— Database operations via Spring Data JPA</w:t>
      </w:r>
    </w:p>
    <w:p>
      <w:pPr>
        <w:pStyle w:val="FirstParagraph"/>
      </w:pPr>
      <w:r>
        <w:rPr>
          <w:b/>
          <w:bCs/>
        </w:rPr>
        <w:t xml:space="preserve">Key Modules:</w:t>
      </w:r>
    </w:p>
    <w:p>
      <w:pPr>
        <w:numPr>
          <w:ilvl w:val="0"/>
          <w:numId w:val="1004"/>
        </w:numPr>
      </w:pPr>
      <w:r>
        <w:t xml:space="preserve">User &amp; Security (JWT, Role-based access)</w:t>
      </w:r>
    </w:p>
    <w:p>
      <w:pPr>
        <w:numPr>
          <w:ilvl w:val="0"/>
          <w:numId w:val="1004"/>
        </w:numPr>
      </w:pPr>
      <w:r>
        <w:t xml:space="preserve">Catalog &amp; Inventory (Products, Categories)</w:t>
      </w:r>
    </w:p>
    <w:p>
      <w:pPr>
        <w:numPr>
          <w:ilvl w:val="0"/>
          <w:numId w:val="1004"/>
        </w:numPr>
      </w:pPr>
      <w:r>
        <w:t xml:space="preserve">Order &amp; Payment (Mock Payment Gateway)</w:t>
      </w:r>
    </w:p>
    <w:p>
      <w:pPr>
        <w:numPr>
          <w:ilvl w:val="0"/>
          <w:numId w:val="1004"/>
        </w:numPr>
      </w:pPr>
      <w:r>
        <w:t xml:space="preserve">Recommendation Engine (Strategy + Factory patterns)</w:t>
      </w:r>
    </w:p>
    <w:p>
      <w:pPr>
        <w:pStyle w:val="FirstParagraph"/>
      </w:pPr>
      <w:r>
        <w:t xml:space="preserve">The full architecture diagram is available in</w:t>
      </w:r>
      <w:r>
        <w:t xml:space="preserve"> </w:t>
      </w:r>
      <w:r>
        <w:rPr>
          <w:rStyle w:val="VerbatimChar"/>
        </w:rPr>
        <w:t xml:space="preserve">REQUIREMENTS_AND_DESIGN.md</w:t>
      </w:r>
      <w:r>
        <w:t xml:space="preserve"> </w:t>
      </w:r>
      <w:r>
        <w:t xml:space="preserve">(Section: High-Level Architecture). It remains accurate for the final implementation.</w:t>
      </w:r>
    </w:p>
    <w:bookmarkStart w:id="14" w:name="deployment-architecture"/>
    <w:p>
      <w:pPr>
        <w:pStyle w:val="Heading3"/>
      </w:pPr>
      <w:r>
        <w:t xml:space="preserve">Deployment Architecture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Static files served via Vite dev server or any HTTP server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Spring Boot 4.0.6 running on localhost:8080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 18.3 running locally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Communication:</w:t>
      </w:r>
      <w:r>
        <w:t xml:space="preserve"> </w:t>
      </w:r>
      <w:r>
        <w:t xml:space="preserve">REST over HTTP, stateless JWT authentication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7e25495697490c10e3f0ea5802943198d6cb2f4"/>
    <w:p>
      <w:pPr>
        <w:pStyle w:val="Heading2"/>
      </w:pPr>
      <w:r>
        <w:t xml:space="preserve">5. Final Class Diagram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 UML class diagram showing all entities, services, controllers, and design pattern relationships should be inserted here.</w:t>
      </w:r>
    </w:p>
    <w:p>
      <w:pPr>
        <w:pStyle w:val="FirstParagraph"/>
      </w:pPr>
      <w:r>
        <w:t xml:space="preserve">Key classes in the system:</w:t>
      </w:r>
    </w:p>
    <w:bookmarkStart w:id="16" w:name="entities"/>
    <w:p>
      <w:pPr>
        <w:pStyle w:val="Heading3"/>
      </w:pPr>
      <w:r>
        <w:t xml:space="preserve">Entities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— id, firstName, lastName, username, email, password, role, createdAt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Product</w:t>
      </w:r>
      <w:r>
        <w:t xml:space="preserve"> </w:t>
      </w:r>
      <w:r>
        <w:t xml:space="preserve">— id, name, description, price, stock, avgRating, popularityScore, mainImageUrl, additionalImages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— id, name, description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Cart</w:t>
      </w:r>
      <w:r>
        <w:t xml:space="preserve"> </w:t>
      </w:r>
      <w:r>
        <w:t xml:space="preserve">— id, user, items, updatedAt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CartItem</w:t>
      </w:r>
      <w:r>
        <w:t xml:space="preserve"> </w:t>
      </w:r>
      <w:r>
        <w:t xml:space="preserve">— id, cart, product, quantity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Order</w:t>
      </w:r>
      <w:r>
        <w:t xml:space="preserve"> </w:t>
      </w:r>
      <w:r>
        <w:t xml:space="preserve">— id, user, totalAmount, status, createdAt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OrderItem</w:t>
      </w:r>
      <w:r>
        <w:t xml:space="preserve"> </w:t>
      </w:r>
      <w:r>
        <w:t xml:space="preserve">— id, order, product, quantity, priceAtPurchase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Review</w:t>
      </w:r>
      <w:r>
        <w:t xml:space="preserve"> </w:t>
      </w:r>
      <w:r>
        <w:t xml:space="preserve">— id, user, product, rating, comment, createdAt, updatedAt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Payment</w:t>
      </w:r>
      <w:r>
        <w:t xml:space="preserve"> </w:t>
      </w:r>
      <w:r>
        <w:t xml:space="preserve">— id, order, amount, status, paymentMethod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ProductSimilarity</w:t>
      </w:r>
      <w:r>
        <w:t xml:space="preserve"> </w:t>
      </w:r>
      <w:r>
        <w:t xml:space="preserve">— id, source, similar, similarityScore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UserInteraction</w:t>
      </w:r>
      <w:r>
        <w:t xml:space="preserve"> </w:t>
      </w:r>
      <w:r>
        <w:t xml:space="preserve">— id, user, product, interactionType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RecommendationCache</w:t>
      </w:r>
      <w:r>
        <w:t xml:space="preserve"> </w:t>
      </w:r>
      <w:r>
        <w:t xml:space="preserve">— id, user, product, recommendationScore, expiresAt</w:t>
      </w:r>
    </w:p>
    <w:bookmarkEnd w:id="16"/>
    <w:bookmarkStart w:id="17" w:name="services"/>
    <w:p>
      <w:pPr>
        <w:pStyle w:val="Heading3"/>
      </w:pPr>
      <w:r>
        <w:t xml:space="preserve">Services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UserService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OrderService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PaymentService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RecommendationService</w:t>
      </w:r>
    </w:p>
    <w:bookmarkEnd w:id="17"/>
    <w:bookmarkStart w:id="18" w:name="controllers"/>
    <w:p>
      <w:pPr>
        <w:pStyle w:val="Heading3"/>
      </w:pPr>
      <w:r>
        <w:t xml:space="preserve">Controllers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AuthController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UserController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CartController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PaymentController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ReviewController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RecommendationController</w:t>
      </w:r>
    </w:p>
    <w:bookmarkEnd w:id="18"/>
    <w:bookmarkStart w:id="19" w:name="design-pattern-classes"/>
    <w:p>
      <w:pPr>
        <w:pStyle w:val="Heading3"/>
      </w:pPr>
      <w:r>
        <w:t xml:space="preserve">Design Pattern Classes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RecommendationStrategy</w:t>
      </w:r>
      <w:r>
        <w:t xml:space="preserve"> </w:t>
      </w:r>
      <w:r>
        <w:t xml:space="preserve">(interface)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ColdStartStrategy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ContentBasedStrategy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CollaborativeStrategy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RecommendationStrategyFactory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c2f46f6877761ac6eb1dada273aa13515aa36f4"/>
    <w:p>
      <w:pPr>
        <w:pStyle w:val="Heading2"/>
      </w:pPr>
      <w:r>
        <w:t xml:space="preserve">6. Applied Design Patterns</w:t>
      </w:r>
    </w:p>
    <w:bookmarkStart w:id="21" w:name="dp-1-strategy-pattern"/>
    <w:p>
      <w:pPr>
        <w:pStyle w:val="Heading3"/>
      </w:pPr>
      <w:r>
        <w:t xml:space="preserve">DP-1: Strategy Pattern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Behavioral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used</w:t>
            </w:r>
          </w:p>
        </w:tc>
        <w:tc>
          <w:tcPr/>
          <w:p>
            <w:pPr>
              <w:pStyle w:val="Compact"/>
            </w:pPr>
            <w:r>
              <w:t xml:space="preserve">Recommendation engine — three interchangeable algorithms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suitable</w:t>
            </w:r>
          </w:p>
        </w:tc>
        <w:tc>
          <w:tcPr/>
          <w:p>
            <w:pPr>
              <w:pStyle w:val="Compact"/>
            </w:pPr>
            <w:r>
              <w:t xml:space="preserve">Users need different recommendation logic based on their signal level (new user vs active user)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Classes involved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RecommendationStrategy</w:t>
            </w:r>
            <w:r>
              <w:t xml:space="preserve"> </w:t>
            </w:r>
            <w:r>
              <w:t xml:space="preserve">(interface),</w:t>
            </w:r>
            <w:r>
              <w:t xml:space="preserve"> </w:t>
            </w:r>
            <w:r>
              <w:rPr>
                <w:rStyle w:val="VerbatimChar"/>
              </w:rPr>
              <w:t xml:space="preserve">ColdStartStrategy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ContentBasedStrategy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CollaborativeStrategy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Strategies are interchangeable at runtime; new strategies can be added without modifying existing code (Open/Closed Principle)</w:t>
            </w:r>
          </w:p>
        </w:tc>
      </w:tr>
    </w:tbl>
    <w:bookmarkEnd w:id="21"/>
    <w:bookmarkStart w:id="22" w:name="dp-2-factory-simple-factory-pattern"/>
    <w:p>
      <w:pPr>
        <w:pStyle w:val="Heading3"/>
      </w:pPr>
      <w:r>
        <w:t xml:space="preserve">DP-2: Factory (Simple Factory) Pattern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Creational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RecommendationStrategyFactory</w:t>
            </w:r>
            <w:r>
              <w:t xml:space="preserve"> </w:t>
            </w:r>
            <w:r>
              <w:t xml:space="preserve">selects the correct strategy based on user signals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suitable</w:t>
            </w:r>
          </w:p>
        </w:tc>
        <w:tc>
          <w:tcPr/>
          <w:p>
            <w:pPr>
              <w:pStyle w:val="Compact"/>
            </w:pPr>
            <w:r>
              <w:t xml:space="preserve">The selection logic depends on runtime data (has reviews? has interactions?) and shouldn't be scattered across the service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Classes involved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RecommendationStrategyFactory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RecommendationStrategy</w:t>
            </w:r>
            <w:r>
              <w:t xml:space="preserve"> </w:t>
            </w:r>
            <w:r>
              <w:t xml:space="preserve">(interface and implementations)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Centralizes object creation logic; encapsulates strategy selection from the caller</w:t>
            </w:r>
          </w:p>
        </w:tc>
      </w:tr>
    </w:tbl>
    <w:bookmarkEnd w:id="22"/>
    <w:bookmarkStart w:id="23" w:name="dp-3-builder-pattern"/>
    <w:p>
      <w:pPr>
        <w:pStyle w:val="Heading3"/>
      </w:pPr>
      <w:r>
        <w:t xml:space="preserve">DP-3: Builder Pattern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Creational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used</w:t>
            </w:r>
          </w:p>
        </w:tc>
        <w:tc>
          <w:tcPr/>
          <w:p>
            <w:pPr>
              <w:pStyle w:val="Compact"/>
            </w:pPr>
            <w:r>
              <w:t xml:space="preserve">DTOs and entities throughout the project via Lombok</w:t>
            </w:r>
            <w:r>
              <w:t xml:space="preserve"> </w:t>
            </w:r>
            <w:r>
              <w:rPr>
                <w:rStyle w:val="VerbatimChar"/>
              </w:rPr>
              <w:t xml:space="preserve">@Builder</w:t>
            </w:r>
            <w:r>
              <w:t xml:space="preserve"> </w:t>
            </w:r>
            <w:r>
              <w:t xml:space="preserve">annotation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suitable</w:t>
            </w:r>
          </w:p>
        </w:tc>
        <w:tc>
          <w:tcPr/>
          <w:p>
            <w:pPr>
              <w:pStyle w:val="Compact"/>
            </w:pPr>
            <w:r>
              <w:t xml:space="preserve">Many DTOs have multiple fields (some required, some optional). Builder provides a fluent and readable construction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Classes involved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@Builder</w:t>
            </w:r>
            <w:r>
              <w:t xml:space="preserve">-annotated classes:</w:t>
            </w:r>
            <w:r>
              <w:t xml:space="preserve"> </w:t>
            </w:r>
            <w:r>
              <w:rPr>
                <w:rStyle w:val="VerbatimChar"/>
              </w:rPr>
              <w:t xml:space="preserve">ProductResponse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RecommendationItemResponse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FrequentlyBoughtTogetherResponse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Improves code readability; eliminates telescoping constructors; compile-time safety</w:t>
            </w:r>
          </w:p>
        </w:tc>
      </w:tr>
    </w:tbl>
    <w:bookmarkEnd w:id="23"/>
    <w:bookmarkStart w:id="24" w:name="X08627f7cc7d9267e0f494f2e8591337206a9f7f"/>
    <w:p>
      <w:pPr>
        <w:pStyle w:val="Heading3"/>
      </w:pPr>
      <w:r>
        <w:t xml:space="preserve">DP-4: Singleton Pattern (implicit via Spring)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Creational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used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@Service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@Component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@Repository</w:t>
            </w:r>
            <w:r>
              <w:t xml:space="preserve"> </w:t>
            </w:r>
            <w:r>
              <w:t xml:space="preserve">beans including</w:t>
            </w:r>
            <w:r>
              <w:t xml:space="preserve"> </w:t>
            </w:r>
            <w:r>
              <w:rPr>
                <w:rStyle w:val="VerbatimChar"/>
              </w:rPr>
              <w:t xml:space="preserve">MockPaymentGateway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suitable</w:t>
            </w:r>
          </w:p>
        </w:tc>
        <w:tc>
          <w:tcPr/>
          <w:p>
            <w:pPr>
              <w:pStyle w:val="Compact"/>
            </w:pPr>
            <w:r>
              <w:t xml:space="preserve">Services should have a single shared instance for consistent state and resource efficiency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Classes involved</w:t>
            </w:r>
          </w:p>
        </w:tc>
        <w:tc>
          <w:tcPr/>
          <w:p>
            <w:pPr>
              <w:pStyle w:val="Compact"/>
            </w:pPr>
            <w:r>
              <w:t xml:space="preserve">All Spring-managed beans (implicit)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Managed by Spring IoC container; thread-safe; single point of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X706cb908a4ac49b569ef88244b9c35d8b8e6ddf"/>
    <w:p>
      <w:pPr>
        <w:pStyle w:val="Heading2"/>
      </w:pPr>
      <w:r>
        <w:t xml:space="preserve">7. Implementation / Prototype</w:t>
      </w:r>
    </w:p>
    <w:bookmarkStart w:id="26" w:name="implemented-features"/>
    <w:p>
      <w:pPr>
        <w:pStyle w:val="Heading3"/>
      </w:pPr>
      <w:r>
        <w:t xml:space="preserve">Implemented Features</w:t>
      </w:r>
    </w:p>
    <w:p>
      <w:pPr>
        <w:numPr>
          <w:ilvl w:val="0"/>
          <w:numId w:val="1010"/>
        </w:numPr>
      </w:pPr>
      <w:r>
        <w:t xml:space="preserve">✅ User registration, login, JWT authentication with role-based access (ADMIN/CUSTOMER)</w:t>
      </w:r>
    </w:p>
    <w:p>
      <w:pPr>
        <w:numPr>
          <w:ilvl w:val="0"/>
          <w:numId w:val="1010"/>
        </w:numPr>
      </w:pPr>
      <w:r>
        <w:t xml:space="preserve">✅ Product CRUD with search (</w:t>
      </w:r>
      <w:r>
        <w:rPr>
          <w:rStyle w:val="VerbatimChar"/>
        </w:rPr>
        <w:t xml:space="preserve">ILIKE</w:t>
      </w:r>
      <w:r>
        <w:t xml:space="preserve">), pagination, sorting (by name, price, popularity, rating, date)</w:t>
      </w:r>
    </w:p>
    <w:p>
      <w:pPr>
        <w:numPr>
          <w:ilvl w:val="0"/>
          <w:numId w:val="1010"/>
        </w:numPr>
      </w:pPr>
      <w:r>
        <w:t xml:space="preserve">✅ Product images: single main image + gallery (jsonb)</w:t>
      </w:r>
    </w:p>
    <w:p>
      <w:pPr>
        <w:numPr>
          <w:ilvl w:val="0"/>
          <w:numId w:val="1010"/>
        </w:numPr>
      </w:pPr>
      <w:r>
        <w:t xml:space="preserve">✅ Category CRUD</w:t>
      </w:r>
    </w:p>
    <w:p>
      <w:pPr>
        <w:numPr>
          <w:ilvl w:val="0"/>
          <w:numId w:val="1010"/>
        </w:numPr>
      </w:pPr>
      <w:r>
        <w:t xml:space="preserve">✅ Cart management (add, update quantity, remove, clear)</w:t>
      </w:r>
    </w:p>
    <w:p>
      <w:pPr>
        <w:numPr>
          <w:ilvl w:val="0"/>
          <w:numId w:val="1010"/>
        </w:numPr>
      </w:pPr>
      <w:r>
        <w:t xml:space="preserve">✅ Order placement (cart → order with stock validation)</w:t>
      </w:r>
    </w:p>
    <w:p>
      <w:pPr>
        <w:numPr>
          <w:ilvl w:val="0"/>
          <w:numId w:val="1010"/>
        </w:numPr>
      </w:pPr>
      <w:r>
        <w:t xml:space="preserve">✅ Mock payment processing (</w:t>
      </w:r>
      <w:r>
        <w:rPr>
          <w:rStyle w:val="VerbatimChar"/>
        </w:rPr>
        <w:t xml:space="preserve">MockPaymentGateway</w:t>
      </w:r>
      <w:r>
        <w:t xml:space="preserve">)</w:t>
      </w:r>
    </w:p>
    <w:p>
      <w:pPr>
        <w:numPr>
          <w:ilvl w:val="0"/>
          <w:numId w:val="1010"/>
        </w:numPr>
      </w:pPr>
      <w:r>
        <w:t xml:space="preserve">✅ Review system with pagination, sorting, and rating distribution (1–5 star breakdown)</w:t>
      </w:r>
    </w:p>
    <w:p>
      <w:pPr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Recommendation engine:</w:t>
      </w:r>
    </w:p>
    <w:p>
      <w:pPr>
        <w:numPr>
          <w:ilvl w:val="1"/>
          <w:numId w:val="1011"/>
        </w:numPr>
      </w:pPr>
      <w:r>
        <w:t xml:space="preserve">Trending/popular (top 10 by popularity score)</w:t>
      </w:r>
    </w:p>
    <w:p>
      <w:pPr>
        <w:numPr>
          <w:ilvl w:val="1"/>
          <w:numId w:val="1011"/>
        </w:numPr>
      </w:pPr>
      <w:r>
        <w:t xml:space="preserve">Personalized (Strategy pattern with ColdStart, ContentBased, Collaborative)</w:t>
      </w:r>
    </w:p>
    <w:p>
      <w:pPr>
        <w:numPr>
          <w:ilvl w:val="1"/>
          <w:numId w:val="1011"/>
        </w:numPr>
      </w:pPr>
      <w:r>
        <w:t xml:space="preserve">Frequently Bought Together (live co-purchase analysis via SQL self-join)</w:t>
      </w:r>
    </w:p>
    <w:p>
      <w:pPr>
        <w:numPr>
          <w:ilvl w:val="1"/>
          <w:numId w:val="1011"/>
        </w:numPr>
      </w:pPr>
      <w:r>
        <w:t xml:space="preserve">Caching with 1-hour TTL and admin cache management</w:t>
      </w:r>
    </w:p>
    <w:p>
      <w:pPr>
        <w:numPr>
          <w:ilvl w:val="1"/>
          <w:numId w:val="1011"/>
        </w:numPr>
      </w:pPr>
      <w:r>
        <w:t xml:space="preserve">Interaction tracking (clicks, cart-adds)</w:t>
      </w:r>
    </w:p>
    <w:p>
      <w:pPr>
        <w:numPr>
          <w:ilvl w:val="0"/>
          <w:numId w:val="1010"/>
        </w:numPr>
      </w:pPr>
      <w:r>
        <w:t xml:space="preserve">✅ Admin endpoints (user list, product management, cache management)</w:t>
      </w:r>
    </w:p>
    <w:bookmarkEnd w:id="26"/>
    <w:bookmarkStart w:id="27" w:name="database-tables"/>
    <w:p>
      <w:pPr>
        <w:pStyle w:val="Heading3"/>
      </w:pPr>
      <w:r>
        <w:t xml:space="preserve">Database Tables</w:t>
      </w:r>
    </w:p>
    <w:p>
      <w:pPr>
        <w:pStyle w:val="FirstParagraph"/>
      </w:pP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product_similarity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user_interactions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recommendation_cache</w:t>
      </w:r>
    </w:p>
    <w:bookmarkEnd w:id="27"/>
    <w:bookmarkStart w:id="28" w:name="incomplete-parts"/>
    <w:p>
      <w:pPr>
        <w:pStyle w:val="Heading3"/>
      </w:pPr>
      <w:r>
        <w:t xml:space="preserve">Incomplete Parts</w:t>
      </w:r>
    </w:p>
    <w:p>
      <w:pPr>
        <w:numPr>
          <w:ilvl w:val="0"/>
          <w:numId w:val="1012"/>
        </w:numPr>
      </w:pPr>
      <w:r>
        <w:t xml:space="preserve">No real payment integration (mock only)</w:t>
      </w:r>
    </w:p>
    <w:p>
      <w:pPr>
        <w:numPr>
          <w:ilvl w:val="0"/>
          <w:numId w:val="1012"/>
        </w:numPr>
      </w:pPr>
      <w:r>
        <w:t xml:space="preserve">Product similarity data must be pre-seeded — no batch job to auto-compute it</w:t>
      </w:r>
    </w:p>
    <w:p>
      <w:pPr>
        <w:numPr>
          <w:ilvl w:val="0"/>
          <w:numId w:val="1012"/>
        </w:numPr>
      </w:pPr>
      <w:r>
        <w:t xml:space="preserve">No email notifications or async workflows</w:t>
      </w:r>
    </w:p>
    <w:bookmarkEnd w:id="28"/>
    <w:bookmarkStart w:id="29" w:name="screenshots"/>
    <w:p>
      <w:pPr>
        <w:pStyle w:val="Heading3"/>
      </w:pPr>
      <w:r>
        <w:t xml:space="preserve">Screenshots</w:t>
      </w:r>
    </w:p>
    <w:p>
      <w:pPr>
        <w:pStyle w:val="FirstParagraph"/>
      </w:pPr>
      <w:r>
        <w:t xml:space="preserve">Screenshots of the running system are available in</w:t>
      </w:r>
      <w:r>
        <w:t xml:space="preserve"> </w:t>
      </w:r>
      <w:r>
        <w:rPr>
          <w:rStyle w:val="VerbatimChar"/>
        </w:rPr>
        <w:t xml:space="preserve">assets/Screenshots/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8d9f977368dea7b37adac867a230ba31d21d7db"/>
    <w:p>
      <w:pPr>
        <w:pStyle w:val="Heading2"/>
      </w:pPr>
      <w:r>
        <w:t xml:space="preserve">8. GitHub Repository Link</w:t>
      </w:r>
    </w:p>
    <w:p>
      <w:pPr>
        <w:pStyle w:val="FirstParagraph"/>
      </w:pPr>
      <w:hyperlink r:id="rId31">
        <w:r>
          <w:rPr>
            <w:rStyle w:val="Hyperlink"/>
          </w:rPr>
          <w:t xml:space="preserve">GitHub Repository Link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3" w:name="Xebaef4357f456a57cc67dcae204b12dc75f4332"/>
    <w:p>
      <w:pPr>
        <w:pStyle w:val="Heading2"/>
      </w:pPr>
      <w:r>
        <w:t xml:space="preserve">9. Testing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new user</w:t>
            </w:r>
          </w:p>
        </w:tc>
        <w:tc>
          <w:tcPr/>
          <w:p>
            <w:pPr>
              <w:pStyle w:val="Compact"/>
            </w:pPr>
            <w:r>
              <w:t xml:space="preserve">201 Created with JWT</w:t>
            </w:r>
          </w:p>
        </w:tc>
        <w:tc>
          <w:tcPr/>
          <w:p>
            <w:pPr>
              <w:pStyle w:val="Compact"/>
            </w:pPr>
            <w:r>
              <w:t xml:space="preserve">201 Created with JWT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with valid credentials</w:t>
            </w:r>
          </w:p>
        </w:tc>
        <w:tc>
          <w:tcPr/>
          <w:p>
            <w:pPr>
              <w:pStyle w:val="Compact"/>
            </w:pPr>
            <w:r>
              <w:t xml:space="preserve">200 OK with JWT</w:t>
            </w:r>
          </w:p>
        </w:tc>
        <w:tc>
          <w:tcPr/>
          <w:p>
            <w:pPr>
              <w:pStyle w:val="Compact"/>
            </w:pPr>
            <w:r>
              <w:t xml:space="preserve">200 OK with JWT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with invalid password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products (public)</w:t>
            </w:r>
          </w:p>
        </w:tc>
        <w:tc>
          <w:tcPr/>
          <w:p>
            <w:pPr>
              <w:pStyle w:val="Compact"/>
            </w:pPr>
            <w:r>
              <w:t xml:space="preserve">200 OK with paginated list</w:t>
            </w:r>
          </w:p>
        </w:tc>
        <w:tc>
          <w:tcPr/>
          <w:p>
            <w:pPr>
              <w:pStyle w:val="Compact"/>
            </w:pPr>
            <w:r>
              <w:t xml:space="preserve">200 OK with paginated list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products by keyword</w:t>
            </w:r>
          </w:p>
        </w:tc>
        <w:tc>
          <w:tcPr/>
          <w:p>
            <w:pPr>
              <w:pStyle w:val="Compact"/>
            </w:pPr>
            <w:r>
              <w:t xml:space="preserve">Filtered results matching keyword</w:t>
            </w:r>
          </w:p>
        </w:tc>
        <w:tc>
          <w:tcPr/>
          <w:p>
            <w:pPr>
              <w:pStyle w:val="Compact"/>
            </w:pPr>
            <w:r>
              <w:t xml:space="preserve">Filtered results matching keyword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product (ADMIN)</w:t>
            </w:r>
          </w:p>
        </w:tc>
        <w:tc>
          <w:tcPr/>
          <w:p>
            <w:pPr>
              <w:pStyle w:val="Compact"/>
            </w:pPr>
            <w:r>
              <w:t xml:space="preserve">201 Created</w:t>
            </w:r>
          </w:p>
        </w:tc>
        <w:tc>
          <w:tcPr/>
          <w:p>
            <w:pPr>
              <w:pStyle w:val="Compact"/>
            </w:pPr>
            <w:r>
              <w:t xml:space="preserve">201 Created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product (CUSTOMER)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item to cart</w:t>
            </w:r>
          </w:p>
        </w:tc>
        <w:tc>
          <w:tcPr/>
          <w:p>
            <w:pPr>
              <w:pStyle w:val="Compact"/>
            </w:pPr>
            <w:r>
              <w:t xml:space="preserve">201 Created with updated cart</w:t>
            </w:r>
          </w:p>
        </w:tc>
        <w:tc>
          <w:tcPr/>
          <w:p>
            <w:pPr>
              <w:pStyle w:val="Compact"/>
            </w:pPr>
            <w:r>
              <w:t xml:space="preserve">201 Created with updated cart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 order</w:t>
            </w:r>
          </w:p>
        </w:tc>
        <w:tc>
          <w:tcPr/>
          <w:p>
            <w:pPr>
              <w:pStyle w:val="Compact"/>
            </w:pPr>
            <w:r>
              <w:t xml:space="preserve">201 Created, stock deducted</w:t>
            </w:r>
          </w:p>
        </w:tc>
        <w:tc>
          <w:tcPr/>
          <w:p>
            <w:pPr>
              <w:pStyle w:val="Compact"/>
            </w:pPr>
            <w:r>
              <w:t xml:space="preserve">201 Created, stock deducted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payment</w:t>
            </w:r>
          </w:p>
        </w:tc>
        <w:tc>
          <w:tcPr/>
          <w:p>
            <w:pPr>
              <w:pStyle w:val="Compact"/>
            </w:pPr>
            <w:r>
              <w:t xml:space="preserve">201 Created SUCCESS</w:t>
            </w:r>
          </w:p>
        </w:tc>
        <w:tc>
          <w:tcPr/>
          <w:p>
            <w:pPr>
              <w:pStyle w:val="Compact"/>
            </w:pPr>
            <w:r>
              <w:t xml:space="preserve">201 Created SUCCESS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review</w:t>
            </w:r>
          </w:p>
        </w:tc>
        <w:tc>
          <w:tcPr/>
          <w:p>
            <w:pPr>
              <w:pStyle w:val="Compact"/>
            </w:pPr>
            <w:r>
              <w:t xml:space="preserve">201 Created</w:t>
            </w:r>
          </w:p>
        </w:tc>
        <w:tc>
          <w:tcPr/>
          <w:p>
            <w:pPr>
              <w:pStyle w:val="Compact"/>
            </w:pPr>
            <w:r>
              <w:t xml:space="preserve">201 Created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rating distribution</w:t>
            </w:r>
          </w:p>
        </w:tc>
        <w:tc>
          <w:tcPr/>
          <w:p>
            <w:pPr>
              <w:pStyle w:val="Compact"/>
            </w:pPr>
            <w:r>
              <w:t xml:space="preserve">Correct 1-5 star counts</w:t>
            </w:r>
          </w:p>
        </w:tc>
        <w:tc>
          <w:tcPr/>
          <w:p>
            <w:pPr>
              <w:pStyle w:val="Compact"/>
            </w:pPr>
            <w:r>
              <w:t xml:space="preserve">Correct 1-5 star counts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personalized recommendations</w:t>
            </w:r>
          </w:p>
        </w:tc>
        <w:tc>
          <w:tcPr/>
          <w:p>
            <w:pPr>
              <w:pStyle w:val="Compact"/>
            </w:pPr>
            <w:r>
              <w:t xml:space="preserve">Returns products (or ColdStart fallback)</w:t>
            </w:r>
          </w:p>
        </w:tc>
        <w:tc>
          <w:tcPr/>
          <w:p>
            <w:pPr>
              <w:pStyle w:val="Compact"/>
            </w:pPr>
            <w:r>
              <w:t xml:space="preserve">Returns products (or ColdStart fallback)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FBT for a product</w:t>
            </w:r>
          </w:p>
        </w:tc>
        <w:tc>
          <w:tcPr/>
          <w:p>
            <w:pPr>
              <w:pStyle w:val="Compact"/>
            </w:pPr>
            <w:r>
              <w:t xml:space="preserve">Returns co-purchased products (or empty)</w:t>
            </w:r>
          </w:p>
        </w:tc>
        <w:tc>
          <w:tcPr/>
          <w:p>
            <w:pPr>
              <w:pStyle w:val="Compact"/>
            </w:pPr>
            <w:r>
              <w:t xml:space="preserve">Returns co-purchased products (or empty)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admin endpoint (CUSTOMER)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JWT on public endpoint</w:t>
            </w:r>
          </w:p>
        </w:tc>
        <w:tc>
          <w:tcPr/>
          <w:p>
            <w:pPr>
              <w:pStyle w:val="Compact"/>
            </w:pPr>
            <w:r>
              <w:t xml:space="preserve">200 OK (public, no auth needed)</w:t>
            </w:r>
          </w:p>
        </w:tc>
        <w:tc>
          <w:tcPr/>
          <w:p>
            <w:pPr>
              <w:pStyle w:val="Compact"/>
            </w:pPr>
            <w: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X8a4808cd3d10c8130e7b9b3c90e4b04e39457c6"/>
    <w:p>
      <w:pPr>
        <w:pStyle w:val="Heading2"/>
      </w:pPr>
      <w:r>
        <w:t xml:space="preserve">10. Challenges and Lessons Learned</w:t>
      </w:r>
    </w:p>
    <w:bookmarkStart w:id="34" w:name="challenges"/>
    <w:p>
      <w:pPr>
        <w:pStyle w:val="Heading3"/>
      </w:pPr>
      <w:r>
        <w:t xml:space="preserve">Challenges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Hibernate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bytea</w:t>
      </w:r>
      <w:r>
        <w:rPr>
          <w:b/>
          <w:bCs/>
        </w:rPr>
        <w:t xml:space="preserve"> </w:t>
      </w:r>
      <w:r>
        <w:rPr>
          <w:b/>
          <w:bCs/>
        </w:rPr>
        <w:t xml:space="preserve">binding bug</w:t>
      </w:r>
      <w:r>
        <w:t xml:space="preserve"> </w:t>
      </w:r>
      <w:r>
        <w:t xml:space="preserve">— Spring Boot 4.0.6 + PostgreSQL 18.3 binds String params as</w:t>
      </w:r>
      <w:r>
        <w:t xml:space="preserve"> </w:t>
      </w:r>
      <w:r>
        <w:rPr>
          <w:rStyle w:val="VerbatimChar"/>
        </w:rPr>
        <w:t xml:space="preserve">VARBINARY</w:t>
      </w:r>
      <w:r>
        <w:t xml:space="preserve"> </w:t>
      </w:r>
      <w:r>
        <w:t xml:space="preserve">in JPQL. Solved by using native queries with</w:t>
      </w:r>
      <w:r>
        <w:t xml:space="preserve"> </w:t>
      </w:r>
      <w:r>
        <w:rPr>
          <w:rStyle w:val="VerbatimChar"/>
        </w:rPr>
        <w:t xml:space="preserve">CAST(:q AS text)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JWT filter causing 403 on public endpoints</w:t>
      </w:r>
      <w:r>
        <w:t xml:space="preserve"> </w:t>
      </w:r>
      <w:r>
        <w:t xml:space="preserve">— Invalid/expired JWTs from the frontend were being rejected at the filter level even for public endpoints. Fixed by widening exception handling in</w:t>
      </w:r>
      <w:r>
        <w:t xml:space="preserve"> </w:t>
      </w:r>
      <w:r>
        <w:rPr>
          <w:rStyle w:val="VerbatimChar"/>
        </w:rPr>
        <w:t xml:space="preserve">JwtAuthenticationFilter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Read-only transaction on write operation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getPersonalized()</w:t>
      </w:r>
      <w:r>
        <w:t xml:space="preserve"> </w:t>
      </w:r>
      <w:r>
        <w:t xml:space="preserve">was annotated</w:t>
      </w:r>
      <w:r>
        <w:t xml:space="preserve"> </w:t>
      </w:r>
      <w:r>
        <w:rPr>
          <w:rStyle w:val="VerbatimChar"/>
        </w:rPr>
        <w:t xml:space="preserve">@Transactional(readOnly = true)</w:t>
      </w:r>
      <w:r>
        <w:t xml:space="preserve"> </w:t>
      </w:r>
      <w:r>
        <w:t xml:space="preserve">but writes cache entries, causing</w:t>
      </w:r>
      <w:r>
        <w:t xml:space="preserve"> </w:t>
      </w:r>
      <w:r>
        <w:rPr>
          <w:rStyle w:val="VerbatimChar"/>
        </w:rPr>
        <w:t xml:space="preserve">ERROR: cannot execute INSERT in a read-only transaction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Cold-start gap in merge path</w:t>
      </w:r>
      <w:r>
        <w:t xml:space="preserve"> </w:t>
      </w:r>
      <w:r>
        <w:t xml:space="preserve">— When both ContentBased and Collaborative strategies returned empty results (e.g., no similarity data, no overlapping users), the merge path had no fallback. Added an explicit ColdStart fallback.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Double stock deduction</w:t>
      </w:r>
      <w:r>
        <w:t xml:space="preserve"> </w:t>
      </w:r>
      <w:r>
        <w:t xml:space="preserve">— Order placement was deducting stock in two places. Removed the duplicate.</w:t>
      </w:r>
    </w:p>
    <w:bookmarkEnd w:id="34"/>
    <w:bookmarkStart w:id="35" w:name="lessons-learned"/>
    <w:p>
      <w:pPr>
        <w:pStyle w:val="Heading3"/>
      </w:pPr>
      <w:r>
        <w:t xml:space="preserve">Lessons Learned</w:t>
      </w:r>
    </w:p>
    <w:p>
      <w:pPr>
        <w:numPr>
          <w:ilvl w:val="0"/>
          <w:numId w:val="1014"/>
        </w:numPr>
      </w:pPr>
      <w:r>
        <w:t xml:space="preserve">Native queries are sometimes necessary despite JPA's abstraction</w:t>
      </w:r>
    </w:p>
    <w:p>
      <w:pPr>
        <w:numPr>
          <w:ilvl w:val="0"/>
          <w:numId w:val="1014"/>
        </w:numPr>
      </w:pPr>
      <w:r>
        <w:t xml:space="preserve">Always verify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flags match actual operations (read vs write)</w:t>
      </w:r>
    </w:p>
    <w:p>
      <w:pPr>
        <w:numPr>
          <w:ilvl w:val="0"/>
          <w:numId w:val="1014"/>
        </w:numPr>
      </w:pPr>
      <w:r>
        <w:t xml:space="preserve">Fallback chains are essential for recommendation systems — no data ≠ no result</w:t>
      </w:r>
    </w:p>
    <w:p>
      <w:pPr>
        <w:numPr>
          <w:ilvl w:val="0"/>
          <w:numId w:val="1014"/>
        </w:numPr>
      </w:pPr>
      <w:r>
        <w:t xml:space="preserve">Strategy + Factory patterns make complex conditional logic testable and extensible</w:t>
      </w:r>
    </w:p>
    <w:p>
      <w:pPr>
        <w:numPr>
          <w:ilvl w:val="0"/>
          <w:numId w:val="1014"/>
        </w:numPr>
      </w:pPr>
      <w:r>
        <w:t xml:space="preserve">Real purchase data is the best signal for recommendations (FBT approach)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8e79f21a7e273fd97928b5f51c089fb2267bedc"/>
    <w:p>
      <w:pPr>
        <w:pStyle w:val="Heading2"/>
      </w:pPr>
      <w:r>
        <w:t xml:space="preserve">11. Team Contribution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Abdelrahman Hany Farouk (SE1)</w:t>
            </w:r>
          </w:p>
        </w:tc>
        <w:tc>
          <w:tcPr/>
          <w:p>
            <w:pPr>
              <w:pStyle w:val="Compact"/>
            </w:pPr>
            <w:r>
              <w:t xml:space="preserve">[To be filled]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Ahmad Louay Mahmoud (SE1)</w:t>
            </w:r>
          </w:p>
        </w:tc>
        <w:tc>
          <w:tcPr/>
          <w:p>
            <w:pPr>
              <w:pStyle w:val="Compact"/>
            </w:pPr>
            <w:r>
              <w:t xml:space="preserve">[To be filled]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Youssef Waleed (SE1)</w:t>
            </w:r>
          </w:p>
        </w:tc>
        <w:tc>
          <w:tcPr/>
          <w:p>
            <w:pPr>
              <w:pStyle w:val="Compact"/>
            </w:pPr>
            <w:r>
              <w:t xml:space="preserve">[To be filled]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Youssef Khaled (SE1)</w:t>
            </w:r>
          </w:p>
        </w:tc>
        <w:tc>
          <w:tcPr/>
          <w:p>
            <w:pPr>
              <w:pStyle w:val="Compact"/>
            </w:pPr>
            <w:r>
              <w:t xml:space="preserve">[To be filled]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github.com/AhmedLouay-coder21/Rec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AhmedLouay-coder21/Re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2026-05-18T16:59:50Z</dcterms:created>
  <dcterms:modified xsi:type="dcterms:W3CDTF">2026-05-18T16:59:50Z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