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rapport-de-projet-big-data"/>
    <w:p>
      <w:pPr>
        <w:pStyle w:val="Heading1"/>
      </w:pPr>
      <w:r>
        <w:t xml:space="preserve">RAPPORT DE PROJET BIG DATA</w:t>
      </w:r>
    </w:p>
    <w:bookmarkStart w:id="20" w:name="Xa1a5165bef209879a7ef79d910d06d641932ab7"/>
    <w:p>
      <w:pPr>
        <w:pStyle w:val="Heading2"/>
      </w:pPr>
      <w:r>
        <w:t xml:space="preserve">Pipeline de Traitement des Données NYC Taxi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Auteur</w:t>
      </w:r>
      <w:r>
        <w:t xml:space="preserve"> </w:t>
      </w:r>
      <w:r>
        <w:t xml:space="preserve">: Ahmed Maaouia</w:t>
      </w:r>
      <w:r>
        <w:br/>
      </w:r>
      <w:r>
        <w:rPr>
          <w:b/>
          <w:bCs/>
        </w:rPr>
        <w:t xml:space="preserve">Formation</w:t>
      </w:r>
      <w:r>
        <w:t xml:space="preserve"> </w:t>
      </w:r>
      <w:r>
        <w:t xml:space="preserve">: CY Tech - Master Big Data (2024-2025)</w:t>
      </w:r>
      <w:r>
        <w:br/>
      </w:r>
      <w:r>
        <w:rPr>
          <w:b/>
          <w:bCs/>
        </w:rPr>
        <w:t xml:space="preserve">Date de rendu</w:t>
      </w:r>
      <w:r>
        <w:t xml:space="preserve"> </w:t>
      </w:r>
      <w:r>
        <w:t xml:space="preserve">: Janvier 2026</w:t>
      </w:r>
      <w:r>
        <w:br/>
      </w:r>
      <w:r>
        <w:rPr>
          <w:b/>
          <w:bCs/>
        </w:rPr>
        <w:t xml:space="preserve">Lien GitHub</w:t>
      </w:r>
      <w:r>
        <w:t xml:space="preserve"> </w:t>
      </w:r>
      <w:r>
        <w:t xml:space="preserve">: https://github.com/AhmedMaaouia1/nyc-taxi-bigdata-pipeline</w:t>
      </w:r>
    </w:p>
    <w:p>
      <w:r>
        <w:pict>
          <v:rect style="width:0;height:1.5pt" o:hralign="center" o:hrstd="t" o:hr="t"/>
        </w:pict>
      </w:r>
    </w:p>
    <w:bookmarkEnd w:id="20"/>
    <w:bookmarkStart w:id="21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5b3cb2920991be4058674684ac9b056d451f3a8">
        <w:r>
          <w:rPr>
            <w:rStyle w:val="Hyperlink"/>
          </w:rPr>
          <w:t xml:space="preserve">Architecture Globale</w:t>
        </w:r>
      </w:hyperlink>
    </w:p>
    <w:p>
      <w:pPr>
        <w:pStyle w:val="Compact"/>
        <w:numPr>
          <w:ilvl w:val="0"/>
          <w:numId w:val="1001"/>
        </w:numPr>
      </w:pPr>
      <w:hyperlink w:anchor="Xba1546087df43fe9b5e8fdf0024454bc4b244a5">
        <w:r>
          <w:rPr>
            <w:rStyle w:val="Hyperlink"/>
          </w:rPr>
          <w:t xml:space="preserve">Exercice 1 - Data Retrieval</w:t>
        </w:r>
      </w:hyperlink>
    </w:p>
    <w:p>
      <w:pPr>
        <w:pStyle w:val="Compact"/>
        <w:numPr>
          <w:ilvl w:val="0"/>
          <w:numId w:val="1001"/>
        </w:numPr>
      </w:pPr>
      <w:hyperlink w:anchor="X0306a20c229d4e40d99bf05d68fbf4839cbde2e">
        <w:r>
          <w:rPr>
            <w:rStyle w:val="Hyperlink"/>
          </w:rPr>
          <w:t xml:space="preserve">Exercice 2 - Data Ingestion</w:t>
        </w:r>
      </w:hyperlink>
    </w:p>
    <w:p>
      <w:pPr>
        <w:pStyle w:val="Compact"/>
        <w:numPr>
          <w:ilvl w:val="0"/>
          <w:numId w:val="1001"/>
        </w:numPr>
      </w:pPr>
      <w:hyperlink w:anchor="X6e9693662bec601d87b1db3762a275a945cae55">
        <w:r>
          <w:rPr>
            <w:rStyle w:val="Hyperlink"/>
          </w:rPr>
          <w:t xml:space="preserve">Exercice 3 - Data Warehouse</w:t>
        </w:r>
      </w:hyperlink>
    </w:p>
    <w:p>
      <w:pPr>
        <w:pStyle w:val="Compact"/>
        <w:numPr>
          <w:ilvl w:val="0"/>
          <w:numId w:val="1001"/>
        </w:numPr>
      </w:pPr>
      <w:hyperlink w:anchor="X842289e15ecb9d81339112b0da553caa9da6b0a">
        <w:r>
          <w:rPr>
            <w:rStyle w:val="Hyperlink"/>
          </w:rPr>
          <w:t xml:space="preserve">Exercice 4 - Dashboard &amp; EDA</w:t>
        </w:r>
      </w:hyperlink>
    </w:p>
    <w:p>
      <w:pPr>
        <w:pStyle w:val="Compact"/>
        <w:numPr>
          <w:ilvl w:val="0"/>
          <w:numId w:val="1001"/>
        </w:numPr>
      </w:pPr>
      <w:hyperlink w:anchor="Xebce01c8dbeac95cc0e499ae43423c8b82f38d4">
        <w:r>
          <w:rPr>
            <w:rStyle w:val="Hyperlink"/>
          </w:rPr>
          <w:t xml:space="preserve">Exercice 5 - ML Prediction Service</w:t>
        </w:r>
      </w:hyperlink>
    </w:p>
    <w:p>
      <w:pPr>
        <w:pStyle w:val="Compact"/>
        <w:numPr>
          <w:ilvl w:val="0"/>
          <w:numId w:val="1001"/>
        </w:numPr>
      </w:pPr>
      <w:hyperlink w:anchor="Xef6ef2391c8400994fd5b8e14f8f3c6eaa73437">
        <w:r>
          <w:rPr>
            <w:rStyle w:val="Hyperlink"/>
          </w:rPr>
          <w:t xml:space="preserve">Exercice 6 - Orchestration Airflow</w:t>
        </w:r>
      </w:hyperlink>
    </w:p>
    <w:p>
      <w:pPr>
        <w:pStyle w:val="Compact"/>
        <w:numPr>
          <w:ilvl w:val="0"/>
          <w:numId w:val="1001"/>
        </w:numPr>
      </w:pPr>
      <w:hyperlink w:anchor="X4bee9ea20181c0f64f3d2ecf209c5df9468a525">
        <w:r>
          <w:rPr>
            <w:rStyle w:val="Hyperlink"/>
          </w:rPr>
          <w:t xml:space="preserve">Difficultés Rencontrées et Solutions</w:t>
        </w:r>
      </w:hyperlink>
    </w:p>
    <w:p>
      <w:pPr>
        <w:pStyle w:val="Compact"/>
        <w:numPr>
          <w:ilvl w:val="0"/>
          <w:numId w:val="1001"/>
        </w:numPr>
      </w:pPr>
      <w:hyperlink w:anchor="X06cc6c4b9ceaa116ec1ab3397849bb745a05b36">
        <w:r>
          <w:rPr>
            <w:rStyle w:val="Hyperlink"/>
          </w:rPr>
          <w:t xml:space="preserve">Conclusion et Perspectives</w:t>
        </w:r>
      </w:hyperlink>
    </w:p>
    <w:p>
      <w:pPr>
        <w:pStyle w:val="Compact"/>
        <w:numPr>
          <w:ilvl w:val="0"/>
          <w:numId w:val="1001"/>
        </w:numPr>
      </w:pPr>
      <w:hyperlink w:anchor="X9dd8e1aeded7b61a2c880340deee0b0b6bb0936">
        <w:r>
          <w:rPr>
            <w:rStyle w:val="Hyperlink"/>
          </w:rPr>
          <w:t xml:space="preserve">Annexes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introduction"/>
    <w:p>
      <w:pPr>
        <w:pStyle w:val="Heading2"/>
      </w:pPr>
      <w:r>
        <w:t xml:space="preserve">1. INTRODUCTION</w:t>
      </w:r>
    </w:p>
    <w:bookmarkStart w:id="22" w:name="contexte"/>
    <w:p>
      <w:pPr>
        <w:pStyle w:val="Heading3"/>
      </w:pPr>
      <w:r>
        <w:t xml:space="preserve">1.1 Contexte</w:t>
      </w:r>
    </w:p>
    <w:p>
      <w:pPr>
        <w:pStyle w:val="FirstParagraph"/>
      </w:pPr>
      <w:r>
        <w:t xml:space="preserve">Ce projet s’inscrit dans le cadre du cours de Big Data (année universitaire 2024-2025) et vise à mettre en pratique les concepts de traitement de données massives à travers un cas concret : l’analyse des courses de taxi à New York City.</w:t>
      </w:r>
    </w:p>
    <w:p>
      <w:pPr>
        <w:pStyle w:val="BodyText"/>
      </w:pPr>
      <w:r>
        <w:t xml:space="preserve">Le dataset utilisé provient du NYC Taxi &amp; Limousine Commission (TLC) et contient les données des courses de taxis jaunes (Yellow Cab) de Manhattan et des autres boroughs de New York. Chaque mois représente environ</w:t>
      </w:r>
      <w:r>
        <w:t xml:space="preserve"> </w:t>
      </w:r>
      <w:r>
        <w:rPr>
          <w:b/>
          <w:bCs/>
        </w:rPr>
        <w:t xml:space="preserve">3 millions de courses</w:t>
      </w:r>
      <w:r>
        <w:t xml:space="preserve">, soit plus de</w:t>
      </w:r>
      <w:r>
        <w:t xml:space="preserve"> </w:t>
      </w:r>
      <w:r>
        <w:rPr>
          <w:b/>
          <w:bCs/>
        </w:rPr>
        <w:t xml:space="preserve">36 millions de lignes par an</w:t>
      </w:r>
      <w:r>
        <w:t xml:space="preserve">.</w:t>
      </w:r>
    </w:p>
    <w:bookmarkEnd w:id="22"/>
    <w:bookmarkStart w:id="23" w:name="objectifs-du-projet"/>
    <w:p>
      <w:pPr>
        <w:pStyle w:val="Heading3"/>
      </w:pPr>
      <w:r>
        <w:t xml:space="preserve">1.2 Objectifs du Projet</w:t>
      </w:r>
    </w:p>
    <w:p>
      <w:pPr>
        <w:pStyle w:val="FirstParagraph"/>
      </w:pPr>
      <w:r>
        <w:t xml:space="preserve">Le projet vise à construire un pipeline Big Data complet, de bout en bout, capable de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Collecter</w:t>
      </w:r>
      <w:r>
        <w:t xml:space="preserve"> </w:t>
      </w:r>
      <w:r>
        <w:t xml:space="preserve">les données mensuellement depuis la source officielle NYC TLC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Nettoyer et transformer</w:t>
      </w:r>
      <w:r>
        <w:t xml:space="preserve"> </w:t>
      </w:r>
      <w:r>
        <w:t xml:space="preserve">les données avec Apache Spark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Stocker</w:t>
      </w:r>
      <w:r>
        <w:t xml:space="preserve"> </w:t>
      </w:r>
      <w:r>
        <w:t xml:space="preserve">les données dans un Data Warehouse relationnel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Visualiser</w:t>
      </w:r>
      <w:r>
        <w:t xml:space="preserve"> </w:t>
      </w:r>
      <w:r>
        <w:t xml:space="preserve">les données via un Dashboard interactif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Prédire</w:t>
      </w:r>
      <w:r>
        <w:t xml:space="preserve"> </w:t>
      </w:r>
      <w:r>
        <w:t xml:space="preserve">le prix des courses avec un modèle de Machine Learning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Orchestrer</w:t>
      </w:r>
      <w:r>
        <w:t xml:space="preserve"> </w:t>
      </w:r>
      <w:r>
        <w:t xml:space="preserve">l’ensemble du pipeline avec Apache Airflow</w:t>
      </w:r>
    </w:p>
    <w:bookmarkEnd w:id="23"/>
    <w:bookmarkStart w:id="24" w:name="stack-technique"/>
    <w:p>
      <w:pPr>
        <w:pStyle w:val="Heading3"/>
      </w:pPr>
      <w:r>
        <w:t xml:space="preserve">1.3 Stack Technique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5"/>
        <w:gridCol w:w="214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Traitement distribué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industrie pour le Big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Langage EX01/EX02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et typage 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Langage EX05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Python/PySpark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Écosystème ML riche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Compatible S3, gratuit, déployable localement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standard, robuste, 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PySpark MLlib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Intégré à Spark, scalable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rapide, interactif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industrie, backfill 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Conteneurisation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Reproductibilité, isolation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architecture-globale"/>
    <w:p>
      <w:pPr>
        <w:pStyle w:val="Heading2"/>
      </w:pPr>
      <w:r>
        <w:t xml:space="preserve">2. ARCHITECTURE GLOBALE</w:t>
      </w:r>
    </w:p>
    <w:bookmarkStart w:id="26" w:name="vue-densemble"/>
    <w:p>
      <w:pPr>
        <w:pStyle w:val="Heading3"/>
      </w:pPr>
      <w:r>
        <w:t xml:space="preserve">2.1 Vue d’Ensemble</w:t>
      </w:r>
    </w:p>
    <w:p>
      <w:pPr>
        <w:pStyle w:val="FirstParagraph"/>
      </w:pPr>
      <w:r>
        <w:t xml:space="preserve">L’architecture du projet suit le pattern</w:t>
      </w:r>
      <w:r>
        <w:t xml:space="preserve"> </w:t>
      </w:r>
      <w:r>
        <w:rPr>
          <w:b/>
          <w:bCs/>
        </w:rPr>
        <w:t xml:space="preserve">Lakehouse</w:t>
      </w:r>
      <w:r>
        <w:t xml:space="preserve">, combinant les avantages d’un Data Lake (stockage flexible, scalable) et d’un Data Warehouse (requêtes SQL, schéma structuré).</w:t>
      </w:r>
    </w:p>
    <w:p>
      <w:pPr>
        <w:pStyle w:val="BodyText"/>
      </w:pPr>
      <w:r>
        <w:rPr>
          <w:b/>
          <w:bCs/>
        </w:rPr>
        <w:t xml:space="preserve">[CAPTURE À INSÉRER : Documents/Project_Architecture.png - Vue globale de l’architecture]</w:t>
      </w:r>
    </w:p>
    <w:bookmarkEnd w:id="26"/>
    <w:bookmarkStart w:id="27" w:name="infrastructure-docker"/>
    <w:p>
      <w:pPr>
        <w:pStyle w:val="Heading3"/>
      </w:pPr>
      <w:r>
        <w:t xml:space="preserve">2.2 Infrastructure Docker</w:t>
      </w:r>
    </w:p>
    <w:p>
      <w:pPr>
        <w:pStyle w:val="FirstParagraph"/>
      </w:pPr>
      <w:r>
        <w:t xml:space="preserve">L’ensemble de l’infrastructure est déployée via Docker Compose, garantissant la reproductibilité et l’isolation des composants.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Conteneur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spark-master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8081, 7077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spark-worker-1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Exécuteur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spark-worker-2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Exécuteur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Lake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9000, 9001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airflow-webserver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airflow-scheduler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8501</w:t>
            </w:r>
          </w:p>
        </w:tc>
      </w:tr>
    </w:tbl>
    <w:p>
      <w:pPr>
        <w:pStyle w:val="BodyText"/>
      </w:pPr>
      <w:r>
        <w:t xml:space="preserve">Tous les conteneurs partagent le réseau Docker</w:t>
      </w:r>
      <w:r>
        <w:t xml:space="preserve"> </w:t>
      </w:r>
      <w:r>
        <w:rPr>
          <w:rStyle w:val="VerbatimChar"/>
        </w:rPr>
        <w:t xml:space="preserve">nyc-net</w:t>
      </w:r>
      <w:r>
        <w:t xml:space="preserve">, permettant la communication inter-services.</w:t>
      </w:r>
    </w:p>
    <w:bookmarkEnd w:id="27"/>
    <w:bookmarkStart w:id="29" w:name="architecture-data-lake-minio"/>
    <w:p>
      <w:pPr>
        <w:pStyle w:val="Heading3"/>
      </w:pPr>
      <w:r>
        <w:t xml:space="preserve">2.3 Architecture Data Lake (MinIO)</w:t>
      </w:r>
    </w:p>
    <w:p>
      <w:pPr>
        <w:pStyle w:val="FirstParagraph"/>
      </w:pPr>
      <w:r>
        <w:t xml:space="preserve">Le Data Lake MinIO est organisé en</w:t>
      </w:r>
      <w:r>
        <w:t xml:space="preserve"> </w:t>
      </w:r>
      <w:r>
        <w:rPr>
          <w:b/>
          <w:bCs/>
        </w:rPr>
        <w:t xml:space="preserve">3 zones</w:t>
      </w:r>
      <w:r>
        <w:t xml:space="preserve"> </w:t>
      </w:r>
      <w:r>
        <w:t xml:space="preserve">suivant le pattern Medallion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0"/>
        <w:gridCol w:w="1357"/>
        <w:gridCol w:w="1810"/>
        <w:gridCol w:w="29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nyc-raw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Bronze (Raw Zone)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Utilisé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brutes téléchargées depuis NYC TLC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nyc-interim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 (Interim Zone)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Utilisé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nettoyées et transformées par EX02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nyc-processed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(Curated Zone)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🔮</w:t>
            </w:r>
            <w:r>
              <w:t xml:space="preserve"> </w:t>
            </w:r>
            <w:r>
              <w:rPr>
                <w:b/>
                <w:bCs/>
              </w:rPr>
              <w:t xml:space="preserve">Prévu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réservée pour évolutions futures</w:t>
            </w:r>
          </w:p>
        </w:tc>
      </w:tr>
    </w:tbl>
    <w:bookmarkStart w:id="28" w:name="X1cdff9457711326f7619397d9084891844d78d7"/>
    <w:p>
      <w:pPr>
        <w:pStyle w:val="Heading4"/>
      </w:pPr>
      <w:r>
        <w:t xml:space="preserve">Zone</w:t>
      </w:r>
      <w:r>
        <w:t xml:space="preserve"> </w:t>
      </w:r>
      <w:r>
        <w:rPr>
          <w:rStyle w:val="VerbatimChar"/>
        </w:rPr>
        <w:t xml:space="preserve">nyc-processed</w:t>
      </w:r>
      <w:r>
        <w:t xml:space="preserve"> </w:t>
      </w:r>
      <w:r>
        <w:t xml:space="preserve">: Évolutions Futures Prévues</w:t>
      </w:r>
    </w:p>
    <w:p>
      <w:pPr>
        <w:pStyle w:val="FirstParagraph"/>
      </w:pPr>
      <w:r>
        <w:t xml:space="preserve">La zone</w:t>
      </w:r>
      <w:r>
        <w:t xml:space="preserve"> </w:t>
      </w:r>
      <w:r>
        <w:rPr>
          <w:b/>
          <w:bCs/>
        </w:rPr>
        <w:t xml:space="preserve">Gold (</w:t>
      </w:r>
      <w:r>
        <w:rPr>
          <w:rStyle w:val="VerbatimChar"/>
          <w:b/>
          <w:bCs/>
        </w:rPr>
        <w:t xml:space="preserve">nyc-processed</w:t>
      </w:r>
      <w:r>
        <w:rPr>
          <w:b/>
          <w:bCs/>
        </w:rPr>
        <w:t xml:space="preserve">)</w:t>
      </w:r>
      <w:r>
        <w:t xml:space="preserve"> </w:t>
      </w:r>
      <w:r>
        <w:t xml:space="preserve">est provisionnée mais non utilisée dans la version actuelle. Elle est destinée à accueillir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54"/>
        <w:gridCol w:w="2782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d’usage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Prédictions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des prédictions de prix générées par le 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scoring mensuel, export vers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Agrégations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pré-agrégées par zone, heure,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temps réel, KPIs métier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Features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 pré-calculées pour le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Réutilisation cross-modèles, cohérence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Datasets prêts à consommer pour les utilisateurs finaux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Self-service analytics, API data</w:t>
            </w:r>
          </w:p>
        </w:tc>
      </w:tr>
    </w:tbl>
    <w:p>
      <w:pPr>
        <w:pStyle w:val="BodyText"/>
      </w:pPr>
      <w:r>
        <w:t xml:space="preserve">Cette architecture en 3 zones permet une</w:t>
      </w:r>
      <w:r>
        <w:t xml:space="preserve"> </w:t>
      </w:r>
      <w:r>
        <w:rPr>
          <w:b/>
          <w:bCs/>
        </w:rPr>
        <w:t xml:space="preserve">évolution progressive</w:t>
      </w:r>
      <w:r>
        <w:t xml:space="preserve"> </w:t>
      </w:r>
      <w:r>
        <w:t xml:space="preserve">sans refonte majeure.</w:t>
      </w:r>
    </w:p>
    <w:bookmarkEnd w:id="28"/>
    <w:bookmarkEnd w:id="29"/>
    <w:bookmarkStart w:id="30" w:name="flux-de-données"/>
    <w:p>
      <w:pPr>
        <w:pStyle w:val="Heading3"/>
      </w:pPr>
      <w:r>
        <w:t xml:space="preserve">2.4 Flux de Données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FLUX DE DONNÉES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NYC TLC Website                                                        │</w:t>
      </w:r>
      <w:r>
        <w:br/>
      </w:r>
      <w:r>
        <w:rPr>
          <w:rStyle w:val="VerbatimChar"/>
        </w:rPr>
        <w:t xml:space="preserve">│        │              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┌─────────┐     ┌─────────────────────────────────────┐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 │  EX01   │────►│  MinIO: nyc-raw/yellow/YYYY/MM/     │  BRONZE       │</w:t>
      </w:r>
      <w:r>
        <w:br/>
      </w:r>
      <w:r>
        <w:rPr>
          <w:rStyle w:val="VerbatimChar"/>
        </w:rPr>
        <w:t xml:space="preserve">│   │ Retrieval│     │  (Données brutes Parquet)          │               │</w:t>
      </w:r>
      <w:r>
        <w:br/>
      </w:r>
      <w:r>
        <w:rPr>
          <w:rStyle w:val="VerbatimChar"/>
        </w:rPr>
        <w:t xml:space="preserve">│   └─────────┘     └─────────────────────────────────────┘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│              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┌─────────┐     ┌─────────────────────────────────────┐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 │  EX02   │────►│  MinIO: nyc-interim/yellow/YYYY/MM/ │  SILVER       │</w:t>
      </w:r>
      <w:r>
        <w:br/>
      </w:r>
      <w:r>
        <w:rPr>
          <w:rStyle w:val="VerbatimChar"/>
        </w:rPr>
        <w:t xml:space="preserve">│   │Ingestion│     │  (Données nettoyées Parquet)        │               │</w:t>
      </w:r>
      <w:r>
        <w:br/>
      </w:r>
      <w:r>
        <w:rPr>
          <w:rStyle w:val="VerbatimChar"/>
        </w:rPr>
        <w:t xml:space="preserve">│   └─────────┘     └─────────────────────────────────────┘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│                                                                 │</w:t>
      </w:r>
      <w:r>
        <w:br/>
      </w:r>
      <w:r>
        <w:rPr>
          <w:rStyle w:val="VerbatimChar"/>
        </w:rPr>
        <w:t xml:space="preserve">│        ├─────────►┌─────────────────────────────────────┐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      │          │  PostgreSQL: yellow_trips_staging   │               │</w:t>
      </w:r>
      <w:r>
        <w:br/>
      </w:r>
      <w:r>
        <w:rPr>
          <w:rStyle w:val="VerbatimChar"/>
        </w:rPr>
        <w:t xml:space="preserve">│        │          │  (Table staging temporaire)         │               │</w:t>
      </w:r>
      <w:r>
        <w:br/>
      </w:r>
      <w:r>
        <w:rPr>
          <w:rStyle w:val="VerbatimChar"/>
        </w:rPr>
        <w:t xml:space="preserve">│        │          └─────────────────────────────────────┘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│                         │                                       │</w:t>
      </w:r>
      <w:r>
        <w:br/>
      </w:r>
      <w:r>
        <w:rPr>
          <w:rStyle w:val="VerbatimChar"/>
        </w:rPr>
        <w:t xml:space="preserve">│        │                         ▼                                       │</w:t>
      </w:r>
      <w:r>
        <w:br/>
      </w:r>
      <w:r>
        <w:rPr>
          <w:rStyle w:val="VerbatimChar"/>
        </w:rPr>
        <w:t xml:space="preserve">│        │          ┌─────────────────────────────────────┐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      │          │  EX03: Data Warehouse               │               │</w:t>
      </w:r>
      <w:r>
        <w:br/>
      </w:r>
      <w:r>
        <w:rPr>
          <w:rStyle w:val="VerbatimChar"/>
        </w:rPr>
        <w:t xml:space="preserve">│        │          │  - fact_trip                        │               │</w:t>
      </w:r>
      <w:r>
        <w:br/>
      </w:r>
      <w:r>
        <w:rPr>
          <w:rStyle w:val="VerbatimChar"/>
        </w:rPr>
        <w:t xml:space="preserve">│        │          │  - dim_date, dim_time               │               │</w:t>
      </w:r>
      <w:r>
        <w:br/>
      </w:r>
      <w:r>
        <w:rPr>
          <w:rStyle w:val="VerbatimChar"/>
        </w:rPr>
        <w:t xml:space="preserve">│        │          │  - dim_location, dim_vendor         │               │</w:t>
      </w:r>
      <w:r>
        <w:br/>
      </w:r>
      <w:r>
        <w:rPr>
          <w:rStyle w:val="VerbatimChar"/>
        </w:rPr>
        <w:t xml:space="preserve">│        │          └─────────────────────────────────────┘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│              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┌─────────┐     ┌─────────────────────────────────────┐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 │  EX05   │────►│  Model Registry (fichiers locaux)   │               │</w:t>
      </w:r>
      <w:r>
        <w:br/>
      </w:r>
      <w:r>
        <w:rPr>
          <w:rStyle w:val="VerbatimChar"/>
        </w:rPr>
        <w:t xml:space="preserve">│   │   ML    │     │  - candidate_model/                 │               │</w:t>
      </w:r>
      <w:r>
        <w:br/>
      </w:r>
      <w:r>
        <w:rPr>
          <w:rStyle w:val="VerbatimChar"/>
        </w:rPr>
        <w:t xml:space="preserve">│   └─────────┘     │  - current_model/                   │               │</w:t>
      </w:r>
      <w:r>
        <w:br/>
      </w:r>
      <w:r>
        <w:rPr>
          <w:rStyle w:val="VerbatimChar"/>
        </w:rPr>
        <w:t xml:space="preserve">│                   └─────────────────────────────────────┘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│                                                                 │</w:t>
      </w:r>
      <w:r>
        <w:br/>
      </w:r>
      <w:r>
        <w:rPr>
          <w:rStyle w:val="VerbatimChar"/>
        </w:rPr>
        <w:t xml:space="preserve">│        ▼ (FUTUR)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 │  MinIO: nyc-processed/                              │  GOLD         │</w:t>
      </w:r>
      <w:r>
        <w:br/>
      </w:r>
      <w:r>
        <w:rPr>
          <w:rStyle w:val="VerbatimChar"/>
        </w:rPr>
        <w:t xml:space="preserve">│   │  (Prédictions, agrégations, features store)         │  (PRÉVU)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choix-darchitecture"/>
    <w:p>
      <w:pPr>
        <w:pStyle w:val="Heading3"/>
      </w:pPr>
      <w:r>
        <w:t xml:space="preserve">2.5 Choix d’Architecture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65"/>
        <w:gridCol w:w="3277"/>
        <w:gridCol w:w="32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considérée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du choix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 vs HDFS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est plus léger, compatible S3, facile à déployer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vs 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est plus rapide pour les requêtes analytiques simples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Airflow vs Prefect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Airflow est le standard industrie, meilleur pour le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LocalExecutor vs Celery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Suffisant pour le volume du projet, plus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zones Data 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Prépare l’évolution future (Gold zone prête)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exercice-1---data-retrieval"/>
    <w:p>
      <w:pPr>
        <w:pStyle w:val="Heading2"/>
      </w:pPr>
      <w:r>
        <w:t xml:space="preserve">3. EXERCICE 1 - DATA RETRIEVAL</w:t>
      </w:r>
    </w:p>
    <w:bookmarkStart w:id="33" w:name="objectif"/>
    <w:p>
      <w:pPr>
        <w:pStyle w:val="Heading3"/>
      </w:pPr>
      <w:r>
        <w:t xml:space="preserve">3.1 Objectif</w:t>
      </w:r>
    </w:p>
    <w:p>
      <w:pPr>
        <w:pStyle w:val="FirstParagraph"/>
      </w:pPr>
      <w:r>
        <w:t xml:space="preserve">Télécharger automatiquement les fichiers Parquet mensuels depuis le site NYC TLC et les stocker dans le Data Lake MinIO (zone Raw/Bronze).</w:t>
      </w:r>
    </w:p>
    <w:bookmarkEnd w:id="33"/>
    <w:bookmarkStart w:id="34" w:name="implémentation"/>
    <w:p>
      <w:pPr>
        <w:pStyle w:val="Heading3"/>
      </w:pPr>
      <w:r>
        <w:t xml:space="preserve">3.2 Implémentation</w:t>
      </w:r>
    </w:p>
    <w:p>
      <w:pPr>
        <w:pStyle w:val="FirstParagraph"/>
      </w:pPr>
      <w:r>
        <w:rPr>
          <w:b/>
          <w:bCs/>
        </w:rPr>
        <w:t xml:space="preserve">Langage</w:t>
      </w:r>
      <w:r>
        <w:t xml:space="preserve"> </w:t>
      </w:r>
      <w:r>
        <w:t xml:space="preserve">: Scala 2.12</w:t>
      </w:r>
      <w:r>
        <w:br/>
      </w:r>
      <w:r>
        <w:rPr>
          <w:b/>
          <w:bCs/>
        </w:rPr>
        <w:t xml:space="preserve">Fichier principal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ex01_data_retrieval/src/main/scala/Ex01DataRetrieval.scala</w:t>
      </w:r>
    </w:p>
    <w:p>
      <w:pPr>
        <w:pStyle w:val="BodyText"/>
      </w:pPr>
      <w:r>
        <w:t xml:space="preserve">Le job Spark accepte deux paramètres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--year</w:t>
      </w:r>
      <w:r>
        <w:t xml:space="preserve"> </w:t>
      </w:r>
      <w:r>
        <w:t xml:space="preserve">: Année (ex: 2023)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--month</w:t>
      </w:r>
      <w:r>
        <w:t xml:space="preserve"> </w:t>
      </w:r>
      <w:r>
        <w:t xml:space="preserve">: Mois (ex: 01)</w:t>
      </w:r>
    </w:p>
    <w:p>
      <w:pPr>
        <w:pStyle w:val="BodyText"/>
      </w:pPr>
      <w:r>
        <w:rPr>
          <w:b/>
          <w:bCs/>
        </w:rPr>
        <w:t xml:space="preserve">Flux d’exécution</w:t>
      </w:r>
      <w:r>
        <w:t xml:space="preserve"> </w:t>
      </w:r>
      <w:r>
        <w:t xml:space="preserve">:</w:t>
      </w:r>
      <w:r>
        <w:t xml:space="preserve"> </w:t>
      </w:r>
      <w:r>
        <w:t xml:space="preserve">1. Vérification si le fichier existe déjà localement (idempotence)</w:t>
      </w:r>
      <w:r>
        <w:t xml:space="preserve"> </w:t>
      </w:r>
      <w:r>
        <w:t xml:space="preserve">2. Téléchargement depuis</w:t>
      </w:r>
      <w:r>
        <w:t xml:space="preserve"> </w:t>
      </w:r>
      <w:r>
        <w:rPr>
          <w:rStyle w:val="VerbatimChar"/>
        </w:rPr>
        <w:t xml:space="preserve">https://d37ci6vzurychx.cloudfront.net/trip-data/</w:t>
      </w:r>
      <w:r>
        <w:t xml:space="preserve"> </w:t>
      </w:r>
      <w:r>
        <w:t xml:space="preserve">3. Lecture du fichier Parquet avec Spark</w:t>
      </w:r>
      <w:r>
        <w:t xml:space="preserve"> </w:t>
      </w:r>
      <w:r>
        <w:t xml:space="preserve">4. Écriture vers MinIO (</w:t>
      </w:r>
      <w:r>
        <w:rPr>
          <w:rStyle w:val="VerbatimChar"/>
        </w:rPr>
        <w:t xml:space="preserve">s3a://nyc-raw/yellow/YYYY/MM/</w:t>
      </w:r>
      <w:r>
        <w:t xml:space="preserve">)</w:t>
      </w:r>
    </w:p>
    <w:bookmarkEnd w:id="34"/>
    <w:bookmarkStart w:id="35" w:name="idempotence"/>
    <w:p>
      <w:pPr>
        <w:pStyle w:val="Heading3"/>
      </w:pPr>
      <w:r>
        <w:t xml:space="preserve">3.3 Idempotence</w:t>
      </w:r>
    </w:p>
    <w:p>
      <w:pPr>
        <w:pStyle w:val="FirstParagraph"/>
      </w:pPr>
      <w:r>
        <w:t xml:space="preserve">L’idempotence est garantie par deux mécanismes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Skip du téléchargement</w:t>
      </w:r>
      <w:r>
        <w:t xml:space="preserve"> </w:t>
      </w:r>
      <w:r>
        <w:t xml:space="preserve">si le fichier existe déjà localement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Mode overwrite</w:t>
      </w:r>
      <w:r>
        <w:t xml:space="preserve"> </w:t>
      </w:r>
      <w:r>
        <w:t xml:space="preserve">sur MinIO pour écraser les données existantes</w:t>
      </w:r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"overwrite"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parquet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s3TargetPath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s3a://nyc-raw/yellow/2023/01/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Précision importante</w:t>
      </w:r>
      <w:r>
        <w:t xml:space="preserve"> </w:t>
      </w:r>
      <w:r>
        <w:t xml:space="preserve">: L’overwrite est</w:t>
      </w:r>
      <w:r>
        <w:t xml:space="preserve"> </w:t>
      </w:r>
      <w:r>
        <w:rPr>
          <w:b/>
          <w:bCs/>
        </w:rPr>
        <w:t xml:space="preserve">limité à la partition mensuelle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YYYY/MM/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nyc-raw/yellow/2023/01/</w:t>
      </w:r>
      <w:r>
        <w:t xml:space="preserve">), et non à tout le bucket. Ainsi, réécrire janvier 2023 n’affecte pas les autres mois. Chaque mois est une partition indépendante.</w:t>
      </w:r>
    </w:p>
    <w:bookmarkEnd w:id="35"/>
    <w:bookmarkStart w:id="36" w:name="commande-dexécution"/>
    <w:p>
      <w:pPr>
        <w:pStyle w:val="Heading3"/>
      </w:pPr>
      <w:r>
        <w:t xml:space="preserve">3.4 Commande d’Exécution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spark-master spark-submit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--class</w:t>
      </w:r>
      <w:r>
        <w:rPr>
          <w:rStyle w:val="NormalTok"/>
        </w:rPr>
        <w:t xml:space="preserve"> Ex01DataRetrieval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--master</w:t>
      </w:r>
      <w:r>
        <w:rPr>
          <w:rStyle w:val="NormalTok"/>
        </w:rPr>
        <w:t xml:space="preserve"> spark://spark-master:7077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/opt/workdir/ex01_data_retrieval/target/scala-2.12/ex01-data-retrieval_2.12-0.1.0.jar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--year</w:t>
      </w:r>
      <w:r>
        <w:rPr>
          <w:rStyle w:val="NormalTok"/>
        </w:rPr>
        <w:t xml:space="preserve"> 2023 </w:t>
      </w:r>
      <w:r>
        <w:rPr>
          <w:rStyle w:val="AttributeTok"/>
        </w:rPr>
        <w:t xml:space="preserve">--month</w:t>
      </w:r>
      <w:r>
        <w:rPr>
          <w:rStyle w:val="NormalTok"/>
        </w:rPr>
        <w:t xml:space="preserve"> 01</w:t>
      </w:r>
    </w:p>
    <w:bookmarkEnd w:id="36"/>
    <w:bookmarkStart w:id="37" w:name="capture-décran"/>
    <w:p>
      <w:pPr>
        <w:pStyle w:val="Heading3"/>
      </w:pPr>
      <w:r>
        <w:t xml:space="preserve">3.5 Capture d’Écran</w:t>
      </w:r>
    </w:p>
    <w:p>
      <w:pPr>
        <w:pStyle w:val="FirstParagraph"/>
      </w:pPr>
      <w:r>
        <w:rPr>
          <w:b/>
          <w:bCs/>
        </w:rPr>
        <w:t xml:space="preserve">[CAPTURE À INSÉRER : Console MinIO → Bucket nyc-raw → yellow/2023/01/ avec les fichiers parquet listés]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exercice-2---data-ingestion"/>
    <w:p>
      <w:pPr>
        <w:pStyle w:val="Heading2"/>
      </w:pPr>
      <w:r>
        <w:t xml:space="preserve">4. EXERCICE 2 - DATA INGESTION</w:t>
      </w:r>
    </w:p>
    <w:bookmarkStart w:id="39" w:name="objectif-1"/>
    <w:p>
      <w:pPr>
        <w:pStyle w:val="Heading3"/>
      </w:pPr>
      <w:r>
        <w:t xml:space="preserve">4.1 Objectif</w:t>
      </w:r>
    </w:p>
    <w:p>
      <w:pPr>
        <w:pStyle w:val="FirstParagraph"/>
      </w:pPr>
      <w:r>
        <w:t xml:space="preserve">Nettoyer les données brutes et les écrire vers deux destinations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Branch 1</w:t>
      </w:r>
      <w:r>
        <w:t xml:space="preserve"> </w:t>
      </w:r>
      <w:r>
        <w:t xml:space="preserve">: MinIO (zone Interim/Silver) - Pour le ML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Branch 2</w:t>
      </w:r>
      <w:r>
        <w:t xml:space="preserve"> </w:t>
      </w:r>
      <w:r>
        <w:t xml:space="preserve">: PostgreSQL (table staging) - Pour le Data Warehouse</w:t>
      </w:r>
    </w:p>
    <w:bookmarkEnd w:id="39"/>
    <w:bookmarkStart w:id="40" w:name="architecture-double-branche"/>
    <w:p>
      <w:pPr>
        <w:pStyle w:val="Heading3"/>
      </w:pPr>
      <w:r>
        <w:t xml:space="preserve">4.2 Architecture Double Branche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EX02 Spark Job            │</w:t>
      </w:r>
      <w:r>
        <w:br/>
      </w:r>
      <w:r>
        <w:rPr>
          <w:rStyle w:val="VerbatimChar"/>
        </w:rPr>
        <w:t xml:space="preserve">                    │                                    │</w:t>
      </w:r>
      <w:r>
        <w:br/>
      </w:r>
      <w:r>
        <w:rPr>
          <w:rStyle w:val="VerbatimChar"/>
        </w:rPr>
        <w:t xml:space="preserve">   nyc-raw ────────►│  1. Lecture Parquet                │</w:t>
      </w:r>
      <w:r>
        <w:br/>
      </w:r>
      <w:r>
        <w:rPr>
          <w:rStyle w:val="VerbatimChar"/>
        </w:rPr>
        <w:t xml:space="preserve">   (Bronze)         │  2. Nettoyage &amp; Filtrage           │</w:t>
      </w:r>
      <w:r>
        <w:br/>
      </w:r>
      <w:r>
        <w:rPr>
          <w:rStyle w:val="VerbatimChar"/>
        </w:rPr>
        <w:t xml:space="preserve">                    │  3. Sélection colonnes             │</w:t>
      </w:r>
      <w:r>
        <w:br/>
      </w:r>
      <w:r>
        <w:rPr>
          <w:rStyle w:val="VerbatimChar"/>
        </w:rPr>
        <w:t xml:space="preserve">                    │                                    │</w:t>
      </w:r>
      <w:r>
        <w:br/>
      </w:r>
      <w:r>
        <w:rPr>
          <w:rStyle w:val="VerbatimChar"/>
        </w:rPr>
        <w:t xml:space="preserve">                    │         ┌─────────────┐            │</w:t>
      </w:r>
      <w:r>
        <w:br/>
      </w:r>
      <w:r>
        <w:rPr>
          <w:rStyle w:val="VerbatimChar"/>
        </w:rPr>
        <w:t xml:space="preserve">                    │         │   Branch 1  │───────────►│ MinIO nyc-interim (Silver)</w:t>
      </w:r>
      <w:r>
        <w:br/>
      </w:r>
      <w:r>
        <w:rPr>
          <w:rStyle w:val="VerbatimChar"/>
        </w:rPr>
        <w:t xml:space="preserve">                    │         └─────────────┘            │</w:t>
      </w:r>
      <w:r>
        <w:br/>
      </w:r>
      <w:r>
        <w:rPr>
          <w:rStyle w:val="VerbatimChar"/>
        </w:rPr>
        <w:t xml:space="preserve">                    │         ┌─────────────┐            │</w:t>
      </w:r>
      <w:r>
        <w:br/>
      </w:r>
      <w:r>
        <w:rPr>
          <w:rStyle w:val="VerbatimChar"/>
        </w:rPr>
        <w:t xml:space="preserve">                    │         │   Branch 2  │───────────►│ PostgreSQL (staging)</w:t>
      </w:r>
      <w:r>
        <w:br/>
      </w:r>
      <w:r>
        <w:rPr>
          <w:rStyle w:val="VerbatimChar"/>
        </w:rPr>
        <w:t xml:space="preserve">                    │         └─────────────┘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└────────────────────────────────────┘</w:t>
      </w:r>
    </w:p>
    <w:bookmarkEnd w:id="40"/>
    <w:bookmarkStart w:id="41" w:name="transformations-appliquées"/>
    <w:p>
      <w:pPr>
        <w:pStyle w:val="Heading3"/>
      </w:pPr>
      <w:r>
        <w:t xml:space="preserve">4.3 Transformations Appliquées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69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Filtrage nulls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 des lignes avec colonnes critiques nulles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Filtrage valeurs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fare_amount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trip_distance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passenger_count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Sélection colonnes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colonnes retenues sur 19 originales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des types pour compatibilité PostgreSQL</w:t>
            </w:r>
          </w:p>
        </w:tc>
      </w:tr>
    </w:tbl>
    <w:bookmarkEnd w:id="41"/>
    <w:bookmarkStart w:id="42" w:name="idempotence-1"/>
    <w:p>
      <w:pPr>
        <w:pStyle w:val="Heading3"/>
      </w:pPr>
      <w:r>
        <w:t xml:space="preserve">4.4 Idempotence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3226"/>
        <w:gridCol w:w="20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mode("overwrite")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 mensuelle</w:t>
            </w:r>
            <w:r>
              <w:t xml:space="preserve"> </w:t>
            </w:r>
            <w:r>
              <w:rPr>
                <w:rStyle w:val="VerbatimChar"/>
              </w:rPr>
              <w:t xml:space="preserve">YYYY/MM/</w:t>
            </w:r>
            <w:r>
              <w:t xml:space="preserve"> </w:t>
            </w:r>
            <w:r>
              <w:t xml:space="preserve">uniquement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mode("overwrite")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option("truncate", "true")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entière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Justification du TRUNCATE sur staging</w:t>
      </w:r>
      <w:r>
        <w:t xml:space="preserve"> </w:t>
      </w:r>
      <w:r>
        <w:t xml:space="preserve">: La table</w:t>
      </w:r>
      <w:r>
        <w:t xml:space="preserve"> </w:t>
      </w:r>
      <w:r>
        <w:rPr>
          <w:rStyle w:val="VerbatimChar"/>
        </w:rPr>
        <w:t xml:space="preserve">yellow_trips_staging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volontairement technique et rejouable</w:t>
      </w:r>
      <w:r>
        <w:t xml:space="preserve">. Elle ne sert qu’au chargement analytique vers le Data Warehouse (EX03) et n’a pas vocation à historiser les données. Reconstruire le staging à chaque run mensuel garantit la cohérence et simplifie le debug.</w:t>
      </w:r>
    </w:p>
    <w:bookmarkEnd w:id="42"/>
    <w:bookmarkStart w:id="43" w:name="captures-décran"/>
    <w:p>
      <w:pPr>
        <w:pStyle w:val="Heading3"/>
      </w:pPr>
      <w:r>
        <w:t xml:space="preserve">4.5 Captures d’Écran</w:t>
      </w:r>
    </w:p>
    <w:p>
      <w:pPr>
        <w:pStyle w:val="FirstParagraph"/>
      </w:pPr>
      <w:r>
        <w:rPr>
          <w:b/>
          <w:bCs/>
        </w:rPr>
        <w:t xml:space="preserve">[CAPTURE À INSÉRER : Console MinIO → Bucket nyc-interim → yellow/2023/01/]</w:t>
      </w:r>
    </w:p>
    <w:p>
      <w:pPr>
        <w:pStyle w:val="BodyText"/>
      </w:pPr>
      <w:r>
        <w:rPr>
          <w:b/>
          <w:bCs/>
        </w:rPr>
        <w:t xml:space="preserve">[CAPTURE À INSÉRER : pgAdmin ou DBeaver → Requête SELECT COUNT(*) FROM yellow_trips_staging avec résultat]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exercice-3---data-warehouse"/>
    <w:p>
      <w:pPr>
        <w:pStyle w:val="Heading2"/>
      </w:pPr>
      <w:r>
        <w:t xml:space="preserve">5. EXERCICE 3 - DATA WAREHOUSE</w:t>
      </w:r>
    </w:p>
    <w:bookmarkStart w:id="45" w:name="objectif-2"/>
    <w:p>
      <w:pPr>
        <w:pStyle w:val="Heading3"/>
      </w:pPr>
      <w:r>
        <w:t xml:space="preserve">5.1 Objectif</w:t>
      </w:r>
    </w:p>
    <w:p>
      <w:pPr>
        <w:pStyle w:val="FirstParagraph"/>
      </w:pPr>
      <w:r>
        <w:t xml:space="preserve">Construire un Data Warehouse en modèle étoile (Star Schema) et charger les données depuis la table staging.</w:t>
      </w:r>
    </w:p>
    <w:bookmarkEnd w:id="45"/>
    <w:bookmarkStart w:id="46" w:name="modèle-dimensionnel"/>
    <w:p>
      <w:pPr>
        <w:pStyle w:val="Heading3"/>
      </w:pPr>
      <w:r>
        <w:t xml:space="preserve">5.2 Modèle Dimensionnel</w:t>
      </w:r>
    </w:p>
    <w:p>
      <w:pPr>
        <w:pStyle w:val="SourceCode"/>
      </w:pPr>
      <w:r>
        <w:rPr>
          <w:rStyle w:val="VerbatimChar"/>
        </w:rPr>
        <w:t xml:space="preserve">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│   dim_vendor    │</w:t>
      </w:r>
      <w:r>
        <w:br/>
      </w:r>
      <w:r>
        <w:rPr>
          <w:rStyle w:val="VerbatimChar"/>
        </w:rPr>
        <w:t xml:space="preserve">                              │─────────────────│</w:t>
      </w:r>
      <w:r>
        <w:br/>
      </w:r>
      <w:r>
        <w:rPr>
          <w:rStyle w:val="VerbatimChar"/>
        </w:rPr>
        <w:t xml:space="preserve">                              │ vendor_id (PK)  │</w:t>
      </w:r>
      <w:r>
        <w:br/>
      </w:r>
      <w:r>
        <w:rPr>
          <w:rStyle w:val="VerbatimChar"/>
        </w:rPr>
        <w:t xml:space="preserve">                              │ vendor_name     │</w:t>
      </w:r>
      <w:r>
        <w:br/>
      </w:r>
      <w:r>
        <w:rPr>
          <w:rStyle w:val="VerbatimChar"/>
        </w:rPr>
        <w:t xml:space="preserve">   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┌─────────────────┐           ┌────────┴────────┐           ┌─────────────────┐</w:t>
      </w:r>
      <w:r>
        <w:br/>
      </w:r>
      <w:r>
        <w:rPr>
          <w:rStyle w:val="VerbatimChar"/>
        </w:rPr>
        <w:t xml:space="preserve">│    dim_date     │           │                 │           │  dim_location   │</w:t>
      </w:r>
      <w:r>
        <w:br/>
      </w:r>
      <w:r>
        <w:rPr>
          <w:rStyle w:val="VerbatimChar"/>
        </w:rPr>
        <w:t xml:space="preserve">│─────────────────│           │                 │           │─────────────────│</w:t>
      </w:r>
      <w:r>
        <w:br/>
      </w:r>
      <w:r>
        <w:rPr>
          <w:rStyle w:val="VerbatimChar"/>
        </w:rPr>
        <w:t xml:space="preserve">│ date_id (PK)    │◄──────────│   fact_trip     │──────────►│ location_id (PK)│</w:t>
      </w:r>
      <w:r>
        <w:br/>
      </w:r>
      <w:r>
        <w:rPr>
          <w:rStyle w:val="VerbatimChar"/>
        </w:rPr>
        <w:t xml:space="preserve">│ year            │           │                 │           │ borough         │</w:t>
      </w:r>
      <w:r>
        <w:br/>
      </w:r>
      <w:r>
        <w:rPr>
          <w:rStyle w:val="VerbatimChar"/>
        </w:rPr>
        <w:t xml:space="preserve">│ month           │           │─────────────────│           │ zone            │</w:t>
      </w:r>
      <w:r>
        <w:br/>
      </w:r>
      <w:r>
        <w:rPr>
          <w:rStyle w:val="VerbatimChar"/>
        </w:rPr>
        <w:t xml:space="preserve">│ day             │           │ trip_id (PK)    │           └─────────────────┘</w:t>
      </w:r>
      <w:r>
        <w:br/>
      </w:r>
      <w:r>
        <w:rPr>
          <w:rStyle w:val="VerbatimChar"/>
        </w:rPr>
        <w:t xml:space="preserve">│ day_of_week     │           │ pickup_date (FK)│</w:t>
      </w:r>
      <w:r>
        <w:br/>
      </w:r>
      <w:r>
        <w:rPr>
          <w:rStyle w:val="VerbatimChar"/>
        </w:rPr>
        <w:t xml:space="preserve">└─────────────────┘           │ pickup_time (FK)│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│ vendor_id (FK)  │           │ dim_payment_type│</w:t>
      </w:r>
      <w:r>
        <w:br/>
      </w:r>
      <w:r>
        <w:rPr>
          <w:rStyle w:val="VerbatimChar"/>
        </w:rPr>
        <w:t xml:space="preserve">┌─────────────────┐           │ payment_type_id │──────────►│─────────────────│</w:t>
      </w:r>
      <w:r>
        <w:br/>
      </w:r>
      <w:r>
        <w:rPr>
          <w:rStyle w:val="VerbatimChar"/>
        </w:rPr>
        <w:t xml:space="preserve">│    dim_time     │           │ ratecode_id (FK)│           │ payment_type_id │</w:t>
      </w:r>
      <w:r>
        <w:br/>
      </w:r>
      <w:r>
        <w:rPr>
          <w:rStyle w:val="VerbatimChar"/>
        </w:rPr>
        <w:t xml:space="preserve">│─────────────────│           │ pickup_loc (FK) │           │ payment_name    │</w:t>
      </w:r>
      <w:r>
        <w:br/>
      </w:r>
      <w:r>
        <w:rPr>
          <w:rStyle w:val="VerbatimChar"/>
        </w:rPr>
        <w:t xml:space="preserve">│ time_id (PK)    │◄──────────│ dropoff_loc (FK)│           └─────────────────┘</w:t>
      </w:r>
      <w:r>
        <w:br/>
      </w:r>
      <w:r>
        <w:rPr>
          <w:rStyle w:val="VerbatimChar"/>
        </w:rPr>
        <w:t xml:space="preserve">│ hour            │           │ passenger_count │</w:t>
      </w:r>
      <w:r>
        <w:br/>
      </w:r>
      <w:r>
        <w:rPr>
          <w:rStyle w:val="VerbatimChar"/>
        </w:rPr>
        <w:t xml:space="preserve">│ minute          │           │ trip_distance   │           ┌─────────────────┐</w:t>
      </w:r>
      <w:r>
        <w:br/>
      </w:r>
      <w:r>
        <w:rPr>
          <w:rStyle w:val="VerbatimChar"/>
        </w:rPr>
        <w:t xml:space="preserve">└─────────────────┘           │ fare_amount     │           │  dim_ratecode   │</w:t>
      </w:r>
      <w:r>
        <w:br/>
      </w:r>
      <w:r>
        <w:rPr>
          <w:rStyle w:val="VerbatimChar"/>
        </w:rPr>
        <w:t xml:space="preserve">                              │ total_amount    │──────────►│─────────────────│</w:t>
      </w:r>
      <w:r>
        <w:br/>
      </w:r>
      <w:r>
        <w:rPr>
          <w:rStyle w:val="VerbatimChar"/>
        </w:rPr>
        <w:t xml:space="preserve">                              │ ...             │           │ ratecode_id (PK)│</w:t>
      </w:r>
      <w:r>
        <w:br/>
      </w:r>
      <w:r>
        <w:rPr>
          <w:rStyle w:val="VerbatimChar"/>
        </w:rPr>
        <w:t xml:space="preserve">                              └─────────────────┘           │ ratecode_name   │</w:t>
      </w:r>
      <w:r>
        <w:br/>
      </w:r>
      <w:r>
        <w:rPr>
          <w:rStyle w:val="VerbatimChar"/>
        </w:rPr>
        <w:t xml:space="preserve">                                                            └─────────────────┘</w:t>
      </w:r>
    </w:p>
    <w:bookmarkEnd w:id="46"/>
    <w:bookmarkStart w:id="47" w:name="tables-créées"/>
    <w:p>
      <w:pPr>
        <w:pStyle w:val="Heading3"/>
      </w:pPr>
      <w:r>
        <w:t xml:space="preserve">5.3 Tables Créées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Lignes (exemple)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fact_trip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~3,000,000/mois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Courses de taxi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 uniques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de la journée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 NYC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dim_vendor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Compagnies de taxi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dim_payment_type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 de paiement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dim_ratecode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 de tarification</w:t>
            </w:r>
          </w:p>
        </w:tc>
      </w:tr>
    </w:tbl>
    <w:bookmarkEnd w:id="47"/>
    <w:bookmarkStart w:id="48" w:name="idempotence-avec-on-conflict"/>
    <w:p>
      <w:pPr>
        <w:pStyle w:val="Heading3"/>
      </w:pPr>
      <w:r>
        <w:t xml:space="preserve">5.4 Idempotence avec ON CONFLICT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fact_trip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yellow_trips_staging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</w:p>
    <w:p>
      <w:pPr>
        <w:pStyle w:val="BlockText"/>
      </w:pPr>
      <w:r>
        <w:t xml:space="preserve">🔑</w:t>
      </w:r>
      <w:r>
        <w:t xml:space="preserve"> </w:t>
      </w:r>
      <w:r>
        <w:rPr>
          <w:b/>
          <w:bCs/>
        </w:rPr>
        <w:t xml:space="preserve">Clé de détection des doublons</w:t>
      </w:r>
      <w:r>
        <w:t xml:space="preserve"> </w:t>
      </w:r>
      <w:r>
        <w:t xml:space="preserve">: Les doublons sont évités via une</w:t>
      </w:r>
      <w:r>
        <w:t xml:space="preserve"> </w:t>
      </w:r>
      <w:r>
        <w:rPr>
          <w:b/>
          <w:bCs/>
        </w:rPr>
        <w:t xml:space="preserve">contrainte d’unicité composite</w:t>
      </w:r>
      <w:r>
        <w:t xml:space="preserve"> </w:t>
      </w:r>
      <w:r>
        <w:t xml:space="preserve">sur les colonnes</w:t>
      </w:r>
      <w:r>
        <w:t xml:space="preserve"> </w:t>
      </w:r>
      <w:r>
        <w:rPr>
          <w:rStyle w:val="VerbatimChar"/>
        </w:rPr>
        <w:t xml:space="preserve">(pickup_date, pickup_time, pickup_location_id, dropoff_location_id, vendor_id)</w:t>
      </w:r>
      <w:r>
        <w:t xml:space="preserve">. Cette combinaison identifie de manière unique une course. Le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ignore silencieusement les insertions de lignes déjà présentes, garantissant l’idempotence.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garantit que :</w:t>
      </w:r>
      <w:r>
        <w:t xml:space="preserve"> </w:t>
      </w:r>
      <w:r>
        <w:t xml:space="preserve">- Les doublons ne sont pas insérés</w:t>
      </w:r>
      <w:r>
        <w:t xml:space="preserve"> </w:t>
      </w:r>
      <w:r>
        <w:t xml:space="preserve">- Le job peut être rejoué sans erreur</w:t>
      </w:r>
      <w:r>
        <w:t xml:space="preserve"> </w:t>
      </w:r>
      <w:r>
        <w:t xml:space="preserve">- Les données existantes sont préservées</w:t>
      </w:r>
    </w:p>
    <w:bookmarkEnd w:id="48"/>
    <w:bookmarkStart w:id="49" w:name="captures-décran-1"/>
    <w:p>
      <w:pPr>
        <w:pStyle w:val="Heading3"/>
      </w:pPr>
      <w:r>
        <w:t xml:space="preserve">5.5 Captures d’Écran</w:t>
      </w:r>
    </w:p>
    <w:p>
      <w:pPr>
        <w:pStyle w:val="FirstParagraph"/>
      </w:pPr>
      <w:r>
        <w:rPr>
          <w:b/>
          <w:bCs/>
        </w:rPr>
        <w:t xml:space="preserve">[CAPTURE À INSÉRER : pgAdmin → Requête SELECT COUNT(*) FROM fact_trip avec le nombre de lignes]</w:t>
      </w:r>
    </w:p>
    <w:p>
      <w:pPr>
        <w:pStyle w:val="BodyText"/>
      </w:pPr>
      <w:r>
        <w:rPr>
          <w:b/>
          <w:bCs/>
        </w:rPr>
        <w:t xml:space="preserve">[CAPTURE À INSÉRER : pgAdmin → Vue des tables du schéma avec fact_trip et toutes les dim_*]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exercice-4---dashboard-eda"/>
    <w:p>
      <w:pPr>
        <w:pStyle w:val="Heading2"/>
      </w:pPr>
      <w:r>
        <w:t xml:space="preserve">6. EXERCICE 4 - DASHBOARD &amp; EDA</w:t>
      </w:r>
    </w:p>
    <w:bookmarkStart w:id="51" w:name="objectif-3"/>
    <w:p>
      <w:pPr>
        <w:pStyle w:val="Heading3"/>
      </w:pPr>
      <w:r>
        <w:t xml:space="preserve">6.1 Objectif</w:t>
      </w:r>
    </w:p>
    <w:p>
      <w:pPr>
        <w:pStyle w:val="FirstParagraph"/>
      </w:pPr>
      <w:r>
        <w:t xml:space="preserve">Explorer les données via un notebook Jupyter et créer un Dashboard interactif avec Streamlit.</w:t>
      </w:r>
    </w:p>
    <w:bookmarkEnd w:id="51"/>
    <w:bookmarkStart w:id="52" w:name="analyses-exploratoires-eda"/>
    <w:p>
      <w:pPr>
        <w:pStyle w:val="Heading3"/>
      </w:pPr>
      <w:r>
        <w:t xml:space="preserve">6.2 Analyses Exploratoires (EDA)</w:t>
      </w:r>
    </w:p>
    <w:p>
      <w:pPr>
        <w:pStyle w:val="FirstParagraph"/>
      </w:pPr>
      <w:r>
        <w:t xml:space="preserve">Le notebook</w:t>
      </w:r>
      <w:r>
        <w:t xml:space="preserve"> </w:t>
      </w:r>
      <w:r>
        <w:rPr>
          <w:rStyle w:val="VerbatimChar"/>
        </w:rPr>
        <w:t xml:space="preserve">ex04_eda.ipynb</w:t>
      </w:r>
      <w:r>
        <w:t xml:space="preserve"> </w:t>
      </w:r>
      <w:r>
        <w:t xml:space="preserve">contient les analyses suivantes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 des 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Médiane ~$15, queue longue vers les hauts montants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Corrélation distance/prix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Corrélation forte (~0.85)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Analyse temporelle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Pics à 8h et 18h (heures de pointe)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Zones fréquentées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Manhattan domine largement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Saisonnalité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de courses en décembre</w:t>
            </w:r>
          </w:p>
        </w:tc>
      </w:tr>
    </w:tbl>
    <w:bookmarkEnd w:id="52"/>
    <w:bookmarkStart w:id="53" w:name="dashboard-streamlit"/>
    <w:p>
      <w:pPr>
        <w:pStyle w:val="Heading3"/>
      </w:pPr>
      <w:r>
        <w:t xml:space="preserve">6.3 Dashboard Streamlit</w:t>
      </w:r>
    </w:p>
    <w:p>
      <w:pPr>
        <w:pStyle w:val="FirstParagraph"/>
      </w:pPr>
      <w:r>
        <w:rPr>
          <w:b/>
          <w:bCs/>
        </w:rPr>
        <w:t xml:space="preserve">URL d’accès</w:t>
      </w:r>
      <w:r>
        <w:t xml:space="preserve"> </w:t>
      </w:r>
      <w:r>
        <w:t xml:space="preserve">: http://localhost:8501</w:t>
      </w:r>
    </w:p>
    <w:p>
      <w:pPr>
        <w:pStyle w:val="BodyText"/>
      </w:pPr>
      <w:r>
        <w:rPr>
          <w:b/>
          <w:bCs/>
        </w:rPr>
        <w:t xml:space="preserve">Fonctionnalités du Dashboard</w:t>
      </w:r>
      <w:r>
        <w:t xml:space="preserve"> </w:t>
      </w:r>
      <w:r>
        <w:t xml:space="preserve">:</w:t>
      </w:r>
      <w:r>
        <w:t xml:space="preserve"> </w:t>
      </w:r>
      <w:r>
        <w:t xml:space="preserve">- Vue d’ensemble avec KPIs principaux</w:t>
      </w:r>
      <w:r>
        <w:t xml:space="preserve"> </w:t>
      </w:r>
      <w:r>
        <w:t xml:space="preserve">- Graphiques interactifs</w:t>
      </w:r>
      <w:r>
        <w:t xml:space="preserve"> </w:t>
      </w:r>
      <w:r>
        <w:t xml:space="preserve">- Filtres par date, zone, type de paiement</w:t>
      </w:r>
      <w:r>
        <w:t xml:space="preserve"> </w:t>
      </w:r>
      <w:r>
        <w:t xml:space="preserve">- Carte des zones NYC</w:t>
      </w:r>
      <w:r>
        <w:t xml:space="preserve"> </w:t>
      </w:r>
      <w:r>
        <w:t xml:space="preserve">- Analyse des tendances temporelles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Architecture du Dashboard</w:t>
      </w:r>
      <w:r>
        <w:t xml:space="preserve"> </w:t>
      </w:r>
      <w:r>
        <w:t xml:space="preserve">: Conformément aux contraintes du projet,</w:t>
      </w:r>
      <w:r>
        <w:t xml:space="preserve"> </w:t>
      </w:r>
      <w:r>
        <w:rPr>
          <w:b/>
          <w:bCs/>
        </w:rPr>
        <w:t xml:space="preserve">Plotly est utilisé uniquement pour l’affichage visuel</w:t>
      </w:r>
      <w:r>
        <w:t xml:space="preserve">. Toutes les agrégations et calculs sont effectués</w:t>
      </w:r>
      <w:r>
        <w:t xml:space="preserve"> </w:t>
      </w:r>
      <w:r>
        <w:rPr>
          <w:b/>
          <w:bCs/>
        </w:rPr>
        <w:t xml:space="preserve">côté PostgreSQL via des requêtes SQL</w:t>
      </w:r>
      <w:r>
        <w:t xml:space="preserve">. Le code Python ne fait que récupérer les résultats pré-agrégés et les afficher, sans transformation métier.</w:t>
      </w:r>
    </w:p>
    <w:bookmarkEnd w:id="53"/>
    <w:bookmarkStart w:id="54" w:name="captures-décran-dashboard"/>
    <w:p>
      <w:pPr>
        <w:pStyle w:val="Heading3"/>
      </w:pPr>
      <w:r>
        <w:t xml:space="preserve">6.4 Captures d’Écran Dashboard</w:t>
      </w:r>
    </w:p>
    <w:p>
      <w:pPr>
        <w:pStyle w:val="FirstParagraph"/>
      </w:pPr>
      <w:r>
        <w:rPr>
          <w:b/>
          <w:bCs/>
        </w:rPr>
        <w:t xml:space="preserve">[CAPTURE À INSÉRER : Dashboard Streamlit → Page d’accueil avec les KPIs (nombre courses, revenu total, distance moyenne)]</w:t>
      </w:r>
    </w:p>
    <w:p>
      <w:pPr>
        <w:pStyle w:val="BodyText"/>
      </w:pPr>
      <w:r>
        <w:rPr>
          <w:b/>
          <w:bCs/>
        </w:rPr>
        <w:t xml:space="preserve">[CAPTURE À INSÉRER : Dashboard Streamlit → Histogramme de distribution des prix (total_amount)]</w:t>
      </w:r>
    </w:p>
    <w:p>
      <w:pPr>
        <w:pStyle w:val="BodyText"/>
      </w:pPr>
      <w:r>
        <w:rPr>
          <w:b/>
          <w:bCs/>
        </w:rPr>
        <w:t xml:space="preserve">[CAPTURE À INSÉRER : Dashboard Streamlit → Carte ou heatmap des zones les plus fréquentées]</w:t>
      </w:r>
    </w:p>
    <w:p>
      <w:pPr>
        <w:pStyle w:val="BodyText"/>
      </w:pPr>
      <w:r>
        <w:rPr>
          <w:b/>
          <w:bCs/>
        </w:rPr>
        <w:t xml:space="preserve">[CAPTURE À INSÉRER : Dashboard Streamlit → Graphique des courses par heure de la journée]</w:t>
      </w:r>
    </w:p>
    <w:p>
      <w:pPr>
        <w:pStyle w:val="BodyText"/>
      </w:pPr>
      <w:r>
        <w:rPr>
          <w:b/>
          <w:bCs/>
        </w:rPr>
        <w:t xml:space="preserve">[CAPTURE À INSÉRER : Dashboard Streamlit → Vue avec filtres (date, zone, payment_type) appliqués]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exercice-5---ml-prediction-service"/>
    <w:p>
      <w:pPr>
        <w:pStyle w:val="Heading2"/>
      </w:pPr>
      <w:r>
        <w:t xml:space="preserve">7. EXERCICE 5 - ML PREDICTION SERVICE</w:t>
      </w:r>
    </w:p>
    <w:bookmarkStart w:id="56" w:name="objectif-4"/>
    <w:p>
      <w:pPr>
        <w:pStyle w:val="Heading3"/>
      </w:pPr>
      <w:r>
        <w:t xml:space="preserve">7.1 Objectif</w:t>
      </w:r>
    </w:p>
    <w:p>
      <w:pPr>
        <w:pStyle w:val="FirstParagraph"/>
      </w:pPr>
      <w:r>
        <w:t xml:space="preserve">Développer un service de prédiction du prix total d’une course (</w:t>
      </w:r>
      <w:r>
        <w:rPr>
          <w:rStyle w:val="VerbatimChar"/>
        </w:rPr>
        <w:t xml:space="preserve">total_amount</w:t>
      </w:r>
      <w:r>
        <w:t xml:space="preserve">) en utilisant PySpark MLlib.</w:t>
      </w:r>
    </w:p>
    <w:bookmarkEnd w:id="56"/>
    <w:bookmarkStart w:id="57" w:name="stratégie-de-fenêtre-glissante"/>
    <w:p>
      <w:pPr>
        <w:pStyle w:val="Heading3"/>
      </w:pPr>
      <w:r>
        <w:t xml:space="preserve">7.2 Stratégie de Fenêtre Glissante</w:t>
      </w:r>
    </w:p>
    <w:p>
      <w:pPr>
        <w:pStyle w:val="FirstParagraph"/>
      </w:pPr>
      <w:r>
        <w:t xml:space="preserve">Pour éviter le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 </w:t>
      </w:r>
      <w:r>
        <w:t xml:space="preserve">et simuler un environnement de production, nous utilisons une stratégie de</w:t>
      </w:r>
      <w:r>
        <w:t xml:space="preserve"> </w:t>
      </w:r>
      <w:r>
        <w:rPr>
          <w:b/>
          <w:bCs/>
        </w:rPr>
        <w:t xml:space="preserve">fenêtre glissante</w:t>
      </w:r>
      <w:r>
        <w:t xml:space="preserve"> </w:t>
      </w:r>
      <w:r>
        <w:t xml:space="preserve">(sliding window) :</w:t>
      </w:r>
    </w:p>
    <w:p>
      <w:pPr>
        <w:pStyle w:val="SourceCode"/>
      </w:pPr>
      <w:r>
        <w:rPr>
          <w:rStyle w:val="VerbatimChar"/>
        </w:rPr>
        <w:t xml:space="preserve">Mois M (test)     : 2023-04</w:t>
      </w:r>
      <w:r>
        <w:br/>
      </w:r>
      <w:r>
        <w:rPr>
          <w:rStyle w:val="VerbatimChar"/>
        </w:rPr>
        <w:t xml:space="preserve">Mois training     : 2023-01, 2023-02, 2023-03  (3 mois précédents)</w:t>
      </w:r>
      <w:r>
        <w:br/>
      </w:r>
      <w:r>
        <w:br/>
      </w:r>
      <w:r>
        <w:rPr>
          <w:rStyle w:val="VerbatimChar"/>
        </w:rPr>
        <w:t xml:space="preserve">Mois M+1 (test)   : 2023-05</w:t>
      </w:r>
      <w:r>
        <w:br/>
      </w:r>
      <w:r>
        <w:rPr>
          <w:rStyle w:val="VerbatimChar"/>
        </w:rPr>
        <w:t xml:space="preserve">Mois training     : 2023-02, 2023-03, 2023-04  (fenêtre décalée)</w:t>
      </w:r>
    </w:p>
    <w:bookmarkEnd w:id="57"/>
    <w:bookmarkStart w:id="58" w:name="features-utilisées"/>
    <w:p>
      <w:pPr>
        <w:pStyle w:val="Heading3"/>
      </w:pPr>
      <w:r>
        <w:t xml:space="preserve">7.3 Features Utilisées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20"/>
        <w:gridCol w:w="1080"/>
        <w:gridCol w:w="234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trip_distance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en miles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StandardScaler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passenger_count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passagers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hour_of_day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Heure de prise en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Extrait de pickup_datetime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day_of_week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 de la semaine (0-6)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Extrait de pickup_datetime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PULocationID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de départ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StringIndexer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DOLocationID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d’arrivée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StringIndexer</w:t>
            </w:r>
          </w:p>
        </w:tc>
      </w:tr>
    </w:tbl>
    <w:bookmarkEnd w:id="58"/>
    <w:bookmarkStart w:id="59" w:name="algorithme-gradient-boosted-trees"/>
    <w:p>
      <w:pPr>
        <w:pStyle w:val="Heading3"/>
      </w:pPr>
      <w:r>
        <w:t xml:space="preserve">7.4 Algorithme : Gradient Boosted Trees</w:t>
      </w:r>
    </w:p>
    <w:p>
      <w:pPr>
        <w:pStyle w:val="FirstParagraph"/>
      </w:pPr>
      <w:r>
        <w:t xml:space="preserve">Nous utilisons</w:t>
      </w:r>
      <w:r>
        <w:t xml:space="preserve"> </w:t>
      </w:r>
      <w:r>
        <w:rPr>
          <w:b/>
          <w:bCs/>
        </w:rPr>
        <w:t xml:space="preserve">GBTRegressor</w:t>
      </w:r>
      <w:r>
        <w:t xml:space="preserve"> </w:t>
      </w:r>
      <w:r>
        <w:t xml:space="preserve">de PySpark MLlib :</w:t>
      </w:r>
    </w:p>
    <w:p>
      <w:pPr>
        <w:pStyle w:val="SourceCode"/>
      </w:pPr>
      <w:r>
        <w:rPr>
          <w:rStyle w:val="NormalTok"/>
        </w:rPr>
        <w:t xml:space="preserve">gbt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GBTRegressor(</w:t>
      </w:r>
      <w:r>
        <w:br/>
      </w:r>
      <w:r>
        <w:rPr>
          <w:rStyle w:val="NormalTok"/>
        </w:rPr>
        <w:t xml:space="preserve">    featuresCol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"total_amount"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stepSize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Justification</w:t>
      </w:r>
      <w:r>
        <w:t xml:space="preserve"> </w:t>
      </w:r>
      <w:r>
        <w:t xml:space="preserve">: GBT offre un bon compromis entre performance et interprétabilité, et gère bien les features numériques et catégorielles.</w:t>
      </w:r>
    </w:p>
    <w:bookmarkEnd w:id="59"/>
    <w:bookmarkStart w:id="60" w:name="model-registry"/>
    <w:p>
      <w:pPr>
        <w:pStyle w:val="Heading3"/>
      </w:pPr>
      <w:r>
        <w:t xml:space="preserve">7.5 Model Registry</w:t>
      </w:r>
    </w:p>
    <w:p>
      <w:pPr>
        <w:pStyle w:val="FirstParagraph"/>
      </w:pPr>
      <w:r>
        <w:t xml:space="preserve">Le système de Model Registry gère automatiquement :</w:t>
      </w:r>
    </w:p>
    <w:p>
      <w:pPr>
        <w:pStyle w:val="SourceCode"/>
      </w:pPr>
      <w:r>
        <w:rPr>
          <w:rStyle w:val="VerbatimChar"/>
        </w:rPr>
        <w:t xml:space="preserve">models/registry/</w:t>
      </w:r>
      <w:r>
        <w:br/>
      </w:r>
      <w:r>
        <w:rPr>
          <w:rStyle w:val="VerbatimChar"/>
        </w:rPr>
        <w:t xml:space="preserve">├── current_model/          # Modèle en production</w:t>
      </w:r>
      <w:r>
        <w:br/>
      </w:r>
      <w:r>
        <w:rPr>
          <w:rStyle w:val="VerbatimChar"/>
        </w:rPr>
        <w:t xml:space="preserve">│   ├── model/              # Fichiers du modèle Spark</w:t>
      </w:r>
      <w:r>
        <w:br/>
      </w:r>
      <w:r>
        <w:rPr>
          <w:rStyle w:val="VerbatimChar"/>
        </w:rPr>
        <w:t xml:space="preserve">│   └── metadata.json       # Métriques et infos</w:t>
      </w:r>
      <w:r>
        <w:br/>
      </w:r>
      <w:r>
        <w:rPr>
          <w:rStyle w:val="VerbatimChar"/>
        </w:rPr>
        <w:t xml:space="preserve">├── candidate_model/        # Nouveau modèle à évaluer</w:t>
      </w:r>
      <w:r>
        <w:br/>
      </w:r>
      <w:r>
        <w:rPr>
          <w:rStyle w:val="VerbatimChar"/>
        </w:rPr>
        <w:t xml:space="preserve">│   ├── model/</w:t>
      </w:r>
      <w:r>
        <w:br/>
      </w:r>
      <w:r>
        <w:rPr>
          <w:rStyle w:val="VerbatimChar"/>
        </w:rPr>
        <w:t xml:space="preserve">│   └── metadata.json</w:t>
      </w:r>
      <w:r>
        <w:br/>
      </w:r>
      <w:r>
        <w:rPr>
          <w:rStyle w:val="VerbatimChar"/>
        </w:rPr>
        <w:t xml:space="preserve">└── promotion_history.json  # Historique des promotions</w:t>
      </w:r>
    </w:p>
    <w:p>
      <w:pPr>
        <w:pStyle w:val="FirstParagraph"/>
      </w:pPr>
      <w:r>
        <w:rPr>
          <w:b/>
          <w:bCs/>
        </w:rPr>
        <w:t xml:space="preserve">Règle de promotion</w:t>
      </w:r>
      <w:r>
        <w:t xml:space="preserve"> </w:t>
      </w:r>
      <w:r>
        <w:t xml:space="preserve">: Le candidat est promu si</w:t>
      </w:r>
      <w:r>
        <w:t xml:space="preserve"> </w:t>
      </w:r>
      <w:r>
        <w:rPr>
          <w:b/>
          <w:bCs/>
        </w:rPr>
        <w:t xml:space="preserve">au moins 2 métriques sur 3</w:t>
      </w:r>
      <w:r>
        <w:t xml:space="preserve"> </w:t>
      </w:r>
      <w:r>
        <w:t xml:space="preserve">s’améliorent :</w:t>
      </w:r>
      <w:r>
        <w:t xml:space="preserve"> </w:t>
      </w:r>
      <w:r>
        <w:t xml:space="preserve">- RMSE (doit diminuer)</w:t>
      </w:r>
      <w:r>
        <w:t xml:space="preserve"> </w:t>
      </w:r>
      <w:r>
        <w:t xml:space="preserve">- R² (doit augmenter)</w:t>
      </w:r>
      <w:r>
        <w:t xml:space="preserve"> </w:t>
      </w:r>
      <w:r>
        <w:t xml:space="preserve">- MAE (doit diminuer)</w:t>
      </w:r>
    </w:p>
    <w:bookmarkEnd w:id="60"/>
    <w:bookmarkStart w:id="61" w:name="résultats-obtenus"/>
    <w:p>
      <w:pPr>
        <w:pStyle w:val="Heading3"/>
      </w:pPr>
      <w:r>
        <w:t xml:space="preserve">7.6 Résultats Obtenus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Atteint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0.9423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Atteint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</w:tr>
    </w:tbl>
    <w:p>
      <w:pPr>
        <w:pStyle w:val="BodyText"/>
      </w:pPr>
      <w:r>
        <w:t xml:space="preserve">Ces résultats démontrent que le modèle prédit le prix d’une course avec une erreur moyenne de</w:t>
      </w:r>
      <w:r>
        <w:t xml:space="preserve"> </w:t>
      </w:r>
      <w:r>
        <w:rPr>
          <w:b/>
          <w:bCs/>
        </w:rPr>
        <w:t xml:space="preserve">$2.05</w:t>
      </w:r>
      <w:r>
        <w:t xml:space="preserve"> </w:t>
      </w:r>
      <w:r>
        <w:t xml:space="preserve">et explique</w:t>
      </w:r>
      <w:r>
        <w:t xml:space="preserve"> </w:t>
      </w:r>
      <w:r>
        <w:rPr>
          <w:b/>
          <w:bCs/>
        </w:rPr>
        <w:t xml:space="preserve">94.23%</w:t>
      </w:r>
      <w:r>
        <w:t xml:space="preserve"> </w:t>
      </w:r>
      <w:r>
        <w:t xml:space="preserve">de la variance des prix.</w:t>
      </w:r>
    </w:p>
    <w:p>
      <w:pPr>
        <w:pStyle w:val="BodyText"/>
      </w:pPr>
      <w:r>
        <w:rPr>
          <w:b/>
          <w:bCs/>
        </w:rPr>
        <w:t xml:space="preserve">[CAPTURE À INSÉRER : Contenu du fichier reports/train_metrics.json OU sortie console du training avec les métriques]</w:t>
      </w:r>
    </w:p>
    <w:p>
      <w:pPr>
        <w:pStyle w:val="BodyText"/>
      </w:pPr>
      <w:r>
        <w:rPr>
          <w:b/>
          <w:bCs/>
        </w:rPr>
        <w:t xml:space="preserve">[CAPTURE À INSÉRER : Dashboard Streamlit ML Demo montrant les prédictions (optionnel)]</w:t>
      </w:r>
    </w:p>
    <w:bookmarkEnd w:id="61"/>
    <w:bookmarkStart w:id="62" w:name="logging-structuré"/>
    <w:p>
      <w:pPr>
        <w:pStyle w:val="Heading3"/>
      </w:pPr>
      <w:r>
        <w:t xml:space="preserve">7.7 Logging Structuré</w:t>
      </w:r>
    </w:p>
    <w:p>
      <w:pPr>
        <w:pStyle w:val="FirstParagraph"/>
      </w:pPr>
      <w:r>
        <w:t xml:space="preserve">Le module EX05 utilise un système de logging standardisé via le module</w:t>
      </w:r>
      <w:r>
        <w:t xml:space="preserve"> </w:t>
      </w:r>
      <w:r>
        <w:rPr>
          <w:rStyle w:val="VerbatimChar"/>
        </w:rPr>
        <w:t xml:space="preserve">logging_config.py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logging_config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get_logger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"Training started for month 2023-04"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Format des logs :</w:t>
      </w:r>
    </w:p>
    <w:p>
      <w:pPr>
        <w:pStyle w:val="SourceCode"/>
      </w:pPr>
      <w:r>
        <w:rPr>
          <w:rStyle w:val="VerbatimChar"/>
        </w:rPr>
        <w:t xml:space="preserve">2026-01-09 14:30:00 | INFO     | ml_pipeline              | Training started for month 2023-04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2" w:name="exercice-6---orchestration-airflow"/>
    <w:p>
      <w:pPr>
        <w:pStyle w:val="Heading2"/>
      </w:pPr>
      <w:r>
        <w:t xml:space="preserve">8. EXERCICE 6 - ORCHESTRATION AIRFLOW</w:t>
      </w:r>
    </w:p>
    <w:bookmarkStart w:id="64" w:name="objectif-5"/>
    <w:p>
      <w:pPr>
        <w:pStyle w:val="Heading3"/>
      </w:pPr>
      <w:r>
        <w:t xml:space="preserve">8.1 Objectif</w:t>
      </w:r>
    </w:p>
    <w:p>
      <w:pPr>
        <w:pStyle w:val="FirstParagraph"/>
      </w:pPr>
      <w:r>
        <w:t xml:space="preserve">Orchestrer le pipeline complet (EX01 → EX05) de manière mensuelle, idempotente et rattrapable (backfill).</w:t>
      </w:r>
    </w:p>
    <w:bookmarkEnd w:id="64"/>
    <w:bookmarkStart w:id="65" w:name="architecture-airflow"/>
    <w:p>
      <w:pPr>
        <w:pStyle w:val="Heading3"/>
      </w:pPr>
      <w:r>
        <w:t xml:space="preserve">8.2 Architecture Airflow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LocalExecutor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(airflow-postgres)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Catchup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Activé (backfill possible)</w:t>
            </w:r>
          </w:p>
        </w:tc>
      </w:tr>
    </w:tbl>
    <w:p>
      <w:pPr>
        <w:pStyle w:val="BlockText"/>
      </w:pPr>
      <w:r>
        <w:t xml:space="preserve">📅</w:t>
      </w:r>
      <w:r>
        <w:t xml:space="preserve"> </w:t>
      </w:r>
      <w:r>
        <w:rPr>
          <w:b/>
          <w:bCs/>
        </w:rPr>
        <w:t xml:space="preserve">Note sur la période</w:t>
      </w:r>
      <w:r>
        <w:t xml:space="preserve"> </w:t>
      </w:r>
      <w:r>
        <w:t xml:space="preserve">: Le DAG n’a pas de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définie, ce qui signifie qu’il</w:t>
      </w:r>
      <w:r>
        <w:t xml:space="preserve"> </w:t>
      </w:r>
      <w:r>
        <w:rPr>
          <w:b/>
          <w:bCs/>
        </w:rPr>
        <w:t xml:space="preserve">continue à s’exécuter mensuellement</w:t>
      </w:r>
      <w:r>
        <w:t xml:space="preserve"> </w:t>
      </w:r>
      <w:r>
        <w:t xml:space="preserve">tant qu’il est actif. Pour les besoins du projet, les données traitées couvrent la période 2023-2024, mais le pipeline peut traiter tout nouveau mois disponible.</w:t>
      </w:r>
    </w:p>
    <w:bookmarkEnd w:id="65"/>
    <w:bookmarkStart w:id="66" w:name="dag-principal-full_nyc_taxi_pipeline"/>
    <w:p>
      <w:pPr>
        <w:pStyle w:val="Heading3"/>
      </w:pPr>
      <w:r>
        <w:t xml:space="preserve">8.3 DAG Principal :</w:t>
      </w:r>
      <w:r>
        <w:t xml:space="preserve"> </w:t>
      </w:r>
      <w:r>
        <w:rPr>
          <w:rStyle w:val="VerbatimChar"/>
        </w:rPr>
        <w:t xml:space="preserve">full_nyc_taxi_pipeline</w:t>
      </w:r>
    </w:p>
    <w:p>
      <w:pPr>
        <w:pStyle w:val="SourceCode"/>
      </w:pPr>
      <w:r>
        <w:rPr>
          <w:rStyle w:val="VerbatimChar"/>
        </w:rPr>
        <w:t xml:space="preserve">start_pipeline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log_pipeline_params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check_source_data_available ─────► (short-circuit si données indisponibles)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ex01_start → ex01_spark_submit → ex01_verify → ex01_complete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▼</w:t>
      </w:r>
      <w:r>
        <w:br/>
      </w:r>
      <w:r>
        <w:rPr>
          <w:rStyle w:val="VerbatimChar"/>
        </w:rPr>
        <w:t xml:space="preserve">ex02_start → ex02_spark_submit ─┬─► ex02_verify_minio_interim ────┐</w:t>
      </w:r>
      <w:r>
        <w:br/>
      </w:r>
      <w:r>
        <w:rPr>
          <w:rStyle w:val="VerbatimChar"/>
        </w:rPr>
        <w:t xml:space="preserve">                                │                                  │</w:t>
      </w:r>
      <w:r>
        <w:br/>
      </w:r>
      <w:r>
        <w:rPr>
          <w:rStyle w:val="VerbatimChar"/>
        </w:rPr>
        <w:t xml:space="preserve">                                └─► ex02_verify_postgres_staging ──┼─► ex02_quality_check</w:t>
      </w:r>
      <w:r>
        <w:br/>
      </w:r>
      <w:r>
        <w:rPr>
          <w:rStyle w:val="VerbatimChar"/>
        </w:rPr>
        <w:t xml:space="preserve">                                                                   │           │</w:t>
      </w:r>
      <w:r>
        <w:br/>
      </w:r>
      <w:r>
        <w:rPr>
          <w:rStyle w:val="VerbatimChar"/>
        </w:rPr>
        <w:t xml:space="preserve">                                                                   ▼           ▼</w:t>
      </w:r>
      <w:r>
        <w:br/>
      </w:r>
      <w:r>
        <w:rPr>
          <w:rStyle w:val="VerbatimChar"/>
        </w:rPr>
        <w:t xml:space="preserve">                                                              ex02_complete</w:t>
      </w:r>
      <w:r>
        <w:br/>
      </w:r>
      <w:r>
        <w:rPr>
          <w:rStyle w:val="VerbatimChar"/>
        </w:rPr>
        <w:t xml:space="preserve">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┌──────────────────────────────┴──────────────────────────────┐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│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▼                                                              ▼</w:t>
      </w:r>
      <w:r>
        <w:br/>
      </w:r>
      <w:r>
        <w:rPr>
          <w:rStyle w:val="VerbatimChar"/>
        </w:rPr>
        <w:t xml:space="preserve">ex03_start → ex03_load_dimensions → ex03_load_fact_trip → ex03_verify → ex03_complete    ex05_check_can_run</w:t>
      </w:r>
      <w:r>
        <w:br/>
      </w:r>
      <w:r>
        <w:rPr>
          <w:rStyle w:val="VerbatimChar"/>
        </w:rPr>
        <w:t xml:space="preserve">                                                                              │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│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│           ex05_compute_ml_params</w:t>
      </w:r>
      <w:r>
        <w:br/>
      </w:r>
      <w:r>
        <w:rPr>
          <w:rStyle w:val="VerbatimChar"/>
        </w:rPr>
        <w:t xml:space="preserve">                                                                              │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│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│           ex05_start → ex05_run_ml → ex05_verify → ex05_complete</w:t>
      </w:r>
      <w:r>
        <w:br/>
      </w:r>
      <w:r>
        <w:rPr>
          <w:rStyle w:val="VerbatimChar"/>
        </w:rPr>
        <w:t xml:space="preserve">                                                                              │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pipeline_success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log_pipeline_completion</w:t>
      </w:r>
    </w:p>
    <w:bookmarkEnd w:id="66"/>
    <w:bookmarkStart w:id="70" w:name="fonctionnalités-avancées"/>
    <w:p>
      <w:pPr>
        <w:pStyle w:val="Heading3"/>
      </w:pPr>
      <w:r>
        <w:t xml:space="preserve">8.4 Fonctionnalités Avancées</w:t>
      </w:r>
    </w:p>
    <w:bookmarkStart w:id="67" w:name="sla-service-level-agreement"/>
    <w:p>
      <w:pPr>
        <w:pStyle w:val="Heading4"/>
      </w:pPr>
      <w:r>
        <w:t xml:space="preserve">SLA (Service Level Agreement)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ex01_spark_submit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Téléchargement +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ex02_spark_submit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Nettoyage de ~3M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ex03_load_fact_trip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Insertion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ex05_run_ml_pipeline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ML</w:t>
            </w:r>
          </w:p>
        </w:tc>
      </w:tr>
    </w:tbl>
    <w:bookmarkEnd w:id="67"/>
    <w:bookmarkStart w:id="68" w:name="quality-checks"/>
    <w:p>
      <w:pPr>
        <w:pStyle w:val="Heading4"/>
      </w:pPr>
      <w:r>
        <w:t xml:space="preserve">Quality Checks</w:t>
      </w:r>
    </w:p>
    <w:p>
      <w:pPr>
        <w:pStyle w:val="FirstParagraph"/>
      </w:pPr>
      <w:r>
        <w:t xml:space="preserve">Vérification du comptage inter-étapes avec seuils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 80%</w:t>
      </w:r>
      <w:r>
        <w:t xml:space="preserve"> </w:t>
      </w:r>
      <w:r>
        <w:t xml:space="preserve">: FAIL (perte de données critique)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80-90%</w:t>
      </w:r>
      <w:r>
        <w:t xml:space="preserve"> </w:t>
      </w:r>
      <w:r>
        <w:t xml:space="preserve">: WARNING (log mais continue)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 90%</w:t>
      </w:r>
      <w:r>
        <w:t xml:space="preserve"> </w:t>
      </w:r>
      <w:r>
        <w:t xml:space="preserve">: OK</w:t>
      </w:r>
    </w:p>
    <w:bookmarkEnd w:id="68"/>
    <w:bookmarkStart w:id="69" w:name="idempotence-par-exercice"/>
    <w:p>
      <w:pPr>
        <w:pStyle w:val="Heading4"/>
      </w:pPr>
      <w:r>
        <w:t xml:space="preserve">Idempotence par Exercice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8"/>
        <w:gridCol w:w="3111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Exercice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si fichier existe + overwrite 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</w:t>
            </w:r>
            <w:r>
              <w:t xml:space="preserve"> </w:t>
            </w:r>
            <w:r>
              <w:rPr>
                <w:rStyle w:val="VerbatimChar"/>
              </w:rPr>
              <w:t xml:space="preserve">YYYY/MM/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 MinIO + TRUNCATE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 + table entière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CONFLICT DO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composite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candidat + promotion conditionnelle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</w:t>
            </w:r>
          </w:p>
        </w:tc>
      </w:tr>
    </w:tbl>
    <w:bookmarkEnd w:id="69"/>
    <w:bookmarkEnd w:id="70"/>
    <w:bookmarkStart w:id="71" w:name="captures-décran-airflow"/>
    <w:p>
      <w:pPr>
        <w:pStyle w:val="Heading3"/>
      </w:pPr>
      <w:r>
        <w:t xml:space="preserve">8.5 Captures d’Écran Airflow</w:t>
      </w:r>
    </w:p>
    <w:p>
      <w:pPr>
        <w:pStyle w:val="FirstParagraph"/>
      </w:pPr>
      <w:r>
        <w:rPr>
          <w:b/>
          <w:bCs/>
        </w:rPr>
        <w:t xml:space="preserve">[CAPTURE À INSÉRER : Airflow UI → Page DAGs montrant full_nyc_taxi_pipeline dans la liste]</w:t>
      </w:r>
    </w:p>
    <w:p>
      <w:pPr>
        <w:pStyle w:val="BodyText"/>
      </w:pPr>
      <w:r>
        <w:rPr>
          <w:b/>
          <w:bCs/>
        </w:rPr>
        <w:t xml:space="preserve">[CAPTURE À INSÉRER : Airflow UI → Graph view du DAG avec toutes les tâches et dépendances visibles]</w:t>
      </w:r>
    </w:p>
    <w:p>
      <w:pPr>
        <w:pStyle w:val="BodyText"/>
      </w:pPr>
      <w:r>
        <w:rPr>
          <w:b/>
          <w:bCs/>
        </w:rPr>
        <w:t xml:space="preserve">[CAPTURE À INSÉRER : Airflow UI → Tree view ou Grid view montrant plusieurs exécutions (success/failed)]</w:t>
      </w:r>
    </w:p>
    <w:p>
      <w:pPr>
        <w:pStyle w:val="BodyText"/>
      </w:pPr>
      <w:r>
        <w:rPr>
          <w:b/>
          <w:bCs/>
        </w:rPr>
        <w:t xml:space="preserve">[CAPTURE À INSÉRER : Airflow UI → Logs d’une tâche montrant les messages de succès]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difficultés-rencontrées-et-solutions"/>
    <w:p>
      <w:pPr>
        <w:pStyle w:val="Heading2"/>
      </w:pPr>
      <w:r>
        <w:t xml:space="preserve">9. DIFFICULTÉS RENCONTRÉES ET SOLUTIONS</w:t>
      </w:r>
    </w:p>
    <w:bookmarkStart w:id="73" w:name="problèmes-techniques"/>
    <w:p>
      <w:pPr>
        <w:pStyle w:val="Heading3"/>
      </w:pPr>
      <w:r>
        <w:t xml:space="preserve">9.1 Problèmes Techniques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Symptôme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Connexion Spark ↔ 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NoSuchBucket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AccessDenied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S3A avec</w:t>
            </w:r>
            <w:r>
              <w:t xml:space="preserve"> </w:t>
            </w:r>
            <w:r>
              <w:rPr>
                <w:rStyle w:val="VerbatimChar"/>
              </w:rPr>
              <w:t xml:space="preserve">fs.s3a.endpoint</w:t>
            </w:r>
            <w:r>
              <w:t xml:space="preserve"> </w:t>
            </w:r>
            <w:r>
              <w:t xml:space="preserve">+ credentials 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 téléchargement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EX01 timeout après 30min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avec délai exponentiel (3 retries, 2min delay)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Mémoire Spark insuffisante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OutOfMemoryError</w:t>
            </w:r>
            <w:r>
              <w:t xml:space="preserve"> </w:t>
            </w:r>
            <w:r>
              <w:t xml:space="preserve">sur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Ajustement</w:t>
            </w:r>
            <w:r>
              <w:t xml:space="preserve"> </w:t>
            </w:r>
            <w:r>
              <w:rPr>
                <w:rStyle w:val="VerbatimChar"/>
              </w:rPr>
              <w:t xml:space="preserve">driver-memory=4g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executor-memory=4g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Permissions Docker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Erreurs de permissions Airflow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AIRFLOW_UID=50000</w:t>
            </w:r>
            <w:r>
              <w:t xml:space="preserve"> </w:t>
            </w:r>
            <w:r>
              <w:t xml:space="preserve">dans le fichier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Réseau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Conteneurs ne se voient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du réseau partagé</w:t>
            </w:r>
            <w:r>
              <w:t xml:space="preserve"> </w:t>
            </w:r>
            <w:r>
              <w:rPr>
                <w:rStyle w:val="VerbatimChar"/>
              </w:rPr>
              <w:t xml:space="preserve">nyc-net</w:t>
            </w:r>
          </w:p>
        </w:tc>
      </w:tr>
    </w:tbl>
    <w:bookmarkEnd w:id="73"/>
    <w:bookmarkStart w:id="74" w:name="choix-de-conception"/>
    <w:p>
      <w:pPr>
        <w:pStyle w:val="Heading3"/>
      </w:pPr>
      <w:r>
        <w:t xml:space="preserve">9.2 Choix de Conception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0"/>
        <w:gridCol w:w="2843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 pour EX01/EX02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Performance, typage fort, moins d’erreurs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pour EX05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Écosystème ML riche, facilité de développement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Suffisant pour 1 DAG, pas besoin de Redis/RabbitMQ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CONFLICT DO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simple, les corrections de données sources sont rares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DAG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globale, backfill simplifié, plus facile à expliquer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 TRUNCATE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cumulatif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Simplicité, rejouabilité, pas besoin d’historiser</w:t>
            </w:r>
          </w:p>
        </w:tc>
      </w:tr>
    </w:tbl>
    <w:bookmarkEnd w:id="74"/>
    <w:bookmarkStart w:id="75" w:name="leçons-apprises"/>
    <w:p>
      <w:pPr>
        <w:pStyle w:val="Heading3"/>
      </w:pPr>
      <w:r>
        <w:t xml:space="preserve">9.3 Leçons Apprises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Toujours tester en local</w:t>
      </w:r>
      <w:r>
        <w:t xml:space="preserve"> </w:t>
      </w:r>
      <w:r>
        <w:t xml:space="preserve">avant de déployer sur le cluster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Les logs sont essentiels</w:t>
      </w:r>
      <w:r>
        <w:t xml:space="preserve"> </w:t>
      </w:r>
      <w:r>
        <w:t xml:space="preserve">- Passer de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a facilité le debug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L’idempotence n’est pas optionnelle</w:t>
      </w:r>
      <w:r>
        <w:t xml:space="preserve"> </w:t>
      </w:r>
      <w:r>
        <w:t xml:space="preserve">- Chaque composant doit être rejouable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Docker simplifie mais ajoute de la complexité réseau</w:t>
      </w:r>
      <w:r>
        <w:t xml:space="preserve"> </w:t>
      </w:r>
      <w:r>
        <w:t xml:space="preserve">- Bien comprendre les réseaux Docker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Définir les clés d’unicité tôt</w:t>
      </w:r>
      <w:r>
        <w:t xml:space="preserve"> </w:t>
      </w:r>
      <w:r>
        <w:t xml:space="preserve">- Évite les problèmes de doublons en production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4" w:name="conclusion-et-perspectives"/>
    <w:p>
      <w:pPr>
        <w:pStyle w:val="Heading2"/>
      </w:pPr>
      <w:r>
        <w:t xml:space="preserve">10. CONCLUSION ET PERSPECTIVES</w:t>
      </w:r>
    </w:p>
    <w:bookmarkStart w:id="77" w:name="bilan-du-projet"/>
    <w:p>
      <w:pPr>
        <w:pStyle w:val="Heading3"/>
      </w:pPr>
      <w:r>
        <w:t xml:space="preserve">10.1 Bilan du Projet</w:t>
      </w:r>
    </w:p>
    <w:p>
      <w:pPr>
        <w:pStyle w:val="FirstParagraph"/>
      </w:pPr>
      <w:r>
        <w:t xml:space="preserve">Ce projet a permis de construire un</w:t>
      </w:r>
      <w:r>
        <w:t xml:space="preserve"> </w:t>
      </w:r>
      <w:r>
        <w:rPr>
          <w:b/>
          <w:bCs/>
        </w:rPr>
        <w:t xml:space="preserve">pipeline Big Data complet et fonctionnel</w:t>
      </w:r>
      <w:r>
        <w:t xml:space="preserve">, de la collecte des données jusqu’à la prédiction ML, en passant par le stockage et la visualisation.</w:t>
      </w:r>
    </w:p>
    <w:p>
      <w:pPr>
        <w:pStyle w:val="BodyText"/>
      </w:pPr>
      <w:r>
        <w:rPr>
          <w:b/>
          <w:bCs/>
        </w:rPr>
        <w:t xml:space="preserve">Réalisations principales</w:t>
      </w:r>
      <w:r>
        <w:t xml:space="preserve"> </w:t>
      </w:r>
      <w:r>
        <w:t xml:space="preserve">:</w:t>
      </w:r>
      <w:r>
        <w:t xml:space="preserve"> </w:t>
      </w:r>
      <w:r>
        <w:t xml:space="preserve">- ✅ 6 exercices complétés et fonctionnels</w:t>
      </w:r>
      <w:r>
        <w:t xml:space="preserve"> </w:t>
      </w:r>
      <w:r>
        <w:t xml:space="preserve">- ✅ Architecture distribuée avec Spark (1 master, 2 workers)</w:t>
      </w:r>
      <w:r>
        <w:t xml:space="preserve"> </w:t>
      </w:r>
      <w:r>
        <w:t xml:space="preserve">- ✅ Data Lake MinIO avec 3 zones (raw, interim, processed prévu)</w:t>
      </w:r>
      <w:r>
        <w:t xml:space="preserve"> </w:t>
      </w:r>
      <w:r>
        <w:t xml:space="preserve">- ✅ Data Warehouse PostgreSQL en modèle étoile</w:t>
      </w:r>
      <w:r>
        <w:t xml:space="preserve"> </w:t>
      </w:r>
      <w:r>
        <w:t xml:space="preserve">- ✅ Modèle ML avec</w:t>
      </w:r>
      <w:r>
        <w:t xml:space="preserve"> </w:t>
      </w:r>
      <w:r>
        <w:rPr>
          <w:b/>
          <w:bCs/>
        </w:rPr>
        <w:t xml:space="preserve">RMSE = 5.17</w:t>
      </w:r>
      <w:r>
        <w:t xml:space="preserve"> </w:t>
      </w:r>
      <w:r>
        <w:t xml:space="preserve">&lt; 10 (objectif atteint)</w:t>
      </w:r>
      <w:r>
        <w:t xml:space="preserve"> </w:t>
      </w:r>
      <w:r>
        <w:t xml:space="preserve">- ✅ Orchestration Airflow avec backfill et SLA</w:t>
      </w:r>
      <w:r>
        <w:t xml:space="preserve"> </w:t>
      </w:r>
      <w:r>
        <w:t xml:space="preserve">- ✅ Infrastructure 100% containerisée et reproductible</w:t>
      </w:r>
    </w:p>
    <w:bookmarkEnd w:id="77"/>
    <w:bookmarkStart w:id="78" w:name="compétences-acquises"/>
    <w:p>
      <w:pPr>
        <w:pStyle w:val="Heading3"/>
      </w:pPr>
      <w:r>
        <w:t xml:space="preserve">10.2 Compétences Acquises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Compétences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Spark, traitement distribué, partitionnement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ETL, Data Lake, Data Warehouse, modélisation dimensionnelle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Registry, fenêtre glissante, métriques de qualité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Docker Compose,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Airflow, DAGs, SLA, idempotence</w:t>
            </w:r>
          </w:p>
        </w:tc>
      </w:tr>
    </w:tbl>
    <w:bookmarkEnd w:id="78"/>
    <w:bookmarkStart w:id="82" w:name="Xf66f8358a180f462bc1eef91d5aed1467944ae1"/>
    <w:p>
      <w:pPr>
        <w:pStyle w:val="Heading3"/>
      </w:pPr>
      <w:r>
        <w:t xml:space="preserve">10.3 Améliorations Possibles et Zone</w:t>
      </w:r>
      <w:r>
        <w:t xml:space="preserve"> </w:t>
      </w:r>
      <w:r>
        <w:rPr>
          <w:rStyle w:val="VerbatimChar"/>
        </w:rPr>
        <w:t xml:space="preserve">nyc-processed</w:t>
      </w:r>
    </w:p>
    <w:bookmarkStart w:id="79" w:name="évolutions-court-terme"/>
    <w:p>
      <w:pPr>
        <w:pStyle w:val="Heading4"/>
      </w:pPr>
      <w:r>
        <w:t xml:space="preserve">Évolutions Court Terme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Alerting Slack/Email en cas d’échec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drift detection pour le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d’intégration automatisés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</w:tbl>
    <w:bookmarkEnd w:id="79"/>
    <w:bookmarkStart w:id="80" w:name="X11dc1453d05259bb5845479c267c949764030f7"/>
    <w:p>
      <w:pPr>
        <w:pStyle w:val="Heading4"/>
      </w:pPr>
      <w:r>
        <w:t xml:space="preserve">Exploitation de la Zone Gold (</w:t>
      </w:r>
      <w:r>
        <w:rPr>
          <w:rStyle w:val="VerbatimChar"/>
        </w:rPr>
        <w:t xml:space="preserve">nyc-processed</w:t>
      </w:r>
      <w:r>
        <w:t xml:space="preserve">)</w:t>
      </w:r>
    </w:p>
    <w:p>
      <w:pPr>
        <w:pStyle w:val="FirstParagraph"/>
      </w:pPr>
      <w:r>
        <w:t xml:space="preserve">La zone</w:t>
      </w:r>
      <w:r>
        <w:t xml:space="preserve"> </w:t>
      </w:r>
      <w:r>
        <w:rPr>
          <w:rStyle w:val="VerbatimChar"/>
        </w:rPr>
        <w:t xml:space="preserve">nyc-processed</w:t>
      </w:r>
      <w:r>
        <w:t xml:space="preserve"> </w:t>
      </w:r>
      <w:r>
        <w:t xml:space="preserve">est provisionnée et prête à être utilisée pour les évolutions suivantes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62"/>
        <w:gridCol w:w="3028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Bénéfice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Écriture des prédictions ML mensuelles vers</w:t>
            </w:r>
            <w:r>
              <w:t xml:space="preserve"> </w:t>
            </w:r>
            <w:r>
              <w:rPr>
                <w:rStyle w:val="VerbatimChar"/>
              </w:rPr>
              <w:t xml:space="preserve">s3a://nyc-processed/predictions/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des prédictions,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Agrégations pré-calculées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 par zone/heure/jour dans</w:t>
            </w:r>
            <w:r>
              <w:t xml:space="preserve"> </w:t>
            </w:r>
            <w:r>
              <w:rPr>
                <w:rStyle w:val="VerbatimChar"/>
              </w:rPr>
              <w:t xml:space="preserve">s3a://nyc-processed/aggregates/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temps réel performant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Features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 ML versionnées dans</w:t>
            </w:r>
            <w:r>
              <w:t xml:space="preserve"> </w:t>
            </w:r>
            <w:r>
              <w:rPr>
                <w:rStyle w:val="VerbatimChar"/>
              </w:rPr>
              <w:t xml:space="preserve">s3a://nyc-processed/features/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Réutilisation cross-modèles, cohérence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CSV/JSON pour utilisateurs métier dans</w:t>
            </w:r>
            <w:r>
              <w:t xml:space="preserve"> </w:t>
            </w:r>
            <w:r>
              <w:rPr>
                <w:rStyle w:val="VerbatimChar"/>
              </w:rPr>
              <w:t xml:space="preserve">s3a://nyc-processed/exports/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Self-service analytics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Exemple d’implémentation future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Après le training ML, sauvegarder les prédictions</w:t>
      </w:r>
      <w:r>
        <w:br/>
      </w:r>
      <w:r>
        <w:rPr>
          <w:rStyle w:val="NormalTok"/>
        </w:rPr>
        <w:t xml:space="preserve">predictions_df.write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.partitionBy(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.parquet(</w:t>
      </w:r>
      <w:r>
        <w:rPr>
          <w:rStyle w:val="StringTok"/>
        </w:rPr>
        <w:t xml:space="preserve">"s3a://nyc-processed/predictions/"</w:t>
      </w:r>
      <w:r>
        <w:rPr>
          <w:rStyle w:val="NormalTok"/>
        </w:rPr>
        <w:t xml:space="preserve">)</w:t>
      </w:r>
    </w:p>
    <w:bookmarkEnd w:id="80"/>
    <w:bookmarkStart w:id="81" w:name="évolutions-long-terme"/>
    <w:p>
      <w:pPr>
        <w:pStyle w:val="Heading4"/>
      </w:pPr>
      <w:r>
        <w:t xml:space="preserve">Évolutions Long Terme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Amélioration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vers 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Scalabilité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avec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réel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avancé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REST pour prédictions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Intégration applicative</w:t>
            </w:r>
          </w:p>
        </w:tc>
      </w:tr>
    </w:tbl>
    <w:bookmarkEnd w:id="81"/>
    <w:bookmarkEnd w:id="82"/>
    <w:bookmarkStart w:id="83" w:name="perspectives"/>
    <w:p>
      <w:pPr>
        <w:pStyle w:val="Heading3"/>
      </w:pPr>
      <w:r>
        <w:t xml:space="preserve">10.4 Perspectives</w:t>
      </w:r>
    </w:p>
    <w:p>
      <w:pPr>
        <w:pStyle w:val="FirstParagraph"/>
      </w:pPr>
      <w:r>
        <w:t xml:space="preserve">Ce projet constitue une base solide pour :</w:t>
      </w:r>
      <w:r>
        <w:t xml:space="preserve"> </w:t>
      </w:r>
      <w:r>
        <w:t xml:space="preserve">- Passer à l’échelle avec Kubernetes et Spark sur K8s</w:t>
      </w:r>
      <w:r>
        <w:t xml:space="preserve"> </w:t>
      </w:r>
      <w:r>
        <w:t xml:space="preserve">- Ajouter du streaming avec Kafka + Spark Structured Streaming</w:t>
      </w:r>
      <w:r>
        <w:t xml:space="preserve"> </w:t>
      </w:r>
      <w:r>
        <w:t xml:space="preserve">- Déployer en production sur le cloud (AWS EMR, GCP Dataproc, Azure Synapse)</w:t>
      </w:r>
      <w:r>
        <w:t xml:space="preserve"> </w:t>
      </w:r>
      <w:r>
        <w:t xml:space="preserve">- Exploiter pleinement l’architecture Medallion avec la zone Gold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annexes"/>
    <w:p>
      <w:pPr>
        <w:pStyle w:val="Heading2"/>
      </w:pPr>
      <w:r>
        <w:t xml:space="preserve">11. ANNEXES</w:t>
      </w:r>
    </w:p>
    <w:bookmarkStart w:id="85" w:name="a.-structure-du-projet"/>
    <w:p>
      <w:pPr>
        <w:pStyle w:val="Heading3"/>
      </w:pPr>
      <w:r>
        <w:t xml:space="preserve">A. Structure du Projet</w:t>
      </w:r>
    </w:p>
    <w:p>
      <w:pPr>
        <w:pStyle w:val="SourceCode"/>
      </w:pPr>
      <w:r>
        <w:rPr>
          <w:rStyle w:val="VerbatimChar"/>
        </w:rPr>
        <w:t xml:space="preserve">nyc-taxi-bigdata-pipeline/</w:t>
      </w:r>
      <w:r>
        <w:br/>
      </w:r>
      <w:r>
        <w:rPr>
          <w:rStyle w:val="VerbatimChar"/>
        </w:rPr>
        <w:t xml:space="preserve">├── docker-compose.yml          # Infrastructure principale</w:t>
      </w:r>
      <w:r>
        <w:br/>
      </w:r>
      <w:r>
        <w:rPr>
          <w:rStyle w:val="VerbatimChar"/>
        </w:rPr>
        <w:t xml:space="preserve">├── .env                        # Variables d'environnement</w:t>
      </w:r>
      <w:r>
        <w:br/>
      </w:r>
      <w:r>
        <w:rPr>
          <w:rStyle w:val="VerbatimChar"/>
        </w:rPr>
        <w:t xml:space="preserve">├── README.md                   # Documentation principale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Docker/                     # Fichiers Docker</w:t>
      </w:r>
      <w:r>
        <w:br/>
      </w:r>
      <w:r>
        <w:rPr>
          <w:rStyle w:val="VerbatimChar"/>
        </w:rPr>
        <w:t xml:space="preserve">│   ├── Dockerfile              # Image Spark</w:t>
      </w:r>
      <w:r>
        <w:br/>
      </w:r>
      <w:r>
        <w:rPr>
          <w:rStyle w:val="VerbatimChar"/>
        </w:rPr>
        <w:t xml:space="preserve">│   └── Dockerfile.streamlit    # Image Streamlit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Documents/                  # Documentation et diagrammes</w:t>
      </w:r>
      <w:r>
        <w:br/>
      </w:r>
      <w:r>
        <w:rPr>
          <w:rStyle w:val="VerbatimChar"/>
        </w:rPr>
        <w:t xml:space="preserve">│   ├── Project_Architecture.png</w:t>
      </w:r>
      <w:r>
        <w:br/>
      </w:r>
      <w:r>
        <w:rPr>
          <w:rStyle w:val="VerbatimChar"/>
        </w:rPr>
        <w:t xml:space="preserve">│   └── RAPPORT_PROJET_BIGDATA.pdf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ex01_data_retrieval/        # EX01 - Collecte données</w:t>
      </w:r>
      <w:r>
        <w:br/>
      </w:r>
      <w:r>
        <w:rPr>
          <w:rStyle w:val="VerbatimChar"/>
        </w:rPr>
        <w:t xml:space="preserve">│   ├── src/main/scala/</w:t>
      </w:r>
      <w:r>
        <w:br/>
      </w:r>
      <w:r>
        <w:rPr>
          <w:rStyle w:val="VerbatimChar"/>
        </w:rPr>
        <w:t xml:space="preserve">│   └── build.sbt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ex02_data_ingestion/        # EX02 - Nettoyage et ingestion</w:t>
      </w:r>
      <w:r>
        <w:br/>
      </w:r>
      <w:r>
        <w:rPr>
          <w:rStyle w:val="VerbatimChar"/>
        </w:rPr>
        <w:t xml:space="preserve">│   ├── src/main/scala/</w:t>
      </w:r>
      <w:r>
        <w:br/>
      </w:r>
      <w:r>
        <w:rPr>
          <w:rStyle w:val="VerbatimChar"/>
        </w:rPr>
        <w:t xml:space="preserve">│   └── build.sbt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ex03_sql_table_creation/    # EX03 - Data Warehouse</w:t>
      </w:r>
      <w:r>
        <w:br/>
      </w:r>
      <w:r>
        <w:rPr>
          <w:rStyle w:val="VerbatimChar"/>
        </w:rPr>
        <w:t xml:space="preserve">│   ├── dw_creation.sql</w:t>
      </w:r>
      <w:r>
        <w:br/>
      </w:r>
      <w:r>
        <w:rPr>
          <w:rStyle w:val="VerbatimChar"/>
        </w:rPr>
        <w:t xml:space="preserve">│   └── dw_load_incremental.sql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ex04_dashboard/             # EX04 - Visualisation</w:t>
      </w:r>
      <w:r>
        <w:br/>
      </w:r>
      <w:r>
        <w:rPr>
          <w:rStyle w:val="VerbatimChar"/>
        </w:rPr>
        <w:t xml:space="preserve">│   ├── notebooks/</w:t>
      </w:r>
      <w:r>
        <w:br/>
      </w:r>
      <w:r>
        <w:rPr>
          <w:rStyle w:val="VerbatimChar"/>
        </w:rPr>
        <w:t xml:space="preserve">│   └── streamlit_app/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ex05_ml_prediction_service/ # EX05 - Machine Learning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ml_pipeline.py</w:t>
      </w:r>
      <w:r>
        <w:br/>
      </w:r>
      <w:r>
        <w:rPr>
          <w:rStyle w:val="VerbatimChar"/>
        </w:rPr>
        <w:t xml:space="preserve">│   │   ├── trainer.py</w:t>
      </w:r>
      <w:r>
        <w:br/>
      </w:r>
      <w:r>
        <w:rPr>
          <w:rStyle w:val="VerbatimChar"/>
        </w:rPr>
        <w:t xml:space="preserve">│   │   ├── logging_config.py   # Logging standardisé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└── reports/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ex06_airflow/               # EX06 - Orchestration</w:t>
      </w:r>
      <w:r>
        <w:br/>
      </w:r>
      <w:r>
        <w:rPr>
          <w:rStyle w:val="VerbatimChar"/>
        </w:rPr>
        <w:t xml:space="preserve">    ├── dags/</w:t>
      </w:r>
      <w:r>
        <w:br/>
      </w:r>
      <w:r>
        <w:rPr>
          <w:rStyle w:val="VerbatimChar"/>
        </w:rPr>
        <w:t xml:space="preserve">    │   ├── full_pipeline_dag.py  # DAG principal</w:t>
      </w:r>
      <w:r>
        <w:br/>
      </w:r>
      <w:r>
        <w:rPr>
          <w:rStyle w:val="VerbatimChar"/>
        </w:rPr>
        <w:t xml:space="preserve">    │   └── ...</w:t>
      </w:r>
      <w:r>
        <w:br/>
      </w:r>
      <w:r>
        <w:rPr>
          <w:rStyle w:val="VerbatimChar"/>
        </w:rPr>
        <w:t xml:space="preserve">    ├── tests/</w:t>
      </w:r>
      <w:r>
        <w:br/>
      </w:r>
      <w:r>
        <w:rPr>
          <w:rStyle w:val="VerbatimChar"/>
        </w:rPr>
        <w:t xml:space="preserve">    │   └── test_dags.py</w:t>
      </w:r>
      <w:r>
        <w:br/>
      </w:r>
      <w:r>
        <w:rPr>
          <w:rStyle w:val="VerbatimChar"/>
        </w:rPr>
        <w:t xml:space="preserve">    ├── docker-compose.yml</w:t>
      </w:r>
      <w:r>
        <w:br/>
      </w:r>
      <w:r>
        <w:rPr>
          <w:rStyle w:val="VerbatimChar"/>
        </w:rPr>
        <w:t xml:space="preserve">    └── README.md</w:t>
      </w:r>
    </w:p>
    <w:bookmarkEnd w:id="85"/>
    <w:bookmarkStart w:id="86" w:name="b.-commandes-utiles"/>
    <w:p>
      <w:pPr>
        <w:pStyle w:val="Heading3"/>
      </w:pPr>
      <w:r>
        <w:t xml:space="preserve">B. Commandes Utiles</w:t>
      </w:r>
    </w:p>
    <w:p>
      <w:pPr>
        <w:pStyle w:val="SourceCode"/>
      </w:pPr>
      <w:r>
        <w:rPr>
          <w:rStyle w:val="CommentTok"/>
        </w:rPr>
        <w:t xml:space="preserve"># Démarrer l'infrastructure principale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Vérifier les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Démarrer Airflow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ex06_airflow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Accéder aux interfaces</w:t>
      </w:r>
      <w:r>
        <w:br/>
      </w:r>
      <w:r>
        <w:rPr>
          <w:rStyle w:val="CommentTok"/>
        </w:rPr>
        <w:t xml:space="preserve"># Spark Master UI  : http://localhost:8081</w:t>
      </w:r>
      <w:r>
        <w:br/>
      </w:r>
      <w:r>
        <w:rPr>
          <w:rStyle w:val="CommentTok"/>
        </w:rPr>
        <w:t xml:space="preserve"># MinIO Console    : http://localhost:9001 (minioadmin/minioadmin123)</w:t>
      </w:r>
      <w:r>
        <w:br/>
      </w:r>
      <w:r>
        <w:rPr>
          <w:rStyle w:val="CommentTok"/>
        </w:rPr>
        <w:t xml:space="preserve"># Airflow UI       : http://localhost:8080 (airflow/airflow)</w:t>
      </w:r>
      <w:r>
        <w:br/>
      </w:r>
      <w:r>
        <w:rPr>
          <w:rStyle w:val="CommentTok"/>
        </w:rPr>
        <w:t xml:space="preserve"># Streamlit        : http://localhost:8501</w:t>
      </w:r>
      <w:r>
        <w:br/>
      </w:r>
      <w:r>
        <w:rPr>
          <w:rStyle w:val="CommentTok"/>
        </w:rPr>
        <w:t xml:space="preserve"># PostgreSQL       : localhost:5432 (postgres/postgres)</w:t>
      </w:r>
      <w:r>
        <w:br/>
      </w:r>
      <w:r>
        <w:br/>
      </w:r>
      <w:r>
        <w:rPr>
          <w:rStyle w:val="CommentTok"/>
        </w:rPr>
        <w:t xml:space="preserve"># Lancer un job Spark manuellement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spark-master spark-submit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--class</w:t>
      </w:r>
      <w:r>
        <w:rPr>
          <w:rStyle w:val="NormalTok"/>
        </w:rPr>
        <w:t xml:space="preserve"> Ex01DataRetrieval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--master</w:t>
      </w:r>
      <w:r>
        <w:rPr>
          <w:rStyle w:val="NormalTok"/>
        </w:rPr>
        <w:t xml:space="preserve"> spark://spark-master:7077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/opt/workdir/ex01_data_retrieval/target/scala-2.12/ex01-data-retrieval_2.12-0.1.0.jar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--year</w:t>
      </w:r>
      <w:r>
        <w:rPr>
          <w:rStyle w:val="NormalTok"/>
        </w:rPr>
        <w:t xml:space="preserve"> 2023 </w:t>
      </w:r>
      <w:r>
        <w:rPr>
          <w:rStyle w:val="AttributeTok"/>
        </w:rPr>
        <w:t xml:space="preserve">--month</w:t>
      </w:r>
      <w:r>
        <w:rPr>
          <w:rStyle w:val="NormalTok"/>
        </w:rPr>
        <w:t xml:space="preserve"> 01</w:t>
      </w:r>
      <w:r>
        <w:br/>
      </w:r>
      <w:r>
        <w:br/>
      </w:r>
      <w:r>
        <w:rPr>
          <w:rStyle w:val="CommentTok"/>
        </w:rPr>
        <w:t xml:space="preserve"># Lancer le pipeline ML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spark-master spark-submit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--master</w:t>
      </w:r>
      <w:r>
        <w:rPr>
          <w:rStyle w:val="NormalTok"/>
        </w:rPr>
        <w:t xml:space="preserve"> spark://spark-master:7077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/opt/workdir/ex05_ml_prediction_service/src/ml_pipeline.py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--test-month</w:t>
      </w:r>
      <w:r>
        <w:rPr>
          <w:rStyle w:val="NormalTok"/>
        </w:rPr>
        <w:t xml:space="preserve"> 2023-04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--train-months</w:t>
      </w:r>
      <w:r>
        <w:rPr>
          <w:rStyle w:val="NormalTok"/>
        </w:rPr>
        <w:t xml:space="preserve"> 2023-01,2023-02,2023-03</w:t>
      </w:r>
      <w:r>
        <w:br/>
      </w:r>
      <w:r>
        <w:br/>
      </w:r>
      <w:r>
        <w:rPr>
          <w:rStyle w:val="CommentTok"/>
        </w:rPr>
        <w:t xml:space="preserve"># Consulter les logs Airflow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airflow-scheduler</w:t>
      </w:r>
      <w:r>
        <w:br/>
      </w:r>
      <w:r>
        <w:br/>
      </w:r>
      <w:r>
        <w:rPr>
          <w:rStyle w:val="CommentTok"/>
        </w:rPr>
        <w:t xml:space="preserve"># Exécuter les tests DAG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ex06_airflow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Arrêter tout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ex06_airflow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bookmarkEnd w:id="86"/>
    <w:bookmarkStart w:id="87" w:name="c.-variables-denvironnement"/>
    <w:p>
      <w:pPr>
        <w:pStyle w:val="Heading3"/>
      </w:pPr>
      <w:r>
        <w:t xml:space="preserve">C. Variables d’Environnement</w:t>
      </w:r>
    </w:p>
    <w:p>
      <w:pPr>
        <w:pStyle w:val="SourceCode"/>
      </w:pPr>
      <w:r>
        <w:rPr>
          <w:rStyle w:val="CommentTok"/>
        </w:rPr>
        <w:t xml:space="preserve"># .env (racine du projet)</w:t>
      </w:r>
      <w:r>
        <w:br/>
      </w:r>
      <w:r>
        <w:rPr>
          <w:rStyle w:val="VariableTok"/>
        </w:rPr>
        <w:t xml:space="preserve">PROJECT_ROOT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S:/PROJECTS/projects/nyc-taxi-bigdata-pipeline</w:t>
      </w:r>
      <w:r>
        <w:br/>
      </w:r>
      <w:r>
        <w:rPr>
          <w:rStyle w:val="VariableTok"/>
        </w:rPr>
        <w:t xml:space="preserve">DOCKER_VOLUMES_ROOT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S:/dockervolumes</w:t>
      </w:r>
      <w:r>
        <w:br/>
      </w:r>
      <w:r>
        <w:br/>
      </w:r>
      <w:r>
        <w:rPr>
          <w:rStyle w:val="VariableTok"/>
        </w:rPr>
        <w:t xml:space="preserve">MINIO_ROOT_USER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minioadmin</w:t>
      </w:r>
      <w:r>
        <w:br/>
      </w:r>
      <w:r>
        <w:rPr>
          <w:rStyle w:val="VariableTok"/>
        </w:rPr>
        <w:t xml:space="preserve">MINIO_ROOT_PASSWORD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minioadmin123</w:t>
      </w:r>
      <w:r>
        <w:br/>
      </w:r>
      <w:r>
        <w:br/>
      </w:r>
      <w:r>
        <w:rPr>
          <w:rStyle w:val="VariableTok"/>
        </w:rPr>
        <w:t xml:space="preserve">POSTGRES_DB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nyc_taxi</w:t>
      </w:r>
      <w:r>
        <w:br/>
      </w:r>
      <w:r>
        <w:rPr>
          <w:rStyle w:val="VariableTok"/>
        </w:rPr>
        <w:t xml:space="preserve">POSTGRES_USER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</w:t>
      </w:r>
      <w:r>
        <w:br/>
      </w:r>
      <w:r>
        <w:rPr>
          <w:rStyle w:val="VariableTok"/>
        </w:rPr>
        <w:t xml:space="preserve">POSTGRES_PASSWORD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</w:t>
      </w:r>
    </w:p>
    <w:bookmarkEnd w:id="87"/>
    <w:bookmarkStart w:id="88" w:name="d.-buckets-minio"/>
    <w:p>
      <w:pPr>
        <w:pStyle w:val="Heading3"/>
      </w:pPr>
      <w:r>
        <w:t xml:space="preserve">D. Buckets MinIO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nyc-raw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Parquet bruts téléchargés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nyc-interim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Parquet nettoyés pour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nyc-processed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🔮 Prévu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Prédictions, agrégations (futur)</w:t>
            </w:r>
          </w:p>
        </w:tc>
      </w:tr>
    </w:tbl>
    <w:bookmarkEnd w:id="88"/>
    <w:bookmarkStart w:id="89" w:name="e.-liste-des-captures-décran-à-insérer"/>
    <w:p>
      <w:pPr>
        <w:pStyle w:val="Heading3"/>
      </w:pPr>
      <w:r>
        <w:t xml:space="preserve">E. Liste des Captures d’Écran à Insérer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8"/>
        <w:gridCol w:w="2741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Documents/Project_Architecture.png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CAPTURE_EX01_MINIO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→ nyc-raw/yellow/2023/01/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CAPTURE_EX02_MINIO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→ nyc-interim/yellow/2023/01/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CAPTURE_EX02_STAGING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pgAdmin → COUNT(*) FROM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CAPTURE_EX03_FACT_COUNT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pgAdmin → COUNT(*) FROM fact_trip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CAPTURE_EX03_SCHEMA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pgAdmin → Liste des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CAPTURE_EX04_DASHBOARD_HOME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→ Page accueil + 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CAPTURE_EX04_DASHBOARD_DISTRIBUTION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→ Histogramme 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CAPTURE_EX04_DASHBOARD_MAP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→ Carte/Heatmap zones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CAPTURE_EX04_DASHBOARD_TEMPORAL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→ Graphique par heure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CAPTURE_EX04_DASHBOARD_FILTERS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→ Vue avec filtres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CAPTURE_EX05_METRICS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train_metrics.json ou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CAPTURE_EX05_STREAMLIT_ML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ML Demo (optionnel)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CAPTURE_EX06_DAG_LIST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Airflow → Liste DAGs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CAPTURE_EX06_DAG_GRAPH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Airflow → Graph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CAPTURE_EX06_DAG_TREE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Airflow → Tree/Grid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CAPTURE_EX06_TASK_LOG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Airflow → Logs d’une tâche</w:t>
            </w:r>
          </w:p>
        </w:tc>
      </w:tr>
    </w:tbl>
    <w:bookmarkEnd w:id="89"/>
    <w:bookmarkStart w:id="90" w:name="f.-références"/>
    <w:p>
      <w:pPr>
        <w:pStyle w:val="Heading3"/>
      </w:pPr>
      <w:r>
        <w:t xml:space="preserve">F. Références</w:t>
      </w:r>
    </w:p>
    <w:p>
      <w:pPr>
        <w:pStyle w:val="Compact"/>
        <w:numPr>
          <w:ilvl w:val="0"/>
          <w:numId w:val="1004"/>
        </w:numPr>
      </w:pPr>
      <w:r>
        <w:t xml:space="preserve">NYC TLC Trip Record Data : https://www.nyc.gov/site/tlc/about/tlc-trip-record-data.page</w:t>
      </w:r>
    </w:p>
    <w:p>
      <w:pPr>
        <w:pStyle w:val="Compact"/>
        <w:numPr>
          <w:ilvl w:val="0"/>
          <w:numId w:val="1004"/>
        </w:numPr>
      </w:pPr>
      <w:r>
        <w:t xml:space="preserve">Apache Spark Documentation : https://spark.apache.org/docs/latest/</w:t>
      </w:r>
    </w:p>
    <w:p>
      <w:pPr>
        <w:pStyle w:val="Compact"/>
        <w:numPr>
          <w:ilvl w:val="0"/>
          <w:numId w:val="1004"/>
        </w:numPr>
      </w:pPr>
      <w:r>
        <w:t xml:space="preserve">Apache Airflow Documentation : https://airflow.apache.org/docs/</w:t>
      </w:r>
    </w:p>
    <w:p>
      <w:pPr>
        <w:pStyle w:val="Compact"/>
        <w:numPr>
          <w:ilvl w:val="0"/>
          <w:numId w:val="1004"/>
        </w:numPr>
      </w:pPr>
      <w:r>
        <w:t xml:space="preserve">MinIO Documentation : https://min.io/docs/</w:t>
      </w:r>
    </w:p>
    <w:p>
      <w:pPr>
        <w:pStyle w:val="Compact"/>
        <w:numPr>
          <w:ilvl w:val="0"/>
          <w:numId w:val="1004"/>
        </w:numPr>
      </w:pPr>
      <w:r>
        <w:t xml:space="preserve">PySpark MLlib Guide : https://spark.apache.org/docs/latest/ml-guide.html</w:t>
      </w:r>
    </w:p>
    <w:p>
      <w:pPr>
        <w:pStyle w:val="Compact"/>
        <w:numPr>
          <w:ilvl w:val="0"/>
          <w:numId w:val="1004"/>
        </w:numPr>
      </w:pPr>
      <w:r>
        <w:t xml:space="preserve">Medallion Architecture : https://www.databricks.com/glossary/medallion-architecture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du rapport</w:t>
      </w:r>
    </w:p>
    <w:p>
      <w:pPr>
        <w:pStyle w:val="BodyText"/>
      </w:pPr>
      <w:r>
        <w:rPr>
          <w:i/>
          <w:iCs/>
        </w:rPr>
        <w:t xml:space="preserve">Document rédigé dans le cadre du cours Big Data - CY Tech 2024-2025</w:t>
      </w:r>
      <w:r>
        <w:br/>
      </w:r>
      <w:r>
        <w:rPr>
          <w:i/>
          <w:iCs/>
        </w:rPr>
        <w:t xml:space="preserve">Rendu : Janvier 2026</w: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2026-01-09T15:14:16Z</dcterms:created>
  <dcterms:modified xsi:type="dcterms:W3CDTF">2026-01-09T15:14:16Z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