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FINAL FORECASTING MODEL REPORT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30"/>
          <w:szCs w:val="30"/>
        </w:rPr>
        <w:t xml:space="preserve">XGBoost Sales Forecasting Model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color w:val="333333"/>
          <w:sz w:val="26"/>
          <w:szCs w:val="26"/>
        </w:rPr>
        <w:t xml:space="preserve">Optimized Hyperparameters — Ready for Deployment</w:t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240" w:before="80"/>
      </w:pP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DEPI Round 4 — AI &amp; Data Science Track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Helwan University — Faculty of Computer Science &amp; AI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July 2026</w:t>
      </w:r>
    </w:p>
    <w:p>
      <w:r>
        <w:br w:type="pag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Model Overview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document presents the final selected machine learning model for the Rossmann Store Sales Forecasting project. Following a systematic model development and comparison process, XGBoost (Extreme Gradient Boosting) was selected as the best-performing model and registered for deployment.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Model Type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Regressor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2.x + Scikit-learn Pipeline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Regression — Daily Sales Forecasting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Target Variable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Sales (log-transformed, reversed with expm1)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Training Records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717,687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Test Records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126,651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Number of Features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MLflow Experiment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rossmann-sales-forecasting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Registered Model Name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rossmann-sales-forecasting-model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Model Version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Version 2 (Champion)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Model File</w:t>
            </w:r>
          </w:p>
        </w:tc>
        <w:tc>
          <w:tcPr>
            <w:tcW w:type="dxa" w:w="4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src/model.pkl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Deployment Interface</w:t>
            </w:r>
          </w:p>
        </w:tc>
        <w:tc>
          <w:tcPr>
            <w:tcW w:type="dxa" w:w="4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Streamlit (app.py)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Model Selection Justification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Two models were developed and compared: LightGBM and XGBoost. Both models were trained using identical pipeline architectures (StandardScaler + Regressor), on the same train/test split, and evaluated on the same metrics. The selection was based on the following criteria: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2.1 Quantitative Comparison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LightGBM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XGBoost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R²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0.8225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0.8306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✓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MAE (€)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839.31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815.18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✓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RMSE (€)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1,200.21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1,150.54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✓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MAPE (%)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13.72%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13.70%</w:t>
            </w:r>
          </w:p>
        </w:tc>
        <w:tc>
          <w:tcPr>
            <w:tcW w:type="dxa" w:w="24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2.2 Qualitative Reasons for Selecting XGBoost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Higher R²: XGBoost explains 83.06% of sales variance versus 82.25% for LightGBM — a meaningful improvement on a 844K row dataset.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Lower MAE: On average, XGBoost is 24.13€ more accurate per daily store prediction.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Lower RMSE: The 49.67€ RMSE gap indicates XGBoost handles high-sales days (outlier events, promotions, holidays) significantly better.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Consistent advantage: XGBoost wins on all four metrics — not a trade-off situation.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Business relevance: At scale (1,115 stores × ~730 predictions/store/year), a 24€ MAE improvement translates to millions in more accurate inventory and staffing decisions annually.</w:t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Final Model Architecture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3.1 Pipeline Structure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final model is encapsulated in a Scikit-learn Pipeline with two sequential stages: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StandardScaler</w:t>
            </w:r>
          </w:p>
        </w:tc>
        <w:tc>
          <w:tcPr>
            <w:tcW w:type="dxa" w:w="5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Normalizes all features to mean=0, std=1 — ensures consistent scale for the optimizer</w:t>
            </w:r>
          </w:p>
        </w:tc>
      </w:tr>
      <w:tr>
        <w:tc>
          <w:tcPr>
            <w:tcW w:type="dxa" w:w="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XGBRegressor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Gradient boosted tree ensemble — learns complex non-linear relationships in the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Wrapping the model in a pipeline ensures that both the scaler and model are saved together as a single artifact. This guarantees identical preprocessing is applied to any new input at inference time, preventing training/serving skew.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3.2 Optimized Hyperparameters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Hyperparameters were optimized using RandomizedSearchCV with 10 iterations and 3-fold cross-validation, scoring on R². The following final configuration was determined: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Final Value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Search Range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n_estimators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1000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[500, 1000, 1500]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More trees = better fit, diminishing returns beyond 1000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0.03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[0.01, 0.03, 0.05]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Lower rate + more trees = smoother convergence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max_depth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[4, 6, 8]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Deeper trees capture more complex interactions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subsample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[0.7, 0.8, 0.9]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70% row sampling per tree — reduces overfitting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colsample_bytree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[0.7, 0.8, 0.9]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80% feature sampling — reduces feature dependency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min_child_weight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[10, 20, 30]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Prevents splitting on small leaf nodes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tree_method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hist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Fixed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Histogram-based algorithm — 3–5x faster training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random_state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Fixed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Reproducibility</w:t>
            </w:r>
          </w:p>
        </w:tc>
      </w:tr>
    </w:tbl>
    <w:p>
      <w:r>
        <w:br w:type="pag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Training Process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4.1 Data Preparation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training data consisted of the featured_training_data_V2.parquet file produced by the feature engineering pipeline. Key preparation steps applied before training: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Log transformation of the target variable Sales to normalize the right-skewed distribution.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Chronological 85/15 train/test split to respect the time-series ordering of data.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Target encoding of the Store column to a continuous float (mean sales per store) — capturing individual store performance characteristics.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Label encoding of categorical variables: StoreType, Assortment, StateHoliday.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4.2 Experiment Tracking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training runs were tracked using MLflow under the rossmann-sales-forecasting experiment. The following runs are recorded: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Run Name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R²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MAE (€)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LightGBM_baseline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LightGBM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0.7905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913.77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LightGBM_tuned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LightGBM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0.8225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839.31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XGBoost_baseline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0.8154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850.41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XGBoost_tuned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</w:t>
            </w:r>
          </w:p>
        </w:tc>
        <w:tc>
          <w:tcPr>
            <w:tcW w:type="dxa" w:w="1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0.8306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815.18</w:t>
            </w:r>
          </w:p>
        </w:tc>
        <w:tc>
          <w:tcPr>
            <w:tcW w:type="dxa" w:w="16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Best_Model_XGBoost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XGBoost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0.8306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815.18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Registered 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MLflow tracked all parameters, metrics, and model artifacts for each run. The best model was registered in the MLflow Model Registry with the alias Champion, marking it as the production-ready version.</w:t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Final Model Performance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5.1 Performance on Test Set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Log Scale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0.1285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Average log-scale prediction error</w:t>
            </w:r>
          </w:p>
        </w:tc>
      </w:tr>
      <w:tr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Log Scale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RMSE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0.1792</w:t>
            </w:r>
          </w:p>
        </w:tc>
        <w:tc>
          <w:tcPr>
            <w:tcW w:type="dxa" w:w="3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Log-scale error weighted for outliers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Log Scale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R²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0.8306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83.06% of sales variance explained</w:t>
            </w:r>
          </w:p>
        </w:tc>
      </w:tr>
      <w:tr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Original (€)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MAE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815.18 €</w:t>
            </w:r>
          </w:p>
        </w:tc>
        <w:tc>
          <w:tcPr>
            <w:tcW w:type="dxa" w:w="3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Average daily prediction error per store</w:t>
            </w:r>
          </w:p>
        </w:tc>
      </w:tr>
      <w:tr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Original (€)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RMSE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1,150.54 €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Error penalizing large deviations</w:t>
            </w:r>
          </w:p>
        </w:tc>
      </w:tr>
      <w:tr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Original (€)</w:t>
            </w:r>
          </w:p>
        </w:tc>
        <w:tc>
          <w:tcPr>
            <w:tcW w:type="dxa" w:w="1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MAPE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13.70%</w:t>
            </w:r>
          </w:p>
        </w:tc>
        <w:tc>
          <w:tcPr>
            <w:tcW w:type="dxa" w:w="3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Average error as % of actual sales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5.2 Business Interpretation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model's performance can be interpreted in practical business terms as follows: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The model correctly predicts the direction and magnitude of sales 83% of the time (R² = 0.8306).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On any given day, the model's forecast will deviate from actual sales by approximately 815€ on average (MAE).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For a typical store with daily sales of ~6,000€, the MAPE of 13.70% translates to a prediction interval of roughly ±820€.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The RMSE of 1,150€ suggests some high-error days exist — typically during exceptional promotional events or public holidays not fully represented in the feature set.</w:t>
      </w:r>
    </w:p>
    <w:p>
      <w:r>
        <w:br w:type="pag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Model Artifacts &amp; Deployment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6.1 Saved Artifacts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Artifact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7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model.pkl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src/model.pkl</w:t>
            </w:r>
          </w:p>
        </w:tc>
        <w:tc>
          <w:tcPr>
            <w:tcW w:type="dxa" w:w="3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Full Scikit-learn Pipeline (Scaler + XGBoost) serialized with joblib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MLflow Run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mlruns/</w:t>
            </w:r>
          </w:p>
        </w:tc>
        <w:tc>
          <w:tcPr>
            <w:tcW w:type="dxa" w:w="37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All experiment runs, parameters, metrics, and model artifacts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Registered Model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MLflow Model Registry</w:t>
            </w:r>
          </w:p>
        </w:tc>
        <w:tc>
          <w:tcPr>
            <w:tcW w:type="dxa" w:w="3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rossmann-sales-forecasting-model Version 2</w:t>
            </w:r>
          </w:p>
        </w:tc>
      </w:tr>
      <w:tr>
        <w:tc>
          <w:tcPr>
            <w:tcW w:type="dxa" w:w="18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Streamlit App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src/app.py</w:t>
            </w:r>
          </w:p>
        </w:tc>
        <w:tc>
          <w:tcPr>
            <w:tcW w:type="dxa" w:w="37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Interactive web interface for real-time predictions</w:t>
            </w:r>
          </w:p>
        </w:tc>
      </w:tr>
      <w:tr>
        <w:tc>
          <w:tcPr>
            <w:tcW w:type="dxa" w:w="18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37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All Python dependencies pinned to specific versions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6.2 Model Loading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trained model can be loaded for inference using the following code:</w:t>
      </w:r>
    </w:p>
    <w:p>
      <w:pPr>
        <w:spacing w:after="80" w:before="80"/>
      </w:pPr>
      <w:r>
        <w:t xml:space="preserve"/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joblib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model = joblib.load('src/model.pkl')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prediction_log = model.predict(X_new)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prediction_euros = np.expm1(prediction_log)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6.3 Input Requirements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model expects exactly 19 features in the following order:</w:t>
      </w:r>
    </w:p>
    <w:p>
      <w:pPr>
        <w:spacing w:after="8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3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Valid Range / Values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Store_TargetEnc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float32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7.5 – 9.5 (mean log sales per store)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DayOfWeek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1–7 (Mon=1, Sun=7)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CompetitionDistance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float32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– 75,860 meters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CompetitionDistanceMissing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CompetitionOpenMissing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StateHoliday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0, 1, 2, 3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SchoolHoliday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Promo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Promo2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StoreType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 1, 2, 3 (a, b, c, d)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Assortment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0, 1, 2 (a, b, c)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Year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int16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2013–2017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Week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1–53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IsWeekend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IsMonthStart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IsMonthEnd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CompetitionOpenMonths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float32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– 600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Promo2ActiveWeeks</w:t>
            </w:r>
          </w:p>
        </w:tc>
        <w:tc>
          <w:tcPr>
            <w:tcW w:type="dxa" w:w="13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float32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– 520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IsPromo2Active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int8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0 or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Limitations &amp; Future Improvements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7.1 Current Limitations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The model was trained on data from 2013–2015 and may degrade in accuracy for significantly different market conditions.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External factors such as competitor pricing, economic indicators, and weather are not included in the current feature set.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Stores with very unusual sales patterns (extreme outliers) show higher prediction errors as reflected in the residuals analysis.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The model does not account for store closures or structural changes in store operations post-2015.</w:t>
      </w:r>
    </w:p>
    <w:p>
      <w:pPr>
        <w:spacing w:after="80" w:before="80"/>
      </w:pPr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7.2 Recommended Future Improvements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Add weather data as external features — precipitation and temperature are known sales drivers for retail.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Implement LSTM or Temporal Fusion Transformer for capturing long-range temporal dependencies.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Add competitor pricing features to improve sensitivity to market competition.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Set up automated model retraining pipeline with DVC when new data becomes available.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Implement model drift monitoring to detect performance degradation over time in production.</w:t>
      </w:r>
    </w:p>
    <w:p>
      <w:pPr>
        <w:spacing w:after="60" w:before="60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Consider store-level models for high-traffic stores where a global model may underperform.</w:t>
      </w:r>
    </w:p>
    <w:p>
      <w:pPr>
        <w:spacing w:after="80" w:before="80"/>
      </w:pPr>
      <w:r>
        <w:t xml:space="preserve"/>
      </w:r>
    </w:p>
    <w:p>
      <w:pPr>
        <w:pBdr>
          <w:bottom w:val="single" w:color="1F3864" w:sz="6"/>
        </w:pBd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8. Conclusion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XGBoost Sales Forecasting Model represents a robust, production-ready solution for predicting daily store sales in the Rossmann retail chain. Trained on over 844,000 historical sales records and rigorously evaluated against a held-out test set, the model achieves an R² of 0.8306 and a MAPE of 13.70%, demonstrating strong predictive capability across diverse store types, promotional periods, and seasonal patterns.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model has been fully integrated into an MLOps pipeline with experiment tracking via MLflow, data versioning via DVC, and a live deployment interface via Streamlit. It is registered as Version 2 (Champion) in the MLflow Model Registry and is ready for production use.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forecasting system provides Rossmann store managers with actionable daily sales predictions, enabling more efficient inventory management, optimized staffing schedules, and data-driven promotional planning.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2026-07-08T09:39:56.188Z</dcterms:created>
  <dcterms:modified xsi:type="dcterms:W3CDTF">2026-07-08T09:39:56.188Z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