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5C2B" w14:textId="77777777" w:rsidR="000150EC" w:rsidRDefault="00000000">
      <w:pPr>
        <w:pStyle w:val="Heading4"/>
      </w:pPr>
      <w:r>
        <w:t>IBM Data Science – Sales Forecasting &amp; Optimization | DEPI Round 2</w:t>
      </w:r>
    </w:p>
    <w:p w14:paraId="1EA8CF37" w14:textId="77777777" w:rsidR="000150EC" w:rsidRDefault="00000000">
      <w:pPr>
        <w:pStyle w:val="Title"/>
        <w:jc w:val="center"/>
      </w:pPr>
      <w:r>
        <w:t>Digital Egypt Pioneers Initiative</w:t>
      </w:r>
    </w:p>
    <w:p w14:paraId="4D22328B" w14:textId="77777777" w:rsidR="000150EC" w:rsidRDefault="00000000">
      <w:pPr>
        <w:pStyle w:val="Heading1"/>
        <w:jc w:val="center"/>
      </w:pPr>
      <w:r>
        <w:t>AI &amp; Data Science Track – Round 2</w:t>
      </w:r>
    </w:p>
    <w:p w14:paraId="33F9D5DD" w14:textId="77777777" w:rsidR="000150EC" w:rsidRDefault="00000000">
      <w:pPr>
        <w:pStyle w:val="Heading2"/>
        <w:jc w:val="center"/>
      </w:pPr>
      <w:r>
        <w:t>IBM Data Science – Sales Forecasting Project</w:t>
      </w:r>
    </w:p>
    <w:p w14:paraId="128E512F" w14:textId="77777777" w:rsidR="000150EC" w:rsidRDefault="000150EC"/>
    <w:p w14:paraId="78CD4001" w14:textId="77777777" w:rsidR="000150EC" w:rsidRDefault="00000000">
      <w:pPr>
        <w:pStyle w:val="Heading1"/>
        <w:jc w:val="center"/>
      </w:pPr>
      <w:r>
        <w:t>Project Plan</w:t>
      </w:r>
    </w:p>
    <w:p w14:paraId="751D4E96" w14:textId="77777777" w:rsidR="000150EC" w:rsidRDefault="00000000">
      <w:pPr>
        <w:pStyle w:val="Heading2"/>
        <w:jc w:val="center"/>
      </w:pPr>
      <w:r>
        <w:t>Timeline, Milestones, Deliverables &amp; Resource Allocation</w:t>
      </w:r>
    </w:p>
    <w:p w14:paraId="005CC3D0" w14:textId="77777777" w:rsidR="000150EC" w:rsidRDefault="000150EC"/>
    <w:p w14:paraId="01D0A4A9" w14:textId="77777777" w:rsidR="000150EC" w:rsidRDefault="00000000">
      <w:r>
        <w:rPr>
          <w:b/>
        </w:rPr>
        <w:t xml:space="preserve">Team Members: </w:t>
      </w:r>
      <w:r>
        <w:t>Ahmed Magdy, Mahitab Mohamed, Mariam Sayed, Hamed Mohamed, Amr Sherif</w:t>
      </w:r>
    </w:p>
    <w:p w14:paraId="6CBEF477" w14:textId="77777777" w:rsidR="000150EC" w:rsidRDefault="00000000">
      <w:r>
        <w:br w:type="page"/>
      </w:r>
    </w:p>
    <w:p w14:paraId="74B55EE8" w14:textId="77777777" w:rsidR="000150EC" w:rsidRDefault="00000000">
      <w:pPr>
        <w:pStyle w:val="Heading1"/>
      </w:pPr>
      <w:r>
        <w:lastRenderedPageBreak/>
        <w:t>1. Introduction</w:t>
      </w:r>
    </w:p>
    <w:p w14:paraId="6D06D6DA" w14:textId="77777777" w:rsidR="000150EC" w:rsidRDefault="00000000">
      <w:r>
        <w:t>This document outlines the comprehensive project plan for the Sales Forecasting and Optimization project. It covers the project timeline, milestone breakdown, resource allocation, risk assessment, and Key Performance Indicators (KPIs) used to measure success.</w:t>
      </w:r>
    </w:p>
    <w:p w14:paraId="3A6D4AAD" w14:textId="77777777" w:rsidR="000150EC" w:rsidRDefault="00000000">
      <w:pPr>
        <w:pStyle w:val="Heading1"/>
      </w:pPr>
      <w:r>
        <w:t>2. Timeline Overview (Gantt Chart)</w:t>
      </w:r>
    </w:p>
    <w:p w14:paraId="0DD6B4D4" w14:textId="77777777" w:rsidR="000150EC" w:rsidRDefault="00000000">
      <w:r>
        <w:t>The project spans 10 weeks divided into 5 milestones. The table below provides a high-level view of activities and their overlaps.</w:t>
      </w:r>
    </w:p>
    <w:tbl>
      <w:tblPr>
        <w:tblStyle w:val="TableGrid"/>
        <w:tblW w:w="0" w:type="auto"/>
        <w:tblLook w:val="04A0" w:firstRow="1" w:lastRow="0" w:firstColumn="1" w:lastColumn="0" w:noHBand="0" w:noVBand="1"/>
      </w:tblPr>
      <w:tblGrid>
        <w:gridCol w:w="1855"/>
        <w:gridCol w:w="694"/>
        <w:gridCol w:w="695"/>
        <w:gridCol w:w="695"/>
        <w:gridCol w:w="695"/>
        <w:gridCol w:w="695"/>
        <w:gridCol w:w="695"/>
        <w:gridCol w:w="695"/>
        <w:gridCol w:w="695"/>
        <w:gridCol w:w="695"/>
        <w:gridCol w:w="747"/>
      </w:tblGrid>
      <w:tr w:rsidR="000150EC" w14:paraId="69776236" w14:textId="77777777">
        <w:tc>
          <w:tcPr>
            <w:tcW w:w="785" w:type="dxa"/>
            <w:vAlign w:val="center"/>
          </w:tcPr>
          <w:p w14:paraId="00E3E4AA" w14:textId="77777777" w:rsidR="000150EC" w:rsidRDefault="00000000">
            <w:pPr>
              <w:jc w:val="center"/>
            </w:pPr>
            <w:r>
              <w:rPr>
                <w:b/>
              </w:rPr>
              <w:t>Activity / Phase</w:t>
            </w:r>
          </w:p>
        </w:tc>
        <w:tc>
          <w:tcPr>
            <w:tcW w:w="785" w:type="dxa"/>
            <w:vAlign w:val="center"/>
          </w:tcPr>
          <w:p w14:paraId="41C7F159" w14:textId="77777777" w:rsidR="000150EC" w:rsidRDefault="00000000">
            <w:pPr>
              <w:jc w:val="center"/>
            </w:pPr>
            <w:r>
              <w:rPr>
                <w:b/>
              </w:rPr>
              <w:t>W1</w:t>
            </w:r>
          </w:p>
        </w:tc>
        <w:tc>
          <w:tcPr>
            <w:tcW w:w="785" w:type="dxa"/>
            <w:vAlign w:val="center"/>
          </w:tcPr>
          <w:p w14:paraId="2E82C7E3" w14:textId="77777777" w:rsidR="000150EC" w:rsidRDefault="00000000">
            <w:pPr>
              <w:jc w:val="center"/>
            </w:pPr>
            <w:r>
              <w:rPr>
                <w:b/>
              </w:rPr>
              <w:t>W2</w:t>
            </w:r>
          </w:p>
        </w:tc>
        <w:tc>
          <w:tcPr>
            <w:tcW w:w="785" w:type="dxa"/>
            <w:vAlign w:val="center"/>
          </w:tcPr>
          <w:p w14:paraId="6A3B2BA0" w14:textId="77777777" w:rsidR="000150EC" w:rsidRDefault="00000000">
            <w:pPr>
              <w:jc w:val="center"/>
            </w:pPr>
            <w:r>
              <w:rPr>
                <w:b/>
              </w:rPr>
              <w:t>W3</w:t>
            </w:r>
          </w:p>
        </w:tc>
        <w:tc>
          <w:tcPr>
            <w:tcW w:w="785" w:type="dxa"/>
            <w:vAlign w:val="center"/>
          </w:tcPr>
          <w:p w14:paraId="7B0582FF" w14:textId="77777777" w:rsidR="000150EC" w:rsidRDefault="00000000">
            <w:pPr>
              <w:jc w:val="center"/>
            </w:pPr>
            <w:r>
              <w:rPr>
                <w:b/>
              </w:rPr>
              <w:t>W4</w:t>
            </w:r>
          </w:p>
        </w:tc>
        <w:tc>
          <w:tcPr>
            <w:tcW w:w="785" w:type="dxa"/>
            <w:vAlign w:val="center"/>
          </w:tcPr>
          <w:p w14:paraId="1D7F63BB" w14:textId="77777777" w:rsidR="000150EC" w:rsidRDefault="00000000">
            <w:pPr>
              <w:jc w:val="center"/>
            </w:pPr>
            <w:r>
              <w:rPr>
                <w:b/>
              </w:rPr>
              <w:t>W5</w:t>
            </w:r>
          </w:p>
        </w:tc>
        <w:tc>
          <w:tcPr>
            <w:tcW w:w="785" w:type="dxa"/>
            <w:vAlign w:val="center"/>
          </w:tcPr>
          <w:p w14:paraId="3B21B069" w14:textId="77777777" w:rsidR="000150EC" w:rsidRDefault="00000000">
            <w:pPr>
              <w:jc w:val="center"/>
            </w:pPr>
            <w:r>
              <w:rPr>
                <w:b/>
              </w:rPr>
              <w:t>W6</w:t>
            </w:r>
          </w:p>
        </w:tc>
        <w:tc>
          <w:tcPr>
            <w:tcW w:w="785" w:type="dxa"/>
            <w:vAlign w:val="center"/>
          </w:tcPr>
          <w:p w14:paraId="16797DD2" w14:textId="77777777" w:rsidR="000150EC" w:rsidRDefault="00000000">
            <w:pPr>
              <w:jc w:val="center"/>
            </w:pPr>
            <w:r>
              <w:rPr>
                <w:b/>
              </w:rPr>
              <w:t>W7</w:t>
            </w:r>
          </w:p>
        </w:tc>
        <w:tc>
          <w:tcPr>
            <w:tcW w:w="785" w:type="dxa"/>
            <w:vAlign w:val="center"/>
          </w:tcPr>
          <w:p w14:paraId="4DDC9451" w14:textId="77777777" w:rsidR="000150EC" w:rsidRDefault="00000000">
            <w:pPr>
              <w:jc w:val="center"/>
            </w:pPr>
            <w:r>
              <w:rPr>
                <w:b/>
              </w:rPr>
              <w:t>W8</w:t>
            </w:r>
          </w:p>
        </w:tc>
        <w:tc>
          <w:tcPr>
            <w:tcW w:w="785" w:type="dxa"/>
            <w:vAlign w:val="center"/>
          </w:tcPr>
          <w:p w14:paraId="2232B5A7" w14:textId="77777777" w:rsidR="000150EC" w:rsidRDefault="00000000">
            <w:pPr>
              <w:jc w:val="center"/>
            </w:pPr>
            <w:r>
              <w:rPr>
                <w:b/>
              </w:rPr>
              <w:t>W9</w:t>
            </w:r>
          </w:p>
        </w:tc>
        <w:tc>
          <w:tcPr>
            <w:tcW w:w="785" w:type="dxa"/>
            <w:vAlign w:val="center"/>
          </w:tcPr>
          <w:p w14:paraId="0E6F936C" w14:textId="77777777" w:rsidR="000150EC" w:rsidRDefault="00000000">
            <w:pPr>
              <w:jc w:val="center"/>
            </w:pPr>
            <w:r>
              <w:rPr>
                <w:b/>
              </w:rPr>
              <w:t>W10</w:t>
            </w:r>
          </w:p>
        </w:tc>
      </w:tr>
      <w:tr w:rsidR="000150EC" w14:paraId="67628D73" w14:textId="77777777" w:rsidTr="00D268BE">
        <w:tc>
          <w:tcPr>
            <w:tcW w:w="785" w:type="dxa"/>
            <w:vAlign w:val="center"/>
          </w:tcPr>
          <w:p w14:paraId="23FF9280" w14:textId="08DA271D" w:rsidR="000150EC" w:rsidRDefault="00D268BE">
            <w:pPr>
              <w:jc w:val="center"/>
            </w:pPr>
            <w:r>
              <w:rPr>
                <w:noProof/>
              </w:rPr>
              <mc:AlternateContent>
                <mc:Choice Requires="wps">
                  <w:drawing>
                    <wp:anchor distT="0" distB="0" distL="114300" distR="114300" simplePos="0" relativeHeight="251659264" behindDoc="0" locked="0" layoutInCell="1" allowOverlap="1" wp14:anchorId="341B391C" wp14:editId="2960316B">
                      <wp:simplePos x="0" y="0"/>
                      <wp:positionH relativeFrom="column">
                        <wp:posOffset>1102766</wp:posOffset>
                      </wp:positionH>
                      <wp:positionV relativeFrom="paragraph">
                        <wp:posOffset>88494</wp:posOffset>
                      </wp:positionV>
                      <wp:extent cx="870509" cy="168249"/>
                      <wp:effectExtent l="57150" t="19050" r="82550" b="99060"/>
                      <wp:wrapNone/>
                      <wp:docPr id="782896056" name="Rectangle 1"/>
                      <wp:cNvGraphicFramePr/>
                      <a:graphic xmlns:a="http://schemas.openxmlformats.org/drawingml/2006/main">
                        <a:graphicData uri="http://schemas.microsoft.com/office/word/2010/wordprocessingShape">
                          <wps:wsp>
                            <wps:cNvSpPr/>
                            <wps:spPr>
                              <a:xfrm>
                                <a:off x="0" y="0"/>
                                <a:ext cx="870509" cy="168249"/>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4703E" id="Rectangle 1" o:spid="_x0000_s1026" style="position:absolute;margin-left:86.85pt;margin-top:6.95pt;width:68.55pt;height:1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" fillcolor="#1f497d [3215]" strokecolor="#4579b8 [3044]">
                      <v:shadow on="t" color="black" opacity="22937f" origin=",.5" offset="0,.63889mm"/>
                    </v:rect>
                  </w:pict>
                </mc:Fallback>
              </mc:AlternateContent>
            </w:r>
            <w:r w:rsidR="00000000">
              <w:t>Data Collection &amp; EDA</w:t>
            </w:r>
          </w:p>
        </w:tc>
        <w:tc>
          <w:tcPr>
            <w:tcW w:w="785" w:type="dxa"/>
            <w:shd w:val="clear" w:color="auto" w:fill="FFFFFF" w:themeFill="background1"/>
            <w:vAlign w:val="center"/>
          </w:tcPr>
          <w:p w14:paraId="1EA40D05" w14:textId="07CA7F0F" w:rsidR="000150EC" w:rsidRPr="00D268BE" w:rsidRDefault="000150EC">
            <w:pPr>
              <w:jc w:val="center"/>
            </w:pPr>
          </w:p>
        </w:tc>
        <w:tc>
          <w:tcPr>
            <w:tcW w:w="785" w:type="dxa"/>
            <w:shd w:val="clear" w:color="auto" w:fill="FFFFFF" w:themeFill="background1"/>
            <w:vAlign w:val="center"/>
          </w:tcPr>
          <w:p w14:paraId="16944E76" w14:textId="0330F242" w:rsidR="000150EC" w:rsidRPr="00D268BE" w:rsidRDefault="000150EC">
            <w:pPr>
              <w:jc w:val="center"/>
            </w:pPr>
          </w:p>
        </w:tc>
        <w:tc>
          <w:tcPr>
            <w:tcW w:w="785" w:type="dxa"/>
            <w:vAlign w:val="center"/>
          </w:tcPr>
          <w:p w14:paraId="5292CFF2" w14:textId="77777777" w:rsidR="000150EC" w:rsidRDefault="000150EC">
            <w:pPr>
              <w:jc w:val="center"/>
            </w:pPr>
          </w:p>
        </w:tc>
        <w:tc>
          <w:tcPr>
            <w:tcW w:w="785" w:type="dxa"/>
            <w:vAlign w:val="center"/>
          </w:tcPr>
          <w:p w14:paraId="654050E7" w14:textId="77777777" w:rsidR="000150EC" w:rsidRDefault="000150EC">
            <w:pPr>
              <w:jc w:val="center"/>
            </w:pPr>
          </w:p>
        </w:tc>
        <w:tc>
          <w:tcPr>
            <w:tcW w:w="785" w:type="dxa"/>
            <w:vAlign w:val="center"/>
          </w:tcPr>
          <w:p w14:paraId="6F6C8D86" w14:textId="77777777" w:rsidR="000150EC" w:rsidRDefault="000150EC">
            <w:pPr>
              <w:jc w:val="center"/>
            </w:pPr>
          </w:p>
        </w:tc>
        <w:tc>
          <w:tcPr>
            <w:tcW w:w="785" w:type="dxa"/>
            <w:vAlign w:val="center"/>
          </w:tcPr>
          <w:p w14:paraId="327E4531" w14:textId="77777777" w:rsidR="000150EC" w:rsidRDefault="000150EC">
            <w:pPr>
              <w:jc w:val="center"/>
            </w:pPr>
          </w:p>
        </w:tc>
        <w:tc>
          <w:tcPr>
            <w:tcW w:w="785" w:type="dxa"/>
            <w:vAlign w:val="center"/>
          </w:tcPr>
          <w:p w14:paraId="313137DA" w14:textId="77777777" w:rsidR="000150EC" w:rsidRDefault="000150EC">
            <w:pPr>
              <w:jc w:val="center"/>
            </w:pPr>
          </w:p>
        </w:tc>
        <w:tc>
          <w:tcPr>
            <w:tcW w:w="785" w:type="dxa"/>
            <w:vAlign w:val="center"/>
          </w:tcPr>
          <w:p w14:paraId="483871DF" w14:textId="77777777" w:rsidR="000150EC" w:rsidRDefault="000150EC">
            <w:pPr>
              <w:jc w:val="center"/>
            </w:pPr>
          </w:p>
        </w:tc>
        <w:tc>
          <w:tcPr>
            <w:tcW w:w="785" w:type="dxa"/>
            <w:vAlign w:val="center"/>
          </w:tcPr>
          <w:p w14:paraId="38756362" w14:textId="77777777" w:rsidR="000150EC" w:rsidRDefault="000150EC">
            <w:pPr>
              <w:jc w:val="center"/>
            </w:pPr>
          </w:p>
        </w:tc>
        <w:tc>
          <w:tcPr>
            <w:tcW w:w="785" w:type="dxa"/>
            <w:vAlign w:val="center"/>
          </w:tcPr>
          <w:p w14:paraId="0A728B9C" w14:textId="77777777" w:rsidR="000150EC" w:rsidRDefault="000150EC">
            <w:pPr>
              <w:jc w:val="center"/>
            </w:pPr>
          </w:p>
        </w:tc>
      </w:tr>
      <w:tr w:rsidR="000150EC" w14:paraId="3D133DB2" w14:textId="77777777">
        <w:tc>
          <w:tcPr>
            <w:tcW w:w="785" w:type="dxa"/>
            <w:vAlign w:val="center"/>
          </w:tcPr>
          <w:p w14:paraId="4AD9744E" w14:textId="77777777" w:rsidR="000150EC" w:rsidRDefault="00000000">
            <w:pPr>
              <w:jc w:val="center"/>
            </w:pPr>
            <w:r>
              <w:t>Data Preprocessing</w:t>
            </w:r>
          </w:p>
        </w:tc>
        <w:tc>
          <w:tcPr>
            <w:tcW w:w="785" w:type="dxa"/>
            <w:vAlign w:val="center"/>
          </w:tcPr>
          <w:p w14:paraId="134FB406" w14:textId="77777777" w:rsidR="000150EC" w:rsidRDefault="000150EC">
            <w:pPr>
              <w:jc w:val="center"/>
            </w:pPr>
          </w:p>
        </w:tc>
        <w:tc>
          <w:tcPr>
            <w:tcW w:w="785" w:type="dxa"/>
            <w:vAlign w:val="center"/>
          </w:tcPr>
          <w:p w14:paraId="73B9FBEE" w14:textId="656373B4" w:rsidR="000150EC" w:rsidRDefault="00D268BE">
            <w:pPr>
              <w:jc w:val="center"/>
            </w:pPr>
            <w:r>
              <w:rPr>
                <w:noProof/>
              </w:rPr>
              <mc:AlternateContent>
                <mc:Choice Requires="wps">
                  <w:drawing>
                    <wp:anchor distT="0" distB="0" distL="114300" distR="114300" simplePos="0" relativeHeight="251648512" behindDoc="0" locked="0" layoutInCell="1" allowOverlap="1" wp14:anchorId="614BD15A" wp14:editId="58A3C7E5">
                      <wp:simplePos x="0" y="0"/>
                      <wp:positionH relativeFrom="column">
                        <wp:posOffset>-71755</wp:posOffset>
                      </wp:positionH>
                      <wp:positionV relativeFrom="paragraph">
                        <wp:posOffset>73660</wp:posOffset>
                      </wp:positionV>
                      <wp:extent cx="869950" cy="167640"/>
                      <wp:effectExtent l="57150" t="19050" r="82550" b="99060"/>
                      <wp:wrapNone/>
                      <wp:docPr id="955683456"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185D0" id="Rectangle 1" o:spid="_x0000_s1026" style="position:absolute;margin-left:-5.65pt;margin-top:5.8pt;width:68.5pt;height:13.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" fillcolor="#1f497d [3215]" strokecolor="#4579b8 [3044]">
                      <v:shadow on="t" color="black" opacity="22937f" origin=",.5" offset="0,.63889mm"/>
                    </v:rect>
                  </w:pict>
                </mc:Fallback>
              </mc:AlternateContent>
            </w:r>
          </w:p>
        </w:tc>
        <w:tc>
          <w:tcPr>
            <w:tcW w:w="785" w:type="dxa"/>
            <w:vAlign w:val="center"/>
          </w:tcPr>
          <w:p w14:paraId="4102CAAE" w14:textId="441143D1" w:rsidR="000150EC" w:rsidRDefault="000150EC">
            <w:pPr>
              <w:jc w:val="center"/>
            </w:pPr>
          </w:p>
        </w:tc>
        <w:tc>
          <w:tcPr>
            <w:tcW w:w="785" w:type="dxa"/>
            <w:vAlign w:val="center"/>
          </w:tcPr>
          <w:p w14:paraId="23263A5F" w14:textId="77777777" w:rsidR="000150EC" w:rsidRDefault="000150EC">
            <w:pPr>
              <w:jc w:val="center"/>
            </w:pPr>
          </w:p>
        </w:tc>
        <w:tc>
          <w:tcPr>
            <w:tcW w:w="785" w:type="dxa"/>
            <w:vAlign w:val="center"/>
          </w:tcPr>
          <w:p w14:paraId="0C9A1B18" w14:textId="77777777" w:rsidR="000150EC" w:rsidRDefault="000150EC">
            <w:pPr>
              <w:jc w:val="center"/>
            </w:pPr>
          </w:p>
        </w:tc>
        <w:tc>
          <w:tcPr>
            <w:tcW w:w="785" w:type="dxa"/>
            <w:vAlign w:val="center"/>
          </w:tcPr>
          <w:p w14:paraId="0F0E0D43" w14:textId="77777777" w:rsidR="000150EC" w:rsidRDefault="000150EC">
            <w:pPr>
              <w:jc w:val="center"/>
            </w:pPr>
          </w:p>
        </w:tc>
        <w:tc>
          <w:tcPr>
            <w:tcW w:w="785" w:type="dxa"/>
            <w:vAlign w:val="center"/>
          </w:tcPr>
          <w:p w14:paraId="291F76E4" w14:textId="77777777" w:rsidR="000150EC" w:rsidRDefault="000150EC">
            <w:pPr>
              <w:jc w:val="center"/>
            </w:pPr>
          </w:p>
        </w:tc>
        <w:tc>
          <w:tcPr>
            <w:tcW w:w="785" w:type="dxa"/>
            <w:vAlign w:val="center"/>
          </w:tcPr>
          <w:p w14:paraId="3720E178" w14:textId="77777777" w:rsidR="000150EC" w:rsidRDefault="000150EC">
            <w:pPr>
              <w:jc w:val="center"/>
            </w:pPr>
          </w:p>
        </w:tc>
        <w:tc>
          <w:tcPr>
            <w:tcW w:w="785" w:type="dxa"/>
            <w:vAlign w:val="center"/>
          </w:tcPr>
          <w:p w14:paraId="03768DDE" w14:textId="77777777" w:rsidR="000150EC" w:rsidRDefault="000150EC">
            <w:pPr>
              <w:jc w:val="center"/>
            </w:pPr>
          </w:p>
        </w:tc>
        <w:tc>
          <w:tcPr>
            <w:tcW w:w="785" w:type="dxa"/>
            <w:vAlign w:val="center"/>
          </w:tcPr>
          <w:p w14:paraId="762D25E2" w14:textId="77777777" w:rsidR="000150EC" w:rsidRDefault="000150EC">
            <w:pPr>
              <w:jc w:val="center"/>
            </w:pPr>
          </w:p>
        </w:tc>
      </w:tr>
      <w:tr w:rsidR="000150EC" w14:paraId="6B5C97E2" w14:textId="77777777">
        <w:tc>
          <w:tcPr>
            <w:tcW w:w="785" w:type="dxa"/>
            <w:vAlign w:val="center"/>
          </w:tcPr>
          <w:p w14:paraId="2632B367" w14:textId="77777777" w:rsidR="000150EC" w:rsidRDefault="00000000">
            <w:pPr>
              <w:jc w:val="center"/>
            </w:pPr>
            <w:r>
              <w:t>Advanced Data Analysis</w:t>
            </w:r>
          </w:p>
        </w:tc>
        <w:tc>
          <w:tcPr>
            <w:tcW w:w="785" w:type="dxa"/>
            <w:vAlign w:val="center"/>
          </w:tcPr>
          <w:p w14:paraId="021932D0" w14:textId="77777777" w:rsidR="000150EC" w:rsidRDefault="000150EC">
            <w:pPr>
              <w:jc w:val="center"/>
            </w:pPr>
          </w:p>
        </w:tc>
        <w:tc>
          <w:tcPr>
            <w:tcW w:w="785" w:type="dxa"/>
            <w:vAlign w:val="center"/>
          </w:tcPr>
          <w:p w14:paraId="1BBF187A" w14:textId="77777777" w:rsidR="000150EC" w:rsidRDefault="000150EC">
            <w:pPr>
              <w:jc w:val="center"/>
            </w:pPr>
          </w:p>
        </w:tc>
        <w:tc>
          <w:tcPr>
            <w:tcW w:w="785" w:type="dxa"/>
            <w:vAlign w:val="center"/>
          </w:tcPr>
          <w:p w14:paraId="0D1ABBAB" w14:textId="409F8853" w:rsidR="000150EC" w:rsidRDefault="00D268BE">
            <w:pPr>
              <w:jc w:val="center"/>
            </w:pPr>
            <w:r>
              <w:rPr>
                <w:noProof/>
              </w:rPr>
              <mc:AlternateContent>
                <mc:Choice Requires="wps">
                  <w:drawing>
                    <wp:anchor distT="0" distB="0" distL="114300" distR="114300" simplePos="0" relativeHeight="251649536" behindDoc="0" locked="0" layoutInCell="1" allowOverlap="1" wp14:anchorId="433D9F2F" wp14:editId="56DBB285">
                      <wp:simplePos x="0" y="0"/>
                      <wp:positionH relativeFrom="column">
                        <wp:posOffset>-81280</wp:posOffset>
                      </wp:positionH>
                      <wp:positionV relativeFrom="paragraph">
                        <wp:posOffset>78740</wp:posOffset>
                      </wp:positionV>
                      <wp:extent cx="869950" cy="167640"/>
                      <wp:effectExtent l="57150" t="19050" r="82550" b="99060"/>
                      <wp:wrapNone/>
                      <wp:docPr id="596306995"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FC3F6" id="Rectangle 1" o:spid="_x0000_s1026" style="position:absolute;margin-left:-6.4pt;margin-top:6.2pt;width:68.5pt;height:13.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" fillcolor="#1f497d [3215]" strokecolor="#4579b8 [3044]">
                      <v:shadow on="t" color="black" opacity="22937f" origin=",.5" offset="0,.63889mm"/>
                    </v:rect>
                  </w:pict>
                </mc:Fallback>
              </mc:AlternateContent>
            </w:r>
          </w:p>
        </w:tc>
        <w:tc>
          <w:tcPr>
            <w:tcW w:w="785" w:type="dxa"/>
            <w:vAlign w:val="center"/>
          </w:tcPr>
          <w:p w14:paraId="559E5434" w14:textId="6317D104" w:rsidR="000150EC" w:rsidRDefault="000150EC">
            <w:pPr>
              <w:jc w:val="center"/>
            </w:pPr>
          </w:p>
        </w:tc>
        <w:tc>
          <w:tcPr>
            <w:tcW w:w="785" w:type="dxa"/>
            <w:vAlign w:val="center"/>
          </w:tcPr>
          <w:p w14:paraId="36113ADD" w14:textId="77777777" w:rsidR="000150EC" w:rsidRDefault="000150EC">
            <w:pPr>
              <w:jc w:val="center"/>
            </w:pPr>
          </w:p>
        </w:tc>
        <w:tc>
          <w:tcPr>
            <w:tcW w:w="785" w:type="dxa"/>
            <w:vAlign w:val="center"/>
          </w:tcPr>
          <w:p w14:paraId="4E0C004F" w14:textId="77777777" w:rsidR="000150EC" w:rsidRDefault="000150EC">
            <w:pPr>
              <w:jc w:val="center"/>
            </w:pPr>
          </w:p>
        </w:tc>
        <w:tc>
          <w:tcPr>
            <w:tcW w:w="785" w:type="dxa"/>
            <w:vAlign w:val="center"/>
          </w:tcPr>
          <w:p w14:paraId="3D74B03D" w14:textId="77777777" w:rsidR="000150EC" w:rsidRDefault="000150EC">
            <w:pPr>
              <w:jc w:val="center"/>
            </w:pPr>
          </w:p>
        </w:tc>
        <w:tc>
          <w:tcPr>
            <w:tcW w:w="785" w:type="dxa"/>
            <w:vAlign w:val="center"/>
          </w:tcPr>
          <w:p w14:paraId="4099F052" w14:textId="77777777" w:rsidR="000150EC" w:rsidRDefault="000150EC">
            <w:pPr>
              <w:jc w:val="center"/>
            </w:pPr>
          </w:p>
        </w:tc>
        <w:tc>
          <w:tcPr>
            <w:tcW w:w="785" w:type="dxa"/>
            <w:vAlign w:val="center"/>
          </w:tcPr>
          <w:p w14:paraId="6CA563A9" w14:textId="77777777" w:rsidR="000150EC" w:rsidRDefault="000150EC">
            <w:pPr>
              <w:jc w:val="center"/>
            </w:pPr>
          </w:p>
        </w:tc>
        <w:tc>
          <w:tcPr>
            <w:tcW w:w="785" w:type="dxa"/>
            <w:vAlign w:val="center"/>
          </w:tcPr>
          <w:p w14:paraId="1FED3D7D" w14:textId="77777777" w:rsidR="000150EC" w:rsidRDefault="000150EC">
            <w:pPr>
              <w:jc w:val="center"/>
            </w:pPr>
          </w:p>
        </w:tc>
      </w:tr>
      <w:tr w:rsidR="000150EC" w14:paraId="6D945834" w14:textId="77777777">
        <w:tc>
          <w:tcPr>
            <w:tcW w:w="785" w:type="dxa"/>
            <w:vAlign w:val="center"/>
          </w:tcPr>
          <w:p w14:paraId="5A3BB123" w14:textId="77777777" w:rsidR="000150EC" w:rsidRDefault="00000000">
            <w:pPr>
              <w:jc w:val="center"/>
            </w:pPr>
            <w:r>
              <w:t>Interactive Visualizations</w:t>
            </w:r>
          </w:p>
        </w:tc>
        <w:tc>
          <w:tcPr>
            <w:tcW w:w="785" w:type="dxa"/>
            <w:vAlign w:val="center"/>
          </w:tcPr>
          <w:p w14:paraId="3F076541" w14:textId="77777777" w:rsidR="000150EC" w:rsidRDefault="000150EC">
            <w:pPr>
              <w:jc w:val="center"/>
            </w:pPr>
          </w:p>
        </w:tc>
        <w:tc>
          <w:tcPr>
            <w:tcW w:w="785" w:type="dxa"/>
            <w:vAlign w:val="center"/>
          </w:tcPr>
          <w:p w14:paraId="19C44AC7" w14:textId="77777777" w:rsidR="000150EC" w:rsidRDefault="000150EC">
            <w:pPr>
              <w:jc w:val="center"/>
            </w:pPr>
          </w:p>
        </w:tc>
        <w:tc>
          <w:tcPr>
            <w:tcW w:w="785" w:type="dxa"/>
            <w:vAlign w:val="center"/>
          </w:tcPr>
          <w:p w14:paraId="1A7577CE" w14:textId="77777777" w:rsidR="000150EC" w:rsidRDefault="000150EC">
            <w:pPr>
              <w:jc w:val="center"/>
            </w:pPr>
          </w:p>
        </w:tc>
        <w:tc>
          <w:tcPr>
            <w:tcW w:w="785" w:type="dxa"/>
            <w:vAlign w:val="center"/>
          </w:tcPr>
          <w:p w14:paraId="2781E690" w14:textId="19571A8A" w:rsidR="000150EC" w:rsidRDefault="000150EC">
            <w:pPr>
              <w:jc w:val="center"/>
            </w:pPr>
          </w:p>
        </w:tc>
        <w:tc>
          <w:tcPr>
            <w:tcW w:w="785" w:type="dxa"/>
            <w:vAlign w:val="center"/>
          </w:tcPr>
          <w:p w14:paraId="3D76FC27" w14:textId="3DA1EAB0" w:rsidR="000150EC" w:rsidRDefault="00D268BE">
            <w:pPr>
              <w:jc w:val="center"/>
            </w:pPr>
            <w:r>
              <w:rPr>
                <w:noProof/>
              </w:rPr>
              <mc:AlternateContent>
                <mc:Choice Requires="wps">
                  <w:drawing>
                    <wp:anchor distT="0" distB="0" distL="114300" distR="114300" simplePos="0" relativeHeight="251652608" behindDoc="0" locked="0" layoutInCell="1" allowOverlap="1" wp14:anchorId="5EEB9D54" wp14:editId="4AC22445">
                      <wp:simplePos x="0" y="0"/>
                      <wp:positionH relativeFrom="column">
                        <wp:posOffset>-520065</wp:posOffset>
                      </wp:positionH>
                      <wp:positionV relativeFrom="paragraph">
                        <wp:posOffset>93345</wp:posOffset>
                      </wp:positionV>
                      <wp:extent cx="869950" cy="167640"/>
                      <wp:effectExtent l="57150" t="19050" r="82550" b="99060"/>
                      <wp:wrapNone/>
                      <wp:docPr id="1760944447"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40D6F" id="Rectangle 1" o:spid="_x0000_s1026" style="position:absolute;margin-left:-40.95pt;margin-top:7.35pt;width:68.5pt;height:13.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" fillcolor="#1f497d [3215]" strokecolor="#4579b8 [3044]">
                      <v:shadow on="t" color="black" opacity="22937f" origin=",.5" offset="0,.63889mm"/>
                    </v:rect>
                  </w:pict>
                </mc:Fallback>
              </mc:AlternateContent>
            </w:r>
          </w:p>
        </w:tc>
        <w:tc>
          <w:tcPr>
            <w:tcW w:w="785" w:type="dxa"/>
            <w:vAlign w:val="center"/>
          </w:tcPr>
          <w:p w14:paraId="18B435D8" w14:textId="77777777" w:rsidR="000150EC" w:rsidRDefault="000150EC">
            <w:pPr>
              <w:jc w:val="center"/>
            </w:pPr>
          </w:p>
        </w:tc>
        <w:tc>
          <w:tcPr>
            <w:tcW w:w="785" w:type="dxa"/>
            <w:vAlign w:val="center"/>
          </w:tcPr>
          <w:p w14:paraId="5482527E" w14:textId="77777777" w:rsidR="000150EC" w:rsidRDefault="000150EC">
            <w:pPr>
              <w:jc w:val="center"/>
            </w:pPr>
          </w:p>
        </w:tc>
        <w:tc>
          <w:tcPr>
            <w:tcW w:w="785" w:type="dxa"/>
            <w:vAlign w:val="center"/>
          </w:tcPr>
          <w:p w14:paraId="26A3A05D" w14:textId="77777777" w:rsidR="000150EC" w:rsidRDefault="000150EC">
            <w:pPr>
              <w:jc w:val="center"/>
            </w:pPr>
          </w:p>
        </w:tc>
        <w:tc>
          <w:tcPr>
            <w:tcW w:w="785" w:type="dxa"/>
            <w:vAlign w:val="center"/>
          </w:tcPr>
          <w:p w14:paraId="6E4BDB89" w14:textId="77777777" w:rsidR="000150EC" w:rsidRDefault="000150EC">
            <w:pPr>
              <w:jc w:val="center"/>
            </w:pPr>
          </w:p>
        </w:tc>
        <w:tc>
          <w:tcPr>
            <w:tcW w:w="785" w:type="dxa"/>
            <w:vAlign w:val="center"/>
          </w:tcPr>
          <w:p w14:paraId="6F32091C" w14:textId="77777777" w:rsidR="000150EC" w:rsidRDefault="000150EC">
            <w:pPr>
              <w:jc w:val="center"/>
            </w:pPr>
          </w:p>
        </w:tc>
      </w:tr>
      <w:tr w:rsidR="000150EC" w14:paraId="172A0383" w14:textId="77777777">
        <w:tc>
          <w:tcPr>
            <w:tcW w:w="785" w:type="dxa"/>
            <w:vAlign w:val="center"/>
          </w:tcPr>
          <w:p w14:paraId="6F08A56B" w14:textId="77777777" w:rsidR="000150EC" w:rsidRDefault="00000000">
            <w:pPr>
              <w:jc w:val="center"/>
            </w:pPr>
            <w:r>
              <w:t>Model Development</w:t>
            </w:r>
          </w:p>
        </w:tc>
        <w:tc>
          <w:tcPr>
            <w:tcW w:w="785" w:type="dxa"/>
            <w:vAlign w:val="center"/>
          </w:tcPr>
          <w:p w14:paraId="39BEF4AE" w14:textId="77777777" w:rsidR="000150EC" w:rsidRDefault="000150EC">
            <w:pPr>
              <w:jc w:val="center"/>
            </w:pPr>
          </w:p>
        </w:tc>
        <w:tc>
          <w:tcPr>
            <w:tcW w:w="785" w:type="dxa"/>
            <w:vAlign w:val="center"/>
          </w:tcPr>
          <w:p w14:paraId="6DBD85F5" w14:textId="77777777" w:rsidR="000150EC" w:rsidRDefault="000150EC">
            <w:pPr>
              <w:jc w:val="center"/>
            </w:pPr>
          </w:p>
        </w:tc>
        <w:tc>
          <w:tcPr>
            <w:tcW w:w="785" w:type="dxa"/>
            <w:vAlign w:val="center"/>
          </w:tcPr>
          <w:p w14:paraId="1AC9048A" w14:textId="77777777" w:rsidR="000150EC" w:rsidRDefault="000150EC">
            <w:pPr>
              <w:jc w:val="center"/>
            </w:pPr>
          </w:p>
        </w:tc>
        <w:tc>
          <w:tcPr>
            <w:tcW w:w="785" w:type="dxa"/>
            <w:vAlign w:val="center"/>
          </w:tcPr>
          <w:p w14:paraId="2CBFD16A" w14:textId="77777777" w:rsidR="000150EC" w:rsidRDefault="000150EC">
            <w:pPr>
              <w:jc w:val="center"/>
            </w:pPr>
          </w:p>
        </w:tc>
        <w:tc>
          <w:tcPr>
            <w:tcW w:w="785" w:type="dxa"/>
            <w:vAlign w:val="center"/>
          </w:tcPr>
          <w:p w14:paraId="55D19A96" w14:textId="2F5A2BDB" w:rsidR="000150EC" w:rsidRDefault="00D268BE">
            <w:pPr>
              <w:jc w:val="center"/>
            </w:pPr>
            <w:r>
              <w:rPr>
                <w:noProof/>
              </w:rPr>
              <mc:AlternateContent>
                <mc:Choice Requires="wps">
                  <w:drawing>
                    <wp:anchor distT="0" distB="0" distL="114300" distR="114300" simplePos="0" relativeHeight="251658752" behindDoc="0" locked="0" layoutInCell="1" allowOverlap="1" wp14:anchorId="7F5FB66D" wp14:editId="504370D4">
                      <wp:simplePos x="0" y="0"/>
                      <wp:positionH relativeFrom="column">
                        <wp:posOffset>-73025</wp:posOffset>
                      </wp:positionH>
                      <wp:positionV relativeFrom="paragraph">
                        <wp:posOffset>73025</wp:posOffset>
                      </wp:positionV>
                      <wp:extent cx="869950" cy="167640"/>
                      <wp:effectExtent l="57150" t="19050" r="82550" b="99060"/>
                      <wp:wrapNone/>
                      <wp:docPr id="1729578435"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59E8A" id="Rectangle 1" o:spid="_x0000_s1026" style="position:absolute;margin-left:-5.75pt;margin-top:5.75pt;width:68.5pt;height:1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" fillcolor="#1f497d [3215]" strokecolor="#4579b8 [3044]">
                      <v:shadow on="t" color="black" opacity="22937f" origin=",.5" offset="0,.63889mm"/>
                    </v:rect>
                  </w:pict>
                </mc:Fallback>
              </mc:AlternateContent>
            </w:r>
          </w:p>
        </w:tc>
        <w:tc>
          <w:tcPr>
            <w:tcW w:w="785" w:type="dxa"/>
            <w:vAlign w:val="center"/>
          </w:tcPr>
          <w:p w14:paraId="6524467B" w14:textId="60C2E1B8" w:rsidR="000150EC" w:rsidRDefault="000150EC">
            <w:pPr>
              <w:jc w:val="center"/>
            </w:pPr>
          </w:p>
        </w:tc>
        <w:tc>
          <w:tcPr>
            <w:tcW w:w="785" w:type="dxa"/>
            <w:vAlign w:val="center"/>
          </w:tcPr>
          <w:p w14:paraId="3BB0BC4B" w14:textId="77777777" w:rsidR="000150EC" w:rsidRDefault="000150EC">
            <w:pPr>
              <w:jc w:val="center"/>
            </w:pPr>
          </w:p>
        </w:tc>
        <w:tc>
          <w:tcPr>
            <w:tcW w:w="785" w:type="dxa"/>
            <w:vAlign w:val="center"/>
          </w:tcPr>
          <w:p w14:paraId="06345A66" w14:textId="77777777" w:rsidR="000150EC" w:rsidRDefault="000150EC">
            <w:pPr>
              <w:jc w:val="center"/>
            </w:pPr>
          </w:p>
        </w:tc>
        <w:tc>
          <w:tcPr>
            <w:tcW w:w="785" w:type="dxa"/>
            <w:vAlign w:val="center"/>
          </w:tcPr>
          <w:p w14:paraId="217CA3AB" w14:textId="77777777" w:rsidR="000150EC" w:rsidRDefault="000150EC">
            <w:pPr>
              <w:jc w:val="center"/>
            </w:pPr>
          </w:p>
        </w:tc>
        <w:tc>
          <w:tcPr>
            <w:tcW w:w="785" w:type="dxa"/>
            <w:vAlign w:val="center"/>
          </w:tcPr>
          <w:p w14:paraId="459F9BD5" w14:textId="77777777" w:rsidR="000150EC" w:rsidRDefault="000150EC">
            <w:pPr>
              <w:jc w:val="center"/>
            </w:pPr>
          </w:p>
        </w:tc>
      </w:tr>
      <w:tr w:rsidR="000150EC" w14:paraId="2A0B627F" w14:textId="77777777">
        <w:tc>
          <w:tcPr>
            <w:tcW w:w="785" w:type="dxa"/>
            <w:vAlign w:val="center"/>
          </w:tcPr>
          <w:p w14:paraId="41D576DB" w14:textId="77777777" w:rsidR="000150EC" w:rsidRDefault="00000000">
            <w:pPr>
              <w:jc w:val="center"/>
            </w:pPr>
            <w:r>
              <w:t>Hyperparameter Tuning</w:t>
            </w:r>
          </w:p>
        </w:tc>
        <w:tc>
          <w:tcPr>
            <w:tcW w:w="785" w:type="dxa"/>
            <w:vAlign w:val="center"/>
          </w:tcPr>
          <w:p w14:paraId="353D873A" w14:textId="77777777" w:rsidR="000150EC" w:rsidRDefault="000150EC">
            <w:pPr>
              <w:jc w:val="center"/>
            </w:pPr>
          </w:p>
        </w:tc>
        <w:tc>
          <w:tcPr>
            <w:tcW w:w="785" w:type="dxa"/>
            <w:vAlign w:val="center"/>
          </w:tcPr>
          <w:p w14:paraId="1479837B" w14:textId="77777777" w:rsidR="000150EC" w:rsidRDefault="000150EC">
            <w:pPr>
              <w:jc w:val="center"/>
            </w:pPr>
          </w:p>
        </w:tc>
        <w:tc>
          <w:tcPr>
            <w:tcW w:w="785" w:type="dxa"/>
            <w:vAlign w:val="center"/>
          </w:tcPr>
          <w:p w14:paraId="14B5BD22" w14:textId="77777777" w:rsidR="000150EC" w:rsidRDefault="000150EC">
            <w:pPr>
              <w:jc w:val="center"/>
            </w:pPr>
          </w:p>
        </w:tc>
        <w:tc>
          <w:tcPr>
            <w:tcW w:w="785" w:type="dxa"/>
            <w:vAlign w:val="center"/>
          </w:tcPr>
          <w:p w14:paraId="1B2584B7" w14:textId="77777777" w:rsidR="000150EC" w:rsidRDefault="000150EC">
            <w:pPr>
              <w:jc w:val="center"/>
            </w:pPr>
          </w:p>
        </w:tc>
        <w:tc>
          <w:tcPr>
            <w:tcW w:w="785" w:type="dxa"/>
            <w:vAlign w:val="center"/>
          </w:tcPr>
          <w:p w14:paraId="09611F46" w14:textId="77777777" w:rsidR="000150EC" w:rsidRDefault="000150EC">
            <w:pPr>
              <w:jc w:val="center"/>
            </w:pPr>
          </w:p>
        </w:tc>
        <w:tc>
          <w:tcPr>
            <w:tcW w:w="785" w:type="dxa"/>
            <w:vAlign w:val="center"/>
          </w:tcPr>
          <w:p w14:paraId="6DF97C25" w14:textId="6BD653AF" w:rsidR="000150EC" w:rsidRDefault="00D268BE">
            <w:pPr>
              <w:jc w:val="center"/>
            </w:pPr>
            <w:r>
              <w:rPr>
                <w:noProof/>
              </w:rPr>
              <mc:AlternateContent>
                <mc:Choice Requires="wps">
                  <w:drawing>
                    <wp:anchor distT="0" distB="0" distL="114300" distR="114300" simplePos="0" relativeHeight="251661824" behindDoc="0" locked="0" layoutInCell="1" allowOverlap="1" wp14:anchorId="00C75AC9" wp14:editId="0227E767">
                      <wp:simplePos x="0" y="0"/>
                      <wp:positionH relativeFrom="column">
                        <wp:posOffset>-74295</wp:posOffset>
                      </wp:positionH>
                      <wp:positionV relativeFrom="paragraph">
                        <wp:posOffset>90170</wp:posOffset>
                      </wp:positionV>
                      <wp:extent cx="869950" cy="167640"/>
                      <wp:effectExtent l="57150" t="19050" r="82550" b="99060"/>
                      <wp:wrapNone/>
                      <wp:docPr id="421675504"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F4A14" id="Rectangle 1" o:spid="_x0000_s1026" style="position:absolute;margin-left:-5.85pt;margin-top:7.1pt;width:68.5pt;height:13.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" fillcolor="#1f497d [3215]" strokecolor="#4579b8 [3044]">
                      <v:shadow on="t" color="black" opacity="22937f" origin=",.5" offset="0,.63889mm"/>
                    </v:rect>
                  </w:pict>
                </mc:Fallback>
              </mc:AlternateContent>
            </w:r>
          </w:p>
        </w:tc>
        <w:tc>
          <w:tcPr>
            <w:tcW w:w="785" w:type="dxa"/>
            <w:vAlign w:val="center"/>
          </w:tcPr>
          <w:p w14:paraId="171C8EBB" w14:textId="3174D39C" w:rsidR="000150EC" w:rsidRDefault="000150EC">
            <w:pPr>
              <w:jc w:val="center"/>
            </w:pPr>
          </w:p>
        </w:tc>
        <w:tc>
          <w:tcPr>
            <w:tcW w:w="785" w:type="dxa"/>
            <w:vAlign w:val="center"/>
          </w:tcPr>
          <w:p w14:paraId="3D9C5601" w14:textId="77777777" w:rsidR="000150EC" w:rsidRDefault="000150EC">
            <w:pPr>
              <w:jc w:val="center"/>
            </w:pPr>
          </w:p>
        </w:tc>
        <w:tc>
          <w:tcPr>
            <w:tcW w:w="785" w:type="dxa"/>
            <w:vAlign w:val="center"/>
          </w:tcPr>
          <w:p w14:paraId="319C3570" w14:textId="77777777" w:rsidR="000150EC" w:rsidRDefault="000150EC">
            <w:pPr>
              <w:jc w:val="center"/>
            </w:pPr>
          </w:p>
        </w:tc>
        <w:tc>
          <w:tcPr>
            <w:tcW w:w="785" w:type="dxa"/>
            <w:vAlign w:val="center"/>
          </w:tcPr>
          <w:p w14:paraId="50BAD1B1" w14:textId="77777777" w:rsidR="000150EC" w:rsidRDefault="000150EC">
            <w:pPr>
              <w:jc w:val="center"/>
            </w:pPr>
          </w:p>
        </w:tc>
      </w:tr>
      <w:tr w:rsidR="000150EC" w14:paraId="135A004E" w14:textId="77777777">
        <w:tc>
          <w:tcPr>
            <w:tcW w:w="785" w:type="dxa"/>
            <w:vAlign w:val="center"/>
          </w:tcPr>
          <w:p w14:paraId="11CE6AE5" w14:textId="77777777" w:rsidR="000150EC" w:rsidRDefault="00000000">
            <w:pPr>
              <w:jc w:val="center"/>
            </w:pPr>
            <w:r>
              <w:t>MLOps (MLflow / DVC)</w:t>
            </w:r>
          </w:p>
        </w:tc>
        <w:tc>
          <w:tcPr>
            <w:tcW w:w="785" w:type="dxa"/>
            <w:vAlign w:val="center"/>
          </w:tcPr>
          <w:p w14:paraId="36E794FB" w14:textId="77777777" w:rsidR="000150EC" w:rsidRDefault="000150EC">
            <w:pPr>
              <w:jc w:val="center"/>
            </w:pPr>
          </w:p>
        </w:tc>
        <w:tc>
          <w:tcPr>
            <w:tcW w:w="785" w:type="dxa"/>
            <w:vAlign w:val="center"/>
          </w:tcPr>
          <w:p w14:paraId="6D4B2717" w14:textId="77777777" w:rsidR="000150EC" w:rsidRDefault="000150EC">
            <w:pPr>
              <w:jc w:val="center"/>
            </w:pPr>
          </w:p>
        </w:tc>
        <w:tc>
          <w:tcPr>
            <w:tcW w:w="785" w:type="dxa"/>
            <w:vAlign w:val="center"/>
          </w:tcPr>
          <w:p w14:paraId="77278940" w14:textId="77777777" w:rsidR="000150EC" w:rsidRDefault="000150EC">
            <w:pPr>
              <w:jc w:val="center"/>
            </w:pPr>
          </w:p>
        </w:tc>
        <w:tc>
          <w:tcPr>
            <w:tcW w:w="785" w:type="dxa"/>
            <w:vAlign w:val="center"/>
          </w:tcPr>
          <w:p w14:paraId="42C94BAB" w14:textId="77777777" w:rsidR="000150EC" w:rsidRDefault="000150EC">
            <w:pPr>
              <w:jc w:val="center"/>
            </w:pPr>
          </w:p>
        </w:tc>
        <w:tc>
          <w:tcPr>
            <w:tcW w:w="785" w:type="dxa"/>
            <w:vAlign w:val="center"/>
          </w:tcPr>
          <w:p w14:paraId="3F68BCDB" w14:textId="77777777" w:rsidR="000150EC" w:rsidRDefault="000150EC">
            <w:pPr>
              <w:jc w:val="center"/>
            </w:pPr>
          </w:p>
        </w:tc>
        <w:tc>
          <w:tcPr>
            <w:tcW w:w="785" w:type="dxa"/>
            <w:vAlign w:val="center"/>
          </w:tcPr>
          <w:p w14:paraId="30220051" w14:textId="534B4EE8" w:rsidR="000150EC" w:rsidRDefault="000150EC">
            <w:pPr>
              <w:jc w:val="center"/>
            </w:pPr>
          </w:p>
        </w:tc>
        <w:tc>
          <w:tcPr>
            <w:tcW w:w="785" w:type="dxa"/>
            <w:vAlign w:val="center"/>
          </w:tcPr>
          <w:p w14:paraId="2372E657" w14:textId="3A9058E4" w:rsidR="000150EC" w:rsidRDefault="00D268BE">
            <w:pPr>
              <w:jc w:val="center"/>
            </w:pPr>
            <w:r>
              <w:rPr>
                <w:noProof/>
              </w:rPr>
              <mc:AlternateContent>
                <mc:Choice Requires="wps">
                  <w:drawing>
                    <wp:anchor distT="0" distB="0" distL="114300" distR="114300" simplePos="0" relativeHeight="251663872" behindDoc="0" locked="0" layoutInCell="1" allowOverlap="1" wp14:anchorId="389DA6D4" wp14:editId="19E217C4">
                      <wp:simplePos x="0" y="0"/>
                      <wp:positionH relativeFrom="column">
                        <wp:posOffset>-59055</wp:posOffset>
                      </wp:positionH>
                      <wp:positionV relativeFrom="paragraph">
                        <wp:posOffset>36830</wp:posOffset>
                      </wp:positionV>
                      <wp:extent cx="869950" cy="167640"/>
                      <wp:effectExtent l="57150" t="19050" r="82550" b="99060"/>
                      <wp:wrapNone/>
                      <wp:docPr id="1564167718"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272CD" id="Rectangle 1" o:spid="_x0000_s1026" style="position:absolute;margin-left:-4.65pt;margin-top:2.9pt;width:68.5pt;height:13.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" fillcolor="#1f497d [3215]" strokecolor="#4579b8 [3044]">
                      <v:shadow on="t" color="black" opacity="22937f" origin=",.5" offset="0,.63889mm"/>
                    </v:rect>
                  </w:pict>
                </mc:Fallback>
              </mc:AlternateContent>
            </w:r>
          </w:p>
        </w:tc>
        <w:tc>
          <w:tcPr>
            <w:tcW w:w="785" w:type="dxa"/>
            <w:vAlign w:val="center"/>
          </w:tcPr>
          <w:p w14:paraId="09FB52F4" w14:textId="11A9CFAA" w:rsidR="000150EC" w:rsidRDefault="000150EC">
            <w:pPr>
              <w:jc w:val="center"/>
            </w:pPr>
          </w:p>
        </w:tc>
        <w:tc>
          <w:tcPr>
            <w:tcW w:w="785" w:type="dxa"/>
            <w:vAlign w:val="center"/>
          </w:tcPr>
          <w:p w14:paraId="09AA08BA" w14:textId="77777777" w:rsidR="000150EC" w:rsidRDefault="000150EC">
            <w:pPr>
              <w:jc w:val="center"/>
            </w:pPr>
          </w:p>
        </w:tc>
        <w:tc>
          <w:tcPr>
            <w:tcW w:w="785" w:type="dxa"/>
            <w:vAlign w:val="center"/>
          </w:tcPr>
          <w:p w14:paraId="5B1D6FE1" w14:textId="77777777" w:rsidR="000150EC" w:rsidRDefault="000150EC">
            <w:pPr>
              <w:jc w:val="center"/>
            </w:pPr>
          </w:p>
        </w:tc>
      </w:tr>
      <w:tr w:rsidR="000150EC" w14:paraId="05C9C8F1" w14:textId="77777777">
        <w:tc>
          <w:tcPr>
            <w:tcW w:w="785" w:type="dxa"/>
            <w:vAlign w:val="center"/>
          </w:tcPr>
          <w:p w14:paraId="7ECA6395" w14:textId="77777777" w:rsidR="000150EC" w:rsidRDefault="00000000">
            <w:pPr>
              <w:jc w:val="center"/>
            </w:pPr>
            <w:r>
              <w:t>Deployment (Flask/Streamlit)</w:t>
            </w:r>
          </w:p>
        </w:tc>
        <w:tc>
          <w:tcPr>
            <w:tcW w:w="785" w:type="dxa"/>
            <w:vAlign w:val="center"/>
          </w:tcPr>
          <w:p w14:paraId="355B54A0" w14:textId="77777777" w:rsidR="000150EC" w:rsidRDefault="000150EC">
            <w:pPr>
              <w:jc w:val="center"/>
            </w:pPr>
          </w:p>
        </w:tc>
        <w:tc>
          <w:tcPr>
            <w:tcW w:w="785" w:type="dxa"/>
            <w:vAlign w:val="center"/>
          </w:tcPr>
          <w:p w14:paraId="0BCA3D98" w14:textId="77777777" w:rsidR="000150EC" w:rsidRDefault="000150EC">
            <w:pPr>
              <w:jc w:val="center"/>
            </w:pPr>
          </w:p>
        </w:tc>
        <w:tc>
          <w:tcPr>
            <w:tcW w:w="785" w:type="dxa"/>
            <w:vAlign w:val="center"/>
          </w:tcPr>
          <w:p w14:paraId="68A99DEC" w14:textId="77777777" w:rsidR="000150EC" w:rsidRDefault="000150EC">
            <w:pPr>
              <w:jc w:val="center"/>
            </w:pPr>
          </w:p>
        </w:tc>
        <w:tc>
          <w:tcPr>
            <w:tcW w:w="785" w:type="dxa"/>
            <w:vAlign w:val="center"/>
          </w:tcPr>
          <w:p w14:paraId="4E1C5F4B" w14:textId="77777777" w:rsidR="000150EC" w:rsidRDefault="000150EC">
            <w:pPr>
              <w:jc w:val="center"/>
            </w:pPr>
          </w:p>
        </w:tc>
        <w:tc>
          <w:tcPr>
            <w:tcW w:w="785" w:type="dxa"/>
            <w:vAlign w:val="center"/>
          </w:tcPr>
          <w:p w14:paraId="3180A40D" w14:textId="77777777" w:rsidR="000150EC" w:rsidRDefault="000150EC">
            <w:pPr>
              <w:jc w:val="center"/>
            </w:pPr>
          </w:p>
        </w:tc>
        <w:tc>
          <w:tcPr>
            <w:tcW w:w="785" w:type="dxa"/>
            <w:vAlign w:val="center"/>
          </w:tcPr>
          <w:p w14:paraId="2F225E77" w14:textId="77777777" w:rsidR="000150EC" w:rsidRDefault="000150EC">
            <w:pPr>
              <w:jc w:val="center"/>
            </w:pPr>
          </w:p>
        </w:tc>
        <w:tc>
          <w:tcPr>
            <w:tcW w:w="785" w:type="dxa"/>
            <w:vAlign w:val="center"/>
          </w:tcPr>
          <w:p w14:paraId="548EC99B" w14:textId="77777777" w:rsidR="000150EC" w:rsidRDefault="000150EC">
            <w:pPr>
              <w:jc w:val="center"/>
            </w:pPr>
          </w:p>
        </w:tc>
        <w:tc>
          <w:tcPr>
            <w:tcW w:w="785" w:type="dxa"/>
            <w:vAlign w:val="center"/>
          </w:tcPr>
          <w:p w14:paraId="04D91900" w14:textId="23964D54" w:rsidR="000150EC" w:rsidRDefault="00D268BE">
            <w:pPr>
              <w:jc w:val="center"/>
            </w:pPr>
            <w:r>
              <w:rPr>
                <w:noProof/>
              </w:rPr>
              <mc:AlternateContent>
                <mc:Choice Requires="wps">
                  <w:drawing>
                    <wp:anchor distT="0" distB="0" distL="114300" distR="114300" simplePos="0" relativeHeight="251664896" behindDoc="0" locked="0" layoutInCell="1" allowOverlap="1" wp14:anchorId="58214922" wp14:editId="0846EFE2">
                      <wp:simplePos x="0" y="0"/>
                      <wp:positionH relativeFrom="column">
                        <wp:posOffset>-73660</wp:posOffset>
                      </wp:positionH>
                      <wp:positionV relativeFrom="paragraph">
                        <wp:posOffset>78740</wp:posOffset>
                      </wp:positionV>
                      <wp:extent cx="869950" cy="167640"/>
                      <wp:effectExtent l="57150" t="19050" r="82550" b="99060"/>
                      <wp:wrapNone/>
                      <wp:docPr id="812736043"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CFFA1" id="Rectangle 1" o:spid="_x0000_s1026" style="position:absolute;margin-left:-5.8pt;margin-top:6.2pt;width:68.5pt;height:13.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" fillcolor="#1f497d [3215]" strokecolor="#4579b8 [3044]">
                      <v:shadow on="t" color="black" opacity="22937f" origin=",.5" offset="0,.63889mm"/>
                    </v:rect>
                  </w:pict>
                </mc:Fallback>
              </mc:AlternateContent>
            </w:r>
          </w:p>
        </w:tc>
        <w:tc>
          <w:tcPr>
            <w:tcW w:w="785" w:type="dxa"/>
            <w:vAlign w:val="center"/>
          </w:tcPr>
          <w:p w14:paraId="17A0D8BD" w14:textId="62D5F0D0" w:rsidR="000150EC" w:rsidRDefault="000150EC">
            <w:pPr>
              <w:jc w:val="center"/>
            </w:pPr>
          </w:p>
        </w:tc>
        <w:tc>
          <w:tcPr>
            <w:tcW w:w="785" w:type="dxa"/>
            <w:vAlign w:val="center"/>
          </w:tcPr>
          <w:p w14:paraId="10A785EF" w14:textId="77777777" w:rsidR="000150EC" w:rsidRDefault="000150EC">
            <w:pPr>
              <w:jc w:val="center"/>
            </w:pPr>
          </w:p>
        </w:tc>
      </w:tr>
      <w:tr w:rsidR="000150EC" w14:paraId="73CD4472" w14:textId="77777777">
        <w:tc>
          <w:tcPr>
            <w:tcW w:w="785" w:type="dxa"/>
            <w:vAlign w:val="center"/>
          </w:tcPr>
          <w:p w14:paraId="292E71FC" w14:textId="77777777" w:rsidR="000150EC" w:rsidRDefault="00000000">
            <w:pPr>
              <w:jc w:val="center"/>
            </w:pPr>
            <w:r>
              <w:t>Monitoring</w:t>
            </w:r>
          </w:p>
        </w:tc>
        <w:tc>
          <w:tcPr>
            <w:tcW w:w="785" w:type="dxa"/>
            <w:vAlign w:val="center"/>
          </w:tcPr>
          <w:p w14:paraId="75D79F5E" w14:textId="77777777" w:rsidR="000150EC" w:rsidRDefault="000150EC">
            <w:pPr>
              <w:jc w:val="center"/>
            </w:pPr>
          </w:p>
        </w:tc>
        <w:tc>
          <w:tcPr>
            <w:tcW w:w="785" w:type="dxa"/>
            <w:vAlign w:val="center"/>
          </w:tcPr>
          <w:p w14:paraId="6C09DCA5" w14:textId="77777777" w:rsidR="000150EC" w:rsidRDefault="000150EC">
            <w:pPr>
              <w:jc w:val="center"/>
            </w:pPr>
          </w:p>
        </w:tc>
        <w:tc>
          <w:tcPr>
            <w:tcW w:w="785" w:type="dxa"/>
            <w:vAlign w:val="center"/>
          </w:tcPr>
          <w:p w14:paraId="51629DC0" w14:textId="77777777" w:rsidR="000150EC" w:rsidRDefault="000150EC">
            <w:pPr>
              <w:jc w:val="center"/>
            </w:pPr>
          </w:p>
        </w:tc>
        <w:tc>
          <w:tcPr>
            <w:tcW w:w="785" w:type="dxa"/>
            <w:vAlign w:val="center"/>
          </w:tcPr>
          <w:p w14:paraId="4F4AB9AC" w14:textId="77777777" w:rsidR="000150EC" w:rsidRDefault="000150EC">
            <w:pPr>
              <w:jc w:val="center"/>
            </w:pPr>
          </w:p>
        </w:tc>
        <w:tc>
          <w:tcPr>
            <w:tcW w:w="785" w:type="dxa"/>
            <w:vAlign w:val="center"/>
          </w:tcPr>
          <w:p w14:paraId="00C1DD0C" w14:textId="77777777" w:rsidR="000150EC" w:rsidRDefault="000150EC">
            <w:pPr>
              <w:jc w:val="center"/>
            </w:pPr>
          </w:p>
        </w:tc>
        <w:tc>
          <w:tcPr>
            <w:tcW w:w="785" w:type="dxa"/>
            <w:vAlign w:val="center"/>
          </w:tcPr>
          <w:p w14:paraId="2849B581" w14:textId="77777777" w:rsidR="000150EC" w:rsidRDefault="000150EC">
            <w:pPr>
              <w:jc w:val="center"/>
            </w:pPr>
          </w:p>
        </w:tc>
        <w:tc>
          <w:tcPr>
            <w:tcW w:w="785" w:type="dxa"/>
            <w:vAlign w:val="center"/>
          </w:tcPr>
          <w:p w14:paraId="2EC4ECC8" w14:textId="77777777" w:rsidR="000150EC" w:rsidRDefault="000150EC">
            <w:pPr>
              <w:jc w:val="center"/>
            </w:pPr>
          </w:p>
        </w:tc>
        <w:tc>
          <w:tcPr>
            <w:tcW w:w="785" w:type="dxa"/>
            <w:vAlign w:val="center"/>
          </w:tcPr>
          <w:p w14:paraId="53BC8E9B" w14:textId="77777777" w:rsidR="000150EC" w:rsidRDefault="000150EC">
            <w:pPr>
              <w:jc w:val="center"/>
            </w:pPr>
          </w:p>
        </w:tc>
        <w:tc>
          <w:tcPr>
            <w:tcW w:w="785" w:type="dxa"/>
            <w:vAlign w:val="center"/>
          </w:tcPr>
          <w:p w14:paraId="03B7BF9E" w14:textId="333E7C4B" w:rsidR="000150EC" w:rsidRDefault="00D268BE">
            <w:pPr>
              <w:jc w:val="center"/>
            </w:pPr>
            <w:r>
              <w:rPr>
                <w:noProof/>
              </w:rPr>
              <mc:AlternateContent>
                <mc:Choice Requires="wps">
                  <w:drawing>
                    <wp:anchor distT="0" distB="0" distL="114300" distR="114300" simplePos="0" relativeHeight="251665920" behindDoc="0" locked="0" layoutInCell="1" allowOverlap="1" wp14:anchorId="7F33251B" wp14:editId="1669B5F9">
                      <wp:simplePos x="0" y="0"/>
                      <wp:positionH relativeFrom="column">
                        <wp:posOffset>-80645</wp:posOffset>
                      </wp:positionH>
                      <wp:positionV relativeFrom="paragraph">
                        <wp:posOffset>-3175</wp:posOffset>
                      </wp:positionV>
                      <wp:extent cx="869950" cy="167640"/>
                      <wp:effectExtent l="57150" t="19050" r="82550" b="99060"/>
                      <wp:wrapNone/>
                      <wp:docPr id="1136456845"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03427" id="Rectangle 1" o:spid="_x0000_s1026" style="position:absolute;margin-left:-6.35pt;margin-top:-.25pt;width:68.5pt;height:13.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" fillcolor="#1f497d [3215]" strokecolor="#4579b8 [3044]">
                      <v:shadow on="t" color="black" opacity="22937f" origin=",.5" offset="0,.63889mm"/>
                    </v:rect>
                  </w:pict>
                </mc:Fallback>
              </mc:AlternateContent>
            </w:r>
          </w:p>
        </w:tc>
        <w:tc>
          <w:tcPr>
            <w:tcW w:w="785" w:type="dxa"/>
            <w:vAlign w:val="center"/>
          </w:tcPr>
          <w:p w14:paraId="3B3ED063" w14:textId="246D5FA2" w:rsidR="000150EC" w:rsidRDefault="000150EC">
            <w:pPr>
              <w:jc w:val="center"/>
            </w:pPr>
          </w:p>
        </w:tc>
      </w:tr>
      <w:tr w:rsidR="000150EC" w14:paraId="1B28F553" w14:textId="77777777">
        <w:tc>
          <w:tcPr>
            <w:tcW w:w="785" w:type="dxa"/>
            <w:vAlign w:val="center"/>
          </w:tcPr>
          <w:p w14:paraId="24C7CB7E" w14:textId="77777777" w:rsidR="000150EC" w:rsidRDefault="00000000">
            <w:pPr>
              <w:jc w:val="center"/>
            </w:pPr>
            <w:r>
              <w:t>Final Report &amp; Presentation</w:t>
            </w:r>
          </w:p>
        </w:tc>
        <w:tc>
          <w:tcPr>
            <w:tcW w:w="785" w:type="dxa"/>
            <w:vAlign w:val="center"/>
          </w:tcPr>
          <w:p w14:paraId="1FD660D7" w14:textId="77777777" w:rsidR="000150EC" w:rsidRDefault="000150EC">
            <w:pPr>
              <w:jc w:val="center"/>
            </w:pPr>
          </w:p>
        </w:tc>
        <w:tc>
          <w:tcPr>
            <w:tcW w:w="785" w:type="dxa"/>
            <w:vAlign w:val="center"/>
          </w:tcPr>
          <w:p w14:paraId="7E4DD731" w14:textId="77777777" w:rsidR="000150EC" w:rsidRDefault="000150EC">
            <w:pPr>
              <w:jc w:val="center"/>
            </w:pPr>
          </w:p>
        </w:tc>
        <w:tc>
          <w:tcPr>
            <w:tcW w:w="785" w:type="dxa"/>
            <w:vAlign w:val="center"/>
          </w:tcPr>
          <w:p w14:paraId="0B4570C2" w14:textId="77777777" w:rsidR="000150EC" w:rsidRDefault="000150EC">
            <w:pPr>
              <w:jc w:val="center"/>
            </w:pPr>
          </w:p>
        </w:tc>
        <w:tc>
          <w:tcPr>
            <w:tcW w:w="785" w:type="dxa"/>
            <w:vAlign w:val="center"/>
          </w:tcPr>
          <w:p w14:paraId="020382FE" w14:textId="77777777" w:rsidR="000150EC" w:rsidRDefault="000150EC">
            <w:pPr>
              <w:jc w:val="center"/>
            </w:pPr>
          </w:p>
        </w:tc>
        <w:tc>
          <w:tcPr>
            <w:tcW w:w="785" w:type="dxa"/>
            <w:vAlign w:val="center"/>
          </w:tcPr>
          <w:p w14:paraId="5BC50CCF" w14:textId="77777777" w:rsidR="000150EC" w:rsidRDefault="000150EC">
            <w:pPr>
              <w:jc w:val="center"/>
            </w:pPr>
          </w:p>
        </w:tc>
        <w:tc>
          <w:tcPr>
            <w:tcW w:w="785" w:type="dxa"/>
            <w:vAlign w:val="center"/>
          </w:tcPr>
          <w:p w14:paraId="3189466E" w14:textId="77777777" w:rsidR="000150EC" w:rsidRDefault="000150EC">
            <w:pPr>
              <w:jc w:val="center"/>
            </w:pPr>
          </w:p>
        </w:tc>
        <w:tc>
          <w:tcPr>
            <w:tcW w:w="785" w:type="dxa"/>
            <w:vAlign w:val="center"/>
          </w:tcPr>
          <w:p w14:paraId="7A5FC3A6" w14:textId="77777777" w:rsidR="000150EC" w:rsidRDefault="000150EC">
            <w:pPr>
              <w:jc w:val="center"/>
            </w:pPr>
          </w:p>
        </w:tc>
        <w:tc>
          <w:tcPr>
            <w:tcW w:w="785" w:type="dxa"/>
            <w:vAlign w:val="center"/>
          </w:tcPr>
          <w:p w14:paraId="46E1A167" w14:textId="77777777" w:rsidR="000150EC" w:rsidRDefault="000150EC">
            <w:pPr>
              <w:jc w:val="center"/>
            </w:pPr>
          </w:p>
        </w:tc>
        <w:tc>
          <w:tcPr>
            <w:tcW w:w="785" w:type="dxa"/>
            <w:vAlign w:val="center"/>
          </w:tcPr>
          <w:p w14:paraId="58F9CE0C" w14:textId="3C475971" w:rsidR="000150EC" w:rsidRDefault="000150EC">
            <w:pPr>
              <w:jc w:val="center"/>
            </w:pPr>
          </w:p>
        </w:tc>
        <w:tc>
          <w:tcPr>
            <w:tcW w:w="785" w:type="dxa"/>
            <w:vAlign w:val="center"/>
          </w:tcPr>
          <w:p w14:paraId="02629634" w14:textId="183F1B92" w:rsidR="000150EC" w:rsidRDefault="00D268BE">
            <w:pPr>
              <w:jc w:val="center"/>
            </w:pPr>
            <w:r>
              <w:rPr>
                <w:noProof/>
              </w:rPr>
              <mc:AlternateContent>
                <mc:Choice Requires="wps">
                  <w:drawing>
                    <wp:anchor distT="0" distB="0" distL="114300" distR="114300" simplePos="0" relativeHeight="251668992" behindDoc="0" locked="0" layoutInCell="1" allowOverlap="1" wp14:anchorId="3B5D6981" wp14:editId="3105982B">
                      <wp:simplePos x="0" y="0"/>
                      <wp:positionH relativeFrom="column">
                        <wp:posOffset>-508000</wp:posOffset>
                      </wp:positionH>
                      <wp:positionV relativeFrom="paragraph">
                        <wp:posOffset>32385</wp:posOffset>
                      </wp:positionV>
                      <wp:extent cx="869950" cy="167640"/>
                      <wp:effectExtent l="57150" t="19050" r="82550" b="99060"/>
                      <wp:wrapNone/>
                      <wp:docPr id="1838328311" name="Rectangle 1"/>
                      <wp:cNvGraphicFramePr/>
                      <a:graphic xmlns:a="http://schemas.openxmlformats.org/drawingml/2006/main">
                        <a:graphicData uri="http://schemas.microsoft.com/office/word/2010/wordprocessingShape">
                          <wps:wsp>
                            <wps:cNvSpPr/>
                            <wps:spPr>
                              <a:xfrm>
                                <a:off x="0" y="0"/>
                                <a:ext cx="869950" cy="167640"/>
                              </a:xfrm>
                              <a:prstGeom prst="rect">
                                <a:avLst/>
                              </a:prstGeom>
                              <a:solidFill>
                                <a:schemeClr val="tx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C1C9F" id="Rectangle 1" o:spid="_x0000_s1026" style="position:absolute;margin-left:-40pt;margin-top:2.55pt;width:68.5pt;height:13.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" fillcolor="#1f497d [3215]" strokecolor="#4579b8 [3044]">
                      <v:shadow on="t" color="black" opacity="22937f" origin=",.5" offset="0,.63889mm"/>
                    </v:rect>
                  </w:pict>
                </mc:Fallback>
              </mc:AlternateContent>
            </w:r>
          </w:p>
        </w:tc>
      </w:tr>
    </w:tbl>
    <w:p w14:paraId="0D583FFC" w14:textId="77777777" w:rsidR="000150EC" w:rsidRDefault="00000000">
      <w:pPr>
        <w:pStyle w:val="Heading1"/>
      </w:pPr>
      <w:r>
        <w:t>3. Milestone Breakdown &amp; Deliverables</w:t>
      </w:r>
    </w:p>
    <w:tbl>
      <w:tblPr>
        <w:tblStyle w:val="TableGrid"/>
        <w:tblW w:w="0" w:type="auto"/>
        <w:tblLook w:val="04A0" w:firstRow="1" w:lastRow="0" w:firstColumn="1" w:lastColumn="0" w:noHBand="0" w:noVBand="1"/>
      </w:tblPr>
      <w:tblGrid>
        <w:gridCol w:w="2880"/>
        <w:gridCol w:w="2880"/>
        <w:gridCol w:w="2880"/>
      </w:tblGrid>
      <w:tr w:rsidR="000150EC" w14:paraId="607E3D12" w14:textId="77777777">
        <w:tc>
          <w:tcPr>
            <w:tcW w:w="2880" w:type="dxa"/>
          </w:tcPr>
          <w:p w14:paraId="0D9B4DF6" w14:textId="77777777" w:rsidR="000150EC" w:rsidRDefault="00000000">
            <w:r>
              <w:rPr>
                <w:b/>
              </w:rPr>
              <w:t>MS Name</w:t>
            </w:r>
          </w:p>
        </w:tc>
        <w:tc>
          <w:tcPr>
            <w:tcW w:w="2880" w:type="dxa"/>
          </w:tcPr>
          <w:p w14:paraId="1A0A9EAD" w14:textId="77777777" w:rsidR="000150EC" w:rsidRDefault="00000000">
            <w:r>
              <w:rPr>
                <w:b/>
              </w:rPr>
              <w:t>Deliverables</w:t>
            </w:r>
          </w:p>
        </w:tc>
        <w:tc>
          <w:tcPr>
            <w:tcW w:w="2880" w:type="dxa"/>
          </w:tcPr>
          <w:p w14:paraId="24761131" w14:textId="77777777" w:rsidR="000150EC" w:rsidRDefault="00000000">
            <w:r>
              <w:rPr>
                <w:b/>
              </w:rPr>
              <w:t>Timeline</w:t>
            </w:r>
          </w:p>
        </w:tc>
      </w:tr>
      <w:tr w:rsidR="000150EC" w14:paraId="2C9AA948" w14:textId="77777777">
        <w:tc>
          <w:tcPr>
            <w:tcW w:w="2880" w:type="dxa"/>
          </w:tcPr>
          <w:p w14:paraId="65F9C530" w14:textId="77777777" w:rsidR="000150EC" w:rsidRDefault="00000000">
            <w:r>
              <w:t>Data Collection, EDA &amp; Preprocessing</w:t>
            </w:r>
          </w:p>
        </w:tc>
        <w:tc>
          <w:tcPr>
            <w:tcW w:w="2880" w:type="dxa"/>
          </w:tcPr>
          <w:p w14:paraId="3A0EA0A0" w14:textId="77777777" w:rsidR="000150EC" w:rsidRDefault="00000000">
            <w:r>
              <w:t>EDA Report, Cleaned Dataset, EDA Notebook</w:t>
            </w:r>
          </w:p>
        </w:tc>
        <w:tc>
          <w:tcPr>
            <w:tcW w:w="2880" w:type="dxa"/>
          </w:tcPr>
          <w:p w14:paraId="5E34D9F6" w14:textId="77777777" w:rsidR="000150EC" w:rsidRDefault="00000000">
            <w:r>
              <w:t>Weeks 1–2</w:t>
            </w:r>
          </w:p>
        </w:tc>
      </w:tr>
      <w:tr w:rsidR="000150EC" w14:paraId="5DD08423" w14:textId="77777777">
        <w:tc>
          <w:tcPr>
            <w:tcW w:w="2880" w:type="dxa"/>
          </w:tcPr>
          <w:p w14:paraId="445CECBF" w14:textId="77777777" w:rsidR="000150EC" w:rsidRDefault="00000000">
            <w:r>
              <w:t>Data Analysis, Visualization &amp; Feature Engineering</w:t>
            </w:r>
          </w:p>
        </w:tc>
        <w:tc>
          <w:tcPr>
            <w:tcW w:w="2880" w:type="dxa"/>
          </w:tcPr>
          <w:p w14:paraId="3BF34111" w14:textId="77777777" w:rsidR="000150EC" w:rsidRDefault="00000000">
            <w:r>
              <w:t>Analysis Report, Interactive Dashboard, Feature Summary</w:t>
            </w:r>
          </w:p>
        </w:tc>
        <w:tc>
          <w:tcPr>
            <w:tcW w:w="2880" w:type="dxa"/>
          </w:tcPr>
          <w:p w14:paraId="7E13EF4E" w14:textId="77777777" w:rsidR="000150EC" w:rsidRDefault="00000000">
            <w:r>
              <w:t>Weeks 3–4</w:t>
            </w:r>
          </w:p>
        </w:tc>
      </w:tr>
      <w:tr w:rsidR="000150EC" w14:paraId="7B0F4383" w14:textId="77777777">
        <w:tc>
          <w:tcPr>
            <w:tcW w:w="2880" w:type="dxa"/>
          </w:tcPr>
          <w:p w14:paraId="236A15D9" w14:textId="77777777" w:rsidR="000150EC" w:rsidRDefault="00000000">
            <w:r>
              <w:t>Model Development &amp; Optimization</w:t>
            </w:r>
          </w:p>
        </w:tc>
        <w:tc>
          <w:tcPr>
            <w:tcW w:w="2880" w:type="dxa"/>
          </w:tcPr>
          <w:p w14:paraId="37D4E539" w14:textId="77777777" w:rsidR="000150EC" w:rsidRDefault="00000000">
            <w:r>
              <w:t>Model Code, Performance Report, Final Tuned Model</w:t>
            </w:r>
          </w:p>
        </w:tc>
        <w:tc>
          <w:tcPr>
            <w:tcW w:w="2880" w:type="dxa"/>
          </w:tcPr>
          <w:p w14:paraId="7D6A88CE" w14:textId="77777777" w:rsidR="000150EC" w:rsidRDefault="00000000">
            <w:r>
              <w:t>Weeks 5–6</w:t>
            </w:r>
          </w:p>
        </w:tc>
      </w:tr>
      <w:tr w:rsidR="000150EC" w14:paraId="4A613369" w14:textId="77777777">
        <w:tc>
          <w:tcPr>
            <w:tcW w:w="2880" w:type="dxa"/>
          </w:tcPr>
          <w:p w14:paraId="139E0263" w14:textId="77777777" w:rsidR="000150EC" w:rsidRDefault="00000000">
            <w:r>
              <w:t>MLOps, Deployment &amp; Monitoring</w:t>
            </w:r>
          </w:p>
        </w:tc>
        <w:tc>
          <w:tcPr>
            <w:tcW w:w="2880" w:type="dxa"/>
          </w:tcPr>
          <w:p w14:paraId="2FCE44F1" w14:textId="77777777" w:rsidR="000150EC" w:rsidRDefault="00000000">
            <w:r>
              <w:t>Deployed App, MLOps Report, Monitoring Setup</w:t>
            </w:r>
          </w:p>
        </w:tc>
        <w:tc>
          <w:tcPr>
            <w:tcW w:w="2880" w:type="dxa"/>
          </w:tcPr>
          <w:p w14:paraId="17379524" w14:textId="77777777" w:rsidR="000150EC" w:rsidRDefault="00000000">
            <w:r>
              <w:t>Weeks 7–8</w:t>
            </w:r>
          </w:p>
        </w:tc>
      </w:tr>
      <w:tr w:rsidR="000150EC" w14:paraId="2117715F" w14:textId="77777777">
        <w:tc>
          <w:tcPr>
            <w:tcW w:w="2880" w:type="dxa"/>
          </w:tcPr>
          <w:p w14:paraId="0DFE18DE" w14:textId="77777777" w:rsidR="000150EC" w:rsidRDefault="00000000">
            <w:r>
              <w:t>Final Documentation &amp; Presentation</w:t>
            </w:r>
          </w:p>
        </w:tc>
        <w:tc>
          <w:tcPr>
            <w:tcW w:w="2880" w:type="dxa"/>
          </w:tcPr>
          <w:p w14:paraId="680CA854" w14:textId="77777777" w:rsidR="000150EC" w:rsidRDefault="00000000">
            <w:r>
              <w:t>Final Project Report, Final Presentation Slides</w:t>
            </w:r>
          </w:p>
        </w:tc>
        <w:tc>
          <w:tcPr>
            <w:tcW w:w="2880" w:type="dxa"/>
          </w:tcPr>
          <w:p w14:paraId="48A29ABF" w14:textId="77777777" w:rsidR="000150EC" w:rsidRDefault="00000000">
            <w:r>
              <w:t>Weeks 9–10</w:t>
            </w:r>
          </w:p>
        </w:tc>
      </w:tr>
    </w:tbl>
    <w:p w14:paraId="1B651724" w14:textId="77777777" w:rsidR="000150EC" w:rsidRDefault="00000000">
      <w:pPr>
        <w:pStyle w:val="Heading1"/>
      </w:pPr>
      <w:r>
        <w:lastRenderedPageBreak/>
        <w:t>4. Resource Allocation</w:t>
      </w:r>
    </w:p>
    <w:p w14:paraId="10357A73" w14:textId="77777777" w:rsidR="000150EC" w:rsidRDefault="00000000">
      <w:r>
        <w:t>The following table maps team members to project phases and responsibilities. Detailed role definitions are provided in the Task Assignment &amp; Roles document.</w:t>
      </w:r>
    </w:p>
    <w:tbl>
      <w:tblPr>
        <w:tblStyle w:val="TableGrid"/>
        <w:tblW w:w="0" w:type="auto"/>
        <w:tblLook w:val="04A0" w:firstRow="1" w:lastRow="0" w:firstColumn="1" w:lastColumn="0" w:noHBand="0" w:noVBand="1"/>
      </w:tblPr>
      <w:tblGrid>
        <w:gridCol w:w="2880"/>
        <w:gridCol w:w="2880"/>
        <w:gridCol w:w="2880"/>
      </w:tblGrid>
      <w:tr w:rsidR="000150EC" w14:paraId="48060D72" w14:textId="77777777">
        <w:tc>
          <w:tcPr>
            <w:tcW w:w="2880" w:type="dxa"/>
          </w:tcPr>
          <w:p w14:paraId="6EA7545B" w14:textId="77777777" w:rsidR="000150EC" w:rsidRDefault="00000000">
            <w:r>
              <w:rPr>
                <w:b/>
              </w:rPr>
              <w:t>Team Member</w:t>
            </w:r>
          </w:p>
        </w:tc>
        <w:tc>
          <w:tcPr>
            <w:tcW w:w="2880" w:type="dxa"/>
          </w:tcPr>
          <w:p w14:paraId="245C2B4F" w14:textId="77777777" w:rsidR="000150EC" w:rsidRDefault="00000000">
            <w:r>
              <w:rPr>
                <w:b/>
              </w:rPr>
              <w:t>Primary Responsibility</w:t>
            </w:r>
          </w:p>
        </w:tc>
        <w:tc>
          <w:tcPr>
            <w:tcW w:w="2880" w:type="dxa"/>
          </w:tcPr>
          <w:p w14:paraId="7EF64019" w14:textId="77777777" w:rsidR="000150EC" w:rsidRDefault="00000000">
            <w:r>
              <w:rPr>
                <w:b/>
              </w:rPr>
              <w:t>Milestones Involved</w:t>
            </w:r>
          </w:p>
        </w:tc>
      </w:tr>
      <w:tr w:rsidR="000150EC" w14:paraId="214F190A" w14:textId="77777777">
        <w:tc>
          <w:tcPr>
            <w:tcW w:w="2880" w:type="dxa"/>
          </w:tcPr>
          <w:p w14:paraId="2B3EACC0" w14:textId="77777777" w:rsidR="000150EC" w:rsidRDefault="00000000">
            <w:r>
              <w:t>Ahmed Magdy</w:t>
            </w:r>
          </w:p>
        </w:tc>
        <w:tc>
          <w:tcPr>
            <w:tcW w:w="2880" w:type="dxa"/>
          </w:tcPr>
          <w:p w14:paraId="1E760F87" w14:textId="77777777" w:rsidR="000150EC" w:rsidRDefault="00000000">
            <w:r>
              <w:t>Data Collection &amp; Preprocessing</w:t>
            </w:r>
          </w:p>
        </w:tc>
        <w:tc>
          <w:tcPr>
            <w:tcW w:w="2880" w:type="dxa"/>
          </w:tcPr>
          <w:p w14:paraId="323E765A" w14:textId="77777777" w:rsidR="000150EC" w:rsidRDefault="00000000">
            <w:r>
              <w:t>MS 1, MS 2</w:t>
            </w:r>
          </w:p>
        </w:tc>
      </w:tr>
      <w:tr w:rsidR="000150EC" w14:paraId="5D3250DD" w14:textId="77777777">
        <w:tc>
          <w:tcPr>
            <w:tcW w:w="2880" w:type="dxa"/>
          </w:tcPr>
          <w:p w14:paraId="72804CE7" w14:textId="77777777" w:rsidR="000150EC" w:rsidRDefault="00000000">
            <w:r>
              <w:t>Hamed Mohamed</w:t>
            </w:r>
          </w:p>
        </w:tc>
        <w:tc>
          <w:tcPr>
            <w:tcW w:w="2880" w:type="dxa"/>
          </w:tcPr>
          <w:p w14:paraId="3F132391" w14:textId="77777777" w:rsidR="000150EC" w:rsidRDefault="00000000">
            <w:r>
              <w:t>EDA &amp; Data Visualization</w:t>
            </w:r>
          </w:p>
        </w:tc>
        <w:tc>
          <w:tcPr>
            <w:tcW w:w="2880" w:type="dxa"/>
          </w:tcPr>
          <w:p w14:paraId="5C485002" w14:textId="77777777" w:rsidR="000150EC" w:rsidRDefault="00000000">
            <w:r>
              <w:t>MS 1, MS 2</w:t>
            </w:r>
          </w:p>
        </w:tc>
      </w:tr>
      <w:tr w:rsidR="000150EC" w14:paraId="336E7C98" w14:textId="77777777">
        <w:tc>
          <w:tcPr>
            <w:tcW w:w="2880" w:type="dxa"/>
          </w:tcPr>
          <w:p w14:paraId="6E551CF4" w14:textId="77777777" w:rsidR="000150EC" w:rsidRDefault="00000000">
            <w:r>
              <w:t>Mahitab Mohamed</w:t>
            </w:r>
          </w:p>
        </w:tc>
        <w:tc>
          <w:tcPr>
            <w:tcW w:w="2880" w:type="dxa"/>
          </w:tcPr>
          <w:p w14:paraId="5244A158" w14:textId="77777777" w:rsidR="000150EC" w:rsidRDefault="00000000">
            <w:r>
              <w:t>Feature Engineering &amp; Model Development</w:t>
            </w:r>
          </w:p>
        </w:tc>
        <w:tc>
          <w:tcPr>
            <w:tcW w:w="2880" w:type="dxa"/>
          </w:tcPr>
          <w:p w14:paraId="2DEE8B9B" w14:textId="77777777" w:rsidR="000150EC" w:rsidRDefault="00000000">
            <w:r>
              <w:t>MS 2, MS 3</w:t>
            </w:r>
          </w:p>
        </w:tc>
      </w:tr>
      <w:tr w:rsidR="000150EC" w14:paraId="577180A7" w14:textId="77777777">
        <w:tc>
          <w:tcPr>
            <w:tcW w:w="2880" w:type="dxa"/>
          </w:tcPr>
          <w:p w14:paraId="30AEB168" w14:textId="77777777" w:rsidR="000150EC" w:rsidRDefault="00000000">
            <w:r>
              <w:t>Amr Sherif</w:t>
            </w:r>
          </w:p>
        </w:tc>
        <w:tc>
          <w:tcPr>
            <w:tcW w:w="2880" w:type="dxa"/>
          </w:tcPr>
          <w:p w14:paraId="38D8A29F" w14:textId="77777777" w:rsidR="000150EC" w:rsidRDefault="00000000">
            <w:r>
              <w:t>Model Tuning, Evaluation &amp; MLOps</w:t>
            </w:r>
          </w:p>
        </w:tc>
        <w:tc>
          <w:tcPr>
            <w:tcW w:w="2880" w:type="dxa"/>
          </w:tcPr>
          <w:p w14:paraId="69E37E4F" w14:textId="77777777" w:rsidR="000150EC" w:rsidRDefault="00000000">
            <w:r>
              <w:t>MS 3</w:t>
            </w:r>
          </w:p>
        </w:tc>
      </w:tr>
      <w:tr w:rsidR="000150EC" w14:paraId="2FB92E2D" w14:textId="77777777">
        <w:tc>
          <w:tcPr>
            <w:tcW w:w="2880" w:type="dxa"/>
          </w:tcPr>
          <w:p w14:paraId="38616C59" w14:textId="77777777" w:rsidR="000150EC" w:rsidRDefault="00000000">
            <w:r>
              <w:t>Mariam Sayed</w:t>
            </w:r>
          </w:p>
        </w:tc>
        <w:tc>
          <w:tcPr>
            <w:tcW w:w="2880" w:type="dxa"/>
          </w:tcPr>
          <w:p w14:paraId="0C865878" w14:textId="77777777" w:rsidR="000150EC" w:rsidRDefault="00000000">
            <w:r>
              <w:t>Deployment, Documentation &amp; Presentation</w:t>
            </w:r>
          </w:p>
        </w:tc>
        <w:tc>
          <w:tcPr>
            <w:tcW w:w="2880" w:type="dxa"/>
          </w:tcPr>
          <w:p w14:paraId="18FCA7AC" w14:textId="77777777" w:rsidR="000150EC" w:rsidRDefault="00000000">
            <w:r>
              <w:t>MS 4 , MS 5</w:t>
            </w:r>
          </w:p>
        </w:tc>
      </w:tr>
    </w:tbl>
    <w:p w14:paraId="6E2D5321" w14:textId="77777777" w:rsidR="000150EC" w:rsidRDefault="00000000">
      <w:pPr>
        <w:pStyle w:val="Heading1"/>
      </w:pPr>
      <w:r>
        <w:t>5. Risk Assessment &amp; Mitigation Plan</w:t>
      </w:r>
    </w:p>
    <w:tbl>
      <w:tblPr>
        <w:tblStyle w:val="TableGrid"/>
        <w:tblW w:w="9378" w:type="dxa"/>
        <w:tblLook w:val="04A0" w:firstRow="1" w:lastRow="0" w:firstColumn="1" w:lastColumn="0" w:noHBand="0" w:noVBand="1"/>
      </w:tblPr>
      <w:tblGrid>
        <w:gridCol w:w="1538"/>
        <w:gridCol w:w="1304"/>
        <w:gridCol w:w="991"/>
        <w:gridCol w:w="5545"/>
      </w:tblGrid>
      <w:tr w:rsidR="000150EC" w14:paraId="21BB9716" w14:textId="77777777" w:rsidTr="00917E7F">
        <w:tc>
          <w:tcPr>
            <w:tcW w:w="1538" w:type="dxa"/>
          </w:tcPr>
          <w:p w14:paraId="5BDB1093" w14:textId="77777777" w:rsidR="000150EC" w:rsidRDefault="00000000">
            <w:r>
              <w:rPr>
                <w:b/>
              </w:rPr>
              <w:t>Risk</w:t>
            </w:r>
          </w:p>
        </w:tc>
        <w:tc>
          <w:tcPr>
            <w:tcW w:w="1304" w:type="dxa"/>
          </w:tcPr>
          <w:p w14:paraId="7E17AD57" w14:textId="77777777" w:rsidR="000150EC" w:rsidRDefault="00000000">
            <w:r>
              <w:rPr>
                <w:b/>
              </w:rPr>
              <w:t>Likelihood</w:t>
            </w:r>
          </w:p>
        </w:tc>
        <w:tc>
          <w:tcPr>
            <w:tcW w:w="991" w:type="dxa"/>
          </w:tcPr>
          <w:p w14:paraId="6D61EFEB" w14:textId="77777777" w:rsidR="000150EC" w:rsidRDefault="00000000">
            <w:r>
              <w:rPr>
                <w:b/>
              </w:rPr>
              <w:t>Impact</w:t>
            </w:r>
          </w:p>
        </w:tc>
        <w:tc>
          <w:tcPr>
            <w:tcW w:w="5545" w:type="dxa"/>
          </w:tcPr>
          <w:p w14:paraId="613DFA63" w14:textId="77777777" w:rsidR="000150EC" w:rsidRDefault="00000000">
            <w:r>
              <w:rPr>
                <w:b/>
              </w:rPr>
              <w:t>Mitigation Strategy</w:t>
            </w:r>
          </w:p>
        </w:tc>
      </w:tr>
      <w:tr w:rsidR="000150EC" w14:paraId="24BCA226" w14:textId="77777777" w:rsidTr="00917E7F">
        <w:trPr>
          <w:trHeight w:val="1142"/>
        </w:trPr>
        <w:tc>
          <w:tcPr>
            <w:tcW w:w="1538" w:type="dxa"/>
          </w:tcPr>
          <w:p w14:paraId="349FE8C8" w14:textId="77777777" w:rsidR="000150EC" w:rsidRDefault="00000000">
            <w:r>
              <w:t>Insufficient or low-quality data</w:t>
            </w:r>
          </w:p>
        </w:tc>
        <w:tc>
          <w:tcPr>
            <w:tcW w:w="1304" w:type="dxa"/>
          </w:tcPr>
          <w:p w14:paraId="46CBDFE7" w14:textId="77777777" w:rsidR="00AF4B2A" w:rsidRDefault="00AF4B2A" w:rsidP="00AF4B2A">
            <w:pPr>
              <w:jc w:val="center"/>
            </w:pPr>
          </w:p>
          <w:p w14:paraId="75B20690" w14:textId="7E16ABDB" w:rsidR="000150EC" w:rsidRDefault="00000000" w:rsidP="00AF4B2A">
            <w:pPr>
              <w:jc w:val="center"/>
            </w:pPr>
            <w:r>
              <w:t>Medium</w:t>
            </w:r>
          </w:p>
        </w:tc>
        <w:tc>
          <w:tcPr>
            <w:tcW w:w="991" w:type="dxa"/>
          </w:tcPr>
          <w:p w14:paraId="40047F7C" w14:textId="77777777" w:rsidR="00917E7F" w:rsidRDefault="00917E7F" w:rsidP="00917E7F">
            <w:pPr>
              <w:jc w:val="center"/>
            </w:pPr>
          </w:p>
          <w:p w14:paraId="49B2AE35" w14:textId="4416F6BD" w:rsidR="000150EC" w:rsidRDefault="00000000" w:rsidP="00917E7F">
            <w:pPr>
              <w:jc w:val="center"/>
            </w:pPr>
            <w:r>
              <w:t>High</w:t>
            </w:r>
          </w:p>
        </w:tc>
        <w:tc>
          <w:tcPr>
            <w:tcW w:w="5545" w:type="dxa"/>
          </w:tcPr>
          <w:p w14:paraId="66D216AC" w14:textId="77777777" w:rsidR="000150EC" w:rsidRDefault="00000000">
            <w:r>
              <w:t>Use the Rossmann Store Sales dataset as the primary data source. Apply robust data cleaning techniques including missing value imputation, outlier detection, and feature consistency checks to ensure high-quality inputs for modeling.</w:t>
            </w:r>
          </w:p>
        </w:tc>
      </w:tr>
      <w:tr w:rsidR="000150EC" w14:paraId="0008D03A" w14:textId="77777777" w:rsidTr="00917E7F">
        <w:tc>
          <w:tcPr>
            <w:tcW w:w="1538" w:type="dxa"/>
          </w:tcPr>
          <w:p w14:paraId="73A5413A" w14:textId="77777777" w:rsidR="000150EC" w:rsidRDefault="00000000">
            <w:r>
              <w:t>Model underfitting / overfitting</w:t>
            </w:r>
          </w:p>
        </w:tc>
        <w:tc>
          <w:tcPr>
            <w:tcW w:w="1304" w:type="dxa"/>
          </w:tcPr>
          <w:p w14:paraId="09182380" w14:textId="77777777" w:rsidR="00AF4B2A" w:rsidRDefault="00AF4B2A" w:rsidP="00AF4B2A">
            <w:pPr>
              <w:jc w:val="center"/>
            </w:pPr>
          </w:p>
          <w:p w14:paraId="25C43B78" w14:textId="5A3046C7" w:rsidR="000150EC" w:rsidRDefault="00000000" w:rsidP="00AF4B2A">
            <w:pPr>
              <w:jc w:val="center"/>
            </w:pPr>
            <w:r>
              <w:t>Medium</w:t>
            </w:r>
          </w:p>
        </w:tc>
        <w:tc>
          <w:tcPr>
            <w:tcW w:w="991" w:type="dxa"/>
          </w:tcPr>
          <w:p w14:paraId="76B6FD71" w14:textId="77777777" w:rsidR="00917E7F" w:rsidRDefault="00917E7F" w:rsidP="00917E7F">
            <w:pPr>
              <w:jc w:val="center"/>
            </w:pPr>
          </w:p>
          <w:p w14:paraId="742A258F" w14:textId="079B9530" w:rsidR="000150EC" w:rsidRDefault="00000000" w:rsidP="00917E7F">
            <w:pPr>
              <w:jc w:val="center"/>
            </w:pPr>
            <w:r>
              <w:t>High</w:t>
            </w:r>
          </w:p>
        </w:tc>
        <w:tc>
          <w:tcPr>
            <w:tcW w:w="5545" w:type="dxa"/>
          </w:tcPr>
          <w:p w14:paraId="0FEFDD48" w14:textId="77777777" w:rsidR="000150EC" w:rsidRDefault="00000000">
            <w:r>
              <w:t>Use cross-validation, regularization, and ensemble approaches. Monitor train vs. test metrics closely.</w:t>
            </w:r>
          </w:p>
        </w:tc>
      </w:tr>
      <w:tr w:rsidR="000150EC" w14:paraId="02EDF700" w14:textId="77777777" w:rsidTr="00917E7F">
        <w:tc>
          <w:tcPr>
            <w:tcW w:w="1538" w:type="dxa"/>
          </w:tcPr>
          <w:p w14:paraId="6D28F5F8" w14:textId="77777777" w:rsidR="000150EC" w:rsidRDefault="00000000">
            <w:r>
              <w:t>Team member absence or delays</w:t>
            </w:r>
          </w:p>
        </w:tc>
        <w:tc>
          <w:tcPr>
            <w:tcW w:w="1304" w:type="dxa"/>
          </w:tcPr>
          <w:p w14:paraId="418C72A5" w14:textId="77777777" w:rsidR="00917E7F" w:rsidRDefault="00917E7F" w:rsidP="00AF4B2A">
            <w:pPr>
              <w:jc w:val="center"/>
            </w:pPr>
          </w:p>
          <w:p w14:paraId="57710E13" w14:textId="258A3127" w:rsidR="000150EC" w:rsidRDefault="00000000" w:rsidP="00AF4B2A">
            <w:pPr>
              <w:jc w:val="center"/>
            </w:pPr>
            <w:r>
              <w:t>Low</w:t>
            </w:r>
          </w:p>
        </w:tc>
        <w:tc>
          <w:tcPr>
            <w:tcW w:w="991" w:type="dxa"/>
          </w:tcPr>
          <w:p w14:paraId="79673607" w14:textId="77777777" w:rsidR="00917E7F" w:rsidRDefault="00917E7F" w:rsidP="00917E7F">
            <w:pPr>
              <w:jc w:val="center"/>
            </w:pPr>
          </w:p>
          <w:p w14:paraId="2735D46F" w14:textId="6525E24B" w:rsidR="000150EC" w:rsidRDefault="00000000" w:rsidP="00917E7F">
            <w:pPr>
              <w:jc w:val="center"/>
            </w:pPr>
            <w:r>
              <w:t>Medium</w:t>
            </w:r>
          </w:p>
        </w:tc>
        <w:tc>
          <w:tcPr>
            <w:tcW w:w="5545" w:type="dxa"/>
          </w:tcPr>
          <w:p w14:paraId="57235E85" w14:textId="77777777" w:rsidR="000150EC" w:rsidRDefault="00000000">
            <w:r>
              <w:t>Maintain shared codebase on GitHub. Document all work. Tasks reassigned if member is unavailable.</w:t>
            </w:r>
          </w:p>
        </w:tc>
      </w:tr>
      <w:tr w:rsidR="000150EC" w14:paraId="734AA36D" w14:textId="77777777" w:rsidTr="00917E7F">
        <w:tc>
          <w:tcPr>
            <w:tcW w:w="1538" w:type="dxa"/>
          </w:tcPr>
          <w:p w14:paraId="7E2976F0" w14:textId="77777777" w:rsidR="000150EC" w:rsidRDefault="00000000">
            <w:r>
              <w:t>Deployment infrastructure issues</w:t>
            </w:r>
          </w:p>
        </w:tc>
        <w:tc>
          <w:tcPr>
            <w:tcW w:w="1304" w:type="dxa"/>
          </w:tcPr>
          <w:p w14:paraId="0203A6E2" w14:textId="77777777" w:rsidR="00AF4B2A" w:rsidRDefault="00AF4B2A" w:rsidP="00AF4B2A">
            <w:pPr>
              <w:jc w:val="center"/>
            </w:pPr>
          </w:p>
          <w:p w14:paraId="17C4E162" w14:textId="073471F0" w:rsidR="000150EC" w:rsidRDefault="00000000" w:rsidP="00AF4B2A">
            <w:pPr>
              <w:jc w:val="center"/>
            </w:pPr>
            <w:r>
              <w:t>Low</w:t>
            </w:r>
          </w:p>
        </w:tc>
        <w:tc>
          <w:tcPr>
            <w:tcW w:w="991" w:type="dxa"/>
          </w:tcPr>
          <w:p w14:paraId="52A8A1EE" w14:textId="77777777" w:rsidR="00917E7F" w:rsidRDefault="00917E7F" w:rsidP="00917E7F">
            <w:pPr>
              <w:jc w:val="center"/>
            </w:pPr>
          </w:p>
          <w:p w14:paraId="7707314F" w14:textId="0790A222" w:rsidR="000150EC" w:rsidRDefault="00000000" w:rsidP="00917E7F">
            <w:pPr>
              <w:jc w:val="center"/>
            </w:pPr>
            <w:r>
              <w:t>Medium</w:t>
            </w:r>
          </w:p>
        </w:tc>
        <w:tc>
          <w:tcPr>
            <w:tcW w:w="5545" w:type="dxa"/>
          </w:tcPr>
          <w:p w14:paraId="69FB9331" w14:textId="77777777" w:rsidR="000150EC" w:rsidRDefault="00000000">
            <w:r>
              <w:t>Test the Streamlit application locally before deployment. Deploy the application using Streamlit and host the project on GitHub to ensure accessibility and reproducibility.</w:t>
            </w:r>
          </w:p>
        </w:tc>
      </w:tr>
      <w:tr w:rsidR="000150EC" w14:paraId="0519F7C5" w14:textId="77777777" w:rsidTr="00917E7F">
        <w:tc>
          <w:tcPr>
            <w:tcW w:w="1538" w:type="dxa"/>
          </w:tcPr>
          <w:p w14:paraId="116C8AA1" w14:textId="77777777" w:rsidR="000150EC" w:rsidRDefault="00000000">
            <w:r>
              <w:t>Scope creep</w:t>
            </w:r>
          </w:p>
        </w:tc>
        <w:tc>
          <w:tcPr>
            <w:tcW w:w="1304" w:type="dxa"/>
          </w:tcPr>
          <w:p w14:paraId="05919BD9" w14:textId="77777777" w:rsidR="00AF4B2A" w:rsidRDefault="00AF4B2A" w:rsidP="00AF4B2A">
            <w:pPr>
              <w:jc w:val="center"/>
            </w:pPr>
          </w:p>
          <w:p w14:paraId="0C0F0A0C" w14:textId="6125E366" w:rsidR="000150EC" w:rsidRDefault="00000000" w:rsidP="00AF4B2A">
            <w:pPr>
              <w:jc w:val="center"/>
            </w:pPr>
            <w:r>
              <w:t>Medium</w:t>
            </w:r>
          </w:p>
        </w:tc>
        <w:tc>
          <w:tcPr>
            <w:tcW w:w="991" w:type="dxa"/>
          </w:tcPr>
          <w:p w14:paraId="358AC203" w14:textId="77777777" w:rsidR="00917E7F" w:rsidRDefault="00917E7F" w:rsidP="00917E7F">
            <w:pPr>
              <w:jc w:val="center"/>
            </w:pPr>
          </w:p>
          <w:p w14:paraId="380133BE" w14:textId="2A590E6A" w:rsidR="000150EC" w:rsidRDefault="00000000" w:rsidP="00917E7F">
            <w:pPr>
              <w:jc w:val="center"/>
            </w:pPr>
            <w:r>
              <w:t>Low</w:t>
            </w:r>
          </w:p>
        </w:tc>
        <w:tc>
          <w:tcPr>
            <w:tcW w:w="5545" w:type="dxa"/>
          </w:tcPr>
          <w:p w14:paraId="212AE182" w14:textId="77777777" w:rsidR="000150EC" w:rsidRDefault="00000000">
            <w:r>
              <w:t>Strict adherence to milestone deliverables. New ideas recorded for future work section, not implemented mid-project.</w:t>
            </w:r>
          </w:p>
        </w:tc>
      </w:tr>
      <w:tr w:rsidR="000150EC" w14:paraId="101B6E96" w14:textId="77777777" w:rsidTr="00917E7F">
        <w:tc>
          <w:tcPr>
            <w:tcW w:w="1538" w:type="dxa"/>
          </w:tcPr>
          <w:p w14:paraId="5042F53E" w14:textId="77777777" w:rsidR="000150EC" w:rsidRDefault="00000000">
            <w:r>
              <w:t>Tools / library compatibility issues</w:t>
            </w:r>
          </w:p>
        </w:tc>
        <w:tc>
          <w:tcPr>
            <w:tcW w:w="1304" w:type="dxa"/>
          </w:tcPr>
          <w:p w14:paraId="3538AC21" w14:textId="77777777" w:rsidR="00AF4B2A" w:rsidRDefault="00AF4B2A" w:rsidP="00AF4B2A">
            <w:pPr>
              <w:jc w:val="center"/>
            </w:pPr>
          </w:p>
          <w:p w14:paraId="33C7199A" w14:textId="3E148B81" w:rsidR="000150EC" w:rsidRDefault="00000000" w:rsidP="00AF4B2A">
            <w:pPr>
              <w:jc w:val="center"/>
            </w:pPr>
            <w:r>
              <w:t>Low</w:t>
            </w:r>
          </w:p>
        </w:tc>
        <w:tc>
          <w:tcPr>
            <w:tcW w:w="991" w:type="dxa"/>
          </w:tcPr>
          <w:p w14:paraId="22903D97" w14:textId="77777777" w:rsidR="00917E7F" w:rsidRDefault="00917E7F" w:rsidP="00917E7F">
            <w:pPr>
              <w:jc w:val="center"/>
            </w:pPr>
          </w:p>
          <w:p w14:paraId="782DE6C2" w14:textId="2741CE33" w:rsidR="000150EC" w:rsidRDefault="00000000" w:rsidP="00917E7F">
            <w:pPr>
              <w:jc w:val="center"/>
            </w:pPr>
            <w:r>
              <w:t>Low</w:t>
            </w:r>
          </w:p>
        </w:tc>
        <w:tc>
          <w:tcPr>
            <w:tcW w:w="5545" w:type="dxa"/>
          </w:tcPr>
          <w:p w14:paraId="13FA9B10" w14:textId="77777777" w:rsidR="000150EC" w:rsidRDefault="00000000">
            <w:r>
              <w:t>Pin dependency versions in requirements.txt. Use virtual environments.</w:t>
            </w:r>
          </w:p>
        </w:tc>
      </w:tr>
    </w:tbl>
    <w:p w14:paraId="27F3DA9C" w14:textId="77777777" w:rsidR="00AF4B2A" w:rsidRDefault="00AF4B2A">
      <w:pPr>
        <w:pStyle w:val="Heading1"/>
      </w:pPr>
    </w:p>
    <w:p w14:paraId="076E25B2" w14:textId="3FE3F9D3" w:rsidR="000150EC" w:rsidRDefault="00000000">
      <w:pPr>
        <w:pStyle w:val="Heading1"/>
      </w:pPr>
      <w:r>
        <w:t>6. Key Performance Indicators (KPIs)</w:t>
      </w:r>
    </w:p>
    <w:p w14:paraId="27A8CFCB" w14:textId="77777777" w:rsidR="000150EC" w:rsidRDefault="00000000">
      <w:r>
        <w:t>The following KPIs will be tracked throughout the project to ensure quality and on-time delivery:</w:t>
      </w:r>
    </w:p>
    <w:tbl>
      <w:tblPr>
        <w:tblStyle w:val="TableGrid"/>
        <w:tblW w:w="0" w:type="auto"/>
        <w:tblLook w:val="04A0" w:firstRow="1" w:lastRow="0" w:firstColumn="1" w:lastColumn="0" w:noHBand="0" w:noVBand="1"/>
      </w:tblPr>
      <w:tblGrid>
        <w:gridCol w:w="2880"/>
        <w:gridCol w:w="3078"/>
        <w:gridCol w:w="2682"/>
      </w:tblGrid>
      <w:tr w:rsidR="000150EC" w14:paraId="0C7D6473" w14:textId="77777777" w:rsidTr="00D41475">
        <w:tc>
          <w:tcPr>
            <w:tcW w:w="2880" w:type="dxa"/>
          </w:tcPr>
          <w:p w14:paraId="12386615" w14:textId="77777777" w:rsidR="000150EC" w:rsidRDefault="00000000">
            <w:r>
              <w:rPr>
                <w:b/>
              </w:rPr>
              <w:t>KPI</w:t>
            </w:r>
          </w:p>
        </w:tc>
        <w:tc>
          <w:tcPr>
            <w:tcW w:w="3078" w:type="dxa"/>
          </w:tcPr>
          <w:p w14:paraId="18B0E41C" w14:textId="77777777" w:rsidR="000150EC" w:rsidRDefault="00000000">
            <w:r>
              <w:rPr>
                <w:b/>
              </w:rPr>
              <w:t>Description</w:t>
            </w:r>
          </w:p>
        </w:tc>
        <w:tc>
          <w:tcPr>
            <w:tcW w:w="2682" w:type="dxa"/>
          </w:tcPr>
          <w:p w14:paraId="552BCDA7" w14:textId="77777777" w:rsidR="000150EC" w:rsidRDefault="00000000">
            <w:r>
              <w:rPr>
                <w:b/>
              </w:rPr>
              <w:t>Target</w:t>
            </w:r>
          </w:p>
        </w:tc>
      </w:tr>
      <w:tr w:rsidR="000150EC" w14:paraId="2AA883B5" w14:textId="77777777" w:rsidTr="00D41475">
        <w:tc>
          <w:tcPr>
            <w:tcW w:w="2880" w:type="dxa"/>
          </w:tcPr>
          <w:p w14:paraId="41834F04" w14:textId="77777777" w:rsidR="000150EC" w:rsidRDefault="00000000">
            <w:r>
              <w:t>Forecast Accuracy (MAPE)</w:t>
            </w:r>
          </w:p>
        </w:tc>
        <w:tc>
          <w:tcPr>
            <w:tcW w:w="3078" w:type="dxa"/>
          </w:tcPr>
          <w:p w14:paraId="657B31FB" w14:textId="77777777" w:rsidR="000150EC" w:rsidRDefault="00000000">
            <w:r>
              <w:t>Mean Absolute Percentage Error on test set</w:t>
            </w:r>
          </w:p>
        </w:tc>
        <w:tc>
          <w:tcPr>
            <w:tcW w:w="2682" w:type="dxa"/>
          </w:tcPr>
          <w:p w14:paraId="423948BE" w14:textId="77777777" w:rsidR="000150EC" w:rsidRDefault="00000000">
            <w:r>
              <w:t>&lt; 10%</w:t>
            </w:r>
          </w:p>
        </w:tc>
      </w:tr>
      <w:tr w:rsidR="000150EC" w14:paraId="4D92CDAA" w14:textId="77777777" w:rsidTr="00D41475">
        <w:tc>
          <w:tcPr>
            <w:tcW w:w="2880" w:type="dxa"/>
          </w:tcPr>
          <w:p w14:paraId="1DD172B3" w14:textId="77777777" w:rsidR="000150EC" w:rsidRDefault="00000000">
            <w:r>
              <w:t>Model RMSE</w:t>
            </w:r>
          </w:p>
        </w:tc>
        <w:tc>
          <w:tcPr>
            <w:tcW w:w="3078" w:type="dxa"/>
          </w:tcPr>
          <w:p w14:paraId="0729FC7F" w14:textId="77777777" w:rsidR="000150EC" w:rsidRDefault="00000000">
            <w:r>
              <w:t>Root Mean Squared Error on held-out data</w:t>
            </w:r>
          </w:p>
        </w:tc>
        <w:tc>
          <w:tcPr>
            <w:tcW w:w="2682" w:type="dxa"/>
          </w:tcPr>
          <w:p w14:paraId="70C841D7" w14:textId="77777777" w:rsidR="000150EC" w:rsidRDefault="00000000">
            <w:r>
              <w:t>Minimized vs. baseline</w:t>
            </w:r>
          </w:p>
        </w:tc>
      </w:tr>
      <w:tr w:rsidR="000150EC" w14:paraId="219DBDC3" w14:textId="77777777" w:rsidTr="00D41475">
        <w:tc>
          <w:tcPr>
            <w:tcW w:w="2880" w:type="dxa"/>
          </w:tcPr>
          <w:p w14:paraId="13E8D6A4" w14:textId="77777777" w:rsidR="000150EC" w:rsidRDefault="00000000">
            <w:r>
              <w:t>Model MAE</w:t>
            </w:r>
          </w:p>
        </w:tc>
        <w:tc>
          <w:tcPr>
            <w:tcW w:w="3078" w:type="dxa"/>
          </w:tcPr>
          <w:p w14:paraId="667F09EC" w14:textId="77777777" w:rsidR="000150EC" w:rsidRDefault="00000000">
            <w:r>
              <w:t>Mean Absolute Error on held-out data</w:t>
            </w:r>
          </w:p>
        </w:tc>
        <w:tc>
          <w:tcPr>
            <w:tcW w:w="2682" w:type="dxa"/>
          </w:tcPr>
          <w:p w14:paraId="32AC935A" w14:textId="77777777" w:rsidR="000150EC" w:rsidRDefault="00000000">
            <w:r>
              <w:t>Minimized vs. baseline</w:t>
            </w:r>
          </w:p>
        </w:tc>
      </w:tr>
      <w:tr w:rsidR="000150EC" w14:paraId="6AE0B0A6" w14:textId="77777777" w:rsidTr="00D41475">
        <w:tc>
          <w:tcPr>
            <w:tcW w:w="2880" w:type="dxa"/>
          </w:tcPr>
          <w:p w14:paraId="3B85A20E" w14:textId="77777777" w:rsidR="000150EC" w:rsidRDefault="00000000">
            <w:r>
              <w:t>Deployment Uptime</w:t>
            </w:r>
          </w:p>
        </w:tc>
        <w:tc>
          <w:tcPr>
            <w:tcW w:w="3078" w:type="dxa"/>
          </w:tcPr>
          <w:p w14:paraId="10A6C01E" w14:textId="77777777" w:rsidR="000150EC" w:rsidRDefault="00000000">
            <w:r>
              <w:t>Availability of the deployed web application</w:t>
            </w:r>
          </w:p>
        </w:tc>
        <w:tc>
          <w:tcPr>
            <w:tcW w:w="2682" w:type="dxa"/>
          </w:tcPr>
          <w:p w14:paraId="6824E7E2" w14:textId="77777777" w:rsidR="000150EC" w:rsidRDefault="00000000">
            <w:r>
              <w:t>&gt; 95%</w:t>
            </w:r>
          </w:p>
        </w:tc>
      </w:tr>
      <w:tr w:rsidR="000150EC" w14:paraId="5D28AADE" w14:textId="77777777" w:rsidTr="00D41475">
        <w:tc>
          <w:tcPr>
            <w:tcW w:w="2880" w:type="dxa"/>
          </w:tcPr>
          <w:p w14:paraId="48E5D18E" w14:textId="77777777" w:rsidR="000150EC" w:rsidRDefault="00000000">
            <w:r>
              <w:t>Milestone On-Time Delivery</w:t>
            </w:r>
          </w:p>
        </w:tc>
        <w:tc>
          <w:tcPr>
            <w:tcW w:w="3078" w:type="dxa"/>
          </w:tcPr>
          <w:p w14:paraId="33A51B2A" w14:textId="77777777" w:rsidR="000150EC" w:rsidRDefault="00000000">
            <w:r>
              <w:t>% of milestones submitted by due date</w:t>
            </w:r>
          </w:p>
        </w:tc>
        <w:tc>
          <w:tcPr>
            <w:tcW w:w="2682" w:type="dxa"/>
          </w:tcPr>
          <w:p w14:paraId="600FE748" w14:textId="77777777" w:rsidR="000150EC" w:rsidRDefault="00000000">
            <w:r>
              <w:t>100%</w:t>
            </w:r>
          </w:p>
        </w:tc>
      </w:tr>
      <w:tr w:rsidR="000150EC" w14:paraId="69157B04" w14:textId="77777777" w:rsidTr="00D41475">
        <w:tc>
          <w:tcPr>
            <w:tcW w:w="2880" w:type="dxa"/>
          </w:tcPr>
          <w:p w14:paraId="7C2FEE32" w14:textId="77777777" w:rsidR="000150EC" w:rsidRDefault="00000000">
            <w:r>
              <w:t>Model Reproducibility</w:t>
            </w:r>
          </w:p>
        </w:tc>
        <w:tc>
          <w:tcPr>
            <w:tcW w:w="3078" w:type="dxa"/>
          </w:tcPr>
          <w:p w14:paraId="55D1F56A" w14:textId="77777777" w:rsidR="000150EC" w:rsidRDefault="00000000">
            <w:r>
              <w:t>Ability to reproduce model results using the same dataset, code, and parameters</w:t>
            </w:r>
          </w:p>
        </w:tc>
        <w:tc>
          <w:tcPr>
            <w:tcW w:w="2682" w:type="dxa"/>
          </w:tcPr>
          <w:p w14:paraId="72C0CA15" w14:textId="77777777" w:rsidR="000150EC" w:rsidRDefault="00000000">
            <w:r>
              <w:t>100% reproducible results</w:t>
            </w:r>
          </w:p>
        </w:tc>
      </w:tr>
      <w:tr w:rsidR="000150EC" w14:paraId="0444CA3D" w14:textId="77777777" w:rsidTr="00D41475">
        <w:tc>
          <w:tcPr>
            <w:tcW w:w="2880" w:type="dxa"/>
          </w:tcPr>
          <w:p w14:paraId="781D3E2A" w14:textId="77777777" w:rsidR="000150EC" w:rsidRDefault="00000000">
            <w:r>
              <w:t>GitHub Commit Frequency</w:t>
            </w:r>
          </w:p>
        </w:tc>
        <w:tc>
          <w:tcPr>
            <w:tcW w:w="3078" w:type="dxa"/>
          </w:tcPr>
          <w:p w14:paraId="14E6B8D0" w14:textId="77777777" w:rsidR="000150EC" w:rsidRDefault="00000000">
            <w:r>
              <w:t>Regular commits showing iterative progress</w:t>
            </w:r>
          </w:p>
        </w:tc>
        <w:tc>
          <w:tcPr>
            <w:tcW w:w="2682" w:type="dxa"/>
          </w:tcPr>
          <w:p w14:paraId="724CB83C" w14:textId="77777777" w:rsidR="000150EC" w:rsidRDefault="00000000">
            <w:r>
              <w:t>At least 3×/week per member</w:t>
            </w:r>
          </w:p>
        </w:tc>
      </w:tr>
      <w:tr w:rsidR="000150EC" w14:paraId="0495902D" w14:textId="77777777" w:rsidTr="00D41475">
        <w:tc>
          <w:tcPr>
            <w:tcW w:w="2880" w:type="dxa"/>
          </w:tcPr>
          <w:p w14:paraId="5E0F4420" w14:textId="77777777" w:rsidR="000150EC" w:rsidRDefault="00000000">
            <w:r>
              <w:t>Dashboard Load Time</w:t>
            </w:r>
          </w:p>
        </w:tc>
        <w:tc>
          <w:tcPr>
            <w:tcW w:w="3078" w:type="dxa"/>
          </w:tcPr>
          <w:p w14:paraId="0AB561C9" w14:textId="77777777" w:rsidR="000150EC" w:rsidRDefault="00000000">
            <w:r>
              <w:t>Time for interactive dashboard to fully render</w:t>
            </w:r>
          </w:p>
        </w:tc>
        <w:tc>
          <w:tcPr>
            <w:tcW w:w="2682" w:type="dxa"/>
          </w:tcPr>
          <w:p w14:paraId="6B750D8B" w14:textId="77777777" w:rsidR="000150EC" w:rsidRDefault="00000000">
            <w:r>
              <w:t>&lt; 3 seconds</w:t>
            </w:r>
          </w:p>
        </w:tc>
      </w:tr>
    </w:tbl>
    <w:p w14:paraId="78C8B96E" w14:textId="77777777" w:rsidR="000150EC" w:rsidRDefault="00000000">
      <w:r>
        <w:t>These KPIs will be reviewed at the end of each milestone and included in the final project report.</w:t>
      </w:r>
    </w:p>
    <w:sectPr w:rsidR="000150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064143">
    <w:abstractNumId w:val="8"/>
  </w:num>
  <w:num w:numId="2" w16cid:durableId="2119639248">
    <w:abstractNumId w:val="6"/>
  </w:num>
  <w:num w:numId="3" w16cid:durableId="1117020732">
    <w:abstractNumId w:val="5"/>
  </w:num>
  <w:num w:numId="4" w16cid:durableId="1532378824">
    <w:abstractNumId w:val="4"/>
  </w:num>
  <w:num w:numId="5" w16cid:durableId="1099790793">
    <w:abstractNumId w:val="7"/>
  </w:num>
  <w:num w:numId="6" w16cid:durableId="957682417">
    <w:abstractNumId w:val="3"/>
  </w:num>
  <w:num w:numId="7" w16cid:durableId="854541043">
    <w:abstractNumId w:val="2"/>
  </w:num>
  <w:num w:numId="8" w16cid:durableId="2133622090">
    <w:abstractNumId w:val="1"/>
  </w:num>
  <w:num w:numId="9" w16cid:durableId="121989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EC"/>
    <w:rsid w:val="00034616"/>
    <w:rsid w:val="0006063C"/>
    <w:rsid w:val="0015074B"/>
    <w:rsid w:val="0029639D"/>
    <w:rsid w:val="00326F90"/>
    <w:rsid w:val="006D37DF"/>
    <w:rsid w:val="006E148D"/>
    <w:rsid w:val="00917E7F"/>
    <w:rsid w:val="00AA1D8D"/>
    <w:rsid w:val="00AF4B2A"/>
    <w:rsid w:val="00B47730"/>
    <w:rsid w:val="00CB0664"/>
    <w:rsid w:val="00D268BE"/>
    <w:rsid w:val="00D41475"/>
    <w:rsid w:val="00F34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50B69"/>
  <w14:defaultImageDpi w14:val="300"/>
  <w15:docId w15:val="{E33C561F-E08E-4AF4-A543-73B9608B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20230033</cp:lastModifiedBy>
  <cp:revision>7</cp:revision>
  <dcterms:created xsi:type="dcterms:W3CDTF">2013-12-23T23:15:00Z</dcterms:created>
  <dcterms:modified xsi:type="dcterms:W3CDTF">2026-04-28T15:32:00Z</dcterms:modified>
  <cp:category/>
</cp:coreProperties>
</file>