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DEC583" w14:textId="4A04202F"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kern w:val="36"/>
          <w:sz w:val="40"/>
          <w:szCs w:val="40"/>
        </w:rPr>
      </w:pPr>
    </w:p>
    <w:p w14:paraId="5EF3BE44" w14:textId="2AC7A70E"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24B5E73A" w14:textId="026F43AA"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1613DFEC" w14:textId="6A89B54C"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021A189A" w14:textId="37E1F404"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1EC9A46D" w14:textId="618D8B07" w:rsidR="00D745CF" w:rsidRDefault="00D745CF" w:rsidP="00D745CF"/>
    <w:p w14:paraId="17B5F11A" w14:textId="16E7812F"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29B09C53" w14:textId="0E1B83CE"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noProof/>
          <w:kern w:val="36"/>
          <w:sz w:val="40"/>
          <w:szCs w:val="40"/>
        </w:rPr>
        <mc:AlternateContent>
          <mc:Choice Requires="wps">
            <w:drawing>
              <wp:anchor distT="45720" distB="45720" distL="114300" distR="114300" simplePos="0" relativeHeight="251659264" behindDoc="0" locked="0" layoutInCell="1" allowOverlap="1" wp14:anchorId="4C57F0B1" wp14:editId="509C3DC4">
                <wp:simplePos x="0" y="0"/>
                <wp:positionH relativeFrom="margin">
                  <wp:align>right</wp:align>
                </wp:positionH>
                <wp:positionV relativeFrom="paragraph">
                  <wp:posOffset>580390</wp:posOffset>
                </wp:positionV>
                <wp:extent cx="5251450" cy="140462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0" cy="1404620"/>
                        </a:xfrm>
                        <a:prstGeom prst="rect">
                          <a:avLst/>
                        </a:prstGeom>
                        <a:solidFill>
                          <a:schemeClr val="bg1"/>
                        </a:solidFill>
                        <a:ln>
                          <a:solidFill>
                            <a:schemeClr val="bg1"/>
                          </a:solidFill>
                          <a:headEnd/>
                          <a:tailEnd/>
                        </a:ln>
                      </wps:spPr>
                      <wps:style>
                        <a:lnRef idx="2">
                          <a:schemeClr val="accent2"/>
                        </a:lnRef>
                        <a:fillRef idx="1">
                          <a:schemeClr val="lt1"/>
                        </a:fillRef>
                        <a:effectRef idx="0">
                          <a:schemeClr val="accent2"/>
                        </a:effectRef>
                        <a:fontRef idx="minor">
                          <a:schemeClr val="dk1"/>
                        </a:fontRef>
                      </wps:style>
                      <wps:txbx>
                        <w:txbxContent>
                          <w:p w14:paraId="24434A3E" w14:textId="4483E312" w:rsidR="009323E3" w:rsidRPr="009323E3" w:rsidRDefault="009323E3" w:rsidP="009323E3">
                            <w:pPr>
                              <w:pStyle w:val="Heading1"/>
                              <w:shd w:val="clear" w:color="auto" w:fill="FFFFFF"/>
                              <w:spacing w:after="240" w:afterAutospacing="0"/>
                              <w:jc w:val="center"/>
                              <w:rPr>
                                <w:sz w:val="72"/>
                                <w:szCs w:val="72"/>
                              </w:rPr>
                            </w:pPr>
                            <w:r w:rsidRPr="009323E3">
                              <w:rPr>
                                <w:sz w:val="72"/>
                                <w:szCs w:val="72"/>
                              </w:rPr>
                              <w:t>medical-plus</w:t>
                            </w:r>
                            <w:bookmarkStart w:id="0" w:name="_GoBack"/>
                            <w:bookmarkEnd w:id="0"/>
                          </w:p>
                          <w:p w14:paraId="0CCA9B7E" w14:textId="4422AF84" w:rsidR="00D745CF" w:rsidRPr="00D745CF" w:rsidRDefault="00D745CF" w:rsidP="009323E3">
                            <w:pPr>
                              <w:bidi w:val="0"/>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D745CF">
                              <w:rPr>
                                <w:rFonts w:ascii="Times New Roman" w:eastAsia="Times New Roman" w:hAnsi="Times New Roman" w:cs="Times New Roman"/>
                                <w:b/>
                                <w:bCs/>
                                <w:kern w:val="36"/>
                                <w:sz w:val="72"/>
                                <w:szCs w:val="72"/>
                              </w:rPr>
                              <w:t>Pharmacy &amp; Medicine Platform Documentation</w:t>
                            </w:r>
                          </w:p>
                          <w:p w14:paraId="2D05A532" w14:textId="278235B2" w:rsidR="00D745CF" w:rsidRDefault="00D745CF">
                            <w:pPr>
                              <w:rPr>
                                <w:lang w:bidi="ar-EG"/>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57F0B1" id="_x0000_t202" coordsize="21600,21600" o:spt="202" path="m,l,21600r21600,l21600,xe">
                <v:stroke joinstyle="miter"/>
                <v:path gradientshapeok="t" o:connecttype="rect"/>
              </v:shapetype>
              <v:shape id="Text Box 2" o:spid="_x0000_s1026" type="#_x0000_t202" style="position:absolute;margin-left:362.3pt;margin-top:45.7pt;width:413.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" fillcolor="white [3212]" strokecolor="white [3212]" strokeweight="1pt">
                <v:textbox style="mso-fit-shape-to-text:t">
                  <w:txbxContent>
                    <w:p w14:paraId="24434A3E" w14:textId="4483E312" w:rsidR="009323E3" w:rsidRPr="009323E3" w:rsidRDefault="009323E3" w:rsidP="009323E3">
                      <w:pPr>
                        <w:pStyle w:val="Heading1"/>
                        <w:shd w:val="clear" w:color="auto" w:fill="FFFFFF"/>
                        <w:spacing w:after="240" w:afterAutospacing="0"/>
                        <w:jc w:val="center"/>
                        <w:rPr>
                          <w:sz w:val="72"/>
                          <w:szCs w:val="72"/>
                        </w:rPr>
                      </w:pPr>
                      <w:r w:rsidRPr="009323E3">
                        <w:rPr>
                          <w:sz w:val="72"/>
                          <w:szCs w:val="72"/>
                        </w:rPr>
                        <w:t>medical-plus</w:t>
                      </w:r>
                      <w:bookmarkStart w:id="1" w:name="_GoBack"/>
                      <w:bookmarkEnd w:id="1"/>
                    </w:p>
                    <w:p w14:paraId="0CCA9B7E" w14:textId="4422AF84" w:rsidR="00D745CF" w:rsidRPr="00D745CF" w:rsidRDefault="00D745CF" w:rsidP="009323E3">
                      <w:pPr>
                        <w:bidi w:val="0"/>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D745CF">
                        <w:rPr>
                          <w:rFonts w:ascii="Times New Roman" w:eastAsia="Times New Roman" w:hAnsi="Times New Roman" w:cs="Times New Roman"/>
                          <w:b/>
                          <w:bCs/>
                          <w:kern w:val="36"/>
                          <w:sz w:val="72"/>
                          <w:szCs w:val="72"/>
                        </w:rPr>
                        <w:t>Pharmacy &amp; Medicine Platform Documentation</w:t>
                      </w:r>
                    </w:p>
                    <w:p w14:paraId="2D05A532" w14:textId="278235B2" w:rsidR="00D745CF" w:rsidRDefault="00D745CF">
                      <w:pPr>
                        <w:rPr>
                          <w:lang w:bidi="ar-EG"/>
                        </w:rPr>
                      </w:pPr>
                    </w:p>
                  </w:txbxContent>
                </v:textbox>
                <w10:wrap type="square" anchorx="margin"/>
              </v:shape>
            </w:pict>
          </mc:Fallback>
        </mc:AlternateContent>
      </w:r>
    </w:p>
    <w:p w14:paraId="3728C1C8" w14:textId="0AE5800C"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39792B42" w14:textId="67B081B9"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7AA3E383" w14:textId="264ED3CE"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717E1487" w14:textId="3A482957"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016768BE" w14:textId="77777777"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1E22D4DC" w14:textId="77777777"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4ECC23E6" w14:textId="77777777"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0928096E" w14:textId="77777777" w:rsid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p>
    <w:p w14:paraId="3F1D6376" w14:textId="690BEA4A"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1. Project Overview</w:t>
      </w:r>
    </w:p>
    <w:p w14:paraId="2A1F5128" w14:textId="77777777" w:rsidR="00DA57ED" w:rsidRPr="00DA57ED" w:rsidRDefault="00DA57ED" w:rsidP="00DA57ED">
      <w:pPr>
        <w:bidi w:val="0"/>
        <w:spacing w:after="120" w:line="240" w:lineRule="auto"/>
        <w:rPr>
          <w:rFonts w:ascii="Times New Roman" w:eastAsia="Times New Roman" w:hAnsi="Times New Roman" w:cs="Times New Roman"/>
          <w:sz w:val="24"/>
          <w:szCs w:val="24"/>
        </w:rPr>
      </w:pPr>
      <w:r w:rsidRPr="00DA57ED">
        <w:rPr>
          <w:rFonts w:ascii="Times New Roman" w:eastAsia="Times New Roman" w:hAnsi="Times New Roman" w:cs="Times New Roman"/>
          <w:sz w:val="24"/>
          <w:szCs w:val="24"/>
        </w:rPr>
        <w:t xml:space="preserve">The platform aims to </w:t>
      </w:r>
      <w:r w:rsidRPr="00DA57ED">
        <w:rPr>
          <w:rFonts w:ascii="Times New Roman" w:eastAsia="Times New Roman" w:hAnsi="Times New Roman" w:cs="Times New Roman"/>
          <w:b/>
          <w:bCs/>
          <w:sz w:val="24"/>
          <w:szCs w:val="24"/>
        </w:rPr>
        <w:t>help visitors obtain medicines quickly</w:t>
      </w:r>
      <w:r w:rsidRPr="00DA57ED">
        <w:rPr>
          <w:rFonts w:ascii="Times New Roman" w:eastAsia="Times New Roman" w:hAnsi="Times New Roman" w:cs="Times New Roman"/>
          <w:sz w:val="24"/>
          <w:szCs w:val="24"/>
        </w:rPr>
        <w:t xml:space="preserve">, particularly for expatriates or users seeking hard-to-find medications. It connects users with the </w:t>
      </w:r>
      <w:r w:rsidRPr="00DA57ED">
        <w:rPr>
          <w:rFonts w:ascii="Times New Roman" w:eastAsia="Times New Roman" w:hAnsi="Times New Roman" w:cs="Times New Roman"/>
          <w:b/>
          <w:bCs/>
          <w:sz w:val="24"/>
          <w:szCs w:val="24"/>
        </w:rPr>
        <w:t>nearest pharmacies</w:t>
      </w:r>
      <w:r w:rsidRPr="00DA57ED">
        <w:rPr>
          <w:rFonts w:ascii="Times New Roman" w:eastAsia="Times New Roman" w:hAnsi="Times New Roman" w:cs="Times New Roman"/>
          <w:sz w:val="24"/>
          <w:szCs w:val="24"/>
        </w:rPr>
        <w:t xml:space="preserve"> and allows pharmacies to </w:t>
      </w:r>
      <w:r w:rsidRPr="00DA57ED">
        <w:rPr>
          <w:rFonts w:ascii="Times New Roman" w:eastAsia="Times New Roman" w:hAnsi="Times New Roman" w:cs="Times New Roman"/>
          <w:b/>
          <w:bCs/>
          <w:sz w:val="24"/>
          <w:szCs w:val="24"/>
        </w:rPr>
        <w:t>increase their customer base</w:t>
      </w:r>
      <w:r w:rsidRPr="00DA57ED">
        <w:rPr>
          <w:rFonts w:ascii="Times New Roman" w:eastAsia="Times New Roman" w:hAnsi="Times New Roman" w:cs="Times New Roman"/>
          <w:sz w:val="24"/>
          <w:szCs w:val="24"/>
        </w:rPr>
        <w:t>. The platform also serves as a</w:t>
      </w:r>
      <w:r w:rsidRPr="00DA57ED">
        <w:rPr>
          <w:rFonts w:ascii="Times New Roman" w:eastAsia="Times New Roman" w:hAnsi="Times New Roman" w:cs="Times New Roman"/>
          <w:b/>
          <w:bCs/>
          <w:sz w:val="24"/>
          <w:szCs w:val="24"/>
        </w:rPr>
        <w:t xml:space="preserve"> Future Benefit for the Ministry of Health.</w:t>
      </w:r>
      <w:r w:rsidRPr="00DA57ED">
        <w:rPr>
          <w:rFonts w:ascii="Times New Roman" w:eastAsia="Times New Roman" w:hAnsi="Times New Roman" w:cs="Times New Roman"/>
          <w:sz w:val="24"/>
          <w:szCs w:val="24"/>
        </w:rPr>
        <w:br/>
        <w:t>In the future, the platform will assist the Ministry of Health in monitoring medicine availability, tracking withdrawals, and analyzing distribution across regions. This will enable better oversight of pharmaceutical supplies and support data-driven decisions to ensure public health safety.</w:t>
      </w:r>
    </w:p>
    <w:p w14:paraId="18E9E7D4"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C7A6F6">
          <v:rect id="_x0000_i1025" style="width:0;height:1.5pt" o:hralign="center" o:hrstd="t" o:hr="t" fillcolor="#a0a0a0" stroked="f"/>
        </w:pict>
      </w:r>
    </w:p>
    <w:p w14:paraId="606F6763"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2. Target Users</w:t>
      </w:r>
    </w:p>
    <w:p w14:paraId="2CDE23B9" w14:textId="77777777" w:rsidR="00D745CF" w:rsidRPr="00D745CF" w:rsidRDefault="00D745CF" w:rsidP="00D745CF">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Visitors / Customers:</w:t>
      </w:r>
      <w:r w:rsidRPr="00D745CF">
        <w:rPr>
          <w:rFonts w:ascii="Times New Roman" w:eastAsia="Times New Roman" w:hAnsi="Times New Roman" w:cs="Times New Roman"/>
          <w:sz w:val="24"/>
          <w:szCs w:val="24"/>
        </w:rPr>
        <w:t xml:space="preserve"> anyone looking for medicine, including expatriates and regular patients.</w:t>
      </w:r>
    </w:p>
    <w:p w14:paraId="610D331E" w14:textId="77777777" w:rsidR="00D745CF" w:rsidRPr="00D745CF" w:rsidRDefault="00D745CF" w:rsidP="00D745CF">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Pharmacies:</w:t>
      </w:r>
      <w:r w:rsidRPr="00D745CF">
        <w:rPr>
          <w:rFonts w:ascii="Times New Roman" w:eastAsia="Times New Roman" w:hAnsi="Times New Roman" w:cs="Times New Roman"/>
          <w:sz w:val="24"/>
          <w:szCs w:val="24"/>
        </w:rPr>
        <w:t xml:space="preserve"> licensed pharmacies aiming to manage their medicines, receive orders, and expand customer reach.</w:t>
      </w:r>
    </w:p>
    <w:p w14:paraId="526EE79B"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5CE78A">
          <v:rect id="_x0000_i1026" style="width:0;height:1.5pt" o:hralign="center" o:hrstd="t" o:hr="t" fillcolor="#a0a0a0" stroked="f"/>
        </w:pict>
      </w:r>
    </w:p>
    <w:p w14:paraId="03B7F9C2"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3. Visitor Features</w:t>
      </w:r>
    </w:p>
    <w:p w14:paraId="43F52FCA"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Browse medicines and promotions without creating an account.</w:t>
      </w:r>
    </w:p>
    <w:p w14:paraId="30372795"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Create an account to book medicines.</w:t>
      </w:r>
    </w:p>
    <w:p w14:paraId="4EF658BE"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Search for medicines using </w:t>
      </w:r>
      <w:r w:rsidRPr="00D745CF">
        <w:rPr>
          <w:rFonts w:ascii="Times New Roman" w:eastAsia="Times New Roman" w:hAnsi="Times New Roman" w:cs="Times New Roman"/>
          <w:b/>
          <w:bCs/>
          <w:sz w:val="24"/>
          <w:szCs w:val="24"/>
        </w:rPr>
        <w:t>location, GPS, city, name, availability, and filters</w:t>
      </w:r>
      <w:r w:rsidRPr="00D745CF">
        <w:rPr>
          <w:rFonts w:ascii="Times New Roman" w:eastAsia="Times New Roman" w:hAnsi="Times New Roman" w:cs="Times New Roman"/>
          <w:sz w:val="24"/>
          <w:szCs w:val="24"/>
        </w:rPr>
        <w:t>.</w:t>
      </w:r>
    </w:p>
    <w:p w14:paraId="5BB75427"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View nearby pharmacies.</w:t>
      </w:r>
    </w:p>
    <w:p w14:paraId="232441EC"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Reserve medicines online.</w:t>
      </w:r>
    </w:p>
    <w:p w14:paraId="4101C7D6"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Send prescriptions (upload images) to selected pharmacies.</w:t>
      </w:r>
    </w:p>
    <w:p w14:paraId="7C5C330E"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Pay online via </w:t>
      </w:r>
      <w:r w:rsidRPr="00D745CF">
        <w:rPr>
          <w:rFonts w:ascii="Times New Roman" w:eastAsia="Times New Roman" w:hAnsi="Times New Roman" w:cs="Times New Roman"/>
          <w:b/>
          <w:bCs/>
          <w:sz w:val="24"/>
          <w:szCs w:val="24"/>
        </w:rPr>
        <w:t>wallet, credit/debit cards, or cash on delivery</w:t>
      </w:r>
      <w:r w:rsidRPr="00D745CF">
        <w:rPr>
          <w:rFonts w:ascii="Times New Roman" w:eastAsia="Times New Roman" w:hAnsi="Times New Roman" w:cs="Times New Roman"/>
          <w:sz w:val="24"/>
          <w:szCs w:val="24"/>
        </w:rPr>
        <w:t>.</w:t>
      </w:r>
    </w:p>
    <w:p w14:paraId="781FA9E0"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Rate pharmacies after order completion.</w:t>
      </w:r>
    </w:p>
    <w:p w14:paraId="71C4F813"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Receive delivery (if offered by the pharmacy).</w:t>
      </w:r>
    </w:p>
    <w:p w14:paraId="2C6DDAED" w14:textId="77777777" w:rsidR="00D745CF" w:rsidRPr="00D745CF" w:rsidRDefault="00D745CF" w:rsidP="00D745CF">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Access a dashboard of personal orders and history.</w:t>
      </w:r>
    </w:p>
    <w:p w14:paraId="0D7490D7"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2B4723">
          <v:rect id="_x0000_i1027" style="width:0;height:1.5pt" o:hralign="center" o:hrstd="t" o:hr="t" fillcolor="#a0a0a0" stroked="f"/>
        </w:pict>
      </w:r>
    </w:p>
    <w:p w14:paraId="4BE53A4F"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4. Pharmacy Features</w:t>
      </w:r>
    </w:p>
    <w:p w14:paraId="33FAB700" w14:textId="77777777" w:rsidR="00D745CF" w:rsidRPr="00D745CF" w:rsidRDefault="00D745CF" w:rsidP="00D745CF">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Manage medicine inventory.</w:t>
      </w:r>
    </w:p>
    <w:p w14:paraId="344B4DB9" w14:textId="77777777" w:rsidR="00D745CF" w:rsidRPr="00D745CF" w:rsidRDefault="00D745CF" w:rsidP="00D745CF">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Receive and process orders.</w:t>
      </w:r>
    </w:p>
    <w:p w14:paraId="47F17A10" w14:textId="77777777" w:rsidR="00D745CF" w:rsidRPr="00D745CF" w:rsidRDefault="00D745CF" w:rsidP="00D745CF">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Manage delivery options.</w:t>
      </w:r>
    </w:p>
    <w:p w14:paraId="15E49913" w14:textId="77777777" w:rsidR="00D745CF" w:rsidRPr="00D745CF" w:rsidRDefault="00D745CF" w:rsidP="00D745CF">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lastRenderedPageBreak/>
        <w:t>Update availability of medicines.</w:t>
      </w:r>
    </w:p>
    <w:p w14:paraId="7DD11888" w14:textId="77777777" w:rsidR="00D745CF" w:rsidRPr="00D745CF" w:rsidRDefault="00D745CF" w:rsidP="00D745CF">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View customers and transactions.</w:t>
      </w:r>
    </w:p>
    <w:p w14:paraId="59A7272B" w14:textId="77777777" w:rsidR="00D745CF" w:rsidRPr="00D745CF" w:rsidRDefault="00D745CF" w:rsidP="00D745CF">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Access a personal pharmacy page on the platform.</w:t>
      </w:r>
    </w:p>
    <w:p w14:paraId="432BD948" w14:textId="6B404213" w:rsidR="00D745CF" w:rsidRPr="00DA57ED" w:rsidRDefault="00D745CF" w:rsidP="00DA57ED">
      <w:pPr>
        <w:numPr>
          <w:ilvl w:val="0"/>
          <w:numId w:val="3"/>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Rate customers to ensure platform trust and efficiency</w:t>
      </w:r>
    </w:p>
    <w:p w14:paraId="62FB507F" w14:textId="1098CF8B" w:rsidR="00D745CF" w:rsidRPr="00D745CF" w:rsidRDefault="00D745CF" w:rsidP="00D745CF">
      <w:pPr>
        <w:bidi w:val="0"/>
        <w:spacing w:after="0"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36"/>
          <w:szCs w:val="36"/>
        </w:rPr>
        <w:t>5. Search &amp; Discovery</w:t>
      </w:r>
    </w:p>
    <w:p w14:paraId="5E4C0096" w14:textId="77777777" w:rsidR="00D745CF" w:rsidRPr="00D745CF" w:rsidRDefault="00D745CF" w:rsidP="00D745CF">
      <w:p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Users can find pharmacies or medicines by:</w:t>
      </w:r>
    </w:p>
    <w:p w14:paraId="24BF5C47" w14:textId="77777777" w:rsidR="00D745CF" w:rsidRPr="00D745CF" w:rsidRDefault="00D745CF" w:rsidP="00D745CF">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Location &amp; GPS</w:t>
      </w:r>
    </w:p>
    <w:p w14:paraId="5C43C4D7" w14:textId="77777777" w:rsidR="00D745CF" w:rsidRPr="00D745CF" w:rsidRDefault="00D745CF" w:rsidP="00D745CF">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City</w:t>
      </w:r>
    </w:p>
    <w:p w14:paraId="2EE35D06" w14:textId="77777777" w:rsidR="00D745CF" w:rsidRPr="00D745CF" w:rsidRDefault="00D745CF" w:rsidP="00D745CF">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Medicine name</w:t>
      </w:r>
    </w:p>
    <w:p w14:paraId="63747EC0" w14:textId="77777777" w:rsidR="00D745CF" w:rsidRPr="00D745CF" w:rsidRDefault="00D745CF" w:rsidP="00D745CF">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Availability</w:t>
      </w:r>
    </w:p>
    <w:p w14:paraId="072F8836" w14:textId="77777777" w:rsidR="00D745CF" w:rsidRPr="00D745CF" w:rsidRDefault="00D745CF" w:rsidP="00D745CF">
      <w:pPr>
        <w:numPr>
          <w:ilvl w:val="0"/>
          <w:numId w:val="4"/>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Filters</w:t>
      </w:r>
      <w:r w:rsidRPr="00D745CF">
        <w:rPr>
          <w:rFonts w:ascii="Times New Roman" w:eastAsia="Times New Roman" w:hAnsi="Times New Roman" w:cs="Times New Roman"/>
          <w:sz w:val="24"/>
          <w:szCs w:val="24"/>
        </w:rPr>
        <w:t xml:space="preserve"> (e.g., pharmacy rating, delivery option, nearest location)</w:t>
      </w:r>
    </w:p>
    <w:p w14:paraId="458927C7"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B2AD57">
          <v:rect id="_x0000_i1028" style="width:0;height:1.5pt" o:hralign="center" o:hrstd="t" o:hr="t" fillcolor="#a0a0a0" stroked="f"/>
        </w:pict>
      </w:r>
    </w:p>
    <w:p w14:paraId="39C7E4EB"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6. Accounts &amp; Dashboards</w:t>
      </w:r>
    </w:p>
    <w:p w14:paraId="44A5ED3A" w14:textId="77777777" w:rsidR="00D745CF" w:rsidRPr="00D745CF" w:rsidRDefault="00D745CF" w:rsidP="00D745CF">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Users can </w:t>
      </w:r>
      <w:r w:rsidRPr="00D745CF">
        <w:rPr>
          <w:rFonts w:ascii="Times New Roman" w:eastAsia="Times New Roman" w:hAnsi="Times New Roman" w:cs="Times New Roman"/>
          <w:b/>
          <w:bCs/>
          <w:sz w:val="24"/>
          <w:szCs w:val="24"/>
        </w:rPr>
        <w:t>browse without an account</w:t>
      </w:r>
      <w:r w:rsidRPr="00D745CF">
        <w:rPr>
          <w:rFonts w:ascii="Times New Roman" w:eastAsia="Times New Roman" w:hAnsi="Times New Roman" w:cs="Times New Roman"/>
          <w:sz w:val="24"/>
          <w:szCs w:val="24"/>
        </w:rPr>
        <w:t xml:space="preserve"> but must register for booking.</w:t>
      </w:r>
    </w:p>
    <w:p w14:paraId="2C8AAC74" w14:textId="77777777" w:rsidR="00D745CF" w:rsidRPr="00D745CF" w:rsidRDefault="00D745CF" w:rsidP="00D745CF">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Separate accounts exist for </w:t>
      </w:r>
      <w:r w:rsidRPr="00D745CF">
        <w:rPr>
          <w:rFonts w:ascii="Times New Roman" w:eastAsia="Times New Roman" w:hAnsi="Times New Roman" w:cs="Times New Roman"/>
          <w:b/>
          <w:bCs/>
          <w:sz w:val="24"/>
          <w:szCs w:val="24"/>
        </w:rPr>
        <w:t>users and pharmacies</w:t>
      </w:r>
      <w:r w:rsidRPr="00D745CF">
        <w:rPr>
          <w:rFonts w:ascii="Times New Roman" w:eastAsia="Times New Roman" w:hAnsi="Times New Roman" w:cs="Times New Roman"/>
          <w:sz w:val="24"/>
          <w:szCs w:val="24"/>
        </w:rPr>
        <w:t>.</w:t>
      </w:r>
    </w:p>
    <w:p w14:paraId="5F06A492" w14:textId="77777777" w:rsidR="00D745CF" w:rsidRPr="00D745CF" w:rsidRDefault="00D745CF" w:rsidP="00D745CF">
      <w:pPr>
        <w:numPr>
          <w:ilvl w:val="0"/>
          <w:numId w:val="5"/>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Pharmacies have a </w:t>
      </w:r>
      <w:r w:rsidRPr="00D745CF">
        <w:rPr>
          <w:rFonts w:ascii="Times New Roman" w:eastAsia="Times New Roman" w:hAnsi="Times New Roman" w:cs="Times New Roman"/>
          <w:b/>
          <w:bCs/>
          <w:sz w:val="24"/>
          <w:szCs w:val="24"/>
        </w:rPr>
        <w:t>dashboard</w:t>
      </w:r>
      <w:r w:rsidRPr="00D745CF">
        <w:rPr>
          <w:rFonts w:ascii="Times New Roman" w:eastAsia="Times New Roman" w:hAnsi="Times New Roman" w:cs="Times New Roman"/>
          <w:sz w:val="24"/>
          <w:szCs w:val="24"/>
        </w:rPr>
        <w:t xml:space="preserve"> to add products, manage orders, and track transactions.</w:t>
      </w:r>
    </w:p>
    <w:p w14:paraId="1CE46B5A"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B0BBD8">
          <v:rect id="_x0000_i1029" style="width:0;height:1.5pt" o:hralign="center" o:hrstd="t" o:hr="t" fillcolor="#a0a0a0" stroked="f"/>
        </w:pict>
      </w:r>
    </w:p>
    <w:p w14:paraId="01F72E45"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7. Ordering Flow</w:t>
      </w:r>
    </w:p>
    <w:p w14:paraId="02B6C6FD"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Users open the platform and see promotions and featured medicines.</w:t>
      </w:r>
    </w:p>
    <w:p w14:paraId="38FC9B0D"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Users register or browse freely.</w:t>
      </w:r>
    </w:p>
    <w:p w14:paraId="4DD5029B"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Users set their location and search for medicine.</w:t>
      </w:r>
    </w:p>
    <w:p w14:paraId="7FD1D20A"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The platform shows medicine availability in nearby pharmacies.</w:t>
      </w:r>
    </w:p>
    <w:p w14:paraId="2F73D2C1"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If the user has a prescription, they can select a pharmacy and upload the prescription.</w:t>
      </w:r>
    </w:p>
    <w:p w14:paraId="0968F92E"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Payment is made online or cash on delivery.</w:t>
      </w:r>
    </w:p>
    <w:p w14:paraId="1B2BFCA1"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The pharmacy receives the order and updates the system.</w:t>
      </w:r>
    </w:p>
    <w:p w14:paraId="018778B2"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Users and pharmacies rate each other.</w:t>
      </w:r>
    </w:p>
    <w:p w14:paraId="452DEDBA" w14:textId="77777777" w:rsidR="00D745CF" w:rsidRPr="00D745CF" w:rsidRDefault="00D745CF" w:rsidP="00D745CF">
      <w:pPr>
        <w:numPr>
          <w:ilvl w:val="0"/>
          <w:numId w:val="6"/>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For rare medicines, the platform highlights pharmacies that have them to save time and effort.</w:t>
      </w:r>
    </w:p>
    <w:p w14:paraId="0E05C0BB"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233420">
          <v:rect id="_x0000_i1030" style="width:0;height:1.5pt" o:hralign="center" o:hrstd="t" o:hr="t" fillcolor="#a0a0a0" stroked="f"/>
        </w:pict>
      </w:r>
    </w:p>
    <w:p w14:paraId="0DBF81CE"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8. Payment Methods</w:t>
      </w:r>
    </w:p>
    <w:p w14:paraId="06E37456" w14:textId="77777777" w:rsidR="00D745CF" w:rsidRPr="00D745CF" w:rsidRDefault="00D745CF" w:rsidP="00D745CF">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Cash on Delivery</w:t>
      </w:r>
    </w:p>
    <w:p w14:paraId="5EF2B911" w14:textId="77777777" w:rsidR="00D745CF" w:rsidRPr="00D745CF" w:rsidRDefault="00D745CF" w:rsidP="00D745CF">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Online Payment</w:t>
      </w:r>
    </w:p>
    <w:p w14:paraId="20B2B95D" w14:textId="77777777" w:rsidR="00D745CF" w:rsidRPr="00D745CF" w:rsidRDefault="00D745CF" w:rsidP="00D745CF">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Wallet</w:t>
      </w:r>
    </w:p>
    <w:p w14:paraId="037DE5C1" w14:textId="77777777" w:rsidR="00D745CF" w:rsidRPr="00D745CF" w:rsidRDefault="00D745CF" w:rsidP="00D745CF">
      <w:pPr>
        <w:numPr>
          <w:ilvl w:val="0"/>
          <w:numId w:val="7"/>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Credit/Debit Cards</w:t>
      </w:r>
    </w:p>
    <w:p w14:paraId="0FE3BCBC" w14:textId="77777777" w:rsidR="00D745CF" w:rsidRPr="00D745CF" w:rsidRDefault="00D745CF" w:rsidP="00D745CF">
      <w:p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lastRenderedPageBreak/>
        <w:t xml:space="preserve">The platform charges a </w:t>
      </w:r>
      <w:r w:rsidRPr="00D745CF">
        <w:rPr>
          <w:rFonts w:ascii="Times New Roman" w:eastAsia="Times New Roman" w:hAnsi="Times New Roman" w:cs="Times New Roman"/>
          <w:b/>
          <w:bCs/>
          <w:sz w:val="24"/>
          <w:szCs w:val="24"/>
        </w:rPr>
        <w:t>small commission</w:t>
      </w:r>
      <w:r w:rsidRPr="00D745CF">
        <w:rPr>
          <w:rFonts w:ascii="Times New Roman" w:eastAsia="Times New Roman" w:hAnsi="Times New Roman" w:cs="Times New Roman"/>
          <w:sz w:val="24"/>
          <w:szCs w:val="24"/>
        </w:rPr>
        <w:t xml:space="preserve"> to pharmacies, applied only after order confirmation and payment.</w:t>
      </w:r>
    </w:p>
    <w:p w14:paraId="2ECC44CD" w14:textId="043B7F85" w:rsidR="00D745CF" w:rsidRPr="00D745CF" w:rsidRDefault="00D745CF" w:rsidP="00D745CF">
      <w:pPr>
        <w:bidi w:val="0"/>
        <w:spacing w:after="0" w:line="240" w:lineRule="auto"/>
        <w:rPr>
          <w:rFonts w:ascii="Times New Roman" w:eastAsia="Times New Roman" w:hAnsi="Times New Roman" w:cs="Times New Roman"/>
          <w:sz w:val="24"/>
          <w:szCs w:val="24"/>
        </w:rPr>
      </w:pPr>
    </w:p>
    <w:p w14:paraId="6D783167"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9. Trust &amp; Safety</w:t>
      </w:r>
    </w:p>
    <w:p w14:paraId="370C40D1" w14:textId="77777777" w:rsidR="00D745CF" w:rsidRPr="00D745CF" w:rsidRDefault="00D745CF" w:rsidP="00D745CF">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Pharmacies are </w:t>
      </w:r>
      <w:r w:rsidRPr="00D745CF">
        <w:rPr>
          <w:rFonts w:ascii="Times New Roman" w:eastAsia="Times New Roman" w:hAnsi="Times New Roman" w:cs="Times New Roman"/>
          <w:b/>
          <w:bCs/>
          <w:sz w:val="24"/>
          <w:szCs w:val="24"/>
        </w:rPr>
        <w:t>verified with the Ministry of Health</w:t>
      </w:r>
      <w:r w:rsidRPr="00D745CF">
        <w:rPr>
          <w:rFonts w:ascii="Times New Roman" w:eastAsia="Times New Roman" w:hAnsi="Times New Roman" w:cs="Times New Roman"/>
          <w:sz w:val="24"/>
          <w:szCs w:val="24"/>
        </w:rPr>
        <w:t>.</w:t>
      </w:r>
    </w:p>
    <w:p w14:paraId="6C1F6A44" w14:textId="77777777" w:rsidR="00D745CF" w:rsidRPr="00D745CF" w:rsidRDefault="00D745CF" w:rsidP="00D745CF">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Prescriptions are uploaded and validated by the pharmacy pharmacist.</w:t>
      </w:r>
    </w:p>
    <w:p w14:paraId="0C3C9277" w14:textId="77777777" w:rsidR="00D745CF" w:rsidRPr="00D745CF" w:rsidRDefault="00D745CF" w:rsidP="00D745CF">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Both users and pharmacies rate each other to </w:t>
      </w:r>
      <w:r w:rsidRPr="00D745CF">
        <w:rPr>
          <w:rFonts w:ascii="Times New Roman" w:eastAsia="Times New Roman" w:hAnsi="Times New Roman" w:cs="Times New Roman"/>
          <w:b/>
          <w:bCs/>
          <w:sz w:val="24"/>
          <w:szCs w:val="24"/>
        </w:rPr>
        <w:t>ensure quality and credibility</w:t>
      </w:r>
      <w:r w:rsidRPr="00D745CF">
        <w:rPr>
          <w:rFonts w:ascii="Times New Roman" w:eastAsia="Times New Roman" w:hAnsi="Times New Roman" w:cs="Times New Roman"/>
          <w:sz w:val="24"/>
          <w:szCs w:val="24"/>
        </w:rPr>
        <w:t>.</w:t>
      </w:r>
    </w:p>
    <w:p w14:paraId="0ACB981B" w14:textId="77777777" w:rsidR="00D745CF" w:rsidRPr="00D745CF" w:rsidRDefault="00D745CF" w:rsidP="00D745CF">
      <w:pPr>
        <w:numPr>
          <w:ilvl w:val="0"/>
          <w:numId w:val="8"/>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The system ensures data privacy and secure handling of orders and payments.</w:t>
      </w:r>
    </w:p>
    <w:p w14:paraId="3F96F21D" w14:textId="77777777" w:rsidR="00D745CF" w:rsidRPr="00D745CF" w:rsidRDefault="009323E3" w:rsidP="00D745CF">
      <w:pPr>
        <w:bidi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6D7835">
          <v:rect id="_x0000_i1031" style="width:0;height:1.5pt" o:hralign="center" o:hrstd="t" o:hr="t" fillcolor="#a0a0a0" stroked="f"/>
        </w:pict>
      </w:r>
    </w:p>
    <w:p w14:paraId="1CD3261E" w14:textId="77777777" w:rsidR="00D745CF" w:rsidRPr="00D745CF" w:rsidRDefault="00D745CF" w:rsidP="00D745CF">
      <w:pPr>
        <w:bidi w:val="0"/>
        <w:spacing w:before="100" w:beforeAutospacing="1" w:after="100" w:afterAutospacing="1" w:line="240" w:lineRule="auto"/>
        <w:outlineLvl w:val="1"/>
        <w:rPr>
          <w:rFonts w:ascii="Times New Roman" w:eastAsia="Times New Roman" w:hAnsi="Times New Roman" w:cs="Times New Roman"/>
          <w:b/>
          <w:bCs/>
          <w:sz w:val="36"/>
          <w:szCs w:val="36"/>
        </w:rPr>
      </w:pPr>
      <w:r w:rsidRPr="00D745CF">
        <w:rPr>
          <w:rFonts w:ascii="Times New Roman" w:eastAsia="Times New Roman" w:hAnsi="Times New Roman" w:cs="Times New Roman"/>
          <w:b/>
          <w:bCs/>
          <w:sz w:val="36"/>
          <w:szCs w:val="36"/>
        </w:rPr>
        <w:t>10. Future Plans</w:t>
      </w:r>
    </w:p>
    <w:p w14:paraId="6B6A0FBB" w14:textId="77777777" w:rsidR="00D745CF" w:rsidRPr="00D745CF" w:rsidRDefault="00D745CF" w:rsidP="00D745CF">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b/>
          <w:bCs/>
          <w:sz w:val="24"/>
          <w:szCs w:val="24"/>
        </w:rPr>
        <w:t>Integration with pharmacy management software</w:t>
      </w:r>
      <w:r w:rsidRPr="00D745CF">
        <w:rPr>
          <w:rFonts w:ascii="Times New Roman" w:eastAsia="Times New Roman" w:hAnsi="Times New Roman" w:cs="Times New Roman"/>
          <w:sz w:val="24"/>
          <w:szCs w:val="24"/>
        </w:rPr>
        <w:t xml:space="preserve"> to automatically sync medicine inventory.</w:t>
      </w:r>
    </w:p>
    <w:p w14:paraId="5EEA7A09" w14:textId="77777777" w:rsidR="00D745CF" w:rsidRPr="00D745CF" w:rsidRDefault="00D745CF" w:rsidP="00D745CF">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Enable </w:t>
      </w:r>
      <w:r w:rsidRPr="00D745CF">
        <w:rPr>
          <w:rFonts w:ascii="Times New Roman" w:eastAsia="Times New Roman" w:hAnsi="Times New Roman" w:cs="Times New Roman"/>
          <w:b/>
          <w:bCs/>
          <w:sz w:val="24"/>
          <w:szCs w:val="24"/>
        </w:rPr>
        <w:t>real-time updates</w:t>
      </w:r>
      <w:r w:rsidRPr="00D745CF">
        <w:rPr>
          <w:rFonts w:ascii="Times New Roman" w:eastAsia="Times New Roman" w:hAnsi="Times New Roman" w:cs="Times New Roman"/>
          <w:sz w:val="24"/>
          <w:szCs w:val="24"/>
        </w:rPr>
        <w:t xml:space="preserve"> of medicine availability.</w:t>
      </w:r>
    </w:p>
    <w:p w14:paraId="645883E8" w14:textId="77777777" w:rsidR="00D745CF" w:rsidRPr="00D745CF" w:rsidRDefault="00D745CF" w:rsidP="00D745CF">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Allow the Ministry of Health to </w:t>
      </w:r>
      <w:r w:rsidRPr="00D745CF">
        <w:rPr>
          <w:rFonts w:ascii="Times New Roman" w:eastAsia="Times New Roman" w:hAnsi="Times New Roman" w:cs="Times New Roman"/>
          <w:b/>
          <w:bCs/>
          <w:sz w:val="24"/>
          <w:szCs w:val="24"/>
        </w:rPr>
        <w:t>monitor medicine distribution</w:t>
      </w:r>
      <w:r w:rsidRPr="00D745CF">
        <w:rPr>
          <w:rFonts w:ascii="Times New Roman" w:eastAsia="Times New Roman" w:hAnsi="Times New Roman" w:cs="Times New Roman"/>
          <w:sz w:val="24"/>
          <w:szCs w:val="24"/>
        </w:rPr>
        <w:t>, track withdrawals, and analyze trends across multiple regions.</w:t>
      </w:r>
    </w:p>
    <w:p w14:paraId="32C956EA" w14:textId="77777777" w:rsidR="00D745CF" w:rsidRPr="00D745CF" w:rsidRDefault="00D745CF" w:rsidP="00D745CF">
      <w:pPr>
        <w:numPr>
          <w:ilvl w:val="0"/>
          <w:numId w:val="9"/>
        </w:numPr>
        <w:bidi w:val="0"/>
        <w:spacing w:before="100" w:beforeAutospacing="1" w:after="100" w:afterAutospacing="1" w:line="240" w:lineRule="auto"/>
        <w:rPr>
          <w:rFonts w:ascii="Times New Roman" w:eastAsia="Times New Roman" w:hAnsi="Times New Roman" w:cs="Times New Roman"/>
          <w:sz w:val="24"/>
          <w:szCs w:val="24"/>
        </w:rPr>
      </w:pPr>
      <w:r w:rsidRPr="00D745CF">
        <w:rPr>
          <w:rFonts w:ascii="Times New Roman" w:eastAsia="Times New Roman" w:hAnsi="Times New Roman" w:cs="Times New Roman"/>
          <w:sz w:val="24"/>
          <w:szCs w:val="24"/>
        </w:rPr>
        <w:t xml:space="preserve">Expand the platform to be a </w:t>
      </w:r>
      <w:r w:rsidRPr="00D745CF">
        <w:rPr>
          <w:rFonts w:ascii="Times New Roman" w:eastAsia="Times New Roman" w:hAnsi="Times New Roman" w:cs="Times New Roman"/>
          <w:b/>
          <w:bCs/>
          <w:sz w:val="24"/>
          <w:szCs w:val="24"/>
        </w:rPr>
        <w:t>central reference for pharmacies and health authorities</w:t>
      </w:r>
      <w:r w:rsidRPr="00D745CF">
        <w:rPr>
          <w:rFonts w:ascii="Times New Roman" w:eastAsia="Times New Roman" w:hAnsi="Times New Roman" w:cs="Times New Roman"/>
          <w:sz w:val="24"/>
          <w:szCs w:val="24"/>
        </w:rPr>
        <w:t>.</w:t>
      </w:r>
    </w:p>
    <w:p w14:paraId="1A590584" w14:textId="77777777" w:rsidR="00310246" w:rsidRPr="00D745CF" w:rsidRDefault="00310246">
      <w:pPr>
        <w:rPr>
          <w:lang w:bidi="ar-EG"/>
        </w:rPr>
      </w:pPr>
    </w:p>
    <w:sectPr w:rsidR="00310246" w:rsidRPr="00D745CF" w:rsidSect="00EE131C">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33EC1"/>
    <w:multiLevelType w:val="multilevel"/>
    <w:tmpl w:val="87F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625F"/>
    <w:multiLevelType w:val="multilevel"/>
    <w:tmpl w:val="493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95345"/>
    <w:multiLevelType w:val="multilevel"/>
    <w:tmpl w:val="81FC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E668B"/>
    <w:multiLevelType w:val="multilevel"/>
    <w:tmpl w:val="727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2226B2"/>
    <w:multiLevelType w:val="multilevel"/>
    <w:tmpl w:val="7D4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D3195"/>
    <w:multiLevelType w:val="multilevel"/>
    <w:tmpl w:val="AFF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559B0"/>
    <w:multiLevelType w:val="multilevel"/>
    <w:tmpl w:val="DEA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97DD1"/>
    <w:multiLevelType w:val="multilevel"/>
    <w:tmpl w:val="03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06FF7"/>
    <w:multiLevelType w:val="multilevel"/>
    <w:tmpl w:val="37A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5"/>
  </w:num>
  <w:num w:numId="4">
    <w:abstractNumId w:val="6"/>
  </w:num>
  <w:num w:numId="5">
    <w:abstractNumId w:val="3"/>
  </w:num>
  <w:num w:numId="6">
    <w:abstractNumId w:val="2"/>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B0B"/>
    <w:rsid w:val="00310246"/>
    <w:rsid w:val="00346B0B"/>
    <w:rsid w:val="009323E3"/>
    <w:rsid w:val="00D745CF"/>
    <w:rsid w:val="00DA57ED"/>
    <w:rsid w:val="00EE13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1D9B"/>
  <w15:chartTrackingRefBased/>
  <w15:docId w15:val="{A149CB9B-B980-464D-999E-99DF2906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45CF"/>
    <w:pPr>
      <w:bidi/>
    </w:pPr>
  </w:style>
  <w:style w:type="paragraph" w:styleId="Heading1">
    <w:name w:val="heading 1"/>
    <w:basedOn w:val="Normal"/>
    <w:link w:val="Heading1Char"/>
    <w:uiPriority w:val="9"/>
    <w:qFormat/>
    <w:rsid w:val="00D745C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45C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C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45C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745C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4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556997">
      <w:bodyDiv w:val="1"/>
      <w:marLeft w:val="0"/>
      <w:marRight w:val="0"/>
      <w:marTop w:val="0"/>
      <w:marBottom w:val="0"/>
      <w:divBdr>
        <w:top w:val="none" w:sz="0" w:space="0" w:color="auto"/>
        <w:left w:val="none" w:sz="0" w:space="0" w:color="auto"/>
        <w:bottom w:val="none" w:sz="0" w:space="0" w:color="auto"/>
        <w:right w:val="none" w:sz="0" w:space="0" w:color="auto"/>
      </w:divBdr>
    </w:div>
    <w:div w:id="613487521">
      <w:bodyDiv w:val="1"/>
      <w:marLeft w:val="0"/>
      <w:marRight w:val="0"/>
      <w:marTop w:val="0"/>
      <w:marBottom w:val="0"/>
      <w:divBdr>
        <w:top w:val="none" w:sz="0" w:space="0" w:color="auto"/>
        <w:left w:val="none" w:sz="0" w:space="0" w:color="auto"/>
        <w:bottom w:val="none" w:sz="0" w:space="0" w:color="auto"/>
        <w:right w:val="none" w:sz="0" w:space="0" w:color="auto"/>
      </w:divBdr>
    </w:div>
    <w:div w:id="1910649766">
      <w:bodyDiv w:val="1"/>
      <w:marLeft w:val="0"/>
      <w:marRight w:val="0"/>
      <w:marTop w:val="0"/>
      <w:marBottom w:val="0"/>
      <w:divBdr>
        <w:top w:val="none" w:sz="0" w:space="0" w:color="auto"/>
        <w:left w:val="none" w:sz="0" w:space="0" w:color="auto"/>
        <w:bottom w:val="none" w:sz="0" w:space="0" w:color="auto"/>
        <w:right w:val="none" w:sz="0" w:space="0" w:color="auto"/>
      </w:divBdr>
    </w:div>
    <w:div w:id="2130083239">
      <w:bodyDiv w:val="1"/>
      <w:marLeft w:val="0"/>
      <w:marRight w:val="0"/>
      <w:marTop w:val="0"/>
      <w:marBottom w:val="0"/>
      <w:divBdr>
        <w:top w:val="none" w:sz="0" w:space="0" w:color="auto"/>
        <w:left w:val="none" w:sz="0" w:space="0" w:color="auto"/>
        <w:bottom w:val="none" w:sz="0" w:space="0" w:color="auto"/>
        <w:right w:val="none" w:sz="0" w:space="0" w:color="auto"/>
      </w:divBdr>
      <w:divsChild>
        <w:div w:id="419762614">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E62F0-AD68-4DEB-B297-6C848A633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515</Words>
  <Characters>2938</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2026-01-26T00:45:00Z</dcterms:created>
  <dcterms:modified xsi:type="dcterms:W3CDTF">2026-01-27T20:24:00Z</dcterms:modified>
</cp:coreProperties>
</file>