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B5CE8" w14:textId="192FA139" w:rsidR="00D71C89" w:rsidRDefault="00DD3569" w:rsidP="00DD3569">
      <w:pPr>
        <w:pStyle w:val="Heading2"/>
      </w:pPr>
      <w:r>
        <w:t>Solution Projects:</w:t>
      </w:r>
    </w:p>
    <w:p w14:paraId="07BDCCF7" w14:textId="6AF6B861" w:rsidR="00DD3569" w:rsidRDefault="00DD3569" w:rsidP="00DD3569">
      <w:pPr>
        <w:pStyle w:val="ListParagraph"/>
        <w:numPr>
          <w:ilvl w:val="0"/>
          <w:numId w:val="1"/>
        </w:numPr>
      </w:pPr>
      <w:proofErr w:type="spellStart"/>
      <w:r>
        <w:t>AnalysisLibrary</w:t>
      </w:r>
      <w:proofErr w:type="spellEnd"/>
      <w:r>
        <w:t>: Contains codes for designing and calibrating high-rise buildings to NMFS models.</w:t>
      </w:r>
    </w:p>
    <w:p w14:paraId="736AA4B9" w14:textId="645AF2ED" w:rsidR="00DD3569" w:rsidRDefault="00DD3569" w:rsidP="00DD3569">
      <w:pPr>
        <w:pStyle w:val="ListParagraph"/>
        <w:numPr>
          <w:ilvl w:val="0"/>
          <w:numId w:val="1"/>
        </w:numPr>
      </w:pPr>
      <w:proofErr w:type="spellStart"/>
      <w:r>
        <w:t>ResultsVisualizationUtility</w:t>
      </w:r>
      <w:proofErr w:type="spellEnd"/>
      <w:r>
        <w:t xml:space="preserve">: helper to launch the </w:t>
      </w:r>
      <w:proofErr w:type="spellStart"/>
      <w:r>
        <w:t>AnalysisLibrary</w:t>
      </w:r>
      <w:proofErr w:type="spellEnd"/>
      <w:r>
        <w:t xml:space="preserve"> (Empty Project.)</w:t>
      </w:r>
    </w:p>
    <w:p w14:paraId="1E8A2782" w14:textId="5043D2BA" w:rsidR="00DD3569" w:rsidRDefault="00DD3569" w:rsidP="00DD3569">
      <w:pPr>
        <w:pStyle w:val="ListParagraph"/>
        <w:numPr>
          <w:ilvl w:val="0"/>
          <w:numId w:val="1"/>
        </w:numPr>
      </w:pPr>
      <w:proofErr w:type="spellStart"/>
      <w:r>
        <w:t>GISChapter</w:t>
      </w:r>
      <w:proofErr w:type="spellEnd"/>
      <w:r>
        <w:t xml:space="preserve">: Reading </w:t>
      </w:r>
      <w:proofErr w:type="spellStart"/>
      <w:r>
        <w:t>Neighbours</w:t>
      </w:r>
      <w:proofErr w:type="spellEnd"/>
      <w:r>
        <w:t xml:space="preserve"> properties from legacy data (previous), distributing models to </w:t>
      </w:r>
      <w:proofErr w:type="gramStart"/>
      <w:r>
        <w:t>Areas</w:t>
      </w:r>
      <w:proofErr w:type="gramEnd"/>
      <w:r>
        <w:t xml:space="preserve"> inventory, then reading the result from R2D resulting .CSV files.</w:t>
      </w:r>
    </w:p>
    <w:p w14:paraId="492C0A61" w14:textId="5922D248" w:rsidR="00DD3569" w:rsidRDefault="00DD3569">
      <w:pPr>
        <w:spacing w:before="0" w:after="160" w:line="259" w:lineRule="auto"/>
        <w:contextualSpacing w:val="0"/>
        <w:jc w:val="left"/>
      </w:pPr>
      <w:r>
        <w:br w:type="page"/>
      </w:r>
    </w:p>
    <w:p w14:paraId="27EA091F" w14:textId="4B3CEA90" w:rsidR="00DD3569" w:rsidRPr="008434DA" w:rsidRDefault="00DD3569" w:rsidP="00DD3569">
      <w:pPr>
        <w:ind w:left="360"/>
        <w:rPr>
          <w:b/>
          <w:bCs/>
          <w:sz w:val="36"/>
          <w:szCs w:val="32"/>
        </w:rPr>
      </w:pPr>
      <w:proofErr w:type="spellStart"/>
      <w:r w:rsidRPr="008434DA">
        <w:rPr>
          <w:b/>
          <w:bCs/>
          <w:sz w:val="36"/>
          <w:szCs w:val="32"/>
        </w:rPr>
        <w:lastRenderedPageBreak/>
        <w:t>AnalysisLibrary</w:t>
      </w:r>
      <w:proofErr w:type="spellEnd"/>
      <w:r w:rsidRPr="008434DA">
        <w:rPr>
          <w:b/>
          <w:bCs/>
          <w:sz w:val="36"/>
          <w:szCs w:val="32"/>
        </w:rPr>
        <w:t xml:space="preserve">: </w:t>
      </w:r>
    </w:p>
    <w:p w14:paraId="0F362CEC" w14:textId="77777777" w:rsidR="00CD23D2" w:rsidRDefault="00CD23D2" w:rsidP="00CD23D2">
      <w:pPr>
        <w:ind w:left="360"/>
      </w:pPr>
    </w:p>
    <w:p w14:paraId="3F048EDC" w14:textId="2CE95A33" w:rsidR="00CD23D2" w:rsidRPr="00CD23D2" w:rsidRDefault="00CD23D2" w:rsidP="00CD23D2">
      <w:pPr>
        <w:ind w:left="360"/>
        <w:rPr>
          <w:b/>
          <w:bCs/>
          <w:u w:val="single"/>
        </w:rPr>
      </w:pPr>
      <w:r w:rsidRPr="00CD23D2">
        <w:rPr>
          <w:b/>
          <w:bCs/>
          <w:u w:val="single"/>
        </w:rPr>
        <w:t xml:space="preserve">Main Run Function: </w:t>
      </w:r>
    </w:p>
    <w:p w14:paraId="60119A9E" w14:textId="041D7317" w:rsidR="00CD23D2" w:rsidRDefault="00CD23D2" w:rsidP="00DD3569">
      <w:pPr>
        <w:ind w:left="360"/>
      </w:pPr>
      <w:r>
        <w:tab/>
        <w:t xml:space="preserve"> This function </w:t>
      </w:r>
      <w:proofErr w:type="gramStart"/>
      <w:r>
        <w:t>in  (</w:t>
      </w:r>
      <w:proofErr w:type="spellStart"/>
      <w:proofErr w:type="gramEnd"/>
      <w:r>
        <w:t>Project.cs</w:t>
      </w:r>
      <w:proofErr w:type="spellEnd"/>
      <w:r>
        <w:t xml:space="preserve">) is the trigger for designing and calibrating tall building archetypes. The </w:t>
      </w:r>
      <w:proofErr w:type="spellStart"/>
      <w:r>
        <w:t>enum</w:t>
      </w:r>
      <w:proofErr w:type="spellEnd"/>
      <w:r>
        <w:t xml:space="preserve"> </w:t>
      </w:r>
      <w:proofErr w:type="spellStart"/>
      <w:r w:rsidRPr="00CD23D2">
        <w:rPr>
          <w:u w:val="single"/>
        </w:rPr>
        <w:t>ModelState</w:t>
      </w:r>
      <w:proofErr w:type="spellEnd"/>
      <w:r>
        <w:t xml:space="preserve"> is used to track the current stage in this process, a backup binary file is saved after accomplishing each stage. </w:t>
      </w:r>
    </w:p>
    <w:p w14:paraId="62F94F99" w14:textId="376A922E" w:rsidR="00CD23D2" w:rsidRDefault="00CD23D2" w:rsidP="00DD3569">
      <w:pPr>
        <w:ind w:left="360"/>
      </w:pPr>
      <w:r w:rsidRPr="00CD23D2">
        <w:drawing>
          <wp:inline distT="0" distB="0" distL="0" distR="0" wp14:anchorId="0E76CA80" wp14:editId="7E435787">
            <wp:extent cx="4686706" cy="4922947"/>
            <wp:effectExtent l="0" t="0" r="0" b="0"/>
            <wp:docPr id="1747639580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39580" name="Picture 1" descr="A screen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9A4E" w14:textId="5148FB87" w:rsidR="00CD23D2" w:rsidRDefault="00CD23D2" w:rsidP="00DD3569">
      <w:pPr>
        <w:ind w:left="360"/>
      </w:pPr>
      <w:r w:rsidRPr="00CD23D2">
        <w:lastRenderedPageBreak/>
        <w:drawing>
          <wp:inline distT="0" distB="0" distL="0" distR="0" wp14:anchorId="77E658C9" wp14:editId="5AE902B1">
            <wp:extent cx="2324301" cy="1844200"/>
            <wp:effectExtent l="0" t="0" r="0" b="3810"/>
            <wp:docPr id="1383588482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88482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378C" w14:textId="10689FAB" w:rsidR="00CD23D2" w:rsidRDefault="00CD23D2" w:rsidP="00DD3569">
      <w:pPr>
        <w:ind w:left="360"/>
        <w:rPr>
          <w:b/>
          <w:bCs/>
          <w:u w:val="single"/>
        </w:rPr>
      </w:pPr>
      <w:r w:rsidRPr="00CD23D2">
        <w:rPr>
          <w:b/>
          <w:bCs/>
          <w:u w:val="single"/>
        </w:rPr>
        <w:t xml:space="preserve">How to define </w:t>
      </w:r>
      <w:r w:rsidR="008F6582">
        <w:rPr>
          <w:b/>
          <w:bCs/>
          <w:u w:val="single"/>
        </w:rPr>
        <w:t>Archetypes</w:t>
      </w:r>
      <w:r w:rsidRPr="00CD23D2">
        <w:rPr>
          <w:b/>
          <w:bCs/>
          <w:u w:val="single"/>
        </w:rPr>
        <w:t xml:space="preserve">: </w:t>
      </w:r>
    </w:p>
    <w:p w14:paraId="6A0EF497" w14:textId="4F3C8DC3" w:rsidR="008F6582" w:rsidRPr="008F6582" w:rsidRDefault="008F6582" w:rsidP="00DD3569">
      <w:pPr>
        <w:ind w:left="360"/>
      </w:pPr>
      <w:r>
        <w:t xml:space="preserve">Define material properties in </w:t>
      </w:r>
      <w:proofErr w:type="spellStart"/>
      <w:r>
        <w:t>Projects.cs</w:t>
      </w:r>
      <w:proofErr w:type="spellEnd"/>
      <w:r>
        <w:t xml:space="preserve">, units are in Newton, </w:t>
      </w:r>
      <w:proofErr w:type="gramStart"/>
      <w:r>
        <w:t>Meters</w:t>
      </w:r>
      <w:proofErr w:type="gramEnd"/>
      <w:r>
        <w:t xml:space="preserve"> and AED.</w:t>
      </w:r>
    </w:p>
    <w:p w14:paraId="77A0F6EA" w14:textId="54937A09" w:rsidR="00CD23D2" w:rsidRDefault="008F6582" w:rsidP="00DD3569">
      <w:pPr>
        <w:ind w:left="360"/>
      </w:pPr>
      <w:r w:rsidRPr="008F6582">
        <w:drawing>
          <wp:inline distT="0" distB="0" distL="0" distR="0" wp14:anchorId="38BD7C91" wp14:editId="5860A396">
            <wp:extent cx="3871295" cy="4313294"/>
            <wp:effectExtent l="0" t="0" r="0" b="0"/>
            <wp:docPr id="90980362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03629" name="Picture 1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FE09" w14:textId="7F6F5A5E" w:rsidR="008F6582" w:rsidRDefault="008F6582" w:rsidP="00DD3569">
      <w:pPr>
        <w:ind w:left="360"/>
      </w:pPr>
      <w:r w:rsidRPr="008F6582">
        <w:drawing>
          <wp:inline distT="0" distB="0" distL="0" distR="0" wp14:anchorId="6DEABC6F" wp14:editId="614BEAEE">
            <wp:extent cx="4054191" cy="922100"/>
            <wp:effectExtent l="0" t="0" r="3810" b="0"/>
            <wp:docPr id="1233895055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95055" name="Picture 1" descr="A screen 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078F" w14:textId="77777777" w:rsidR="008F6582" w:rsidRDefault="008F6582" w:rsidP="00DD3569">
      <w:pPr>
        <w:ind w:left="360"/>
      </w:pPr>
    </w:p>
    <w:p w14:paraId="5218C332" w14:textId="6F05599B" w:rsidR="008F6582" w:rsidRDefault="008F6582" w:rsidP="008F6582">
      <w:pPr>
        <w:ind w:left="360"/>
      </w:pPr>
      <w:r w:rsidRPr="008F6582">
        <w:lastRenderedPageBreak/>
        <w:drawing>
          <wp:inline distT="0" distB="0" distL="0" distR="0" wp14:anchorId="15E71F7E" wp14:editId="5F9F3CBC">
            <wp:extent cx="5731510" cy="1243330"/>
            <wp:effectExtent l="0" t="0" r="0" b="0"/>
            <wp:docPr id="195239050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90504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9"/>
                    <a:srcRect t="9936"/>
                    <a:stretch/>
                  </pic:blipFill>
                  <pic:spPr bwMode="auto">
                    <a:xfrm>
                      <a:off x="0" y="0"/>
                      <a:ext cx="5731510" cy="1243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8E27B" w14:textId="1E9F1699" w:rsidR="008F6582" w:rsidRPr="008F6582" w:rsidRDefault="008F6582" w:rsidP="008F6582">
      <w:pPr>
        <w:ind w:left="360"/>
      </w:pPr>
      <w:r>
        <w:t xml:space="preserve">Define </w:t>
      </w:r>
      <w:r>
        <w:t xml:space="preserve">detailed </w:t>
      </w:r>
      <w:proofErr w:type="gramStart"/>
      <w:r>
        <w:t>archetype</w:t>
      </w:r>
      <w:proofErr w:type="gramEnd"/>
      <w:r>
        <w:t xml:space="preserve"> </w:t>
      </w:r>
    </w:p>
    <w:p w14:paraId="334A6F9E" w14:textId="3912DD3C" w:rsidR="008F6582" w:rsidRDefault="008F6582" w:rsidP="00DD3569">
      <w:pPr>
        <w:ind w:left="360"/>
      </w:pPr>
      <w:proofErr w:type="gramStart"/>
      <w:r>
        <w:t>A number of</w:t>
      </w:r>
      <w:proofErr w:type="gramEnd"/>
      <w:r>
        <w:t xml:space="preserve"> archetypes should be appended to “_models” list property in a project instance.</w:t>
      </w:r>
    </w:p>
    <w:p w14:paraId="2C70ED11" w14:textId="055964DC" w:rsidR="008F6582" w:rsidRDefault="008F6582" w:rsidP="00DD3569">
      <w:pPr>
        <w:ind w:left="360"/>
      </w:pPr>
      <w:r w:rsidRPr="008F6582">
        <w:drawing>
          <wp:inline distT="0" distB="0" distL="0" distR="0" wp14:anchorId="517F0132" wp14:editId="5A679430">
            <wp:extent cx="5731510" cy="4278630"/>
            <wp:effectExtent l="0" t="0" r="0" b="0"/>
            <wp:docPr id="835913170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13170" name="Picture 1" descr="A screenshot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D0ED" w14:textId="61232438" w:rsidR="008F6582" w:rsidRDefault="008F6582" w:rsidP="00DD3569">
      <w:pPr>
        <w:ind w:left="360"/>
      </w:pPr>
      <w:r>
        <w:t xml:space="preserve">The detailed archetype is defined by the number of floors, material properties and layout utility (objects encapsulate </w:t>
      </w:r>
      <w:r w:rsidR="00724BC0">
        <w:t xml:space="preserve">the </w:t>
      </w:r>
      <w:r>
        <w:t xml:space="preserve">location of columns and shear wall, and loads) </w:t>
      </w:r>
    </w:p>
    <w:p w14:paraId="472B5A2C" w14:textId="7897402E" w:rsidR="008F6582" w:rsidRDefault="008F6582" w:rsidP="00DD3569">
      <w:pPr>
        <w:ind w:left="360"/>
      </w:pPr>
      <w:r w:rsidRPr="008F6582">
        <w:lastRenderedPageBreak/>
        <w:drawing>
          <wp:inline distT="0" distB="0" distL="0" distR="0" wp14:anchorId="5D8613AE" wp14:editId="7BADD47F">
            <wp:extent cx="5654530" cy="2339543"/>
            <wp:effectExtent l="0" t="0" r="3810" b="3810"/>
            <wp:docPr id="136810510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05103" name="Picture 1" descr="A screenshot of a computer pro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BA37" w14:textId="1DAD7EFB" w:rsidR="00415C68" w:rsidRDefault="008F6582" w:rsidP="00415C68">
      <w:pPr>
        <w:ind w:left="360"/>
        <w:rPr>
          <w:b/>
          <w:bCs/>
          <w:u w:val="single"/>
        </w:rPr>
      </w:pPr>
      <w:r w:rsidRPr="00CD23D2">
        <w:rPr>
          <w:b/>
          <w:bCs/>
          <w:u w:val="single"/>
        </w:rPr>
        <w:t xml:space="preserve">How to </w:t>
      </w:r>
      <w:proofErr w:type="gramStart"/>
      <w:r>
        <w:rPr>
          <w:b/>
          <w:bCs/>
          <w:u w:val="single"/>
        </w:rPr>
        <w:t xml:space="preserve">Wrap </w:t>
      </w:r>
      <w:r w:rsidRPr="00CD23D2"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Opensees</w:t>
      </w:r>
      <w:proofErr w:type="spellEnd"/>
      <w:proofErr w:type="gramEnd"/>
      <w:r>
        <w:rPr>
          <w:b/>
          <w:bCs/>
          <w:u w:val="single"/>
        </w:rPr>
        <w:t xml:space="preserve"> Commands</w:t>
      </w:r>
      <w:r w:rsidRPr="00CD23D2">
        <w:rPr>
          <w:b/>
          <w:bCs/>
          <w:u w:val="single"/>
        </w:rPr>
        <w:t xml:space="preserve">: </w:t>
      </w:r>
    </w:p>
    <w:p w14:paraId="5915485E" w14:textId="50850158" w:rsidR="00415C68" w:rsidRPr="008434DA" w:rsidRDefault="008434DA" w:rsidP="00415C68">
      <w:pPr>
        <w:ind w:left="360"/>
      </w:pPr>
      <w:r w:rsidRPr="008434DA">
        <w:t xml:space="preserve">Create </w:t>
      </w:r>
      <w:r>
        <w:t xml:space="preserve">a </w:t>
      </w:r>
      <w:r w:rsidRPr="008434DA">
        <w:t>Class that</w:t>
      </w:r>
      <w:r>
        <w:t xml:space="preserve"> inherits from the </w:t>
      </w:r>
      <w:proofErr w:type="spellStart"/>
      <w:proofErr w:type="gramStart"/>
      <w:r w:rsidRPr="008434DA">
        <w:rPr>
          <w:u w:val="single"/>
        </w:rPr>
        <w:t>BaseCommand</w:t>
      </w:r>
      <w:proofErr w:type="spellEnd"/>
      <w:r>
        <w:t xml:space="preserve">  class</w:t>
      </w:r>
      <w:proofErr w:type="gramEnd"/>
      <w:r>
        <w:t xml:space="preserve"> and overrides the </w:t>
      </w:r>
      <w:r w:rsidRPr="008434DA">
        <w:t xml:space="preserve"> </w:t>
      </w:r>
      <w:r>
        <w:t>“Write Command” Function</w:t>
      </w:r>
    </w:p>
    <w:p w14:paraId="1F4A36E5" w14:textId="6063D28F" w:rsidR="008F6582" w:rsidRDefault="00415C68" w:rsidP="00DD3569">
      <w:pPr>
        <w:ind w:left="360"/>
      </w:pPr>
      <w:r w:rsidRPr="00415C68">
        <w:drawing>
          <wp:inline distT="0" distB="0" distL="0" distR="0" wp14:anchorId="7091A21F" wp14:editId="03913E9F">
            <wp:extent cx="5731510" cy="3397885"/>
            <wp:effectExtent l="0" t="0" r="0" b="0"/>
            <wp:docPr id="1969617487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17487" name="Picture 1" descr="A screenshot of a computer program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10"/>
        <w:gridCol w:w="6472"/>
      </w:tblGrid>
      <w:tr w:rsidR="009F2041" w14:paraId="1735A389" w14:textId="77777777" w:rsidTr="009F2041">
        <w:tc>
          <w:tcPr>
            <w:tcW w:w="2410" w:type="dxa"/>
          </w:tcPr>
          <w:p w14:paraId="24479243" w14:textId="6C4EA79E" w:rsidR="009F2041" w:rsidRPr="00DD3569" w:rsidRDefault="009F2041" w:rsidP="009F2041">
            <w:pPr>
              <w:rPr>
                <w:b/>
                <w:bCs/>
                <w:sz w:val="24"/>
                <w:szCs w:val="24"/>
              </w:rPr>
            </w:pPr>
            <w:r w:rsidRPr="00DD3569">
              <w:rPr>
                <w:b/>
                <w:bCs/>
                <w:sz w:val="24"/>
                <w:szCs w:val="24"/>
              </w:rPr>
              <w:t>Class/ Module</w:t>
            </w:r>
          </w:p>
        </w:tc>
        <w:tc>
          <w:tcPr>
            <w:tcW w:w="6472" w:type="dxa"/>
          </w:tcPr>
          <w:p w14:paraId="68C2E0C4" w14:textId="1BC98DEF" w:rsidR="009F2041" w:rsidRPr="00DD3569" w:rsidRDefault="009F2041" w:rsidP="009F2041">
            <w:pPr>
              <w:rPr>
                <w:b/>
                <w:bCs/>
                <w:sz w:val="24"/>
                <w:szCs w:val="24"/>
              </w:rPr>
            </w:pPr>
            <w:r w:rsidRPr="00DD3569">
              <w:rPr>
                <w:b/>
                <w:bCs/>
                <w:sz w:val="24"/>
                <w:szCs w:val="24"/>
              </w:rPr>
              <w:t>Function</w:t>
            </w:r>
          </w:p>
        </w:tc>
      </w:tr>
      <w:tr w:rsidR="009F2041" w14:paraId="1F96AD48" w14:textId="77777777" w:rsidTr="009F2041">
        <w:tc>
          <w:tcPr>
            <w:tcW w:w="2410" w:type="dxa"/>
          </w:tcPr>
          <w:p w14:paraId="7FCF7A8F" w14:textId="0523F10C" w:rsidR="009F2041" w:rsidRDefault="009F2041" w:rsidP="009F2041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Project</w:t>
            </w:r>
          </w:p>
        </w:tc>
        <w:tc>
          <w:tcPr>
            <w:tcW w:w="6472" w:type="dxa"/>
          </w:tcPr>
          <w:p w14:paraId="559DBE34" w14:textId="782B1701" w:rsidR="009F2041" w:rsidRDefault="009F2041" w:rsidP="009F2041">
            <w:r>
              <w:t>The start class contains the main run function.</w:t>
            </w:r>
          </w:p>
        </w:tc>
      </w:tr>
      <w:tr w:rsidR="009F2041" w14:paraId="15C45039" w14:textId="77777777" w:rsidTr="009F2041">
        <w:tc>
          <w:tcPr>
            <w:tcW w:w="2410" w:type="dxa"/>
          </w:tcPr>
          <w:p w14:paraId="72825535" w14:textId="3566091C" w:rsidR="009F2041" w:rsidRDefault="009F2041" w:rsidP="009F2041"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ModelState</w:t>
            </w:r>
            <w:proofErr w:type="spellEnd"/>
          </w:p>
        </w:tc>
        <w:tc>
          <w:tcPr>
            <w:tcW w:w="6472" w:type="dxa"/>
          </w:tcPr>
          <w:p w14:paraId="0D0BB8FC" w14:textId="70F3CFD2" w:rsidR="009F2041" w:rsidRDefault="009F2041" w:rsidP="009F2041">
            <w:r>
              <w:t>Enum defines the current stage in the process,</w:t>
            </w:r>
          </w:p>
        </w:tc>
      </w:tr>
      <w:tr w:rsidR="00DD3569" w14:paraId="3F7679F6" w14:textId="77777777" w:rsidTr="009F2041">
        <w:tc>
          <w:tcPr>
            <w:tcW w:w="2410" w:type="dxa"/>
          </w:tcPr>
          <w:p w14:paraId="274668C9" w14:textId="7368CC51" w:rsidR="00DD3569" w:rsidRDefault="00DD3569" w:rsidP="00DD3569"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LayoutUtility</w:t>
            </w:r>
            <w:proofErr w:type="spellEnd"/>
          </w:p>
        </w:tc>
        <w:tc>
          <w:tcPr>
            <w:tcW w:w="6472" w:type="dxa"/>
          </w:tcPr>
          <w:p w14:paraId="532EA4D6" w14:textId="0A70AC89" w:rsidR="00DD3569" w:rsidRDefault="00DD3569" w:rsidP="00DD3569">
            <w:r>
              <w:t>The properties of the defined layout (location of columns and shear walls</w:t>
            </w:r>
            <w:r w:rsidR="00724BC0">
              <w:t xml:space="preserve"> and dead and live loads</w:t>
            </w:r>
            <w:r>
              <w:t>)</w:t>
            </w:r>
          </w:p>
        </w:tc>
      </w:tr>
      <w:tr w:rsidR="00DD3569" w14:paraId="539DA24D" w14:textId="77777777" w:rsidTr="009F2041">
        <w:tc>
          <w:tcPr>
            <w:tcW w:w="2410" w:type="dxa"/>
          </w:tcPr>
          <w:p w14:paraId="3F31B280" w14:textId="5BD5D9AA" w:rsidR="00DD3569" w:rsidRPr="00DD3569" w:rsidRDefault="00DD3569" w:rsidP="00DD3569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</w:pP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lastRenderedPageBreak/>
              <w:t>DetailedModel</w:t>
            </w:r>
            <w:proofErr w:type="spellEnd"/>
          </w:p>
        </w:tc>
        <w:tc>
          <w:tcPr>
            <w:tcW w:w="6472" w:type="dxa"/>
          </w:tcPr>
          <w:p w14:paraId="7099B40F" w14:textId="5E46DF50" w:rsidR="00DD3569" w:rsidRDefault="00DD3569" w:rsidP="00DD3569">
            <w:r>
              <w:t>Class to represent a model for its detailed modeling criteria</w:t>
            </w:r>
          </w:p>
        </w:tc>
      </w:tr>
      <w:tr w:rsidR="00DD3569" w14:paraId="09A9AC1B" w14:textId="77777777" w:rsidTr="009F2041">
        <w:tc>
          <w:tcPr>
            <w:tcW w:w="2410" w:type="dxa"/>
          </w:tcPr>
          <w:p w14:paraId="616851BE" w14:textId="24AC26CB" w:rsidR="00DD3569" w:rsidRPr="00DD3569" w:rsidRDefault="00DD3569" w:rsidP="00DD3569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</w:pPr>
            <w:proofErr w:type="spellStart"/>
            <w:r w:rsidRPr="00DD3569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FloorsGroup</w:t>
            </w:r>
            <w:proofErr w:type="spellEnd"/>
          </w:p>
        </w:tc>
        <w:tc>
          <w:tcPr>
            <w:tcW w:w="6472" w:type="dxa"/>
          </w:tcPr>
          <w:p w14:paraId="7A14C3D5" w14:textId="787CA702" w:rsidR="00DD3569" w:rsidRDefault="00DD3569" w:rsidP="00DD3569">
            <w:r>
              <w:t>Group of similar floors.</w:t>
            </w:r>
          </w:p>
        </w:tc>
      </w:tr>
      <w:tr w:rsidR="00DD3569" w14:paraId="1429DD93" w14:textId="77777777" w:rsidTr="009F2041">
        <w:tc>
          <w:tcPr>
            <w:tcW w:w="2410" w:type="dxa"/>
          </w:tcPr>
          <w:p w14:paraId="4D3C46AC" w14:textId="7DA716DC" w:rsidR="00DD3569" w:rsidRDefault="00DD3569" w:rsidP="00DD3569">
            <w:proofErr w:type="spellStart"/>
            <w:r w:rsidRPr="00DD3569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ReinforcementUtility</w:t>
            </w:r>
            <w:proofErr w:type="spellEnd"/>
          </w:p>
        </w:tc>
        <w:tc>
          <w:tcPr>
            <w:tcW w:w="6472" w:type="dxa"/>
          </w:tcPr>
          <w:p w14:paraId="1C701D89" w14:textId="47B5A7B4" w:rsidR="00DD3569" w:rsidRDefault="00DD3569" w:rsidP="00DD3569">
            <w:r>
              <w:t xml:space="preserve">The class contains functions for designing columns and shear walls </w:t>
            </w:r>
          </w:p>
        </w:tc>
      </w:tr>
      <w:tr w:rsidR="00DD3569" w14:paraId="6AFE2D5D" w14:textId="77777777" w:rsidTr="009F2041">
        <w:tc>
          <w:tcPr>
            <w:tcW w:w="2410" w:type="dxa"/>
          </w:tcPr>
          <w:p w14:paraId="25260AD9" w14:textId="647CD298" w:rsidR="00DD3569" w:rsidRDefault="00DD3569" w:rsidP="00DD3569">
            <w:proofErr w:type="spellStart"/>
            <w:r w:rsidRPr="00DD3569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GridSystem</w:t>
            </w:r>
            <w:proofErr w:type="spellEnd"/>
          </w:p>
        </w:tc>
        <w:tc>
          <w:tcPr>
            <w:tcW w:w="6472" w:type="dxa"/>
          </w:tcPr>
          <w:p w14:paraId="3F7AF462" w14:textId="54C5FBA4" w:rsidR="00DD3569" w:rsidRDefault="00DD3569" w:rsidP="00DD3569">
            <w:r>
              <w:t xml:space="preserve">Class Capture X, Y, and Z axis and generate </w:t>
            </w:r>
            <w:r w:rsidR="008F6582">
              <w:t>nodes’</w:t>
            </w:r>
            <w:r>
              <w:t xml:space="preserve"> locations so they are not repeated.</w:t>
            </w:r>
          </w:p>
        </w:tc>
      </w:tr>
      <w:tr w:rsidR="00DD3569" w14:paraId="4A35F188" w14:textId="77777777" w:rsidTr="009F2041">
        <w:tc>
          <w:tcPr>
            <w:tcW w:w="2410" w:type="dxa"/>
          </w:tcPr>
          <w:p w14:paraId="244625E3" w14:textId="73D02AEE" w:rsidR="00DD3569" w:rsidRPr="00DD3569" w:rsidRDefault="00DD3569" w:rsidP="00DD3569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</w:pPr>
            <w:proofErr w:type="spellStart"/>
            <w:r w:rsidRPr="00DD3569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ModeShapeData</w:t>
            </w:r>
            <w:proofErr w:type="spellEnd"/>
          </w:p>
        </w:tc>
        <w:tc>
          <w:tcPr>
            <w:tcW w:w="6472" w:type="dxa"/>
          </w:tcPr>
          <w:p w14:paraId="32282C3D" w14:textId="1FF085B1" w:rsidR="00DD3569" w:rsidRDefault="00DD3569" w:rsidP="00DD3569">
            <w:r>
              <w:t xml:space="preserve">Class for capturing a solved mode shape </w:t>
            </w:r>
          </w:p>
        </w:tc>
      </w:tr>
      <w:tr w:rsidR="00DD3569" w14:paraId="27A9C952" w14:textId="77777777" w:rsidTr="009F2041">
        <w:tc>
          <w:tcPr>
            <w:tcW w:w="2410" w:type="dxa"/>
          </w:tcPr>
          <w:p w14:paraId="286BB639" w14:textId="07723F8A" w:rsidR="00DD3569" w:rsidRPr="00DD3569" w:rsidRDefault="00DD3569" w:rsidP="00DD3569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</w:pPr>
            <w:proofErr w:type="spellStart"/>
            <w:r w:rsidRPr="00DD3569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PushOverResults</w:t>
            </w:r>
            <w:proofErr w:type="spellEnd"/>
          </w:p>
        </w:tc>
        <w:tc>
          <w:tcPr>
            <w:tcW w:w="6472" w:type="dxa"/>
          </w:tcPr>
          <w:p w14:paraId="473A6E64" w14:textId="2732C132" w:rsidR="00DD3569" w:rsidRDefault="00DD3569" w:rsidP="00DD3569">
            <w:r>
              <w:t>Class for capturing a solved pushover case.</w:t>
            </w:r>
          </w:p>
        </w:tc>
      </w:tr>
      <w:tr w:rsidR="00DD3569" w14:paraId="38899E5F" w14:textId="77777777" w:rsidTr="009F2041">
        <w:tc>
          <w:tcPr>
            <w:tcW w:w="2410" w:type="dxa"/>
          </w:tcPr>
          <w:p w14:paraId="121CE8BD" w14:textId="3425410E" w:rsidR="00DD3569" w:rsidRPr="00DD3569" w:rsidRDefault="00DD3569" w:rsidP="00DD3569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</w:pP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IDsManager</w:t>
            </w:r>
            <w:proofErr w:type="spellEnd"/>
          </w:p>
        </w:tc>
        <w:tc>
          <w:tcPr>
            <w:tcW w:w="6472" w:type="dxa"/>
          </w:tcPr>
          <w:p w14:paraId="7A1952C7" w14:textId="3550AC6C" w:rsidR="00DD3569" w:rsidRDefault="00DD3569" w:rsidP="00DD3569">
            <w:r>
              <w:t xml:space="preserve">The class generates IDs for </w:t>
            </w:r>
            <w:proofErr w:type="spellStart"/>
            <w:r>
              <w:t>opensees</w:t>
            </w:r>
            <w:proofErr w:type="spellEnd"/>
            <w:r>
              <w:t xml:space="preserve"> elements.</w:t>
            </w:r>
          </w:p>
        </w:tc>
      </w:tr>
      <w:tr w:rsidR="00DD3569" w14:paraId="47947965" w14:textId="77777777" w:rsidTr="009F2041">
        <w:tc>
          <w:tcPr>
            <w:tcW w:w="2410" w:type="dxa"/>
          </w:tcPr>
          <w:p w14:paraId="59A60BA7" w14:textId="7FB75A67" w:rsidR="00DD3569" w:rsidRPr="00DD3569" w:rsidRDefault="00DD3569" w:rsidP="00DD3569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</w:pPr>
            <w:proofErr w:type="spellStart"/>
            <w:r w:rsidRPr="00DD3569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ModelMaterialsInfo</w:t>
            </w:r>
            <w:proofErr w:type="spellEnd"/>
          </w:p>
        </w:tc>
        <w:tc>
          <w:tcPr>
            <w:tcW w:w="6472" w:type="dxa"/>
          </w:tcPr>
          <w:p w14:paraId="5219EC8B" w14:textId="31B84EAB" w:rsidR="00DD3569" w:rsidRDefault="00DD3569" w:rsidP="00DD3569">
            <w:r>
              <w:t>The class captures the properties of all material in the model</w:t>
            </w:r>
          </w:p>
        </w:tc>
      </w:tr>
      <w:tr w:rsidR="00DD3569" w14:paraId="663C4181" w14:textId="77777777" w:rsidTr="009F2041">
        <w:tc>
          <w:tcPr>
            <w:tcW w:w="2410" w:type="dxa"/>
          </w:tcPr>
          <w:p w14:paraId="149816D2" w14:textId="0B1E5B71" w:rsidR="00DD3569" w:rsidRPr="00DD3569" w:rsidRDefault="009F2041" w:rsidP="00DD3569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LoadCase</w:t>
            </w:r>
            <w:proofErr w:type="spellEnd"/>
          </w:p>
        </w:tc>
        <w:tc>
          <w:tcPr>
            <w:tcW w:w="6472" w:type="dxa"/>
          </w:tcPr>
          <w:p w14:paraId="29B029B1" w14:textId="1AF52BF9" w:rsidR="00DD3569" w:rsidRDefault="009F2041" w:rsidP="00DD3569">
            <w:r>
              <w:t xml:space="preserve">Base class for a load case in </w:t>
            </w:r>
            <w:proofErr w:type="spellStart"/>
            <w:r>
              <w:t>opensees</w:t>
            </w:r>
            <w:proofErr w:type="spellEnd"/>
            <w:r>
              <w:t xml:space="preserve">, the parent for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GravityLoadCase</w:t>
            </w:r>
            <w:proofErr w:type="spellEnd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ModalAnalysisLoadCase</w:t>
            </w:r>
            <w:proofErr w:type="spellEnd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PushOverLoadCase</w:t>
            </w:r>
            <w:proofErr w:type="spellEnd"/>
          </w:p>
        </w:tc>
      </w:tr>
      <w:tr w:rsidR="009F2041" w14:paraId="189AD5A9" w14:textId="77777777" w:rsidTr="009F2041">
        <w:tc>
          <w:tcPr>
            <w:tcW w:w="2410" w:type="dxa"/>
          </w:tcPr>
          <w:p w14:paraId="25F5B0A8" w14:textId="288C697F" w:rsidR="009F2041" w:rsidRDefault="009F2041" w:rsidP="00DD3569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</w:pP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ModelEstimationEntity</w:t>
            </w:r>
            <w:proofErr w:type="spellEnd"/>
          </w:p>
        </w:tc>
        <w:tc>
          <w:tcPr>
            <w:tcW w:w="6472" w:type="dxa"/>
          </w:tcPr>
          <w:p w14:paraId="5D86D4B4" w14:textId="5DA32256" w:rsidR="009F2041" w:rsidRDefault="009F2041" w:rsidP="00DD3569">
            <w:r>
              <w:t>The class contains functions to calculate a bill of materials after design.</w:t>
            </w:r>
          </w:p>
        </w:tc>
      </w:tr>
      <w:tr w:rsidR="009F2041" w14:paraId="49EB10BC" w14:textId="77777777" w:rsidTr="009F2041">
        <w:tc>
          <w:tcPr>
            <w:tcW w:w="2410" w:type="dxa"/>
          </w:tcPr>
          <w:p w14:paraId="57C4080F" w14:textId="5A7E896A" w:rsidR="009F2041" w:rsidRDefault="009F2041" w:rsidP="00DD3569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</w:pP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OpenSeesTranslator</w:t>
            </w:r>
            <w:proofErr w:type="spellEnd"/>
          </w:p>
        </w:tc>
        <w:tc>
          <w:tcPr>
            <w:tcW w:w="6472" w:type="dxa"/>
          </w:tcPr>
          <w:p w14:paraId="16760D5B" w14:textId="27FC92E6" w:rsidR="009F2041" w:rsidRDefault="009F2041" w:rsidP="00DD3569">
            <w:r>
              <w:t xml:space="preserve">Class organizes writing </w:t>
            </w:r>
            <w:proofErr w:type="spellStart"/>
            <w:r>
              <w:t>tcl</w:t>
            </w:r>
            <w:proofErr w:type="spellEnd"/>
            <w:r>
              <w:t xml:space="preserve"> files and runs </w:t>
            </w:r>
            <w:proofErr w:type="spellStart"/>
            <w:r>
              <w:t>opensees</w:t>
            </w:r>
            <w:proofErr w:type="spellEnd"/>
            <w:r>
              <w:t xml:space="preserve"> as a background process.</w:t>
            </w:r>
          </w:p>
        </w:tc>
      </w:tr>
      <w:tr w:rsidR="009F2041" w14:paraId="49E42157" w14:textId="77777777" w:rsidTr="009F2041">
        <w:tc>
          <w:tcPr>
            <w:tcW w:w="2410" w:type="dxa"/>
          </w:tcPr>
          <w:p w14:paraId="5A979485" w14:textId="483AD39A" w:rsidR="009F2041" w:rsidRDefault="009F2041" w:rsidP="00DD3569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</w:pP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BaseCommand</w:t>
            </w:r>
            <w:proofErr w:type="spellEnd"/>
          </w:p>
        </w:tc>
        <w:tc>
          <w:tcPr>
            <w:tcW w:w="6472" w:type="dxa"/>
          </w:tcPr>
          <w:p w14:paraId="04299274" w14:textId="675F56D0" w:rsidR="009F2041" w:rsidRDefault="009F2041" w:rsidP="00DD3569">
            <w:r>
              <w:t xml:space="preserve">Base Class for all </w:t>
            </w:r>
            <w:proofErr w:type="spellStart"/>
            <w:r>
              <w:t>opensees</w:t>
            </w:r>
            <w:proofErr w:type="spellEnd"/>
            <w:r>
              <w:t xml:space="preserve"> wrapping commands, such as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BaseNode</w:t>
            </w:r>
            <w:proofErr w:type="spellEnd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 xml:space="preserve">, Element,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OpenSeesMaterial</w:t>
            </w:r>
            <w:proofErr w:type="spellEnd"/>
          </w:p>
        </w:tc>
      </w:tr>
      <w:tr w:rsidR="009F2041" w14:paraId="6FAF34B3" w14:textId="77777777" w:rsidTr="009F2041">
        <w:tc>
          <w:tcPr>
            <w:tcW w:w="2410" w:type="dxa"/>
          </w:tcPr>
          <w:p w14:paraId="3AFC50AA" w14:textId="5E7D086F" w:rsidR="009F2041" w:rsidRDefault="009F2041" w:rsidP="00DD3569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Element</w:t>
            </w:r>
          </w:p>
        </w:tc>
        <w:tc>
          <w:tcPr>
            <w:tcW w:w="6472" w:type="dxa"/>
          </w:tcPr>
          <w:p w14:paraId="7CAF647E" w14:textId="167EC712" w:rsidR="009F2041" w:rsidRDefault="009F2041" w:rsidP="00DD3569">
            <w:r>
              <w:t xml:space="preserve">Base Class for Element commands, the parent for </w:t>
            </w:r>
            <w:proofErr w:type="spellStart"/>
            <w:proofErr w:type="gramStart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ZeroLengthElement,FrameElasticElement</w:t>
            </w:r>
            <w:proofErr w:type="spellEnd"/>
            <w:proofErr w:type="gramEnd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 xml:space="preserve">, </w:t>
            </w:r>
            <w:proofErr w:type="spellStart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FrameNonLinearElement</w:t>
            </w:r>
            <w:proofErr w:type="spellEnd"/>
          </w:p>
        </w:tc>
      </w:tr>
      <w:tr w:rsidR="009F2041" w14:paraId="59E412FB" w14:textId="77777777" w:rsidTr="009F2041">
        <w:tc>
          <w:tcPr>
            <w:tcW w:w="2410" w:type="dxa"/>
          </w:tcPr>
          <w:p w14:paraId="4050F9B0" w14:textId="7FBE0A61" w:rsidR="009F2041" w:rsidRDefault="009F2041" w:rsidP="00DD3569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</w:pP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OpenSeesMaterial</w:t>
            </w:r>
            <w:proofErr w:type="spellEnd"/>
          </w:p>
        </w:tc>
        <w:tc>
          <w:tcPr>
            <w:tcW w:w="6472" w:type="dxa"/>
          </w:tcPr>
          <w:p w14:paraId="19F3A254" w14:textId="77777777" w:rsidR="009F2041" w:rsidRDefault="009F2041" w:rsidP="00DD3569">
            <w:r>
              <w:t xml:space="preserve">Base Class for material command in </w:t>
            </w:r>
            <w:proofErr w:type="spellStart"/>
            <w:r>
              <w:t>opensees</w:t>
            </w:r>
            <w:proofErr w:type="spellEnd"/>
            <w:r>
              <w:t xml:space="preserve">, the parent for </w:t>
            </w:r>
          </w:p>
          <w:p w14:paraId="7D87B2D2" w14:textId="3316276D" w:rsidR="009F2041" w:rsidRDefault="009F2041" w:rsidP="00DD3569">
            <w:proofErr w:type="spellStart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PlateFromPlaneStressMaterial</w:t>
            </w:r>
            <w:proofErr w:type="spellEnd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,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 xml:space="preserve"> </w:t>
            </w:r>
            <w:proofErr w:type="spellStart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PlaneStressUserMaterial</w:t>
            </w:r>
            <w:proofErr w:type="spellEnd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 xml:space="preserve">, </w:t>
            </w:r>
            <w:proofErr w:type="spellStart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ElasticMaterial</w:t>
            </w:r>
            <w:proofErr w:type="spellEnd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,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 xml:space="preserve"> </w:t>
            </w:r>
            <w:proofErr w:type="spellStart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HystericMaterial</w:t>
            </w:r>
            <w:proofErr w:type="spellEnd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,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 xml:space="preserve"> </w:t>
            </w:r>
            <w:proofErr w:type="spellStart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ParallelMaterial</w:t>
            </w:r>
            <w:proofErr w:type="spellEnd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, Concrete02Material,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 xml:space="preserve"> </w:t>
            </w:r>
            <w:proofErr w:type="spellStart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ConcreteUniaxialMaterial</w:t>
            </w:r>
            <w:proofErr w:type="spellEnd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 xml:space="preserve">, </w:t>
            </w:r>
            <w:proofErr w:type="spellStart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PlateRebarMaterial</w:t>
            </w:r>
            <w:proofErr w:type="spellEnd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 xml:space="preserve">, </w:t>
            </w:r>
            <w:proofErr w:type="spellStart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SteelUniAxialMaterial</w:t>
            </w:r>
            <w:proofErr w:type="spellEnd"/>
          </w:p>
        </w:tc>
      </w:tr>
      <w:tr w:rsidR="009F2041" w14:paraId="0B0C338E" w14:textId="77777777" w:rsidTr="009F2041">
        <w:tc>
          <w:tcPr>
            <w:tcW w:w="2410" w:type="dxa"/>
          </w:tcPr>
          <w:p w14:paraId="086ABCB4" w14:textId="3B7778E7" w:rsidR="009F2041" w:rsidRDefault="009F2041" w:rsidP="00DD3569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Region</w:t>
            </w:r>
          </w:p>
        </w:tc>
        <w:tc>
          <w:tcPr>
            <w:tcW w:w="6472" w:type="dxa"/>
          </w:tcPr>
          <w:p w14:paraId="01D60861" w14:textId="257DE1BD" w:rsidR="009F2041" w:rsidRDefault="009F2041" w:rsidP="00DD3569">
            <w:r>
              <w:t xml:space="preserve">Base class for </w:t>
            </w:r>
            <w:proofErr w:type="spellStart"/>
            <w:r>
              <w:t>opensees</w:t>
            </w:r>
            <w:proofErr w:type="spellEnd"/>
            <w:r>
              <w:t xml:space="preserve"> region commands wrapping classes;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AE"/>
              </w:rPr>
              <w:t xml:space="preserve"> </w:t>
            </w:r>
            <w:proofErr w:type="spellStart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ElementsRegion</w:t>
            </w:r>
            <w:proofErr w:type="spellEnd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 xml:space="preserve">, Nodes2DRegion, </w:t>
            </w:r>
            <w:proofErr w:type="spellStart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MasterNodesRegion</w:t>
            </w:r>
            <w:proofErr w:type="spellEnd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 xml:space="preserve">, </w:t>
            </w:r>
            <w:proofErr w:type="spellStart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BaseNodesRegion</w:t>
            </w:r>
            <w:proofErr w:type="spellEnd"/>
          </w:p>
        </w:tc>
      </w:tr>
      <w:tr w:rsidR="009F2041" w14:paraId="0C3834BC" w14:textId="77777777" w:rsidTr="009F2041">
        <w:tc>
          <w:tcPr>
            <w:tcW w:w="2410" w:type="dxa"/>
          </w:tcPr>
          <w:p w14:paraId="52A3CC1F" w14:textId="6D600C10" w:rsidR="009F2041" w:rsidRDefault="009F2041" w:rsidP="00DD3569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lastRenderedPageBreak/>
              <w:t>Section</w:t>
            </w:r>
          </w:p>
        </w:tc>
        <w:tc>
          <w:tcPr>
            <w:tcW w:w="6472" w:type="dxa"/>
          </w:tcPr>
          <w:p w14:paraId="70DA92A2" w14:textId="39D92234" w:rsidR="009F2041" w:rsidRDefault="009F2041" w:rsidP="00DD3569">
            <w:r>
              <w:t xml:space="preserve">Base Class for </w:t>
            </w:r>
            <w:proofErr w:type="spellStart"/>
            <w:r>
              <w:t>opensees</w:t>
            </w:r>
            <w:proofErr w:type="spellEnd"/>
            <w:r>
              <w:t xml:space="preserve"> sections commands; </w:t>
            </w:r>
            <w:proofErr w:type="spellStart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SectiongAggregator</w:t>
            </w:r>
            <w:proofErr w:type="spellEnd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 xml:space="preserve">, </w:t>
            </w:r>
            <w:proofErr w:type="spellStart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LayeredShell</w:t>
            </w:r>
            <w:proofErr w:type="spellEnd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 xml:space="preserve">, </w:t>
            </w:r>
            <w:proofErr w:type="spellStart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ElasticShellSection</w:t>
            </w:r>
            <w:proofErr w:type="spellEnd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 xml:space="preserve">, </w:t>
            </w:r>
            <w:proofErr w:type="spellStart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FiberSection</w:t>
            </w:r>
            <w:proofErr w:type="spellEnd"/>
          </w:p>
        </w:tc>
      </w:tr>
      <w:tr w:rsidR="009F2041" w14:paraId="3EF07FC8" w14:textId="77777777" w:rsidTr="009F2041">
        <w:tc>
          <w:tcPr>
            <w:tcW w:w="2410" w:type="dxa"/>
          </w:tcPr>
          <w:p w14:paraId="62895963" w14:textId="0B743D36" w:rsidR="009F2041" w:rsidRDefault="009F2041" w:rsidP="00DD3569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</w:pP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ExcelWriterUtiliy</w:t>
            </w:r>
            <w:proofErr w:type="spellEnd"/>
          </w:p>
        </w:tc>
        <w:tc>
          <w:tcPr>
            <w:tcW w:w="6472" w:type="dxa"/>
          </w:tcPr>
          <w:p w14:paraId="4A371A15" w14:textId="71ADB6A3" w:rsidR="009F2041" w:rsidRDefault="009F2041" w:rsidP="00DD3569">
            <w:r>
              <w:t>A class contains functions for writing results in Excel sheets in the bin folder.</w:t>
            </w:r>
          </w:p>
        </w:tc>
      </w:tr>
      <w:tr w:rsidR="009F2041" w14:paraId="7A623DC3" w14:textId="77777777" w:rsidTr="009F2041">
        <w:tc>
          <w:tcPr>
            <w:tcW w:w="2410" w:type="dxa"/>
          </w:tcPr>
          <w:p w14:paraId="76B345A0" w14:textId="09367F6C" w:rsidR="009F2041" w:rsidRDefault="009F2041" w:rsidP="00DD3569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</w:pP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SimplifiedModel</w:t>
            </w:r>
            <w:proofErr w:type="spellEnd"/>
          </w:p>
        </w:tc>
        <w:tc>
          <w:tcPr>
            <w:tcW w:w="6472" w:type="dxa"/>
          </w:tcPr>
          <w:p w14:paraId="5682FE4A" w14:textId="49CE73CA" w:rsidR="009F2041" w:rsidRDefault="009F2041" w:rsidP="00DD3569">
            <w:r>
              <w:t xml:space="preserve">A class represents a simplified models (NMFS) </w:t>
            </w:r>
            <w:proofErr w:type="gramStart"/>
            <w:r>
              <w:t>properties</w:t>
            </w:r>
            <w:proofErr w:type="gramEnd"/>
          </w:p>
        </w:tc>
      </w:tr>
      <w:tr w:rsidR="009F2041" w14:paraId="46586049" w14:textId="77777777" w:rsidTr="009F2041">
        <w:tc>
          <w:tcPr>
            <w:tcW w:w="2410" w:type="dxa"/>
          </w:tcPr>
          <w:p w14:paraId="0C405D6C" w14:textId="16B34970" w:rsidR="009F2041" w:rsidRDefault="009F2041" w:rsidP="00DD3569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</w:pP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CalibrationUnit</w:t>
            </w:r>
            <w:proofErr w:type="spellEnd"/>
          </w:p>
        </w:tc>
        <w:tc>
          <w:tcPr>
            <w:tcW w:w="6472" w:type="dxa"/>
          </w:tcPr>
          <w:p w14:paraId="1C4CB8C0" w14:textId="487A8770" w:rsidR="009F2041" w:rsidRDefault="009F2041" w:rsidP="00DD3569">
            <w:r>
              <w:t>A class contains functions for calibrating a detailed model to NMFS model.</w:t>
            </w:r>
          </w:p>
        </w:tc>
      </w:tr>
    </w:tbl>
    <w:p w14:paraId="7EA12A35" w14:textId="7C438848" w:rsidR="00DD3569" w:rsidRDefault="00DD3569" w:rsidP="00DD3569">
      <w:pPr>
        <w:ind w:left="360"/>
      </w:pPr>
    </w:p>
    <w:p w14:paraId="6FB91CCB" w14:textId="2B929D32" w:rsidR="009F2041" w:rsidRDefault="00415C68" w:rsidP="00415C68">
      <w:pPr>
        <w:spacing w:before="0" w:after="160" w:line="259" w:lineRule="auto"/>
        <w:contextualSpacing w:val="0"/>
        <w:jc w:val="left"/>
      </w:pPr>
      <w:r>
        <w:br w:type="page"/>
      </w:r>
    </w:p>
    <w:p w14:paraId="3C4A36E9" w14:textId="4F459849" w:rsidR="009F2041" w:rsidRPr="008434DA" w:rsidRDefault="009F2041" w:rsidP="009F2041">
      <w:pPr>
        <w:ind w:left="360"/>
        <w:rPr>
          <w:b/>
          <w:bCs/>
          <w:sz w:val="36"/>
          <w:szCs w:val="32"/>
        </w:rPr>
      </w:pPr>
      <w:proofErr w:type="spellStart"/>
      <w:r w:rsidRPr="008434DA">
        <w:rPr>
          <w:b/>
          <w:bCs/>
          <w:sz w:val="36"/>
          <w:szCs w:val="32"/>
        </w:rPr>
        <w:lastRenderedPageBreak/>
        <w:t>GISChapter</w:t>
      </w:r>
      <w:proofErr w:type="spellEnd"/>
      <w:r w:rsidRPr="008434DA">
        <w:rPr>
          <w:b/>
          <w:bCs/>
          <w:sz w:val="36"/>
          <w:szCs w:val="32"/>
        </w:rPr>
        <w:t xml:space="preserve">: </w:t>
      </w:r>
    </w:p>
    <w:p w14:paraId="0DEB1CB3" w14:textId="77777777" w:rsidR="00415C68" w:rsidRPr="00CD23D2" w:rsidRDefault="00415C68" w:rsidP="00415C68">
      <w:pPr>
        <w:ind w:left="360"/>
        <w:rPr>
          <w:b/>
          <w:bCs/>
          <w:u w:val="single"/>
        </w:rPr>
      </w:pPr>
      <w:r w:rsidRPr="00CD23D2">
        <w:rPr>
          <w:b/>
          <w:bCs/>
          <w:u w:val="single"/>
        </w:rPr>
        <w:t xml:space="preserve">Main Run Function: </w:t>
      </w:r>
    </w:p>
    <w:p w14:paraId="0FB8AA1D" w14:textId="1C1D03A9" w:rsidR="00415C68" w:rsidRDefault="00415C68" w:rsidP="00415C68">
      <w:pPr>
        <w:ind w:left="360"/>
      </w:pPr>
      <w:r>
        <w:tab/>
        <w:t xml:space="preserve"> This function </w:t>
      </w:r>
      <w:proofErr w:type="gramStart"/>
      <w:r>
        <w:t>in  (</w:t>
      </w:r>
      <w:proofErr w:type="spellStart"/>
      <w:proofErr w:type="gramEnd"/>
      <w:r w:rsidR="008434DA">
        <w:t>GIS</w:t>
      </w:r>
      <w:r>
        <w:t>Project.cs</w:t>
      </w:r>
      <w:proofErr w:type="spellEnd"/>
      <w:r>
        <w:t xml:space="preserve">) is the trigger for designing and calibrating tall building archetypes. The </w:t>
      </w:r>
      <w:proofErr w:type="spellStart"/>
      <w:r>
        <w:t>enum</w:t>
      </w:r>
      <w:proofErr w:type="spellEnd"/>
      <w:r>
        <w:t xml:space="preserve"> </w:t>
      </w:r>
      <w:proofErr w:type="spellStart"/>
      <w:r w:rsidRPr="00CD23D2">
        <w:rPr>
          <w:u w:val="single"/>
        </w:rPr>
        <w:t>ModelState</w:t>
      </w:r>
      <w:proofErr w:type="spellEnd"/>
      <w:r>
        <w:t xml:space="preserve"> is used to track the current stage in this process, a backup binary file is saved after accomplishing each stage. </w:t>
      </w:r>
    </w:p>
    <w:p w14:paraId="0AAD15E3" w14:textId="0C0D3BD8" w:rsidR="00415C68" w:rsidRDefault="008434DA" w:rsidP="009F2041">
      <w:pPr>
        <w:ind w:left="360"/>
      </w:pPr>
      <w:r w:rsidRPr="008434DA">
        <w:rPr>
          <w:noProof/>
        </w:rPr>
        <w:drawing>
          <wp:inline distT="0" distB="0" distL="0" distR="0" wp14:anchorId="3B776A7F" wp14:editId="1F0FC958">
            <wp:extent cx="5731510" cy="3611245"/>
            <wp:effectExtent l="0" t="0" r="0" b="0"/>
            <wp:docPr id="13974916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9169" name="Picture 1" descr="A screenshot of a computer pro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EA2F" w14:textId="3BF60FC6" w:rsidR="00415C68" w:rsidRDefault="008434DA" w:rsidP="009F2041">
      <w:pPr>
        <w:ind w:left="360"/>
      </w:pPr>
      <w:r w:rsidRPr="008434DA">
        <w:drawing>
          <wp:inline distT="0" distB="0" distL="0" distR="0" wp14:anchorId="69C7ECC7" wp14:editId="35D383EE">
            <wp:extent cx="2674852" cy="1607959"/>
            <wp:effectExtent l="0" t="0" r="0" b="0"/>
            <wp:docPr id="328587330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87330" name="Picture 1" descr="A screenshot of a computer program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DF01" w14:textId="77777777" w:rsidR="008434DA" w:rsidRDefault="008434DA" w:rsidP="009F2041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19"/>
        <w:gridCol w:w="6263"/>
      </w:tblGrid>
      <w:tr w:rsidR="009F2041" w14:paraId="41B2982A" w14:textId="77777777" w:rsidTr="009F2041">
        <w:tc>
          <w:tcPr>
            <w:tcW w:w="2619" w:type="dxa"/>
          </w:tcPr>
          <w:p w14:paraId="3B985E86" w14:textId="77777777" w:rsidR="009F2041" w:rsidRPr="00DD3569" w:rsidRDefault="009F2041" w:rsidP="008566AC">
            <w:pPr>
              <w:rPr>
                <w:b/>
                <w:bCs/>
                <w:sz w:val="24"/>
                <w:szCs w:val="24"/>
              </w:rPr>
            </w:pPr>
            <w:r w:rsidRPr="00DD3569">
              <w:rPr>
                <w:b/>
                <w:bCs/>
                <w:sz w:val="24"/>
                <w:szCs w:val="24"/>
              </w:rPr>
              <w:t>Class/ Module</w:t>
            </w:r>
          </w:p>
        </w:tc>
        <w:tc>
          <w:tcPr>
            <w:tcW w:w="6263" w:type="dxa"/>
          </w:tcPr>
          <w:p w14:paraId="5F6F08D4" w14:textId="77777777" w:rsidR="009F2041" w:rsidRPr="00DD3569" w:rsidRDefault="009F2041" w:rsidP="008566AC">
            <w:pPr>
              <w:rPr>
                <w:b/>
                <w:bCs/>
                <w:sz w:val="24"/>
                <w:szCs w:val="24"/>
              </w:rPr>
            </w:pPr>
            <w:r w:rsidRPr="00DD3569">
              <w:rPr>
                <w:b/>
                <w:bCs/>
                <w:sz w:val="24"/>
                <w:szCs w:val="24"/>
              </w:rPr>
              <w:t>Function</w:t>
            </w:r>
          </w:p>
        </w:tc>
      </w:tr>
      <w:tr w:rsidR="009F2041" w14:paraId="7C6254B7" w14:textId="77777777" w:rsidTr="009F2041">
        <w:tc>
          <w:tcPr>
            <w:tcW w:w="2619" w:type="dxa"/>
          </w:tcPr>
          <w:p w14:paraId="7B84535A" w14:textId="246013E9" w:rsidR="009F2041" w:rsidRDefault="009F2041" w:rsidP="008566AC"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GISProject</w:t>
            </w:r>
            <w:proofErr w:type="spellEnd"/>
          </w:p>
        </w:tc>
        <w:tc>
          <w:tcPr>
            <w:tcW w:w="6263" w:type="dxa"/>
          </w:tcPr>
          <w:p w14:paraId="1E7EAA92" w14:textId="77777777" w:rsidR="009F2041" w:rsidRDefault="009F2041" w:rsidP="008566AC">
            <w:r>
              <w:t>The start class contains the main run function.</w:t>
            </w:r>
          </w:p>
        </w:tc>
      </w:tr>
      <w:tr w:rsidR="009F2041" w14:paraId="475A470E" w14:textId="77777777" w:rsidTr="009F2041">
        <w:tc>
          <w:tcPr>
            <w:tcW w:w="2619" w:type="dxa"/>
          </w:tcPr>
          <w:p w14:paraId="6358DABA" w14:textId="0F76ACEC" w:rsidR="009F2041" w:rsidRDefault="009F2041" w:rsidP="008566AC"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lastRenderedPageBreak/>
              <w:t>ProjectState</w:t>
            </w:r>
            <w:proofErr w:type="spellEnd"/>
          </w:p>
        </w:tc>
        <w:tc>
          <w:tcPr>
            <w:tcW w:w="6263" w:type="dxa"/>
          </w:tcPr>
          <w:p w14:paraId="62CC0149" w14:textId="77777777" w:rsidR="009F2041" w:rsidRDefault="009F2041" w:rsidP="008566AC">
            <w:r>
              <w:t>Enum defines the current stage in the process,</w:t>
            </w:r>
          </w:p>
        </w:tc>
      </w:tr>
      <w:tr w:rsidR="009F2041" w14:paraId="763A19E8" w14:textId="77777777" w:rsidTr="009F2041">
        <w:tc>
          <w:tcPr>
            <w:tcW w:w="2619" w:type="dxa"/>
          </w:tcPr>
          <w:p w14:paraId="4BDFD3EF" w14:textId="6F8D93D8" w:rsidR="009F2041" w:rsidRDefault="009F2041" w:rsidP="008566AC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</w:pP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ArchTypesGroup</w:t>
            </w:r>
            <w:proofErr w:type="spellEnd"/>
          </w:p>
        </w:tc>
        <w:tc>
          <w:tcPr>
            <w:tcW w:w="6263" w:type="dxa"/>
          </w:tcPr>
          <w:p w14:paraId="64D26358" w14:textId="7AB76618" w:rsidR="009F2041" w:rsidRDefault="009F2041" w:rsidP="008566AC">
            <w:r>
              <w:t>A class represents a group of archetypes model as defined in Chapter 5</w:t>
            </w:r>
          </w:p>
        </w:tc>
      </w:tr>
      <w:tr w:rsidR="009F2041" w14:paraId="57E8BD7E" w14:textId="77777777" w:rsidTr="009F2041">
        <w:tc>
          <w:tcPr>
            <w:tcW w:w="2619" w:type="dxa"/>
          </w:tcPr>
          <w:p w14:paraId="0F58D915" w14:textId="3E1D9FA0" w:rsidR="009F2041" w:rsidRPr="009F2041" w:rsidRDefault="009F2041" w:rsidP="008566AC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ArchType</w:t>
            </w:r>
            <w:proofErr w:type="spellEnd"/>
          </w:p>
        </w:tc>
        <w:tc>
          <w:tcPr>
            <w:tcW w:w="6263" w:type="dxa"/>
          </w:tcPr>
          <w:p w14:paraId="5E8CBAD7" w14:textId="6EB13F2D" w:rsidR="009F2041" w:rsidRDefault="009F2041" w:rsidP="008566AC">
            <w:r>
              <w:t xml:space="preserve">A class represents a model archetype. The properties are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AE"/>
              </w:rPr>
              <w:t xml:space="preserve">Label,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AE"/>
              </w:rPr>
              <w:t>YearBuilt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A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AE"/>
              </w:rPr>
              <w:t>NumberOfStories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AE"/>
              </w:rPr>
              <w:t xml:space="preserve">, Occupancy,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AE"/>
              </w:rPr>
              <w:t>StructureType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AE"/>
              </w:rPr>
              <w:t xml:space="preserve">, </w:t>
            </w:r>
            <w:r w:rsidRPr="009F2041">
              <w:t>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A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AE"/>
              </w:rPr>
              <w:t>PlanArea</w:t>
            </w:r>
            <w:proofErr w:type="spellEnd"/>
          </w:p>
        </w:tc>
      </w:tr>
      <w:tr w:rsidR="009F2041" w14:paraId="05026DF9" w14:textId="77777777" w:rsidTr="009F2041">
        <w:tc>
          <w:tcPr>
            <w:tcW w:w="2619" w:type="dxa"/>
          </w:tcPr>
          <w:p w14:paraId="0A2198E0" w14:textId="73232608" w:rsidR="009F2041" w:rsidRDefault="009F2041" w:rsidP="008566AC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Neighbour</w:t>
            </w:r>
          </w:p>
        </w:tc>
        <w:tc>
          <w:tcPr>
            <w:tcW w:w="6263" w:type="dxa"/>
          </w:tcPr>
          <w:p w14:paraId="45F28C70" w14:textId="5BAEB76F" w:rsidR="009F2041" w:rsidRDefault="009F2041" w:rsidP="008566AC">
            <w:r>
              <w:t xml:space="preserve">A class represents a neighbor in the map, the properties are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AE"/>
              </w:rPr>
              <w:t xml:space="preserve">Name, Usage,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AE"/>
              </w:rPr>
              <w:t>NoOfbuildings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AE"/>
              </w:rPr>
              <w:t xml:space="preserve">, Polygon (Footprint), </w:t>
            </w:r>
            <w:proofErr w:type="gramStart"/>
            <w:r w:rsidRPr="009F2041">
              <w:t xml:space="preserve">and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AE"/>
              </w:rPr>
              <w:t xml:space="preserve"> ID</w:t>
            </w:r>
            <w:proofErr w:type="gramEnd"/>
          </w:p>
        </w:tc>
      </w:tr>
      <w:tr w:rsidR="009F2041" w14:paraId="60459906" w14:textId="77777777" w:rsidTr="009F2041">
        <w:tc>
          <w:tcPr>
            <w:tcW w:w="2619" w:type="dxa"/>
          </w:tcPr>
          <w:p w14:paraId="645FCD5B" w14:textId="1D2E6410" w:rsidR="009F2041" w:rsidRDefault="009F2041" w:rsidP="008566AC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</w:pP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BuildingModel</w:t>
            </w:r>
            <w:proofErr w:type="spellEnd"/>
          </w:p>
        </w:tc>
        <w:tc>
          <w:tcPr>
            <w:tcW w:w="6263" w:type="dxa"/>
          </w:tcPr>
          <w:p w14:paraId="0C2AA5DC" w14:textId="25CE2F1B" w:rsidR="009F2041" w:rsidRDefault="009F2041" w:rsidP="008566AC">
            <w:r>
              <w:t xml:space="preserve">Class represents a model of an archetype existing in a certain </w:t>
            </w:r>
            <w:proofErr w:type="spellStart"/>
            <w:r>
              <w:t>neighbour</w:t>
            </w:r>
            <w:proofErr w:type="spellEnd"/>
            <w:r>
              <w:t xml:space="preserve">. The properties are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AE"/>
              </w:rPr>
              <w:t>ArchType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A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AE"/>
              </w:rPr>
              <w:t>BuildingResult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AE"/>
              </w:rPr>
              <w:t>, and Count (how many it is repeated in the same area)</w:t>
            </w:r>
          </w:p>
          <w:p w14:paraId="4A55FFDD" w14:textId="19197E78" w:rsidR="009F2041" w:rsidRDefault="009F2041" w:rsidP="008566AC"/>
        </w:tc>
      </w:tr>
      <w:tr w:rsidR="009F2041" w14:paraId="1F1FE62E" w14:textId="77777777" w:rsidTr="009F2041">
        <w:tc>
          <w:tcPr>
            <w:tcW w:w="2619" w:type="dxa"/>
          </w:tcPr>
          <w:p w14:paraId="7F25A902" w14:textId="019A63A3" w:rsidR="009F2041" w:rsidRDefault="009F2041" w:rsidP="008566AC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</w:pP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BuildingResult</w:t>
            </w:r>
            <w:proofErr w:type="spellEnd"/>
          </w:p>
        </w:tc>
        <w:tc>
          <w:tcPr>
            <w:tcW w:w="6263" w:type="dxa"/>
          </w:tcPr>
          <w:p w14:paraId="62D1A125" w14:textId="3019054E" w:rsidR="009F2041" w:rsidRDefault="009F2041" w:rsidP="008566AC">
            <w:r>
              <w:t>A Class contains loss estimation parameter</w:t>
            </w:r>
          </w:p>
        </w:tc>
      </w:tr>
      <w:tr w:rsidR="009F2041" w14:paraId="217FD9C3" w14:textId="77777777" w:rsidTr="009F2041">
        <w:tc>
          <w:tcPr>
            <w:tcW w:w="2619" w:type="dxa"/>
          </w:tcPr>
          <w:p w14:paraId="71686B51" w14:textId="14C0B783" w:rsidR="009F2041" w:rsidRDefault="009F2041" w:rsidP="008566AC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</w:pP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DeterminsticParameter</w:t>
            </w:r>
            <w:proofErr w:type="spellEnd"/>
          </w:p>
        </w:tc>
        <w:tc>
          <w:tcPr>
            <w:tcW w:w="6263" w:type="dxa"/>
          </w:tcPr>
          <w:p w14:paraId="4DE9E841" w14:textId="37C153CA" w:rsidR="009F2041" w:rsidRDefault="009F2041" w:rsidP="008566AC">
            <w:r>
              <w:t>A class contains functions to add/multiply a deterministic parameter</w:t>
            </w:r>
          </w:p>
        </w:tc>
      </w:tr>
      <w:tr w:rsidR="009F2041" w14:paraId="1F532682" w14:textId="77777777" w:rsidTr="009F2041">
        <w:tc>
          <w:tcPr>
            <w:tcW w:w="2619" w:type="dxa"/>
          </w:tcPr>
          <w:p w14:paraId="06336976" w14:textId="565B4AF8" w:rsidR="009F2041" w:rsidRDefault="009F2041" w:rsidP="009F2041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</w:pP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PropbabilisticParameter</w:t>
            </w:r>
            <w:proofErr w:type="spellEnd"/>
          </w:p>
        </w:tc>
        <w:tc>
          <w:tcPr>
            <w:tcW w:w="6263" w:type="dxa"/>
          </w:tcPr>
          <w:p w14:paraId="7D61785B" w14:textId="72682702" w:rsidR="009F2041" w:rsidRDefault="009F2041" w:rsidP="009F2041">
            <w:r>
              <w:t>A class contains functions to add/multiply a probabilistic parameter</w:t>
            </w:r>
          </w:p>
        </w:tc>
      </w:tr>
    </w:tbl>
    <w:p w14:paraId="6EB2ED23" w14:textId="419D73BF" w:rsidR="008434DA" w:rsidRDefault="008434DA" w:rsidP="00415C68"/>
    <w:p w14:paraId="506E50A2" w14:textId="77777777" w:rsidR="008434DA" w:rsidRDefault="008434DA">
      <w:pPr>
        <w:spacing w:before="0" w:after="160" w:line="259" w:lineRule="auto"/>
        <w:contextualSpacing w:val="0"/>
        <w:jc w:val="left"/>
      </w:pPr>
      <w:r>
        <w:br w:type="page"/>
      </w:r>
    </w:p>
    <w:p w14:paraId="47E54539" w14:textId="77777777" w:rsidR="009F2041" w:rsidRDefault="009F2041" w:rsidP="00415C68"/>
    <w:p w14:paraId="42D04CDF" w14:textId="0CE678D3" w:rsidR="008434DA" w:rsidRDefault="008434DA" w:rsidP="008434DA">
      <w:pPr>
        <w:ind w:left="360"/>
        <w:rPr>
          <w:b/>
          <w:bCs/>
          <w:u w:val="single"/>
        </w:rPr>
      </w:pPr>
      <w:r w:rsidRPr="008434DA">
        <w:rPr>
          <w:b/>
          <w:bCs/>
          <w:u w:val="single"/>
        </w:rPr>
        <w:t xml:space="preserve">Define </w:t>
      </w:r>
      <w:proofErr w:type="spellStart"/>
      <w:r w:rsidRPr="008434DA">
        <w:rPr>
          <w:b/>
          <w:bCs/>
          <w:u w:val="single"/>
        </w:rPr>
        <w:t>Neighbour</w:t>
      </w:r>
      <w:proofErr w:type="spellEnd"/>
      <w:r w:rsidRPr="008434DA">
        <w:rPr>
          <w:b/>
          <w:bCs/>
          <w:u w:val="single"/>
        </w:rPr>
        <w:t xml:space="preserve"> Entity:</w:t>
      </w:r>
    </w:p>
    <w:p w14:paraId="0C867568" w14:textId="0573A7B8" w:rsidR="008434DA" w:rsidRPr="008434DA" w:rsidRDefault="008434DA" w:rsidP="004E2D81">
      <w:pPr>
        <w:ind w:left="360"/>
      </w:pPr>
      <w:r w:rsidRPr="008434DA">
        <w:t>Th</w:t>
      </w:r>
      <w:r>
        <w:t xml:space="preserve">e </w:t>
      </w:r>
      <w:proofErr w:type="spellStart"/>
      <w:r>
        <w:t>Neighbour</w:t>
      </w:r>
      <w:proofErr w:type="spellEnd"/>
      <w:r>
        <w:t xml:space="preserve"> Entity is defined by the ID, Name, usage classification, central location, footprint polygon, and accumulative results. </w:t>
      </w:r>
    </w:p>
    <w:p w14:paraId="5E765F10" w14:textId="0C417404" w:rsidR="008434DA" w:rsidRDefault="008434DA" w:rsidP="00415C68">
      <w:r w:rsidRPr="008434DA">
        <w:drawing>
          <wp:inline distT="0" distB="0" distL="0" distR="0" wp14:anchorId="460C7EF1" wp14:editId="5C8E83D3">
            <wp:extent cx="5731510" cy="4624070"/>
            <wp:effectExtent l="0" t="0" r="0" b="0"/>
            <wp:docPr id="177273730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37307" name="Picture 1" descr="A screenshot of a computer program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2D5C" w14:textId="77777777" w:rsidR="008434DA" w:rsidRDefault="008434DA" w:rsidP="00415C68"/>
    <w:p w14:paraId="22B88739" w14:textId="77777777" w:rsidR="008434DA" w:rsidRDefault="008434DA" w:rsidP="00415C68"/>
    <w:p w14:paraId="376AABF4" w14:textId="77777777" w:rsidR="004E2D81" w:rsidRDefault="004E2D81" w:rsidP="00415C68"/>
    <w:p w14:paraId="25AF14D2" w14:textId="77777777" w:rsidR="004E2D81" w:rsidRDefault="004E2D81" w:rsidP="00415C68"/>
    <w:p w14:paraId="4F310896" w14:textId="77777777" w:rsidR="004E2D81" w:rsidRDefault="004E2D81" w:rsidP="00415C68"/>
    <w:p w14:paraId="0FA8A537" w14:textId="77777777" w:rsidR="004E2D81" w:rsidRDefault="004E2D81" w:rsidP="00415C68"/>
    <w:p w14:paraId="773E82B7" w14:textId="77777777" w:rsidR="004E2D81" w:rsidRDefault="004E2D81" w:rsidP="00415C68"/>
    <w:p w14:paraId="39F85B42" w14:textId="77777777" w:rsidR="004E2D81" w:rsidRDefault="004E2D81" w:rsidP="00415C68"/>
    <w:p w14:paraId="3E888A86" w14:textId="14B43D23" w:rsidR="004E2D81" w:rsidRDefault="004E2D81" w:rsidP="004E2D81">
      <w:pPr>
        <w:ind w:left="360"/>
        <w:rPr>
          <w:b/>
          <w:bCs/>
          <w:u w:val="single"/>
        </w:rPr>
      </w:pPr>
      <w:r w:rsidRPr="008434DA">
        <w:rPr>
          <w:b/>
          <w:bCs/>
          <w:u w:val="single"/>
        </w:rPr>
        <w:lastRenderedPageBreak/>
        <w:t xml:space="preserve">Define </w:t>
      </w:r>
      <w:r>
        <w:rPr>
          <w:b/>
          <w:bCs/>
          <w:u w:val="single"/>
        </w:rPr>
        <w:t>Results</w:t>
      </w:r>
      <w:r w:rsidRPr="008434DA">
        <w:rPr>
          <w:b/>
          <w:bCs/>
          <w:u w:val="single"/>
        </w:rPr>
        <w:t xml:space="preserve"> </w:t>
      </w:r>
      <w:proofErr w:type="gramStart"/>
      <w:r>
        <w:rPr>
          <w:b/>
          <w:bCs/>
          <w:u w:val="single"/>
        </w:rPr>
        <w:t>For</w:t>
      </w:r>
      <w:proofErr w:type="gramEnd"/>
      <w:r>
        <w:rPr>
          <w:b/>
          <w:bCs/>
          <w:u w:val="single"/>
        </w:rPr>
        <w:t xml:space="preserve"> an Entity</w:t>
      </w:r>
      <w:r w:rsidRPr="008434DA">
        <w:rPr>
          <w:b/>
          <w:bCs/>
          <w:u w:val="single"/>
        </w:rPr>
        <w:t>:</w:t>
      </w:r>
    </w:p>
    <w:p w14:paraId="17370CA0" w14:textId="7FC00B04" w:rsidR="004E2D81" w:rsidRDefault="004E2D81" w:rsidP="004E2D81">
      <w:pPr>
        <w:ind w:left="360"/>
      </w:pPr>
      <w:r>
        <w:t xml:space="preserve">The </w:t>
      </w:r>
      <w:proofErr w:type="spellStart"/>
      <w:r>
        <w:t>Byulding</w:t>
      </w:r>
      <w:proofErr w:type="spellEnd"/>
      <w:r>
        <w:t xml:space="preserve"> Result class contains a Decision variable for a certain scale. To accumulate the result among different entities (for example to get the average variables for the entire neighbor), the static function of Add is used. </w:t>
      </w:r>
    </w:p>
    <w:p w14:paraId="180CCFB1" w14:textId="77777777" w:rsidR="004E2D81" w:rsidRDefault="004E2D81" w:rsidP="00415C68"/>
    <w:p w14:paraId="5186767E" w14:textId="00D16503" w:rsidR="008434DA" w:rsidRDefault="008434DA" w:rsidP="00415C68">
      <w:r w:rsidRPr="008434DA">
        <w:drawing>
          <wp:inline distT="0" distB="0" distL="0" distR="0" wp14:anchorId="7C1CE340" wp14:editId="7B47132C">
            <wp:extent cx="5502117" cy="5662151"/>
            <wp:effectExtent l="0" t="0" r="3810" b="0"/>
            <wp:docPr id="38599321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93213" name="Picture 1" descr="A screenshot of a computer program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FA8B" w14:textId="77777777" w:rsidR="004E2D81" w:rsidRPr="00DD3569" w:rsidRDefault="004E2D81" w:rsidP="00415C68"/>
    <w:sectPr w:rsidR="004E2D81" w:rsidRPr="00DD3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2741B"/>
    <w:multiLevelType w:val="hybridMultilevel"/>
    <w:tmpl w:val="BE401498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589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1MLCwMDW3tDAxNrJU0lEKTi0uzszPAykwqgUAhA+c5SwAAAA="/>
  </w:docVars>
  <w:rsids>
    <w:rsidRoot w:val="00777D1D"/>
    <w:rsid w:val="00415C68"/>
    <w:rsid w:val="004E2D81"/>
    <w:rsid w:val="00724BC0"/>
    <w:rsid w:val="00777D1D"/>
    <w:rsid w:val="008434DA"/>
    <w:rsid w:val="008F4DE5"/>
    <w:rsid w:val="008F6582"/>
    <w:rsid w:val="009F2041"/>
    <w:rsid w:val="00C75BEA"/>
    <w:rsid w:val="00CD23D2"/>
    <w:rsid w:val="00D71C89"/>
    <w:rsid w:val="00DD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011A7"/>
  <w15:chartTrackingRefBased/>
  <w15:docId w15:val="{3BDB4F20-8554-4FB1-AE32-1C65DC82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BEA"/>
    <w:pPr>
      <w:spacing w:before="120" w:after="120" w:line="480" w:lineRule="auto"/>
      <w:contextualSpacing/>
      <w:jc w:val="lowKashida"/>
    </w:pPr>
    <w:rPr>
      <w:rFonts w:asciiTheme="majorBidi" w:hAnsiTheme="majorBidi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DE5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DE5"/>
    <w:rPr>
      <w:rFonts w:asciiTheme="majorBidi" w:eastAsiaTheme="majorEastAsia" w:hAnsiTheme="majorBidi" w:cstheme="majorBidi"/>
      <w:b/>
      <w:color w:val="2F5496" w:themeColor="accent1" w:themeShade="BF"/>
      <w:sz w:val="44"/>
      <w:szCs w:val="32"/>
    </w:rPr>
  </w:style>
  <w:style w:type="paragraph" w:customStyle="1" w:styleId="AbstractHeader">
    <w:name w:val="Abstract Header"/>
    <w:basedOn w:val="Normal"/>
    <w:link w:val="AbstractHeaderChar"/>
    <w:qFormat/>
    <w:rsid w:val="00C75BEA"/>
    <w:pPr>
      <w:keepNext/>
      <w:tabs>
        <w:tab w:val="left" w:pos="187"/>
        <w:tab w:val="left" w:pos="748"/>
        <w:tab w:val="left" w:leader="dot" w:pos="7200"/>
        <w:tab w:val="left" w:pos="7667"/>
      </w:tabs>
      <w:spacing w:after="0"/>
      <w:jc w:val="center"/>
      <w:outlineLvl w:val="1"/>
    </w:pPr>
    <w:rPr>
      <w:rFonts w:ascii="Times New Roman" w:eastAsia="Times New Roman" w:hAnsi="Times New Roman" w:cs="Times New Roman"/>
      <w:b/>
      <w:bCs/>
      <w:sz w:val="26"/>
      <w:szCs w:val="24"/>
    </w:rPr>
  </w:style>
  <w:style w:type="character" w:customStyle="1" w:styleId="AbstractHeaderChar">
    <w:name w:val="Abstract Header Char"/>
    <w:basedOn w:val="DefaultParagraphFont"/>
    <w:link w:val="AbstractHeader"/>
    <w:rsid w:val="00C75BEA"/>
    <w:rPr>
      <w:rFonts w:ascii="Times New Roman" w:eastAsia="Times New Roman" w:hAnsi="Times New Roman" w:cs="Times New Roman"/>
      <w:b/>
      <w:bCs/>
      <w:sz w:val="26"/>
      <w:szCs w:val="24"/>
    </w:rPr>
  </w:style>
  <w:style w:type="paragraph" w:styleId="Caption">
    <w:name w:val="caption"/>
    <w:basedOn w:val="Normal"/>
    <w:next w:val="Normal"/>
    <w:unhideWhenUsed/>
    <w:qFormat/>
    <w:rsid w:val="00C75BEA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Equation">
    <w:name w:val="Equation"/>
    <w:qFormat/>
    <w:rsid w:val="00C75BEA"/>
    <w:pPr>
      <w:spacing w:after="120" w:line="480" w:lineRule="auto"/>
      <w:contextualSpacing/>
      <w:jc w:val="center"/>
    </w:pPr>
    <w:rPr>
      <w:rFonts w:asciiTheme="majorBidi" w:eastAsiaTheme="minorEastAsia" w:hAnsiTheme="majorBidi"/>
      <w:sz w:val="24"/>
      <w:lang w:val="en-US"/>
    </w:rPr>
  </w:style>
  <w:style w:type="paragraph" w:customStyle="1" w:styleId="Figure">
    <w:name w:val="Figure"/>
    <w:link w:val="FigureChar"/>
    <w:qFormat/>
    <w:rsid w:val="00C75BEA"/>
    <w:pPr>
      <w:keepNext/>
      <w:spacing w:after="120" w:line="240" w:lineRule="auto"/>
      <w:jc w:val="center"/>
    </w:pPr>
    <w:rPr>
      <w:rFonts w:asciiTheme="majorBidi" w:hAnsiTheme="majorBidi"/>
      <w:noProof/>
    </w:rPr>
  </w:style>
  <w:style w:type="character" w:customStyle="1" w:styleId="FigureChar">
    <w:name w:val="Figure Char"/>
    <w:basedOn w:val="DefaultParagraphFont"/>
    <w:link w:val="Figure"/>
    <w:rsid w:val="00C75BEA"/>
    <w:rPr>
      <w:rFonts w:asciiTheme="majorBidi" w:hAnsiTheme="majorBidi"/>
      <w:noProof/>
    </w:rPr>
  </w:style>
  <w:style w:type="paragraph" w:customStyle="1" w:styleId="FigureSCaption">
    <w:name w:val="Figure S Caption"/>
    <w:basedOn w:val="Normal"/>
    <w:qFormat/>
    <w:rsid w:val="00C75BEA"/>
    <w:pPr>
      <w:spacing w:after="240" w:line="240" w:lineRule="auto"/>
      <w:jc w:val="center"/>
    </w:pPr>
  </w:style>
  <w:style w:type="paragraph" w:customStyle="1" w:styleId="FigureCaption">
    <w:name w:val="FigureCaption"/>
    <w:link w:val="FigureCaptionChar"/>
    <w:qFormat/>
    <w:rsid w:val="00C75BEA"/>
    <w:pPr>
      <w:spacing w:after="240" w:line="240" w:lineRule="auto"/>
      <w:jc w:val="center"/>
    </w:pPr>
    <w:rPr>
      <w:rFonts w:asciiTheme="majorBidi" w:hAnsiTheme="majorBidi"/>
      <w:sz w:val="24"/>
    </w:rPr>
  </w:style>
  <w:style w:type="character" w:customStyle="1" w:styleId="FigureCaptionChar">
    <w:name w:val="FigureCaption Char"/>
    <w:basedOn w:val="DefaultParagraphFont"/>
    <w:link w:val="FigureCaption"/>
    <w:rsid w:val="00C75BEA"/>
    <w:rPr>
      <w:rFonts w:asciiTheme="majorBidi" w:hAnsiTheme="majorBid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D356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DD3569"/>
    <w:pPr>
      <w:ind w:left="720"/>
    </w:pPr>
  </w:style>
  <w:style w:type="table" w:styleId="TableGrid">
    <w:name w:val="Table Grid"/>
    <w:basedOn w:val="TableNormal"/>
    <w:uiPriority w:val="39"/>
    <w:rsid w:val="00DD3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11</Pages>
  <Words>638</Words>
  <Characters>4364</Characters>
  <Application>Microsoft Office Word</Application>
  <DocSecurity>0</DocSecurity>
  <Lines>155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Maky</dc:creator>
  <cp:keywords/>
  <dc:description/>
  <cp:lastModifiedBy>Ahmed Maky</cp:lastModifiedBy>
  <cp:revision>4</cp:revision>
  <dcterms:created xsi:type="dcterms:W3CDTF">2023-05-14T01:21:00Z</dcterms:created>
  <dcterms:modified xsi:type="dcterms:W3CDTF">2023-06-19T01:34:00Z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1841b06588f697a3bb76cf155b43d5adc864af749d72e2863b0c0fc8a23bb005</vt:lpwstr>
  </property>
</Properties>
</file>