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78D01" w14:textId="77777777" w:rsidR="00E50019" w:rsidRDefault="002149BD">
      <w:pPr>
        <w:spacing w:before="240" w:after="60"/>
        <w:jc w:val="center"/>
      </w:pPr>
      <w:proofErr w:type="spellStart"/>
      <w:r>
        <w:rPr>
          <w:b/>
          <w:bCs/>
          <w:color w:val="1F3864"/>
          <w:sz w:val="40"/>
          <w:szCs w:val="40"/>
        </w:rPr>
        <w:t>GHCN</w:t>
      </w:r>
      <w:proofErr w:type="spellEnd"/>
      <w:r>
        <w:rPr>
          <w:b/>
          <w:bCs/>
          <w:color w:val="1F3864"/>
          <w:sz w:val="40"/>
          <w:szCs w:val="40"/>
        </w:rPr>
        <w:t xml:space="preserve"> Data Analysis using Spark</w:t>
      </w:r>
    </w:p>
    <w:p w14:paraId="5F378D02" w14:textId="77777777" w:rsidR="00E50019" w:rsidRDefault="002149BD">
      <w:pPr>
        <w:spacing w:after="240"/>
        <w:jc w:val="center"/>
      </w:pPr>
      <w:r>
        <w:rPr>
          <w:color w:val="595959"/>
          <w:sz w:val="26"/>
          <w:szCs w:val="26"/>
        </w:rPr>
        <w:t>DATA420-</w:t>
      </w:r>
      <w:proofErr w:type="spellStart"/>
      <w:r>
        <w:rPr>
          <w:color w:val="595959"/>
          <w:sz w:val="26"/>
          <w:szCs w:val="26"/>
        </w:rPr>
        <w:t>26S2</w:t>
      </w:r>
      <w:proofErr w:type="spellEnd"/>
      <w:r>
        <w:rPr>
          <w:color w:val="595959"/>
          <w:sz w:val="26"/>
          <w:szCs w:val="26"/>
        </w:rPr>
        <w:t xml:space="preserve"> (</w:t>
      </w:r>
      <w:proofErr w:type="gramStart"/>
      <w:r>
        <w:rPr>
          <w:color w:val="595959"/>
          <w:sz w:val="26"/>
          <w:szCs w:val="26"/>
        </w:rPr>
        <w:t>C) —</w:t>
      </w:r>
      <w:proofErr w:type="gramEnd"/>
      <w:r>
        <w:rPr>
          <w:color w:val="595959"/>
          <w:sz w:val="26"/>
          <w:szCs w:val="26"/>
        </w:rPr>
        <w:t xml:space="preserve"> Assignment 1</w:t>
      </w:r>
    </w:p>
    <w:p w14:paraId="5F378D03" w14:textId="77777777" w:rsidR="00E50019" w:rsidRDefault="002149BD">
      <w:pPr>
        <w:spacing w:before="120" w:after="80"/>
      </w:pPr>
      <w:r>
        <w:rPr>
          <w:b/>
          <w:bCs/>
          <w:color w:val="1F3864"/>
          <w:sz w:val="24"/>
          <w:szCs w:val="24"/>
        </w:rPr>
        <w:t>Contents</w:t>
      </w:r>
    </w:p>
    <w:sdt>
      <w:sdtPr>
        <w:alias w:val="Table of Contents"/>
        <w:id w:val="282624772"/>
      </w:sdtPr>
      <w:sdtEndPr/>
      <w:sdtContent>
        <w:p w14:paraId="51EE4629" w14:textId="03A3F95C" w:rsidR="00E76FA8" w:rsidRDefault="002149BD">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9862178" w:history="1">
            <w:r w:rsidR="00E76FA8" w:rsidRPr="00EF4A3E">
              <w:rPr>
                <w:rStyle w:val="Hyperlink"/>
                <w:noProof/>
              </w:rPr>
              <w:t>Background</w:t>
            </w:r>
            <w:r w:rsidR="00E76FA8">
              <w:rPr>
                <w:noProof/>
              </w:rPr>
              <w:tab/>
            </w:r>
            <w:r w:rsidR="00E76FA8">
              <w:rPr>
                <w:noProof/>
              </w:rPr>
              <w:fldChar w:fldCharType="begin"/>
            </w:r>
            <w:r w:rsidR="00E76FA8">
              <w:rPr>
                <w:noProof/>
              </w:rPr>
              <w:instrText xml:space="preserve"> PAGEREF _Toc239862178 \h </w:instrText>
            </w:r>
            <w:r w:rsidR="00E76FA8">
              <w:rPr>
                <w:noProof/>
              </w:rPr>
            </w:r>
            <w:r w:rsidR="00E76FA8">
              <w:rPr>
                <w:noProof/>
              </w:rPr>
              <w:fldChar w:fldCharType="separate"/>
            </w:r>
            <w:r w:rsidR="00E76FA8">
              <w:rPr>
                <w:noProof/>
              </w:rPr>
              <w:t>2</w:t>
            </w:r>
            <w:r w:rsidR="00E76FA8">
              <w:rPr>
                <w:noProof/>
              </w:rPr>
              <w:fldChar w:fldCharType="end"/>
            </w:r>
          </w:hyperlink>
        </w:p>
        <w:p w14:paraId="3D067773" w14:textId="15F1BD66" w:rsidR="00E76FA8" w:rsidRDefault="00E76FA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862179" w:history="1">
            <w:r w:rsidRPr="00EF4A3E">
              <w:rPr>
                <w:rStyle w:val="Hyperlink"/>
                <w:noProof/>
              </w:rPr>
              <w:t>Processing</w:t>
            </w:r>
            <w:r>
              <w:rPr>
                <w:noProof/>
              </w:rPr>
              <w:tab/>
            </w:r>
            <w:r>
              <w:rPr>
                <w:noProof/>
              </w:rPr>
              <w:fldChar w:fldCharType="begin"/>
            </w:r>
            <w:r>
              <w:rPr>
                <w:noProof/>
              </w:rPr>
              <w:instrText xml:space="preserve"> PAGEREF _Toc239862179 \h </w:instrText>
            </w:r>
            <w:r>
              <w:rPr>
                <w:noProof/>
              </w:rPr>
            </w:r>
            <w:r>
              <w:rPr>
                <w:noProof/>
              </w:rPr>
              <w:fldChar w:fldCharType="separate"/>
            </w:r>
            <w:r>
              <w:rPr>
                <w:noProof/>
              </w:rPr>
              <w:t>2</w:t>
            </w:r>
            <w:r>
              <w:rPr>
                <w:noProof/>
              </w:rPr>
              <w:fldChar w:fldCharType="end"/>
            </w:r>
          </w:hyperlink>
        </w:p>
        <w:p w14:paraId="3C21477A" w14:textId="5420CC06" w:rsidR="00E76FA8" w:rsidRDefault="00E76FA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62180" w:history="1">
            <w:r w:rsidRPr="00EF4A3E">
              <w:rPr>
                <w:rStyle w:val="Hyperlink"/>
                <w:noProof/>
              </w:rPr>
              <w:t>Q1 — Structure, compression and size of the data</w:t>
            </w:r>
            <w:r>
              <w:rPr>
                <w:noProof/>
              </w:rPr>
              <w:tab/>
            </w:r>
            <w:r>
              <w:rPr>
                <w:noProof/>
              </w:rPr>
              <w:fldChar w:fldCharType="begin"/>
            </w:r>
            <w:r>
              <w:rPr>
                <w:noProof/>
              </w:rPr>
              <w:instrText xml:space="preserve"> PAGEREF _Toc239862180 \h </w:instrText>
            </w:r>
            <w:r>
              <w:rPr>
                <w:noProof/>
              </w:rPr>
            </w:r>
            <w:r>
              <w:rPr>
                <w:noProof/>
              </w:rPr>
              <w:fldChar w:fldCharType="separate"/>
            </w:r>
            <w:r>
              <w:rPr>
                <w:noProof/>
              </w:rPr>
              <w:t>2</w:t>
            </w:r>
            <w:r>
              <w:rPr>
                <w:noProof/>
              </w:rPr>
              <w:fldChar w:fldCharType="end"/>
            </w:r>
          </w:hyperlink>
        </w:p>
        <w:p w14:paraId="63BFDED9" w14:textId="71F3FCF8" w:rsidR="00E76FA8" w:rsidRDefault="00E76FA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62181" w:history="1">
            <w:r w:rsidRPr="00EF4A3E">
              <w:rPr>
                <w:rStyle w:val="Hyperlink"/>
                <w:noProof/>
              </w:rPr>
              <w:t>Q2 — Loading the data and defining schemas</w:t>
            </w:r>
            <w:r>
              <w:rPr>
                <w:noProof/>
              </w:rPr>
              <w:tab/>
            </w:r>
            <w:r>
              <w:rPr>
                <w:noProof/>
              </w:rPr>
              <w:fldChar w:fldCharType="begin"/>
            </w:r>
            <w:r>
              <w:rPr>
                <w:noProof/>
              </w:rPr>
              <w:instrText xml:space="preserve"> PAGEREF _Toc239862181 \h </w:instrText>
            </w:r>
            <w:r>
              <w:rPr>
                <w:noProof/>
              </w:rPr>
            </w:r>
            <w:r>
              <w:rPr>
                <w:noProof/>
              </w:rPr>
              <w:fldChar w:fldCharType="separate"/>
            </w:r>
            <w:r>
              <w:rPr>
                <w:noProof/>
              </w:rPr>
              <w:t>4</w:t>
            </w:r>
            <w:r>
              <w:rPr>
                <w:noProof/>
              </w:rPr>
              <w:fldChar w:fldCharType="end"/>
            </w:r>
          </w:hyperlink>
        </w:p>
        <w:p w14:paraId="52D50844" w14:textId="09A0B096" w:rsidR="00E76FA8" w:rsidRDefault="00E76FA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62182" w:history="1">
            <w:r w:rsidRPr="00EF4A3E">
              <w:rPr>
                <w:rStyle w:val="Hyperlink"/>
                <w:noProof/>
              </w:rPr>
              <w:t>Q3 — Building the enriched stations table</w:t>
            </w:r>
            <w:r>
              <w:rPr>
                <w:noProof/>
              </w:rPr>
              <w:tab/>
            </w:r>
            <w:r>
              <w:rPr>
                <w:noProof/>
              </w:rPr>
              <w:fldChar w:fldCharType="begin"/>
            </w:r>
            <w:r>
              <w:rPr>
                <w:noProof/>
              </w:rPr>
              <w:instrText xml:space="preserve"> PAGEREF _Toc239862182 \h </w:instrText>
            </w:r>
            <w:r>
              <w:rPr>
                <w:noProof/>
              </w:rPr>
            </w:r>
            <w:r>
              <w:rPr>
                <w:noProof/>
              </w:rPr>
              <w:fldChar w:fldCharType="separate"/>
            </w:r>
            <w:r>
              <w:rPr>
                <w:noProof/>
              </w:rPr>
              <w:t>5</w:t>
            </w:r>
            <w:r>
              <w:rPr>
                <w:noProof/>
              </w:rPr>
              <w:fldChar w:fldCharType="end"/>
            </w:r>
          </w:hyperlink>
        </w:p>
        <w:p w14:paraId="51AB05F3" w14:textId="3353C727" w:rsidR="00E76FA8" w:rsidRDefault="00E76FA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62183" w:history="1">
            <w:r w:rsidRPr="00EF4A3E">
              <w:rPr>
                <w:rStyle w:val="Hyperlink"/>
                <w:noProof/>
              </w:rPr>
              <w:t xml:space="preserve">Q4 — Checking for missing stations in </w:t>
            </w:r>
            <w:r w:rsidRPr="00EF4A3E">
              <w:rPr>
                <w:rStyle w:val="Hyperlink"/>
                <w:rFonts w:ascii="Consolas" w:eastAsia="Consolas" w:hAnsi="Consolas" w:cs="Consolas"/>
                <w:noProof/>
              </w:rPr>
              <w:t>daily</w:t>
            </w:r>
            <w:r>
              <w:rPr>
                <w:noProof/>
              </w:rPr>
              <w:tab/>
            </w:r>
            <w:r>
              <w:rPr>
                <w:noProof/>
              </w:rPr>
              <w:fldChar w:fldCharType="begin"/>
            </w:r>
            <w:r>
              <w:rPr>
                <w:noProof/>
              </w:rPr>
              <w:instrText xml:space="preserve"> PAGEREF _Toc239862183 \h </w:instrText>
            </w:r>
            <w:r>
              <w:rPr>
                <w:noProof/>
              </w:rPr>
            </w:r>
            <w:r>
              <w:rPr>
                <w:noProof/>
              </w:rPr>
              <w:fldChar w:fldCharType="separate"/>
            </w:r>
            <w:r>
              <w:rPr>
                <w:noProof/>
              </w:rPr>
              <w:t>7</w:t>
            </w:r>
            <w:r>
              <w:rPr>
                <w:noProof/>
              </w:rPr>
              <w:fldChar w:fldCharType="end"/>
            </w:r>
          </w:hyperlink>
        </w:p>
        <w:p w14:paraId="29100EAD" w14:textId="53752FBF" w:rsidR="00E76FA8" w:rsidRDefault="00E76FA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862184" w:history="1">
            <w:r w:rsidRPr="00EF4A3E">
              <w:rPr>
                <w:rStyle w:val="Hyperlink"/>
                <w:noProof/>
              </w:rPr>
              <w:t>Analysis</w:t>
            </w:r>
            <w:r>
              <w:rPr>
                <w:noProof/>
              </w:rPr>
              <w:tab/>
            </w:r>
            <w:r>
              <w:rPr>
                <w:noProof/>
              </w:rPr>
              <w:fldChar w:fldCharType="begin"/>
            </w:r>
            <w:r>
              <w:rPr>
                <w:noProof/>
              </w:rPr>
              <w:instrText xml:space="preserve"> PAGEREF _Toc239862184 \h </w:instrText>
            </w:r>
            <w:r>
              <w:rPr>
                <w:noProof/>
              </w:rPr>
            </w:r>
            <w:r>
              <w:rPr>
                <w:noProof/>
              </w:rPr>
              <w:fldChar w:fldCharType="separate"/>
            </w:r>
            <w:r>
              <w:rPr>
                <w:noProof/>
              </w:rPr>
              <w:t>7</w:t>
            </w:r>
            <w:r>
              <w:rPr>
                <w:noProof/>
              </w:rPr>
              <w:fldChar w:fldCharType="end"/>
            </w:r>
          </w:hyperlink>
        </w:p>
        <w:p w14:paraId="680FBCB1" w14:textId="3FB6FD60" w:rsidR="00E76FA8" w:rsidRDefault="00E76FA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62185" w:history="1">
            <w:r w:rsidRPr="00EF4A3E">
              <w:rPr>
                <w:rStyle w:val="Hyperlink"/>
                <w:noProof/>
              </w:rPr>
              <w:t>Q1 — How many stations, and where are they?</w:t>
            </w:r>
            <w:r>
              <w:rPr>
                <w:noProof/>
              </w:rPr>
              <w:tab/>
            </w:r>
            <w:r>
              <w:rPr>
                <w:noProof/>
              </w:rPr>
              <w:fldChar w:fldCharType="begin"/>
            </w:r>
            <w:r>
              <w:rPr>
                <w:noProof/>
              </w:rPr>
              <w:instrText xml:space="preserve"> PAGEREF _Toc239862185 \h </w:instrText>
            </w:r>
            <w:r>
              <w:rPr>
                <w:noProof/>
              </w:rPr>
            </w:r>
            <w:r>
              <w:rPr>
                <w:noProof/>
              </w:rPr>
              <w:fldChar w:fldCharType="separate"/>
            </w:r>
            <w:r>
              <w:rPr>
                <w:noProof/>
              </w:rPr>
              <w:t>7</w:t>
            </w:r>
            <w:r>
              <w:rPr>
                <w:noProof/>
              </w:rPr>
              <w:fldChar w:fldCharType="end"/>
            </w:r>
          </w:hyperlink>
        </w:p>
        <w:p w14:paraId="3EC6B4D5" w14:textId="62FD1D0B" w:rsidR="00E76FA8" w:rsidRDefault="00E76FA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62186" w:history="1">
            <w:r w:rsidRPr="00EF4A3E">
              <w:rPr>
                <w:rStyle w:val="Hyperlink"/>
                <w:noProof/>
              </w:rPr>
              <w:t>Q2 — Geographical distance between stations</w:t>
            </w:r>
            <w:r>
              <w:rPr>
                <w:noProof/>
              </w:rPr>
              <w:tab/>
            </w:r>
            <w:r>
              <w:rPr>
                <w:noProof/>
              </w:rPr>
              <w:fldChar w:fldCharType="begin"/>
            </w:r>
            <w:r>
              <w:rPr>
                <w:noProof/>
              </w:rPr>
              <w:instrText xml:space="preserve"> PAGEREF _Toc239862186 \h </w:instrText>
            </w:r>
            <w:r>
              <w:rPr>
                <w:noProof/>
              </w:rPr>
            </w:r>
            <w:r>
              <w:rPr>
                <w:noProof/>
              </w:rPr>
              <w:fldChar w:fldCharType="separate"/>
            </w:r>
            <w:r>
              <w:rPr>
                <w:noProof/>
              </w:rPr>
              <w:t>8</w:t>
            </w:r>
            <w:r>
              <w:rPr>
                <w:noProof/>
              </w:rPr>
              <w:fldChar w:fldCharType="end"/>
            </w:r>
          </w:hyperlink>
        </w:p>
        <w:p w14:paraId="681423BF" w14:textId="55E4CC90" w:rsidR="00E76FA8" w:rsidRDefault="00E76FA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62187" w:history="1">
            <w:r w:rsidRPr="00EF4A3E">
              <w:rPr>
                <w:rStyle w:val="Hyperlink"/>
                <w:noProof/>
              </w:rPr>
              <w:t>Q3 — The daily climate summaries in more detail</w:t>
            </w:r>
            <w:r>
              <w:rPr>
                <w:noProof/>
              </w:rPr>
              <w:tab/>
            </w:r>
            <w:r>
              <w:rPr>
                <w:noProof/>
              </w:rPr>
              <w:fldChar w:fldCharType="begin"/>
            </w:r>
            <w:r>
              <w:rPr>
                <w:noProof/>
              </w:rPr>
              <w:instrText xml:space="preserve"> PAGEREF _Toc239862187 \h </w:instrText>
            </w:r>
            <w:r>
              <w:rPr>
                <w:noProof/>
              </w:rPr>
            </w:r>
            <w:r>
              <w:rPr>
                <w:noProof/>
              </w:rPr>
              <w:fldChar w:fldCharType="separate"/>
            </w:r>
            <w:r>
              <w:rPr>
                <w:noProof/>
              </w:rPr>
              <w:t>10</w:t>
            </w:r>
            <w:r>
              <w:rPr>
                <w:noProof/>
              </w:rPr>
              <w:fldChar w:fldCharType="end"/>
            </w:r>
          </w:hyperlink>
        </w:p>
        <w:p w14:paraId="67AC4474" w14:textId="20E6DA54" w:rsidR="00E76FA8" w:rsidRDefault="00E76FA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862188" w:history="1">
            <w:r w:rsidRPr="00EF4A3E">
              <w:rPr>
                <w:rStyle w:val="Hyperlink"/>
                <w:noProof/>
              </w:rPr>
              <w:t>Visualizations</w:t>
            </w:r>
            <w:r>
              <w:rPr>
                <w:noProof/>
              </w:rPr>
              <w:tab/>
            </w:r>
            <w:r>
              <w:rPr>
                <w:noProof/>
              </w:rPr>
              <w:fldChar w:fldCharType="begin"/>
            </w:r>
            <w:r>
              <w:rPr>
                <w:noProof/>
              </w:rPr>
              <w:instrText xml:space="preserve"> PAGEREF _Toc239862188 \h </w:instrText>
            </w:r>
            <w:r>
              <w:rPr>
                <w:noProof/>
              </w:rPr>
            </w:r>
            <w:r>
              <w:rPr>
                <w:noProof/>
              </w:rPr>
              <w:fldChar w:fldCharType="separate"/>
            </w:r>
            <w:r>
              <w:rPr>
                <w:noProof/>
              </w:rPr>
              <w:t>12</w:t>
            </w:r>
            <w:r>
              <w:rPr>
                <w:noProof/>
              </w:rPr>
              <w:fldChar w:fldCharType="end"/>
            </w:r>
          </w:hyperlink>
        </w:p>
        <w:p w14:paraId="56CB0FD3" w14:textId="1E884FA8" w:rsidR="00E76FA8" w:rsidRDefault="00E76FA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62189" w:history="1">
            <w:r w:rsidRPr="00EF4A3E">
              <w:rPr>
                <w:rStyle w:val="Hyperlink"/>
                <w:noProof/>
              </w:rPr>
              <w:t>Q1 — TMIN and TMAX for New Zealand stations</w:t>
            </w:r>
            <w:r>
              <w:rPr>
                <w:noProof/>
              </w:rPr>
              <w:tab/>
            </w:r>
            <w:r>
              <w:rPr>
                <w:noProof/>
              </w:rPr>
              <w:fldChar w:fldCharType="begin"/>
            </w:r>
            <w:r>
              <w:rPr>
                <w:noProof/>
              </w:rPr>
              <w:instrText xml:space="preserve"> PAGEREF _Toc239862189 \h </w:instrText>
            </w:r>
            <w:r>
              <w:rPr>
                <w:noProof/>
              </w:rPr>
            </w:r>
            <w:r>
              <w:rPr>
                <w:noProof/>
              </w:rPr>
              <w:fldChar w:fldCharType="separate"/>
            </w:r>
            <w:r>
              <w:rPr>
                <w:noProof/>
              </w:rPr>
              <w:t>12</w:t>
            </w:r>
            <w:r>
              <w:rPr>
                <w:noProof/>
              </w:rPr>
              <w:fldChar w:fldCharType="end"/>
            </w:r>
          </w:hyperlink>
        </w:p>
        <w:p w14:paraId="472AEAE4" w14:textId="22FD3997" w:rsidR="00E76FA8" w:rsidRDefault="00E76FA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862190" w:history="1">
            <w:r w:rsidRPr="00EF4A3E">
              <w:rPr>
                <w:rStyle w:val="Hyperlink"/>
                <w:noProof/>
              </w:rPr>
              <w:t>Q2 — Global rainfall</w:t>
            </w:r>
            <w:r>
              <w:rPr>
                <w:noProof/>
              </w:rPr>
              <w:tab/>
            </w:r>
            <w:r>
              <w:rPr>
                <w:noProof/>
              </w:rPr>
              <w:fldChar w:fldCharType="begin"/>
            </w:r>
            <w:r>
              <w:rPr>
                <w:noProof/>
              </w:rPr>
              <w:instrText xml:space="preserve"> PAGEREF _Toc239862190 \h </w:instrText>
            </w:r>
            <w:r>
              <w:rPr>
                <w:noProof/>
              </w:rPr>
            </w:r>
            <w:r>
              <w:rPr>
                <w:noProof/>
              </w:rPr>
              <w:fldChar w:fldCharType="separate"/>
            </w:r>
            <w:r>
              <w:rPr>
                <w:noProof/>
              </w:rPr>
              <w:t>15</w:t>
            </w:r>
            <w:r>
              <w:rPr>
                <w:noProof/>
              </w:rPr>
              <w:fldChar w:fldCharType="end"/>
            </w:r>
          </w:hyperlink>
        </w:p>
        <w:p w14:paraId="5482137B" w14:textId="2C6FA3F6" w:rsidR="00E76FA8" w:rsidRDefault="00E76FA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862191" w:history="1">
            <w:r w:rsidRPr="00EF4A3E">
              <w:rPr>
                <w:rStyle w:val="Hyperlink"/>
                <w:noProof/>
              </w:rPr>
              <w:t>Conclusions</w:t>
            </w:r>
            <w:r>
              <w:rPr>
                <w:noProof/>
              </w:rPr>
              <w:tab/>
            </w:r>
            <w:r>
              <w:rPr>
                <w:noProof/>
              </w:rPr>
              <w:fldChar w:fldCharType="begin"/>
            </w:r>
            <w:r>
              <w:rPr>
                <w:noProof/>
              </w:rPr>
              <w:instrText xml:space="preserve"> PAGEREF _Toc239862191 \h </w:instrText>
            </w:r>
            <w:r>
              <w:rPr>
                <w:noProof/>
              </w:rPr>
            </w:r>
            <w:r>
              <w:rPr>
                <w:noProof/>
              </w:rPr>
              <w:fldChar w:fldCharType="separate"/>
            </w:r>
            <w:r>
              <w:rPr>
                <w:noProof/>
              </w:rPr>
              <w:t>19</w:t>
            </w:r>
            <w:r>
              <w:rPr>
                <w:noProof/>
              </w:rPr>
              <w:fldChar w:fldCharType="end"/>
            </w:r>
          </w:hyperlink>
        </w:p>
        <w:p w14:paraId="1D3229AE" w14:textId="462D1CE1" w:rsidR="00E76FA8" w:rsidRDefault="00E76FA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862192" w:history="1">
            <w:r w:rsidRPr="00EF4A3E">
              <w:rPr>
                <w:rStyle w:val="Hyperlink"/>
                <w:noProof/>
              </w:rPr>
              <w:t>References</w:t>
            </w:r>
            <w:r>
              <w:rPr>
                <w:noProof/>
              </w:rPr>
              <w:tab/>
            </w:r>
            <w:r>
              <w:rPr>
                <w:noProof/>
              </w:rPr>
              <w:fldChar w:fldCharType="begin"/>
            </w:r>
            <w:r>
              <w:rPr>
                <w:noProof/>
              </w:rPr>
              <w:instrText xml:space="preserve"> PAGEREF _Toc239862192 \h </w:instrText>
            </w:r>
            <w:r>
              <w:rPr>
                <w:noProof/>
              </w:rPr>
            </w:r>
            <w:r>
              <w:rPr>
                <w:noProof/>
              </w:rPr>
              <w:fldChar w:fldCharType="separate"/>
            </w:r>
            <w:r>
              <w:rPr>
                <w:noProof/>
              </w:rPr>
              <w:t>19</w:t>
            </w:r>
            <w:r>
              <w:rPr>
                <w:noProof/>
              </w:rPr>
              <w:fldChar w:fldCharType="end"/>
            </w:r>
          </w:hyperlink>
        </w:p>
        <w:p w14:paraId="5F378D05" w14:textId="2875C371" w:rsidR="00E50019" w:rsidRDefault="002149BD">
          <w:r>
            <w:fldChar w:fldCharType="end"/>
          </w:r>
        </w:p>
      </w:sdtContent>
    </w:sdt>
    <w:p w14:paraId="5F378D06" w14:textId="77777777" w:rsidR="00E50019" w:rsidRDefault="002149BD">
      <w:r>
        <w:br w:type="page"/>
      </w:r>
    </w:p>
    <w:p w14:paraId="5F378D07" w14:textId="77777777" w:rsidR="00E50019" w:rsidRDefault="00E50019">
      <w:pPr>
        <w:pBdr>
          <w:bottom w:val="single" w:sz="6" w:space="1" w:color="BFBFBF"/>
        </w:pBdr>
        <w:spacing w:before="80" w:after="120"/>
      </w:pPr>
    </w:p>
    <w:p w14:paraId="5F378D08" w14:textId="77777777" w:rsidR="00E50019" w:rsidRDefault="002149BD">
      <w:pPr>
        <w:pStyle w:val="Heading1"/>
      </w:pPr>
      <w:bookmarkStart w:id="0" w:name="_Toc239862178"/>
      <w:r>
        <w:t>Background</w:t>
      </w:r>
      <w:bookmarkEnd w:id="0"/>
    </w:p>
    <w:p w14:paraId="5F378D09" w14:textId="77777777" w:rsidR="00E50019" w:rsidRDefault="002149BD">
      <w:pPr>
        <w:spacing w:after="120"/>
        <w:jc w:val="both"/>
      </w:pPr>
      <w:r>
        <w:t xml:space="preserve">This assignment uses the </w:t>
      </w:r>
      <w:r>
        <w:rPr>
          <w:b/>
          <w:bCs/>
        </w:rPr>
        <w:t>Global Historical Climatology Network – Daily (</w:t>
      </w:r>
      <w:proofErr w:type="spellStart"/>
      <w:r>
        <w:rPr>
          <w:b/>
          <w:bCs/>
        </w:rPr>
        <w:t>GHCN</w:t>
      </w:r>
      <w:proofErr w:type="spellEnd"/>
      <w:r>
        <w:rPr>
          <w:b/>
          <w:bCs/>
        </w:rPr>
        <w:t>-Daily)</w:t>
      </w:r>
      <w:r>
        <w:t xml:space="preserve"> dataset to build a distributed data pipeline in Spark. </w:t>
      </w:r>
      <w:proofErr w:type="spellStart"/>
      <w:r>
        <w:t>GHCN</w:t>
      </w:r>
      <w:proofErr w:type="spellEnd"/>
      <w:r>
        <w:t>-Daily is a collection of daily land-surface climate summaries maintained by NOAA, assembled from more than twenty independent sources that have each passed quality-assurance review. It reaches back over 250 years and covers more than 100,000 stations across roughly 200 countries and territories.</w:t>
      </w:r>
    </w:p>
    <w:p w14:paraId="5F378D0A" w14:textId="72E9A111" w:rsidR="00E50019" w:rsidRDefault="002149BD">
      <w:pPr>
        <w:spacing w:after="120"/>
        <w:jc w:val="both"/>
      </w:pPr>
      <w:r>
        <w:t xml:space="preserve">The data comes in two parts. The </w:t>
      </w:r>
      <w:r>
        <w:rPr>
          <w:b/>
          <w:bCs/>
        </w:rPr>
        <w:t>daily</w:t>
      </w:r>
      <w:r>
        <w:t xml:space="preserve"> climate summaries are comma-separated files, one per year, where each row records one observation for one station</w:t>
      </w:r>
      <w:r w:rsidR="00AD1AD0">
        <w:t xml:space="preserve"> </w:t>
      </w:r>
      <w:r>
        <w:t>on one day</w:t>
      </w:r>
      <w:r w:rsidR="00AD1AD0">
        <w:t xml:space="preserve"> </w:t>
      </w:r>
      <w:r>
        <w:t>for one element</w:t>
      </w:r>
      <w:r w:rsidR="002356B1">
        <w:t xml:space="preserve">, </w:t>
      </w:r>
      <w:r>
        <w:t>maximum and minimum temperature, precipitation, snowfall, snow depth and many others</w:t>
      </w:r>
      <w:r w:rsidR="002356B1">
        <w:t>. So,</w:t>
      </w:r>
      <w:r>
        <w:t xml:space="preserve"> a single </w:t>
      </w:r>
      <w:proofErr w:type="gramStart"/>
      <w:r>
        <w:t>station-day</w:t>
      </w:r>
      <w:proofErr w:type="gramEnd"/>
      <w:r>
        <w:t xml:space="preserve"> usually spans several rows. Supporting these are four fixed-width </w:t>
      </w:r>
      <w:r>
        <w:rPr>
          <w:b/>
          <w:bCs/>
        </w:rPr>
        <w:t>metadata</w:t>
      </w:r>
      <w:r>
        <w:t xml:space="preserve"> tables: </w:t>
      </w:r>
      <w:r>
        <w:rPr>
          <w:b/>
          <w:bCs/>
        </w:rPr>
        <w:t>stations</w:t>
      </w:r>
      <w:r>
        <w:t xml:space="preserve"> (coordinates, elevation, country and state codes, network flags), </w:t>
      </w:r>
      <w:r>
        <w:rPr>
          <w:b/>
          <w:bCs/>
        </w:rPr>
        <w:t>countries</w:t>
      </w:r>
      <w:r>
        <w:t xml:space="preserve"> and </w:t>
      </w:r>
      <w:r>
        <w:rPr>
          <w:b/>
          <w:bCs/>
        </w:rPr>
        <w:t>states</w:t>
      </w:r>
      <w:r>
        <w:t xml:space="preserve"> (codes and names), and </w:t>
      </w:r>
      <w:r>
        <w:rPr>
          <w:b/>
          <w:bCs/>
        </w:rPr>
        <w:t>inventory</w:t>
      </w:r>
      <w:r>
        <w:t xml:space="preserve"> (which elements each station recorded, and the first and last year for each).</w:t>
      </w:r>
    </w:p>
    <w:p w14:paraId="5F378D0B" w14:textId="6B2B548A" w:rsidR="00E50019" w:rsidRDefault="002149BD">
      <w:pPr>
        <w:spacing w:after="120"/>
        <w:jc w:val="both"/>
      </w:pPr>
      <w:r>
        <w:t xml:space="preserve">The objective was to understand how the data is structured, join the metadata into a single enriched station table, answer specific questions about the stations and their observations, and produce time-series and geospatial </w:t>
      </w:r>
      <w:proofErr w:type="spellStart"/>
      <w:r>
        <w:t>visualisations</w:t>
      </w:r>
      <w:proofErr w:type="spellEnd"/>
      <w:r>
        <w:t xml:space="preserve">. Spark is the right tool because </w:t>
      </w:r>
      <w:r>
        <w:rPr>
          <w:rFonts w:ascii="Consolas" w:eastAsia="Consolas" w:hAnsi="Consolas" w:cs="Consolas"/>
          <w:sz w:val="20"/>
          <w:szCs w:val="20"/>
        </w:rPr>
        <w:t>daily</w:t>
      </w:r>
      <w:r>
        <w:t xml:space="preserve"> is roughly </w:t>
      </w:r>
      <w:r>
        <w:rPr>
          <w:b/>
          <w:bCs/>
        </w:rPr>
        <w:t>13 GB compressed</w:t>
      </w:r>
      <w:r>
        <w:t xml:space="preserve"> and </w:t>
      </w:r>
      <w:r>
        <w:rPr>
          <w:b/>
          <w:bCs/>
        </w:rPr>
        <w:t>3.19 billion rows</w:t>
      </w:r>
      <w:r w:rsidR="007431B2">
        <w:t xml:space="preserve">, </w:t>
      </w:r>
      <w:r>
        <w:t xml:space="preserve">far beyond what one machine can hold. Spark expresses the work as lazy transformations executed in parallel across partitions, so only </w:t>
      </w:r>
      <w:r w:rsidR="007431B2">
        <w:t>small, aggregated</w:t>
      </w:r>
      <w:r>
        <w:t xml:space="preserve"> results return to the driver.</w:t>
      </w:r>
    </w:p>
    <w:p w14:paraId="5F378D0C" w14:textId="693052CA" w:rsidR="00E50019" w:rsidRDefault="002149BD">
      <w:pPr>
        <w:spacing w:after="120"/>
        <w:jc w:val="both"/>
      </w:pPr>
      <w:r>
        <w:t xml:space="preserve">Across the three sections I built a reusable enriched station table saved as partitioned Parquet, established that only 63 of 132,501 stations never appear in </w:t>
      </w:r>
      <w:r>
        <w:rPr>
          <w:rFonts w:ascii="Consolas" w:eastAsia="Consolas" w:hAnsi="Consolas" w:cs="Consolas"/>
          <w:sz w:val="20"/>
          <w:szCs w:val="20"/>
        </w:rPr>
        <w:t>daily</w:t>
      </w:r>
      <w:r>
        <w:t xml:space="preserve">, computed pairwise distances between all New Zealand stations, counted observations for the five core elements across the whole dataset, and produced three </w:t>
      </w:r>
      <w:proofErr w:type="spellStart"/>
      <w:r>
        <w:t>visualisations</w:t>
      </w:r>
      <w:proofErr w:type="spellEnd"/>
      <w:r>
        <w:t xml:space="preserve">. </w:t>
      </w:r>
      <w:r w:rsidR="00DB7B15" w:rsidRPr="00DB7B15">
        <w:t>The most useful thing I took away was a habit, not a number: reduce the data before joining it, and check whether an extreme value is real or just a</w:t>
      </w:r>
      <w:r w:rsidR="000E1837">
        <w:t>n outlier</w:t>
      </w:r>
      <w:r w:rsidR="00DB7B15" w:rsidRPr="00DB7B15">
        <w:t>.</w:t>
      </w:r>
      <w:r w:rsidR="00DB7B15">
        <w:t xml:space="preserve"> </w:t>
      </w:r>
      <w:r>
        <w:t xml:space="preserve"> All work ran against Azure Blob Storage over </w:t>
      </w:r>
      <w:proofErr w:type="spellStart"/>
      <w:r>
        <w:rPr>
          <w:rFonts w:ascii="Consolas" w:eastAsia="Consolas" w:hAnsi="Consolas" w:cs="Consolas"/>
          <w:sz w:val="20"/>
          <w:szCs w:val="20"/>
        </w:rPr>
        <w:t>wasbs</w:t>
      </w:r>
      <w:proofErr w:type="spellEnd"/>
      <w:r>
        <w:rPr>
          <w:rFonts w:ascii="Consolas" w:eastAsia="Consolas" w:hAnsi="Consolas" w:cs="Consolas"/>
          <w:sz w:val="20"/>
          <w:szCs w:val="20"/>
        </w:rPr>
        <w:t>://</w:t>
      </w:r>
      <w:r>
        <w:t xml:space="preserve">, reading from </w:t>
      </w:r>
      <w:r>
        <w:rPr>
          <w:rFonts w:ascii="Consolas" w:eastAsia="Consolas" w:hAnsi="Consolas" w:cs="Consolas"/>
          <w:sz w:val="20"/>
          <w:szCs w:val="20"/>
        </w:rPr>
        <w:t>campus-data</w:t>
      </w:r>
      <w:r>
        <w:t xml:space="preserve"> and writing outputs to my own </w:t>
      </w:r>
      <w:r>
        <w:rPr>
          <w:rFonts w:ascii="Consolas" w:eastAsia="Consolas" w:hAnsi="Consolas" w:cs="Consolas"/>
          <w:sz w:val="20"/>
          <w:szCs w:val="20"/>
        </w:rPr>
        <w:t>campus-user/</w:t>
      </w:r>
      <w:proofErr w:type="spellStart"/>
      <w:r>
        <w:rPr>
          <w:rFonts w:ascii="Consolas" w:eastAsia="Consolas" w:hAnsi="Consolas" w:cs="Consolas"/>
          <w:sz w:val="20"/>
          <w:szCs w:val="20"/>
        </w:rPr>
        <w:t>ama778</w:t>
      </w:r>
      <w:proofErr w:type="spellEnd"/>
      <w:r>
        <w:t xml:space="preserve"> container.</w:t>
      </w:r>
    </w:p>
    <w:p w14:paraId="5F378D0D" w14:textId="77777777" w:rsidR="00E50019" w:rsidRDefault="00E50019">
      <w:pPr>
        <w:pBdr>
          <w:bottom w:val="single" w:sz="6" w:space="1" w:color="BFBFBF"/>
        </w:pBdr>
        <w:spacing w:before="80" w:after="120"/>
      </w:pPr>
    </w:p>
    <w:p w14:paraId="5F378D0E" w14:textId="77777777" w:rsidR="00E50019" w:rsidRDefault="002149BD">
      <w:pPr>
        <w:pStyle w:val="Heading1"/>
      </w:pPr>
      <w:bookmarkStart w:id="1" w:name="_Toc239862179"/>
      <w:r>
        <w:t>Processing</w:t>
      </w:r>
      <w:bookmarkEnd w:id="1"/>
    </w:p>
    <w:p w14:paraId="5F378D0F" w14:textId="743F1E09" w:rsidR="00E50019" w:rsidRDefault="002149BD">
      <w:pPr>
        <w:pStyle w:val="Heading2"/>
      </w:pPr>
      <w:bookmarkStart w:id="2" w:name="_Toc239862180"/>
      <w:proofErr w:type="spellStart"/>
      <w:r>
        <w:t>Q1</w:t>
      </w:r>
      <w:proofErr w:type="spellEnd"/>
      <w:r w:rsidR="000A7769">
        <w:t xml:space="preserve">: </w:t>
      </w:r>
      <w:r>
        <w:t>Structure, compression and size of the data</w:t>
      </w:r>
      <w:bookmarkEnd w:id="2"/>
    </w:p>
    <w:p w14:paraId="5F378D10" w14:textId="77777777" w:rsidR="00E50019" w:rsidRDefault="002149BD">
      <w:pPr>
        <w:spacing w:after="120"/>
        <w:jc w:val="both"/>
      </w:pPr>
      <w:r>
        <w:t xml:space="preserve">I explored the directory using </w:t>
      </w:r>
      <w:proofErr w:type="spellStart"/>
      <w:r>
        <w:rPr>
          <w:rFonts w:ascii="Consolas" w:eastAsia="Consolas" w:hAnsi="Consolas" w:cs="Consolas"/>
          <w:sz w:val="20"/>
          <w:szCs w:val="20"/>
        </w:rPr>
        <w:t>hdfs</w:t>
      </w:r>
      <w:proofErr w:type="spellEnd"/>
      <w:r>
        <w:t xml:space="preserve"> commands only, without loading anything into Spark. The structure is shallow: a single </w:t>
      </w:r>
      <w:r w:rsidRPr="005129FD">
        <w:rPr>
          <w:rFonts w:ascii="Consolas" w:eastAsia="Consolas" w:hAnsi="Consolas" w:cs="Consolas"/>
          <w:b/>
          <w:bCs/>
          <w:sz w:val="20"/>
          <w:szCs w:val="20"/>
        </w:rPr>
        <w:t>daily/</w:t>
      </w:r>
      <w:r>
        <w:t xml:space="preserve"> sub-directory holding one </w:t>
      </w:r>
      <w:proofErr w:type="spellStart"/>
      <w:r>
        <w:t>gzip</w:t>
      </w:r>
      <w:proofErr w:type="spellEnd"/>
      <w:r>
        <w:t>-compressed CSV per year, alongside four uncompressed fixed-width text files.</w:t>
      </w:r>
    </w:p>
    <w:p w14:paraId="5F378D11" w14:textId="77777777" w:rsidR="00E50019" w:rsidRDefault="002149BD">
      <w:pPr>
        <w:shd w:val="clear" w:color="auto" w:fill="F2F2F2"/>
        <w:spacing w:line="240" w:lineRule="auto"/>
        <w:ind w:left="180"/>
      </w:pPr>
      <w:proofErr w:type="spellStart"/>
      <w:r>
        <w:rPr>
          <w:rFonts w:ascii="Consolas" w:eastAsia="Consolas" w:hAnsi="Consolas" w:cs="Consolas"/>
          <w:sz w:val="17"/>
          <w:szCs w:val="17"/>
        </w:rPr>
        <w:t>ghcnd</w:t>
      </w:r>
      <w:proofErr w:type="spellEnd"/>
      <w:r>
        <w:rPr>
          <w:rFonts w:ascii="Consolas" w:eastAsia="Consolas" w:hAnsi="Consolas" w:cs="Consolas"/>
          <w:sz w:val="17"/>
          <w:szCs w:val="17"/>
        </w:rPr>
        <w:t>/</w:t>
      </w:r>
    </w:p>
    <w:p w14:paraId="5F378D12" w14:textId="77777777" w:rsidR="00E50019" w:rsidRDefault="002149BD">
      <w:pPr>
        <w:shd w:val="clear" w:color="auto" w:fill="F2F2F2"/>
        <w:spacing w:line="240" w:lineRule="auto"/>
        <w:ind w:left="180"/>
      </w:pPr>
      <w:r>
        <w:rPr>
          <w:rFonts w:ascii="Consolas" w:eastAsia="Consolas" w:hAnsi="Consolas" w:cs="Consolas"/>
          <w:sz w:val="17"/>
          <w:szCs w:val="17"/>
        </w:rPr>
        <w:t>├── daily/                    265 files, 13.1 G</w:t>
      </w:r>
    </w:p>
    <w:p w14:paraId="5F378D13" w14:textId="77777777" w:rsidR="00E50019" w:rsidRDefault="002149BD">
      <w:pPr>
        <w:shd w:val="clear" w:color="auto" w:fill="F2F2F2"/>
        <w:spacing w:line="240" w:lineRule="auto"/>
        <w:ind w:left="180"/>
      </w:pPr>
      <w:r>
        <w:rPr>
          <w:rFonts w:ascii="Consolas" w:eastAsia="Consolas" w:hAnsi="Consolas" w:cs="Consolas"/>
          <w:sz w:val="17"/>
          <w:szCs w:val="17"/>
        </w:rPr>
        <w:t xml:space="preserve">│   ├── </w:t>
      </w:r>
      <w:proofErr w:type="spellStart"/>
      <w:r>
        <w:rPr>
          <w:rFonts w:ascii="Consolas" w:eastAsia="Consolas" w:hAnsi="Consolas" w:cs="Consolas"/>
          <w:sz w:val="17"/>
          <w:szCs w:val="17"/>
        </w:rPr>
        <w:t>1750.csv.gz</w:t>
      </w:r>
      <w:proofErr w:type="spellEnd"/>
    </w:p>
    <w:p w14:paraId="5F378D14" w14:textId="77777777" w:rsidR="00E50019" w:rsidRDefault="002149BD">
      <w:pPr>
        <w:shd w:val="clear" w:color="auto" w:fill="F2F2F2"/>
        <w:spacing w:line="240" w:lineRule="auto"/>
        <w:ind w:left="180"/>
      </w:pPr>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1763.csv.gz</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gzip</w:t>
      </w:r>
      <w:proofErr w:type="spellEnd"/>
      <w:r>
        <w:rPr>
          <w:rFonts w:ascii="Consolas" w:eastAsia="Consolas" w:hAnsi="Consolas" w:cs="Consolas"/>
          <w:sz w:val="17"/>
          <w:szCs w:val="17"/>
        </w:rPr>
        <w:t>-compressed, one file per year)</w:t>
      </w:r>
    </w:p>
    <w:p w14:paraId="5F378D15" w14:textId="77777777" w:rsidR="00E50019" w:rsidRDefault="002149BD">
      <w:pPr>
        <w:shd w:val="clear" w:color="auto" w:fill="F2F2F2"/>
        <w:spacing w:line="240" w:lineRule="auto"/>
        <w:ind w:left="180"/>
      </w:pPr>
      <w:r>
        <w:rPr>
          <w:rFonts w:ascii="Consolas" w:eastAsia="Consolas" w:hAnsi="Consolas" w:cs="Consolas"/>
          <w:sz w:val="17"/>
          <w:szCs w:val="17"/>
        </w:rPr>
        <w:t xml:space="preserve">│   └── </w:t>
      </w:r>
      <w:proofErr w:type="spellStart"/>
      <w:r>
        <w:rPr>
          <w:rFonts w:ascii="Consolas" w:eastAsia="Consolas" w:hAnsi="Consolas" w:cs="Consolas"/>
          <w:sz w:val="17"/>
          <w:szCs w:val="17"/>
        </w:rPr>
        <w:t>2026.csv.gz</w:t>
      </w:r>
      <w:proofErr w:type="spellEnd"/>
    </w:p>
    <w:p w14:paraId="5F378D16" w14:textId="77777777" w:rsidR="00E50019" w:rsidRDefault="002149BD">
      <w:pPr>
        <w:shd w:val="clear" w:color="auto" w:fill="F2F2F2"/>
        <w:spacing w:line="240" w:lineRule="auto"/>
        <w:ind w:left="180"/>
      </w:pPr>
      <w:r>
        <w:rPr>
          <w:rFonts w:ascii="Consolas" w:eastAsia="Consolas" w:hAnsi="Consolas" w:cs="Consolas"/>
          <w:sz w:val="17"/>
          <w:szCs w:val="17"/>
        </w:rPr>
        <w:t xml:space="preserve">├── </w:t>
      </w:r>
      <w:proofErr w:type="spellStart"/>
      <w:r>
        <w:rPr>
          <w:rFonts w:ascii="Consolas" w:eastAsia="Consolas" w:hAnsi="Consolas" w:cs="Consolas"/>
          <w:sz w:val="17"/>
          <w:szCs w:val="17"/>
        </w:rPr>
        <w:t>ghcnd-stations.txt</w:t>
      </w:r>
      <w:proofErr w:type="spellEnd"/>
      <w:r>
        <w:rPr>
          <w:rFonts w:ascii="Consolas" w:eastAsia="Consolas" w:hAnsi="Consolas" w:cs="Consolas"/>
          <w:sz w:val="17"/>
          <w:szCs w:val="17"/>
        </w:rPr>
        <w:t xml:space="preserve">        11,395,086 B</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fixed-width, uncompressed)</w:t>
      </w:r>
    </w:p>
    <w:p w14:paraId="5F378D17" w14:textId="77777777" w:rsidR="00E50019" w:rsidRDefault="002149BD">
      <w:pPr>
        <w:shd w:val="clear" w:color="auto" w:fill="F2F2F2"/>
        <w:spacing w:line="240" w:lineRule="auto"/>
        <w:ind w:left="180"/>
      </w:pPr>
      <w:r>
        <w:rPr>
          <w:rFonts w:ascii="Consolas" w:eastAsia="Consolas" w:hAnsi="Consolas" w:cs="Consolas"/>
          <w:sz w:val="17"/>
          <w:szCs w:val="17"/>
        </w:rPr>
        <w:t xml:space="preserve">├── </w:t>
      </w:r>
      <w:proofErr w:type="spellStart"/>
      <w:r>
        <w:rPr>
          <w:rFonts w:ascii="Consolas" w:eastAsia="Consolas" w:hAnsi="Consolas" w:cs="Consolas"/>
          <w:sz w:val="17"/>
          <w:szCs w:val="17"/>
        </w:rPr>
        <w:t>ghcnd-inventory.txt</w:t>
      </w:r>
      <w:proofErr w:type="spellEnd"/>
      <w:r>
        <w:rPr>
          <w:rFonts w:ascii="Consolas" w:eastAsia="Consolas" w:hAnsi="Consolas" w:cs="Consolas"/>
          <w:sz w:val="17"/>
          <w:szCs w:val="17"/>
        </w:rPr>
        <w:t xml:space="preserve">       35,991,182 B</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fixed-width, uncompressed)</w:t>
      </w:r>
    </w:p>
    <w:p w14:paraId="5F378D18" w14:textId="77777777" w:rsidR="00E50019" w:rsidRDefault="002149BD">
      <w:pPr>
        <w:shd w:val="clear" w:color="auto" w:fill="F2F2F2"/>
        <w:spacing w:line="240" w:lineRule="auto"/>
        <w:ind w:left="180"/>
      </w:pPr>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ghcnd-countries.txt</w:t>
      </w:r>
      <w:proofErr w:type="spellEnd"/>
      <w:r>
        <w:rPr>
          <w:rFonts w:ascii="Consolas" w:eastAsia="Consolas" w:hAnsi="Consolas" w:cs="Consolas"/>
          <w:sz w:val="17"/>
          <w:szCs w:val="17"/>
        </w:rPr>
        <w:t xml:space="preserve">            3,659 B</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fixed-width, uncompressed)</w:t>
      </w:r>
    </w:p>
    <w:p w14:paraId="5F378D19" w14:textId="77777777" w:rsidR="00E50019" w:rsidRDefault="002149BD">
      <w:pPr>
        <w:shd w:val="clear" w:color="auto" w:fill="F2F2F2"/>
        <w:spacing w:line="240" w:lineRule="auto"/>
        <w:ind w:left="180"/>
      </w:pPr>
      <w:r>
        <w:rPr>
          <w:rFonts w:ascii="Consolas" w:eastAsia="Consolas" w:hAnsi="Consolas" w:cs="Consolas"/>
          <w:sz w:val="17"/>
          <w:szCs w:val="17"/>
        </w:rPr>
        <w:t xml:space="preserve">└── </w:t>
      </w:r>
      <w:proofErr w:type="spellStart"/>
      <w:r>
        <w:rPr>
          <w:rFonts w:ascii="Consolas" w:eastAsia="Consolas" w:hAnsi="Consolas" w:cs="Consolas"/>
          <w:sz w:val="17"/>
          <w:szCs w:val="17"/>
        </w:rPr>
        <w:t>ghcnd-states.txt</w:t>
      </w:r>
      <w:proofErr w:type="spellEnd"/>
      <w:r>
        <w:rPr>
          <w:rFonts w:ascii="Consolas" w:eastAsia="Consolas" w:hAnsi="Consolas" w:cs="Consolas"/>
          <w:sz w:val="17"/>
          <w:szCs w:val="17"/>
        </w:rPr>
        <w:t xml:space="preserve">               1,086 B</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fixed-width, uncompressed)</w:t>
      </w:r>
    </w:p>
    <w:p w14:paraId="5F378D1A" w14:textId="77777777" w:rsidR="00E50019" w:rsidRDefault="00E50019">
      <w:pPr>
        <w:spacing w:after="80"/>
      </w:pPr>
    </w:p>
    <w:p w14:paraId="5F378D1B" w14:textId="77777777" w:rsidR="00E50019" w:rsidRDefault="002149BD">
      <w:pPr>
        <w:spacing w:after="160" w:line="240" w:lineRule="auto"/>
        <w:jc w:val="center"/>
      </w:pPr>
      <w:r>
        <w:rPr>
          <w:b/>
          <w:bCs/>
          <w:color w:val="404040"/>
          <w:sz w:val="19"/>
          <w:szCs w:val="19"/>
        </w:rPr>
        <w:t>Figure 1.</w:t>
      </w:r>
      <w:r>
        <w:rPr>
          <w:color w:val="404040"/>
          <w:sz w:val="19"/>
          <w:szCs w:val="19"/>
        </w:rPr>
        <w:t xml:space="preserve"> Directory tree of the </w:t>
      </w:r>
      <w:proofErr w:type="spellStart"/>
      <w:r>
        <w:rPr>
          <w:rFonts w:ascii="Consolas" w:eastAsia="Consolas" w:hAnsi="Consolas" w:cs="Consolas"/>
          <w:color w:val="404040"/>
          <w:sz w:val="20"/>
          <w:szCs w:val="20"/>
        </w:rPr>
        <w:t>ghcnd</w:t>
      </w:r>
      <w:proofErr w:type="spellEnd"/>
      <w:r>
        <w:rPr>
          <w:color w:val="404040"/>
          <w:sz w:val="19"/>
          <w:szCs w:val="19"/>
        </w:rPr>
        <w:t xml:space="preserve"> dataset in cloud storage, from </w:t>
      </w:r>
      <w:proofErr w:type="spellStart"/>
      <w:r>
        <w:rPr>
          <w:rFonts w:ascii="Consolas" w:eastAsia="Consolas" w:hAnsi="Consolas" w:cs="Consolas"/>
          <w:color w:val="404040"/>
          <w:sz w:val="20"/>
          <w:szCs w:val="20"/>
        </w:rPr>
        <w:t>hdfs</w:t>
      </w:r>
      <w:proofErr w:type="spellEnd"/>
      <w:r>
        <w:rPr>
          <w:rFonts w:ascii="Consolas" w:eastAsia="Consolas" w:hAnsi="Consolas" w:cs="Consolas"/>
          <w:color w:val="404040"/>
          <w:sz w:val="20"/>
          <w:szCs w:val="20"/>
        </w:rPr>
        <w:t xml:space="preserve"> </w:t>
      </w:r>
      <w:proofErr w:type="spellStart"/>
      <w:r>
        <w:rPr>
          <w:rFonts w:ascii="Consolas" w:eastAsia="Consolas" w:hAnsi="Consolas" w:cs="Consolas"/>
          <w:color w:val="404040"/>
          <w:sz w:val="20"/>
          <w:szCs w:val="20"/>
        </w:rPr>
        <w:t>dfs</w:t>
      </w:r>
      <w:proofErr w:type="spellEnd"/>
      <w:r>
        <w:rPr>
          <w:rFonts w:ascii="Consolas" w:eastAsia="Consolas" w:hAnsi="Consolas" w:cs="Consolas"/>
          <w:color w:val="404040"/>
          <w:sz w:val="20"/>
          <w:szCs w:val="20"/>
        </w:rPr>
        <w:t xml:space="preserve"> -ls</w:t>
      </w:r>
      <w:r>
        <w:rPr>
          <w:color w:val="404040"/>
          <w:sz w:val="19"/>
          <w:szCs w:val="19"/>
        </w:rPr>
        <w:t xml:space="preserve"> and </w:t>
      </w:r>
      <w:r>
        <w:rPr>
          <w:rFonts w:ascii="Consolas" w:eastAsia="Consolas" w:hAnsi="Consolas" w:cs="Consolas"/>
          <w:color w:val="404040"/>
          <w:sz w:val="20"/>
          <w:szCs w:val="20"/>
        </w:rPr>
        <w:t>-count</w:t>
      </w:r>
      <w:r>
        <w:rPr>
          <w:color w:val="404040"/>
          <w:sz w:val="19"/>
          <w:szCs w:val="19"/>
        </w:rPr>
        <w:t>.</w:t>
      </w:r>
    </w:p>
    <w:p w14:paraId="68ED00DF" w14:textId="77777777" w:rsidR="00DB28CF" w:rsidRDefault="002149BD">
      <w:pPr>
        <w:spacing w:after="120"/>
        <w:jc w:val="both"/>
      </w:pPr>
      <w:r>
        <w:rPr>
          <w:b/>
          <w:bCs/>
        </w:rPr>
        <w:t>(a) How is the data structured, and is any of it compressed?</w:t>
      </w:r>
      <w:r>
        <w:t xml:space="preserve"> </w:t>
      </w:r>
    </w:p>
    <w:p w14:paraId="5F378D1C" w14:textId="5877044E" w:rsidR="00E50019" w:rsidRDefault="002149BD">
      <w:pPr>
        <w:spacing w:after="120"/>
        <w:jc w:val="both"/>
      </w:pPr>
      <w:r>
        <w:t xml:space="preserve">The daily summaries are </w:t>
      </w:r>
      <w:proofErr w:type="spellStart"/>
      <w:r>
        <w:rPr>
          <w:b/>
          <w:bCs/>
        </w:rPr>
        <w:t>gzip</w:t>
      </w:r>
      <w:proofErr w:type="spellEnd"/>
      <w:r>
        <w:rPr>
          <w:b/>
          <w:bCs/>
        </w:rPr>
        <w:t>-compressed CSV</w:t>
      </w:r>
      <w:r>
        <w:t xml:space="preserve"> </w:t>
      </w:r>
      <w:proofErr w:type="gramStart"/>
      <w:r>
        <w:t>(</w:t>
      </w:r>
      <w:r>
        <w:rPr>
          <w:rFonts w:ascii="Consolas" w:eastAsia="Consolas" w:hAnsi="Consolas" w:cs="Consolas"/>
          <w:sz w:val="20"/>
          <w:szCs w:val="20"/>
        </w:rPr>
        <w:t>.</w:t>
      </w:r>
      <w:proofErr w:type="spellStart"/>
      <w:r>
        <w:rPr>
          <w:rFonts w:ascii="Consolas" w:eastAsia="Consolas" w:hAnsi="Consolas" w:cs="Consolas"/>
          <w:sz w:val="20"/>
          <w:szCs w:val="20"/>
        </w:rPr>
        <w:t>csv.gz</w:t>
      </w:r>
      <w:proofErr w:type="spellEnd"/>
      <w:proofErr w:type="gramEnd"/>
      <w:r>
        <w:t xml:space="preserve">), one file per year; the four metadata tables are </w:t>
      </w:r>
      <w:r>
        <w:rPr>
          <w:b/>
          <w:bCs/>
        </w:rPr>
        <w:t>uncompressed fixed-width text</w:t>
      </w:r>
      <w:r>
        <w:t xml:space="preserve">. This matters twice over: </w:t>
      </w:r>
      <w:proofErr w:type="spellStart"/>
      <w:r>
        <w:t>gzip</w:t>
      </w:r>
      <w:proofErr w:type="spellEnd"/>
      <w:r>
        <w:t xml:space="preserve"> is not </w:t>
      </w:r>
      <w:proofErr w:type="spellStart"/>
      <w:r>
        <w:t>splittable</w:t>
      </w:r>
      <w:proofErr w:type="spellEnd"/>
      <w:r>
        <w:t xml:space="preserve">, so Spark reads each yearly file with a single task and parallelism is bounded by the 265 files rather than by block count; and because the metadata is </w:t>
      </w:r>
      <w:proofErr w:type="gramStart"/>
      <w:r>
        <w:t>fixed-width</w:t>
      </w:r>
      <w:proofErr w:type="gramEnd"/>
      <w:r>
        <w:t xml:space="preserve"> rather than delimited, it cannot be read with </w:t>
      </w:r>
      <w:proofErr w:type="spellStart"/>
      <w:r>
        <w:rPr>
          <w:rFonts w:ascii="Consolas" w:eastAsia="Consolas" w:hAnsi="Consolas" w:cs="Consolas"/>
          <w:sz w:val="20"/>
          <w:szCs w:val="20"/>
        </w:rPr>
        <w:t>spark.read.csv</w:t>
      </w:r>
      <w:proofErr w:type="spellEnd"/>
      <w:r>
        <w:t xml:space="preserve"> and must be parsed by character position.</w:t>
      </w:r>
    </w:p>
    <w:p w14:paraId="3F9BD63F" w14:textId="0E622B35" w:rsidR="00DB28CF" w:rsidRDefault="002149BD">
      <w:pPr>
        <w:spacing w:after="120"/>
        <w:jc w:val="both"/>
      </w:pPr>
      <w:r>
        <w:rPr>
          <w:b/>
          <w:bCs/>
        </w:rPr>
        <w:t xml:space="preserve">(b) </w:t>
      </w:r>
      <w:r w:rsidR="00DB6010" w:rsidRPr="00DB6010">
        <w:rPr>
          <w:b/>
          <w:bCs/>
        </w:rPr>
        <w:t>How many years are contained in daily, and how does the size of the data change?</w:t>
      </w:r>
    </w:p>
    <w:p w14:paraId="5F378D1D" w14:textId="059BB202" w:rsidR="00E50019" w:rsidRDefault="002149BD">
      <w:pPr>
        <w:spacing w:after="120"/>
        <w:jc w:val="both"/>
      </w:pPr>
      <w:r>
        <w:rPr>
          <w:rFonts w:ascii="Consolas" w:eastAsia="Consolas" w:hAnsi="Consolas" w:cs="Consolas"/>
          <w:sz w:val="20"/>
          <w:szCs w:val="20"/>
        </w:rPr>
        <w:t>daily</w:t>
      </w:r>
      <w:r>
        <w:t xml:space="preserve"> contains </w:t>
      </w:r>
      <w:r>
        <w:rPr>
          <w:b/>
          <w:bCs/>
        </w:rPr>
        <w:t>265 distinct years spanning 1750 to 2026</w:t>
      </w:r>
      <w:r>
        <w:t xml:space="preserve">, with a twelve-year gap: </w:t>
      </w:r>
      <w:r>
        <w:rPr>
          <w:b/>
          <w:bCs/>
        </w:rPr>
        <w:t>1751–1762 are missing</w:t>
      </w:r>
      <w:r>
        <w:t xml:space="preserve"> entirely. Compressed size per year grows dramatically</w:t>
      </w:r>
      <w:r w:rsidR="00FF4C3A">
        <w:t>. T</w:t>
      </w:r>
      <w:r>
        <w:t xml:space="preserve">he eighteenth-century files are a few kilobytes, the data reaches megabytes by the </w:t>
      </w:r>
      <w:proofErr w:type="spellStart"/>
      <w:r>
        <w:t>1890s</w:t>
      </w:r>
      <w:proofErr w:type="spellEnd"/>
      <w:r>
        <w:t xml:space="preserve">, tens of megabytes by the </w:t>
      </w:r>
      <w:proofErr w:type="spellStart"/>
      <w:r>
        <w:t>1910s</w:t>
      </w:r>
      <w:proofErr w:type="spellEnd"/>
      <w:r>
        <w:t xml:space="preserve">, and roughly 150–175 MB per year through the </w:t>
      </w:r>
      <w:proofErr w:type="spellStart"/>
      <w:r>
        <w:t>2010s</w:t>
      </w:r>
      <w:proofErr w:type="spellEnd"/>
      <w:r>
        <w:t xml:space="preserve"> and </w:t>
      </w:r>
      <w:proofErr w:type="spellStart"/>
      <w:r>
        <w:t>2020s</w:t>
      </w:r>
      <w:proofErr w:type="spellEnd"/>
      <w:r>
        <w:t>. The 2026 file is smaller (≈ 82 MB) because it is a partial year.</w:t>
      </w:r>
    </w:p>
    <w:p w14:paraId="5F378D1E" w14:textId="77777777" w:rsidR="00E50019" w:rsidRDefault="002149BD">
      <w:pPr>
        <w:spacing w:before="120" w:after="60"/>
        <w:jc w:val="center"/>
      </w:pPr>
      <w:r>
        <w:rPr>
          <w:noProof/>
        </w:rPr>
        <w:drawing>
          <wp:inline distT="0" distB="0" distL="0" distR="0" wp14:anchorId="5F378ECB" wp14:editId="5F378ECC">
            <wp:extent cx="5905500" cy="272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724150"/>
                    </a:xfrm>
                    <a:prstGeom prst="rect">
                      <a:avLst/>
                    </a:prstGeom>
                  </pic:spPr>
                </pic:pic>
              </a:graphicData>
            </a:graphic>
          </wp:inline>
        </w:drawing>
      </w:r>
    </w:p>
    <w:p w14:paraId="47F70ECE" w14:textId="77777777" w:rsidR="001F6EF8" w:rsidRDefault="002149BD" w:rsidP="001F6EF8">
      <w:pPr>
        <w:spacing w:after="160" w:line="240" w:lineRule="auto"/>
        <w:jc w:val="center"/>
        <w:rPr>
          <w:color w:val="404040"/>
          <w:sz w:val="19"/>
          <w:szCs w:val="19"/>
        </w:rPr>
      </w:pPr>
      <w:r>
        <w:rPr>
          <w:b/>
          <w:bCs/>
          <w:color w:val="404040"/>
          <w:sz w:val="19"/>
          <w:szCs w:val="19"/>
        </w:rPr>
        <w:t>Figure 2.</w:t>
      </w:r>
      <w:r>
        <w:rPr>
          <w:color w:val="404040"/>
          <w:sz w:val="19"/>
          <w:szCs w:val="19"/>
        </w:rPr>
        <w:t xml:space="preserve"> </w:t>
      </w:r>
      <w:r w:rsidR="001F6EF8" w:rsidRPr="001F6EF8">
        <w:rPr>
          <w:color w:val="404040"/>
          <w:sz w:val="19"/>
          <w:szCs w:val="19"/>
        </w:rPr>
        <w:t>Compressed size of each year of daily data. Negligible before about 1870, climbing steeply from 1890, with a sharp jump around 1948, then a plateau near 0.16 GB per year after 2000. The final drop is the partial 2026 file.</w:t>
      </w:r>
    </w:p>
    <w:p w14:paraId="4E94A0EF" w14:textId="77777777" w:rsidR="001F6EF8" w:rsidRDefault="001F6EF8" w:rsidP="001F6EF8">
      <w:pPr>
        <w:spacing w:after="160" w:line="240" w:lineRule="auto"/>
        <w:rPr>
          <w:color w:val="404040"/>
          <w:sz w:val="19"/>
          <w:szCs w:val="19"/>
        </w:rPr>
      </w:pPr>
    </w:p>
    <w:p w14:paraId="604D74FA" w14:textId="30751E37" w:rsidR="006B3E4A" w:rsidRDefault="00096948">
      <w:pPr>
        <w:spacing w:after="120"/>
        <w:jc w:val="both"/>
      </w:pPr>
      <w:r w:rsidRPr="00096948">
        <w:t xml:space="preserve">The curve reflects growth of the observing network, not any change in climate: more stations, over more days, recording more elements. The step around 1948 marks a large expansion in contributing </w:t>
      </w:r>
      <w:proofErr w:type="gramStart"/>
      <w:r w:rsidRPr="00096948">
        <w:t>station</w:t>
      </w:r>
      <w:proofErr w:type="gramEnd"/>
      <w:r w:rsidR="003578D1">
        <w:t>.</w:t>
      </w:r>
      <w:r w:rsidRPr="00096948">
        <w:t xml:space="preserve"> </w:t>
      </w:r>
    </w:p>
    <w:p w14:paraId="2580DE72" w14:textId="77777777" w:rsidR="00131F40" w:rsidRDefault="00131F40">
      <w:pPr>
        <w:spacing w:after="120"/>
        <w:jc w:val="both"/>
      </w:pPr>
    </w:p>
    <w:p w14:paraId="1BFDED63" w14:textId="77777777" w:rsidR="00131F40" w:rsidRDefault="00131F40">
      <w:pPr>
        <w:spacing w:after="120"/>
        <w:jc w:val="both"/>
      </w:pPr>
    </w:p>
    <w:p w14:paraId="50B5703F" w14:textId="77777777" w:rsidR="00131F40" w:rsidRDefault="00131F40">
      <w:pPr>
        <w:spacing w:after="120"/>
        <w:jc w:val="both"/>
      </w:pPr>
    </w:p>
    <w:p w14:paraId="1AE7BC4A" w14:textId="53BD7257" w:rsidR="007606E3" w:rsidRPr="00DB6010" w:rsidRDefault="002149BD" w:rsidP="00DB6010">
      <w:pPr>
        <w:spacing w:after="120"/>
        <w:jc w:val="both"/>
        <w:rPr>
          <w:b/>
          <w:bCs/>
        </w:rPr>
      </w:pPr>
      <w:r>
        <w:rPr>
          <w:b/>
          <w:bCs/>
        </w:rPr>
        <w:lastRenderedPageBreak/>
        <w:t xml:space="preserve">(c) </w:t>
      </w:r>
      <w:r w:rsidR="00DB6010" w:rsidRPr="00DB6010">
        <w:rPr>
          <w:b/>
          <w:bCs/>
        </w:rPr>
        <w:t xml:space="preserve">What is the total size of </w:t>
      </w:r>
      <w:proofErr w:type="gramStart"/>
      <w:r w:rsidR="00DB6010" w:rsidRPr="00DB6010">
        <w:rPr>
          <w:b/>
          <w:bCs/>
        </w:rPr>
        <w:t>all of</w:t>
      </w:r>
      <w:proofErr w:type="gramEnd"/>
      <w:r w:rsidR="00DB6010" w:rsidRPr="00DB6010">
        <w:rPr>
          <w:b/>
          <w:bCs/>
        </w:rPr>
        <w:t xml:space="preserve"> the data, and how much of that is daily?</w:t>
      </w:r>
    </w:p>
    <w:p w14:paraId="5F378D21" w14:textId="5344A87F" w:rsidR="00E50019" w:rsidRDefault="002149BD">
      <w:pPr>
        <w:spacing w:after="120"/>
        <w:jc w:val="both"/>
      </w:pPr>
      <w:r>
        <w:t xml:space="preserve">The </w:t>
      </w:r>
      <w:proofErr w:type="spellStart"/>
      <w:r>
        <w:rPr>
          <w:rFonts w:ascii="Consolas" w:eastAsia="Consolas" w:hAnsi="Consolas" w:cs="Consolas"/>
          <w:sz w:val="20"/>
          <w:szCs w:val="20"/>
        </w:rPr>
        <w:t>ghcnd</w:t>
      </w:r>
      <w:proofErr w:type="spellEnd"/>
      <w:r>
        <w:t xml:space="preserve"> directory </w:t>
      </w:r>
      <w:r w:rsidR="00D46A05">
        <w:t xml:space="preserve">size </w:t>
      </w:r>
      <w:r>
        <w:t xml:space="preserve">is </w:t>
      </w:r>
      <w:r>
        <w:rPr>
          <w:b/>
          <w:bCs/>
        </w:rPr>
        <w:t>13.19 GB</w:t>
      </w:r>
      <w:r>
        <w:t xml:space="preserve">, of which </w:t>
      </w:r>
      <w:r>
        <w:rPr>
          <w:rFonts w:ascii="Consolas" w:eastAsia="Consolas" w:hAnsi="Consolas" w:cs="Consolas"/>
          <w:sz w:val="20"/>
          <w:szCs w:val="20"/>
        </w:rPr>
        <w:t>daily</w:t>
      </w:r>
      <w:r>
        <w:t xml:space="preserve"> is </w:t>
      </w:r>
      <w:r>
        <w:rPr>
          <w:b/>
          <w:bCs/>
        </w:rPr>
        <w:t xml:space="preserve">14,116,195,511 bytes </w:t>
      </w:r>
      <w:r w:rsidR="0073262C">
        <w:t xml:space="preserve">which translates to </w:t>
      </w:r>
      <w:r>
        <w:rPr>
          <w:b/>
          <w:bCs/>
        </w:rPr>
        <w:t xml:space="preserve">13.15 GiB) </w:t>
      </w:r>
      <w:r w:rsidR="0073262C" w:rsidRPr="006066C4">
        <w:t>approximatel</w:t>
      </w:r>
      <w:r w:rsidR="006066C4" w:rsidRPr="006066C4">
        <w:t>y</w:t>
      </w:r>
      <w:r w:rsidR="006066C4">
        <w:rPr>
          <w:b/>
          <w:bCs/>
        </w:rPr>
        <w:t xml:space="preserve"> </w:t>
      </w:r>
      <w:r>
        <w:rPr>
          <w:b/>
          <w:bCs/>
        </w:rPr>
        <w:t>99.67%</w:t>
      </w:r>
      <w:r w:rsidR="006066C4">
        <w:rPr>
          <w:b/>
          <w:bCs/>
        </w:rPr>
        <w:t xml:space="preserve"> of </w:t>
      </w:r>
      <w:proofErr w:type="spellStart"/>
      <w:r w:rsidR="006066C4" w:rsidRPr="006066C4">
        <w:t>ghcnd</w:t>
      </w:r>
      <w:proofErr w:type="spellEnd"/>
      <w:r w:rsidR="006066C4" w:rsidRPr="006066C4">
        <w:t xml:space="preserve"> directory size</w:t>
      </w:r>
      <w:r>
        <w:t xml:space="preserve">. </w:t>
      </w:r>
      <w:r w:rsidR="008B7183">
        <w:t xml:space="preserve">The four </w:t>
      </w:r>
      <w:r>
        <w:t xml:space="preserve">metadata tables together </w:t>
      </w:r>
      <w:r w:rsidR="00CE31AB">
        <w:t>make</w:t>
      </w:r>
      <w:r w:rsidR="008B7183">
        <w:t xml:space="preserve"> </w:t>
      </w:r>
      <w:r>
        <w:t>under 0.35%</w:t>
      </w:r>
      <w:r w:rsidR="00CE31AB">
        <w:t xml:space="preserve">. </w:t>
      </w:r>
    </w:p>
    <w:p w14:paraId="6E4228FB" w14:textId="77777777" w:rsidR="00CE31AB" w:rsidRDefault="002149BD">
      <w:pPr>
        <w:spacing w:after="120"/>
        <w:jc w:val="both"/>
        <w:rPr>
          <w:b/>
          <w:bCs/>
        </w:rPr>
      </w:pPr>
      <w:r>
        <w:rPr>
          <w:b/>
          <w:bCs/>
        </w:rPr>
        <w:t>Estimating the uncompressed size</w:t>
      </w:r>
      <w:r w:rsidR="00CE31AB">
        <w:rPr>
          <w:b/>
          <w:bCs/>
        </w:rPr>
        <w:t xml:space="preserve">: </w:t>
      </w:r>
    </w:p>
    <w:p w14:paraId="5F378D22" w14:textId="55D6B02B" w:rsidR="00E50019" w:rsidRDefault="00535F65">
      <w:pPr>
        <w:spacing w:after="120"/>
        <w:jc w:val="both"/>
      </w:pPr>
      <w:r>
        <w:t xml:space="preserve">To calculate the uncompressed </w:t>
      </w:r>
      <w:r w:rsidR="000F6592">
        <w:t xml:space="preserve">size of “daily”, </w:t>
      </w:r>
      <w:r w:rsidR="002149BD">
        <w:t xml:space="preserve">I </w:t>
      </w:r>
      <w:r w:rsidR="000F6592">
        <w:t xml:space="preserve">first </w:t>
      </w:r>
      <w:r w:rsidR="002149BD">
        <w:t xml:space="preserve">decompressed a recent year (2025) by streaming it through </w:t>
      </w:r>
      <w:proofErr w:type="spellStart"/>
      <w:r w:rsidR="002149BD">
        <w:rPr>
          <w:rFonts w:ascii="Consolas" w:eastAsia="Consolas" w:hAnsi="Consolas" w:cs="Consolas"/>
          <w:sz w:val="20"/>
          <w:szCs w:val="20"/>
        </w:rPr>
        <w:t>gzip</w:t>
      </w:r>
      <w:proofErr w:type="spellEnd"/>
      <w:r w:rsidR="002149BD">
        <w:rPr>
          <w:rFonts w:ascii="Consolas" w:eastAsia="Consolas" w:hAnsi="Consolas" w:cs="Consolas"/>
          <w:sz w:val="20"/>
          <w:szCs w:val="20"/>
        </w:rPr>
        <w:t xml:space="preserve"> -dc | </w:t>
      </w:r>
      <w:proofErr w:type="spellStart"/>
      <w:r w:rsidR="002149BD">
        <w:rPr>
          <w:rFonts w:ascii="Consolas" w:eastAsia="Consolas" w:hAnsi="Consolas" w:cs="Consolas"/>
          <w:sz w:val="20"/>
          <w:szCs w:val="20"/>
        </w:rPr>
        <w:t>wc</w:t>
      </w:r>
      <w:proofErr w:type="spellEnd"/>
      <w:r w:rsidR="002149BD">
        <w:rPr>
          <w:rFonts w:ascii="Consolas" w:eastAsia="Consolas" w:hAnsi="Consolas" w:cs="Consolas"/>
          <w:sz w:val="20"/>
          <w:szCs w:val="20"/>
        </w:rPr>
        <w:t xml:space="preserve"> -c</w:t>
      </w:r>
      <w:r w:rsidR="002149BD">
        <w:t xml:space="preserve"> rather than </w:t>
      </w:r>
      <w:proofErr w:type="spellStart"/>
      <w:r w:rsidR="002149BD">
        <w:t>materialising</w:t>
      </w:r>
      <w:proofErr w:type="spellEnd"/>
      <w:r w:rsidR="002149BD">
        <w:t xml:space="preserve"> it. That file expands from </w:t>
      </w:r>
      <w:r w:rsidR="002149BD">
        <w:rPr>
          <w:b/>
          <w:bCs/>
        </w:rPr>
        <w:t>160,283,428 to 1,261,472,066 bytes</w:t>
      </w:r>
      <w:r w:rsidR="002149BD">
        <w:t xml:space="preserve">, a </w:t>
      </w:r>
      <w:r w:rsidR="002149BD">
        <w:rPr>
          <w:b/>
          <w:bCs/>
        </w:rPr>
        <w:t>compression ratio of 7.87×</w:t>
      </w:r>
      <w:r w:rsidR="002149BD">
        <w:t xml:space="preserve">, giving an estimated uncompressed </w:t>
      </w:r>
      <w:r w:rsidR="002149BD">
        <w:rPr>
          <w:rFonts w:ascii="Consolas" w:eastAsia="Consolas" w:hAnsi="Consolas" w:cs="Consolas"/>
          <w:sz w:val="20"/>
          <w:szCs w:val="20"/>
        </w:rPr>
        <w:t>daily</w:t>
      </w:r>
      <w:r w:rsidR="002149BD">
        <w:t xml:space="preserve"> of </w:t>
      </w:r>
      <w:r w:rsidR="002149BD">
        <w:rPr>
          <w:b/>
          <w:bCs/>
        </w:rPr>
        <w:t>≈ 111.1 GB (103.5 GiB)</w:t>
      </w:r>
      <w:r w:rsidR="002149BD">
        <w:t xml:space="preserve">. Using a recent year is </w:t>
      </w:r>
      <w:r w:rsidR="00913423">
        <w:t>an intentional decision</w:t>
      </w:r>
      <w:r w:rsidR="00165DEE">
        <w:t xml:space="preserve"> because</w:t>
      </w:r>
      <w:r w:rsidR="002149BD">
        <w:t xml:space="preserve"> the last few decades </w:t>
      </w:r>
      <w:proofErr w:type="gramStart"/>
      <w:r w:rsidR="002149BD">
        <w:t>dominate</w:t>
      </w:r>
      <w:proofErr w:type="gramEnd"/>
      <w:r w:rsidR="002149BD">
        <w:t xml:space="preserve"> the total volume</w:t>
      </w:r>
      <w:r w:rsidR="00165DEE">
        <w:t xml:space="preserve"> of daily</w:t>
      </w:r>
      <w:r w:rsidR="002149BD">
        <w:t xml:space="preserve">. </w:t>
      </w:r>
      <w:r w:rsidR="00E70CD3" w:rsidRPr="00E70CD3">
        <w:t xml:space="preserve">Older files are sparser and may compress differently, so this is an estimate. It still makes the key point: the working dataset is </w:t>
      </w:r>
      <w:r w:rsidR="00E70CD3" w:rsidRPr="006B742E">
        <w:rPr>
          <w:b/>
          <w:bCs/>
        </w:rPr>
        <w:t>roughly eight times larger</w:t>
      </w:r>
      <w:r w:rsidR="00E70CD3" w:rsidRPr="00E70CD3">
        <w:t xml:space="preserve"> than its footprint on disk, and that is what must move through memory and across the network during a scan.</w:t>
      </w:r>
    </w:p>
    <w:p w14:paraId="5F378D23" w14:textId="77777777" w:rsidR="00E50019" w:rsidRDefault="002149BD">
      <w:pPr>
        <w:spacing w:after="160" w:line="240" w:lineRule="auto"/>
        <w:jc w:val="center"/>
      </w:pPr>
      <w:r>
        <w:rPr>
          <w:b/>
          <w:bCs/>
          <w:color w:val="404040"/>
          <w:sz w:val="19"/>
          <w:szCs w:val="19"/>
        </w:rPr>
        <w:t>Table 1. Dataset sizes and row counts.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94"/>
        <w:gridCol w:w="1528"/>
        <w:gridCol w:w="2814"/>
        <w:gridCol w:w="1396"/>
        <w:gridCol w:w="1128"/>
      </w:tblGrid>
      <w:tr w:rsidR="00E50019" w14:paraId="5F378D29" w14:textId="77777777">
        <w:trPr>
          <w:tblHeader/>
        </w:trPr>
        <w:tc>
          <w:tcPr>
            <w:tcW w:w="2501" w:type="dxa"/>
            <w:shd w:val="clear" w:color="auto" w:fill="1F3864"/>
            <w:tcMar>
              <w:top w:w="40" w:type="dxa"/>
              <w:left w:w="90" w:type="dxa"/>
              <w:bottom w:w="40" w:type="dxa"/>
              <w:right w:w="90" w:type="dxa"/>
            </w:tcMar>
          </w:tcPr>
          <w:p w14:paraId="5F378D24" w14:textId="77777777" w:rsidR="00E50019" w:rsidRDefault="002149BD">
            <w:pPr>
              <w:spacing w:line="240" w:lineRule="auto"/>
            </w:pPr>
            <w:r>
              <w:rPr>
                <w:b/>
                <w:bCs/>
                <w:color w:val="FFFFFF"/>
                <w:sz w:val="19"/>
                <w:szCs w:val="19"/>
              </w:rPr>
              <w:t>Dataset</w:t>
            </w:r>
          </w:p>
        </w:tc>
        <w:tc>
          <w:tcPr>
            <w:tcW w:w="1533" w:type="dxa"/>
            <w:shd w:val="clear" w:color="auto" w:fill="1F3864"/>
            <w:tcMar>
              <w:top w:w="40" w:type="dxa"/>
              <w:left w:w="90" w:type="dxa"/>
              <w:bottom w:w="40" w:type="dxa"/>
              <w:right w:w="90" w:type="dxa"/>
            </w:tcMar>
          </w:tcPr>
          <w:p w14:paraId="5F378D25" w14:textId="77777777" w:rsidR="00E50019" w:rsidRDefault="002149BD">
            <w:pPr>
              <w:spacing w:line="240" w:lineRule="auto"/>
            </w:pPr>
            <w:r>
              <w:rPr>
                <w:b/>
                <w:bCs/>
                <w:color w:val="FFFFFF"/>
                <w:sz w:val="19"/>
                <w:szCs w:val="19"/>
              </w:rPr>
              <w:t>Format</w:t>
            </w:r>
          </w:p>
        </w:tc>
        <w:tc>
          <w:tcPr>
            <w:tcW w:w="2824" w:type="dxa"/>
            <w:shd w:val="clear" w:color="auto" w:fill="1F3864"/>
            <w:tcMar>
              <w:top w:w="40" w:type="dxa"/>
              <w:left w:w="90" w:type="dxa"/>
              <w:bottom w:w="40" w:type="dxa"/>
              <w:right w:w="90" w:type="dxa"/>
            </w:tcMar>
          </w:tcPr>
          <w:p w14:paraId="5F378D26" w14:textId="77777777" w:rsidR="00E50019" w:rsidRDefault="002149BD">
            <w:pPr>
              <w:spacing w:line="240" w:lineRule="auto"/>
            </w:pPr>
            <w:r>
              <w:rPr>
                <w:b/>
                <w:bCs/>
                <w:color w:val="FFFFFF"/>
                <w:sz w:val="19"/>
                <w:szCs w:val="19"/>
              </w:rPr>
              <w:t>Size on disk</w:t>
            </w:r>
          </w:p>
        </w:tc>
        <w:tc>
          <w:tcPr>
            <w:tcW w:w="1372" w:type="dxa"/>
            <w:shd w:val="clear" w:color="auto" w:fill="1F3864"/>
            <w:tcMar>
              <w:top w:w="40" w:type="dxa"/>
              <w:left w:w="90" w:type="dxa"/>
              <w:bottom w:w="40" w:type="dxa"/>
              <w:right w:w="90" w:type="dxa"/>
            </w:tcMar>
          </w:tcPr>
          <w:p w14:paraId="5F378D27" w14:textId="77777777" w:rsidR="00E50019" w:rsidRDefault="002149BD">
            <w:pPr>
              <w:spacing w:line="240" w:lineRule="auto"/>
            </w:pPr>
            <w:r>
              <w:rPr>
                <w:b/>
                <w:bCs/>
                <w:color w:val="FFFFFF"/>
                <w:sz w:val="19"/>
                <w:szCs w:val="19"/>
              </w:rPr>
              <w:t>Rows</w:t>
            </w:r>
          </w:p>
        </w:tc>
        <w:tc>
          <w:tcPr>
            <w:tcW w:w="1130" w:type="dxa"/>
            <w:shd w:val="clear" w:color="auto" w:fill="1F3864"/>
            <w:tcMar>
              <w:top w:w="40" w:type="dxa"/>
              <w:left w:w="90" w:type="dxa"/>
              <w:bottom w:w="40" w:type="dxa"/>
              <w:right w:w="90" w:type="dxa"/>
            </w:tcMar>
          </w:tcPr>
          <w:p w14:paraId="5F378D28" w14:textId="77777777" w:rsidR="00E50019" w:rsidRDefault="002149BD">
            <w:pPr>
              <w:spacing w:line="240" w:lineRule="auto"/>
            </w:pPr>
            <w:r>
              <w:rPr>
                <w:b/>
                <w:bCs/>
                <w:color w:val="FFFFFF"/>
                <w:sz w:val="19"/>
                <w:szCs w:val="19"/>
              </w:rPr>
              <w:t>Share of total</w:t>
            </w:r>
          </w:p>
        </w:tc>
      </w:tr>
      <w:tr w:rsidR="00E50019" w14:paraId="5F378D2F" w14:textId="77777777">
        <w:tc>
          <w:tcPr>
            <w:tcW w:w="2501" w:type="dxa"/>
            <w:tcMar>
              <w:top w:w="40" w:type="dxa"/>
              <w:left w:w="90" w:type="dxa"/>
              <w:bottom w:w="40" w:type="dxa"/>
              <w:right w:w="90" w:type="dxa"/>
            </w:tcMar>
          </w:tcPr>
          <w:p w14:paraId="5F378D2A" w14:textId="77777777" w:rsidR="00E50019" w:rsidRDefault="002149BD">
            <w:pPr>
              <w:spacing w:line="240" w:lineRule="auto"/>
            </w:pPr>
            <w:r>
              <w:rPr>
                <w:sz w:val="19"/>
                <w:szCs w:val="19"/>
              </w:rPr>
              <w:t>daily (compressed)</w:t>
            </w:r>
          </w:p>
        </w:tc>
        <w:tc>
          <w:tcPr>
            <w:tcW w:w="1533" w:type="dxa"/>
            <w:tcMar>
              <w:top w:w="40" w:type="dxa"/>
              <w:left w:w="90" w:type="dxa"/>
              <w:bottom w:w="40" w:type="dxa"/>
              <w:right w:w="90" w:type="dxa"/>
            </w:tcMar>
          </w:tcPr>
          <w:p w14:paraId="5F378D2B" w14:textId="0B6C9E85" w:rsidR="00E50019" w:rsidRDefault="002C6EAC">
            <w:pPr>
              <w:spacing w:line="240" w:lineRule="auto"/>
            </w:pPr>
            <w:r>
              <w:rPr>
                <w:sz w:val="19"/>
                <w:szCs w:val="19"/>
              </w:rPr>
              <w:t>.</w:t>
            </w:r>
            <w:proofErr w:type="spellStart"/>
            <w:r w:rsidR="002149BD">
              <w:rPr>
                <w:sz w:val="19"/>
                <w:szCs w:val="19"/>
              </w:rPr>
              <w:t>gzip</w:t>
            </w:r>
            <w:proofErr w:type="spellEnd"/>
            <w:r w:rsidR="002149BD">
              <w:rPr>
                <w:sz w:val="19"/>
                <w:szCs w:val="19"/>
              </w:rPr>
              <w:t xml:space="preserve"> CSV</w:t>
            </w:r>
            <w:r>
              <w:rPr>
                <w:sz w:val="19"/>
                <w:szCs w:val="19"/>
              </w:rPr>
              <w:t xml:space="preserve"> - </w:t>
            </w:r>
            <w:r w:rsidR="002149BD">
              <w:rPr>
                <w:sz w:val="19"/>
                <w:szCs w:val="19"/>
              </w:rPr>
              <w:t>265 files</w:t>
            </w:r>
          </w:p>
        </w:tc>
        <w:tc>
          <w:tcPr>
            <w:tcW w:w="2824" w:type="dxa"/>
            <w:tcMar>
              <w:top w:w="40" w:type="dxa"/>
              <w:left w:w="90" w:type="dxa"/>
              <w:bottom w:w="40" w:type="dxa"/>
              <w:right w:w="90" w:type="dxa"/>
            </w:tcMar>
          </w:tcPr>
          <w:p w14:paraId="5F378D2C" w14:textId="77777777" w:rsidR="00E50019" w:rsidRDefault="002149BD">
            <w:pPr>
              <w:spacing w:line="240" w:lineRule="auto"/>
            </w:pPr>
            <w:r>
              <w:rPr>
                <w:sz w:val="19"/>
                <w:szCs w:val="19"/>
              </w:rPr>
              <w:t xml:space="preserve">14,116,195,511 B ≈ </w:t>
            </w:r>
            <w:r>
              <w:rPr>
                <w:b/>
                <w:bCs/>
                <w:sz w:val="19"/>
                <w:szCs w:val="19"/>
              </w:rPr>
              <w:t>13.15 GiB</w:t>
            </w:r>
          </w:p>
        </w:tc>
        <w:tc>
          <w:tcPr>
            <w:tcW w:w="1372" w:type="dxa"/>
            <w:tcMar>
              <w:top w:w="40" w:type="dxa"/>
              <w:left w:w="90" w:type="dxa"/>
              <w:bottom w:w="40" w:type="dxa"/>
              <w:right w:w="90" w:type="dxa"/>
            </w:tcMar>
          </w:tcPr>
          <w:p w14:paraId="5F378D2D" w14:textId="77777777" w:rsidR="00E50019" w:rsidRDefault="002149BD">
            <w:pPr>
              <w:spacing w:line="240" w:lineRule="auto"/>
            </w:pPr>
            <w:r>
              <w:rPr>
                <w:b/>
                <w:bCs/>
                <w:sz w:val="19"/>
                <w:szCs w:val="19"/>
              </w:rPr>
              <w:t>3,190,506,382</w:t>
            </w:r>
          </w:p>
        </w:tc>
        <w:tc>
          <w:tcPr>
            <w:tcW w:w="1130" w:type="dxa"/>
            <w:tcMar>
              <w:top w:w="40" w:type="dxa"/>
              <w:left w:w="90" w:type="dxa"/>
              <w:bottom w:w="40" w:type="dxa"/>
              <w:right w:w="90" w:type="dxa"/>
            </w:tcMar>
          </w:tcPr>
          <w:p w14:paraId="5F378D2E" w14:textId="77777777" w:rsidR="00E50019" w:rsidRDefault="002149BD">
            <w:pPr>
              <w:spacing w:line="240" w:lineRule="auto"/>
            </w:pPr>
            <w:r>
              <w:rPr>
                <w:b/>
                <w:bCs/>
                <w:sz w:val="19"/>
                <w:szCs w:val="19"/>
              </w:rPr>
              <w:t>99.67 %</w:t>
            </w:r>
          </w:p>
        </w:tc>
      </w:tr>
      <w:tr w:rsidR="00E50019" w14:paraId="5F378D35" w14:textId="77777777">
        <w:tc>
          <w:tcPr>
            <w:tcW w:w="2501" w:type="dxa"/>
            <w:tcMar>
              <w:top w:w="40" w:type="dxa"/>
              <w:left w:w="90" w:type="dxa"/>
              <w:bottom w:w="40" w:type="dxa"/>
              <w:right w:w="90" w:type="dxa"/>
            </w:tcMar>
          </w:tcPr>
          <w:p w14:paraId="5F378D30" w14:textId="77777777" w:rsidR="00E50019" w:rsidRDefault="002149BD">
            <w:pPr>
              <w:spacing w:line="240" w:lineRule="auto"/>
            </w:pPr>
            <w:r>
              <w:rPr>
                <w:sz w:val="19"/>
                <w:szCs w:val="19"/>
              </w:rPr>
              <w:t>daily (uncompressed, estimated)</w:t>
            </w:r>
          </w:p>
        </w:tc>
        <w:tc>
          <w:tcPr>
            <w:tcW w:w="1533" w:type="dxa"/>
            <w:tcMar>
              <w:top w:w="40" w:type="dxa"/>
              <w:left w:w="90" w:type="dxa"/>
              <w:bottom w:w="40" w:type="dxa"/>
              <w:right w:w="90" w:type="dxa"/>
            </w:tcMar>
          </w:tcPr>
          <w:p w14:paraId="5F378D31" w14:textId="77777777" w:rsidR="00E50019" w:rsidRDefault="002149BD">
            <w:pPr>
              <w:spacing w:line="240" w:lineRule="auto"/>
            </w:pPr>
            <w:r>
              <w:rPr>
                <w:sz w:val="19"/>
                <w:szCs w:val="19"/>
              </w:rPr>
              <w:t>CSV</w:t>
            </w:r>
          </w:p>
        </w:tc>
        <w:tc>
          <w:tcPr>
            <w:tcW w:w="2824" w:type="dxa"/>
            <w:tcMar>
              <w:top w:w="40" w:type="dxa"/>
              <w:left w:w="90" w:type="dxa"/>
              <w:bottom w:w="40" w:type="dxa"/>
              <w:right w:w="90" w:type="dxa"/>
            </w:tcMar>
          </w:tcPr>
          <w:p w14:paraId="5F378D32" w14:textId="77777777" w:rsidR="00E50019" w:rsidRDefault="002149BD">
            <w:pPr>
              <w:spacing w:line="240" w:lineRule="auto"/>
            </w:pPr>
            <w:r>
              <w:rPr>
                <w:sz w:val="19"/>
                <w:szCs w:val="19"/>
              </w:rPr>
              <w:t>≈ 111.1 GB (103.5 GiB), 7.87× ratio</w:t>
            </w:r>
          </w:p>
        </w:tc>
        <w:tc>
          <w:tcPr>
            <w:tcW w:w="1372" w:type="dxa"/>
            <w:tcMar>
              <w:top w:w="40" w:type="dxa"/>
              <w:left w:w="90" w:type="dxa"/>
              <w:bottom w:w="40" w:type="dxa"/>
              <w:right w:w="90" w:type="dxa"/>
            </w:tcMar>
          </w:tcPr>
          <w:p w14:paraId="5F378D33" w14:textId="77777777" w:rsidR="00E50019" w:rsidRDefault="002149BD">
            <w:pPr>
              <w:spacing w:line="240" w:lineRule="auto"/>
            </w:pPr>
            <w:r>
              <w:rPr>
                <w:sz w:val="19"/>
                <w:szCs w:val="19"/>
              </w:rPr>
              <w:t>3,190,506,382</w:t>
            </w:r>
          </w:p>
        </w:tc>
        <w:tc>
          <w:tcPr>
            <w:tcW w:w="1130" w:type="dxa"/>
            <w:tcMar>
              <w:top w:w="40" w:type="dxa"/>
              <w:left w:w="90" w:type="dxa"/>
              <w:bottom w:w="40" w:type="dxa"/>
              <w:right w:w="90" w:type="dxa"/>
            </w:tcMar>
          </w:tcPr>
          <w:p w14:paraId="5F378D34" w14:textId="77777777" w:rsidR="00E50019" w:rsidRDefault="002149BD">
            <w:pPr>
              <w:spacing w:line="240" w:lineRule="auto"/>
            </w:pPr>
            <w:r>
              <w:rPr>
                <w:sz w:val="19"/>
                <w:szCs w:val="19"/>
              </w:rPr>
              <w:t>—</w:t>
            </w:r>
          </w:p>
        </w:tc>
      </w:tr>
      <w:tr w:rsidR="00E50019" w14:paraId="5F378D3B" w14:textId="77777777">
        <w:tc>
          <w:tcPr>
            <w:tcW w:w="2501" w:type="dxa"/>
            <w:tcMar>
              <w:top w:w="40" w:type="dxa"/>
              <w:left w:w="90" w:type="dxa"/>
              <w:bottom w:w="40" w:type="dxa"/>
              <w:right w:w="90" w:type="dxa"/>
            </w:tcMar>
          </w:tcPr>
          <w:p w14:paraId="5F378D36" w14:textId="77777777" w:rsidR="00E50019" w:rsidRDefault="002149BD">
            <w:pPr>
              <w:spacing w:line="240" w:lineRule="auto"/>
            </w:pPr>
            <w:r>
              <w:rPr>
                <w:sz w:val="19"/>
                <w:szCs w:val="19"/>
              </w:rPr>
              <w:t>inventory</w:t>
            </w:r>
          </w:p>
        </w:tc>
        <w:tc>
          <w:tcPr>
            <w:tcW w:w="1533" w:type="dxa"/>
            <w:tcMar>
              <w:top w:w="40" w:type="dxa"/>
              <w:left w:w="90" w:type="dxa"/>
              <w:bottom w:w="40" w:type="dxa"/>
              <w:right w:w="90" w:type="dxa"/>
            </w:tcMar>
          </w:tcPr>
          <w:p w14:paraId="5F378D37" w14:textId="77777777" w:rsidR="00E50019" w:rsidRDefault="002149BD">
            <w:pPr>
              <w:spacing w:line="240" w:lineRule="auto"/>
            </w:pPr>
            <w:r>
              <w:rPr>
                <w:sz w:val="19"/>
                <w:szCs w:val="19"/>
              </w:rPr>
              <w:t>fixed-width text</w:t>
            </w:r>
          </w:p>
        </w:tc>
        <w:tc>
          <w:tcPr>
            <w:tcW w:w="2824" w:type="dxa"/>
            <w:tcMar>
              <w:top w:w="40" w:type="dxa"/>
              <w:left w:w="90" w:type="dxa"/>
              <w:bottom w:w="40" w:type="dxa"/>
              <w:right w:w="90" w:type="dxa"/>
            </w:tcMar>
          </w:tcPr>
          <w:p w14:paraId="5F378D38" w14:textId="77777777" w:rsidR="00E50019" w:rsidRDefault="002149BD">
            <w:pPr>
              <w:spacing w:line="240" w:lineRule="auto"/>
            </w:pPr>
            <w:r>
              <w:rPr>
                <w:sz w:val="19"/>
                <w:szCs w:val="19"/>
              </w:rPr>
              <w:t>35,991,182 B ≈ 34.3 MB</w:t>
            </w:r>
          </w:p>
        </w:tc>
        <w:tc>
          <w:tcPr>
            <w:tcW w:w="1372" w:type="dxa"/>
            <w:tcMar>
              <w:top w:w="40" w:type="dxa"/>
              <w:left w:w="90" w:type="dxa"/>
              <w:bottom w:w="40" w:type="dxa"/>
              <w:right w:w="90" w:type="dxa"/>
            </w:tcMar>
          </w:tcPr>
          <w:p w14:paraId="5F378D39" w14:textId="77777777" w:rsidR="00E50019" w:rsidRDefault="002149BD">
            <w:pPr>
              <w:spacing w:line="240" w:lineRule="auto"/>
            </w:pPr>
            <w:r>
              <w:rPr>
                <w:sz w:val="19"/>
                <w:szCs w:val="19"/>
              </w:rPr>
              <w:t>782,417</w:t>
            </w:r>
          </w:p>
        </w:tc>
        <w:tc>
          <w:tcPr>
            <w:tcW w:w="1130" w:type="dxa"/>
            <w:tcMar>
              <w:top w:w="40" w:type="dxa"/>
              <w:left w:w="90" w:type="dxa"/>
              <w:bottom w:w="40" w:type="dxa"/>
              <w:right w:w="90" w:type="dxa"/>
            </w:tcMar>
          </w:tcPr>
          <w:p w14:paraId="5F378D3A" w14:textId="77777777" w:rsidR="00E50019" w:rsidRDefault="002149BD">
            <w:pPr>
              <w:spacing w:line="240" w:lineRule="auto"/>
            </w:pPr>
            <w:r>
              <w:rPr>
                <w:sz w:val="19"/>
                <w:szCs w:val="19"/>
              </w:rPr>
              <w:t>0.254 %</w:t>
            </w:r>
          </w:p>
        </w:tc>
      </w:tr>
      <w:tr w:rsidR="00E50019" w14:paraId="5F378D41" w14:textId="77777777">
        <w:tc>
          <w:tcPr>
            <w:tcW w:w="2501" w:type="dxa"/>
            <w:tcMar>
              <w:top w:w="40" w:type="dxa"/>
              <w:left w:w="90" w:type="dxa"/>
              <w:bottom w:w="40" w:type="dxa"/>
              <w:right w:w="90" w:type="dxa"/>
            </w:tcMar>
          </w:tcPr>
          <w:p w14:paraId="5F378D3C" w14:textId="77777777" w:rsidR="00E50019" w:rsidRDefault="002149BD">
            <w:pPr>
              <w:spacing w:line="240" w:lineRule="auto"/>
            </w:pPr>
            <w:r>
              <w:rPr>
                <w:sz w:val="19"/>
                <w:szCs w:val="19"/>
              </w:rPr>
              <w:t>stations</w:t>
            </w:r>
          </w:p>
        </w:tc>
        <w:tc>
          <w:tcPr>
            <w:tcW w:w="1533" w:type="dxa"/>
            <w:tcMar>
              <w:top w:w="40" w:type="dxa"/>
              <w:left w:w="90" w:type="dxa"/>
              <w:bottom w:w="40" w:type="dxa"/>
              <w:right w:w="90" w:type="dxa"/>
            </w:tcMar>
          </w:tcPr>
          <w:p w14:paraId="5F378D3D" w14:textId="77777777" w:rsidR="00E50019" w:rsidRDefault="002149BD">
            <w:pPr>
              <w:spacing w:line="240" w:lineRule="auto"/>
            </w:pPr>
            <w:r>
              <w:rPr>
                <w:sz w:val="19"/>
                <w:szCs w:val="19"/>
              </w:rPr>
              <w:t>fixed-width text</w:t>
            </w:r>
          </w:p>
        </w:tc>
        <w:tc>
          <w:tcPr>
            <w:tcW w:w="2824" w:type="dxa"/>
            <w:tcMar>
              <w:top w:w="40" w:type="dxa"/>
              <w:left w:w="90" w:type="dxa"/>
              <w:bottom w:w="40" w:type="dxa"/>
              <w:right w:w="90" w:type="dxa"/>
            </w:tcMar>
          </w:tcPr>
          <w:p w14:paraId="5F378D3E" w14:textId="77777777" w:rsidR="00E50019" w:rsidRDefault="002149BD">
            <w:pPr>
              <w:spacing w:line="240" w:lineRule="auto"/>
            </w:pPr>
            <w:r>
              <w:rPr>
                <w:sz w:val="19"/>
                <w:szCs w:val="19"/>
              </w:rPr>
              <w:t>11,395,086 B ≈ 10.9 MB</w:t>
            </w:r>
          </w:p>
        </w:tc>
        <w:tc>
          <w:tcPr>
            <w:tcW w:w="1372" w:type="dxa"/>
            <w:tcMar>
              <w:top w:w="40" w:type="dxa"/>
              <w:left w:w="90" w:type="dxa"/>
              <w:bottom w:w="40" w:type="dxa"/>
              <w:right w:w="90" w:type="dxa"/>
            </w:tcMar>
          </w:tcPr>
          <w:p w14:paraId="5F378D3F" w14:textId="77777777" w:rsidR="00E50019" w:rsidRDefault="002149BD">
            <w:pPr>
              <w:spacing w:line="240" w:lineRule="auto"/>
            </w:pPr>
            <w:r>
              <w:rPr>
                <w:sz w:val="19"/>
                <w:szCs w:val="19"/>
              </w:rPr>
              <w:t>132,501</w:t>
            </w:r>
          </w:p>
        </w:tc>
        <w:tc>
          <w:tcPr>
            <w:tcW w:w="1130" w:type="dxa"/>
            <w:tcMar>
              <w:top w:w="40" w:type="dxa"/>
              <w:left w:w="90" w:type="dxa"/>
              <w:bottom w:w="40" w:type="dxa"/>
              <w:right w:w="90" w:type="dxa"/>
            </w:tcMar>
          </w:tcPr>
          <w:p w14:paraId="5F378D40" w14:textId="77777777" w:rsidR="00E50019" w:rsidRDefault="002149BD">
            <w:pPr>
              <w:spacing w:line="240" w:lineRule="auto"/>
            </w:pPr>
            <w:r>
              <w:rPr>
                <w:sz w:val="19"/>
                <w:szCs w:val="19"/>
              </w:rPr>
              <w:t>0.080 %</w:t>
            </w:r>
          </w:p>
        </w:tc>
      </w:tr>
      <w:tr w:rsidR="00E50019" w14:paraId="5F378D47" w14:textId="77777777">
        <w:tc>
          <w:tcPr>
            <w:tcW w:w="2501" w:type="dxa"/>
            <w:tcMar>
              <w:top w:w="40" w:type="dxa"/>
              <w:left w:w="90" w:type="dxa"/>
              <w:bottom w:w="40" w:type="dxa"/>
              <w:right w:w="90" w:type="dxa"/>
            </w:tcMar>
          </w:tcPr>
          <w:p w14:paraId="5F378D42" w14:textId="77777777" w:rsidR="00E50019" w:rsidRDefault="002149BD">
            <w:pPr>
              <w:spacing w:line="240" w:lineRule="auto"/>
            </w:pPr>
            <w:r>
              <w:rPr>
                <w:sz w:val="19"/>
                <w:szCs w:val="19"/>
              </w:rPr>
              <w:t>countries</w:t>
            </w:r>
          </w:p>
        </w:tc>
        <w:tc>
          <w:tcPr>
            <w:tcW w:w="1533" w:type="dxa"/>
            <w:tcMar>
              <w:top w:w="40" w:type="dxa"/>
              <w:left w:w="90" w:type="dxa"/>
              <w:bottom w:w="40" w:type="dxa"/>
              <w:right w:w="90" w:type="dxa"/>
            </w:tcMar>
          </w:tcPr>
          <w:p w14:paraId="5F378D43" w14:textId="77777777" w:rsidR="00E50019" w:rsidRDefault="002149BD">
            <w:pPr>
              <w:spacing w:line="240" w:lineRule="auto"/>
            </w:pPr>
            <w:r>
              <w:rPr>
                <w:sz w:val="19"/>
                <w:szCs w:val="19"/>
              </w:rPr>
              <w:t>fixed-width text</w:t>
            </w:r>
          </w:p>
        </w:tc>
        <w:tc>
          <w:tcPr>
            <w:tcW w:w="2824" w:type="dxa"/>
            <w:tcMar>
              <w:top w:w="40" w:type="dxa"/>
              <w:left w:w="90" w:type="dxa"/>
              <w:bottom w:w="40" w:type="dxa"/>
              <w:right w:w="90" w:type="dxa"/>
            </w:tcMar>
          </w:tcPr>
          <w:p w14:paraId="5F378D44" w14:textId="77777777" w:rsidR="00E50019" w:rsidRDefault="002149BD">
            <w:pPr>
              <w:spacing w:line="240" w:lineRule="auto"/>
            </w:pPr>
            <w:r>
              <w:rPr>
                <w:sz w:val="19"/>
                <w:szCs w:val="19"/>
              </w:rPr>
              <w:t>3,659 B</w:t>
            </w:r>
          </w:p>
        </w:tc>
        <w:tc>
          <w:tcPr>
            <w:tcW w:w="1372" w:type="dxa"/>
            <w:tcMar>
              <w:top w:w="40" w:type="dxa"/>
              <w:left w:w="90" w:type="dxa"/>
              <w:bottom w:w="40" w:type="dxa"/>
              <w:right w:w="90" w:type="dxa"/>
            </w:tcMar>
          </w:tcPr>
          <w:p w14:paraId="5F378D45" w14:textId="77777777" w:rsidR="00E50019" w:rsidRDefault="002149BD">
            <w:pPr>
              <w:spacing w:line="240" w:lineRule="auto"/>
            </w:pPr>
            <w:r>
              <w:rPr>
                <w:sz w:val="19"/>
                <w:szCs w:val="19"/>
              </w:rPr>
              <w:t>219</w:t>
            </w:r>
          </w:p>
        </w:tc>
        <w:tc>
          <w:tcPr>
            <w:tcW w:w="1130" w:type="dxa"/>
            <w:tcMar>
              <w:top w:w="40" w:type="dxa"/>
              <w:left w:w="90" w:type="dxa"/>
              <w:bottom w:w="40" w:type="dxa"/>
              <w:right w:w="90" w:type="dxa"/>
            </w:tcMar>
          </w:tcPr>
          <w:p w14:paraId="5F378D46" w14:textId="77777777" w:rsidR="00E50019" w:rsidRDefault="002149BD">
            <w:pPr>
              <w:spacing w:line="240" w:lineRule="auto"/>
            </w:pPr>
            <w:r>
              <w:rPr>
                <w:sz w:val="19"/>
                <w:szCs w:val="19"/>
              </w:rPr>
              <w:t>0.00003 %</w:t>
            </w:r>
          </w:p>
        </w:tc>
      </w:tr>
      <w:tr w:rsidR="00E50019" w14:paraId="5F378D4D" w14:textId="77777777">
        <w:tc>
          <w:tcPr>
            <w:tcW w:w="2501" w:type="dxa"/>
            <w:tcMar>
              <w:top w:w="40" w:type="dxa"/>
              <w:left w:w="90" w:type="dxa"/>
              <w:bottom w:w="40" w:type="dxa"/>
              <w:right w:w="90" w:type="dxa"/>
            </w:tcMar>
          </w:tcPr>
          <w:p w14:paraId="5F378D48" w14:textId="77777777" w:rsidR="00E50019" w:rsidRDefault="002149BD">
            <w:pPr>
              <w:spacing w:line="240" w:lineRule="auto"/>
            </w:pPr>
            <w:r>
              <w:rPr>
                <w:sz w:val="19"/>
                <w:szCs w:val="19"/>
              </w:rPr>
              <w:t>states</w:t>
            </w:r>
          </w:p>
        </w:tc>
        <w:tc>
          <w:tcPr>
            <w:tcW w:w="1533" w:type="dxa"/>
            <w:tcMar>
              <w:top w:w="40" w:type="dxa"/>
              <w:left w:w="90" w:type="dxa"/>
              <w:bottom w:w="40" w:type="dxa"/>
              <w:right w:w="90" w:type="dxa"/>
            </w:tcMar>
          </w:tcPr>
          <w:p w14:paraId="5F378D49" w14:textId="77777777" w:rsidR="00E50019" w:rsidRDefault="002149BD">
            <w:pPr>
              <w:spacing w:line="240" w:lineRule="auto"/>
            </w:pPr>
            <w:r>
              <w:rPr>
                <w:sz w:val="19"/>
                <w:szCs w:val="19"/>
              </w:rPr>
              <w:t>fixed-width text</w:t>
            </w:r>
          </w:p>
        </w:tc>
        <w:tc>
          <w:tcPr>
            <w:tcW w:w="2824" w:type="dxa"/>
            <w:tcMar>
              <w:top w:w="40" w:type="dxa"/>
              <w:left w:w="90" w:type="dxa"/>
              <w:bottom w:w="40" w:type="dxa"/>
              <w:right w:w="90" w:type="dxa"/>
            </w:tcMar>
          </w:tcPr>
          <w:p w14:paraId="5F378D4A" w14:textId="77777777" w:rsidR="00E50019" w:rsidRDefault="002149BD">
            <w:pPr>
              <w:spacing w:line="240" w:lineRule="auto"/>
            </w:pPr>
            <w:r>
              <w:rPr>
                <w:sz w:val="19"/>
                <w:szCs w:val="19"/>
              </w:rPr>
              <w:t>1,086 B</w:t>
            </w:r>
          </w:p>
        </w:tc>
        <w:tc>
          <w:tcPr>
            <w:tcW w:w="1372" w:type="dxa"/>
            <w:tcMar>
              <w:top w:w="40" w:type="dxa"/>
              <w:left w:w="90" w:type="dxa"/>
              <w:bottom w:w="40" w:type="dxa"/>
              <w:right w:w="90" w:type="dxa"/>
            </w:tcMar>
          </w:tcPr>
          <w:p w14:paraId="5F378D4B" w14:textId="77777777" w:rsidR="00E50019" w:rsidRDefault="002149BD">
            <w:pPr>
              <w:spacing w:line="240" w:lineRule="auto"/>
            </w:pPr>
            <w:r>
              <w:rPr>
                <w:sz w:val="19"/>
                <w:szCs w:val="19"/>
              </w:rPr>
              <w:t>74</w:t>
            </w:r>
          </w:p>
        </w:tc>
        <w:tc>
          <w:tcPr>
            <w:tcW w:w="1130" w:type="dxa"/>
            <w:tcMar>
              <w:top w:w="40" w:type="dxa"/>
              <w:left w:w="90" w:type="dxa"/>
              <w:bottom w:w="40" w:type="dxa"/>
              <w:right w:w="90" w:type="dxa"/>
            </w:tcMar>
          </w:tcPr>
          <w:p w14:paraId="5F378D4C" w14:textId="77777777" w:rsidR="00E50019" w:rsidRDefault="002149BD">
            <w:pPr>
              <w:spacing w:line="240" w:lineRule="auto"/>
            </w:pPr>
            <w:r>
              <w:rPr>
                <w:sz w:val="19"/>
                <w:szCs w:val="19"/>
              </w:rPr>
              <w:t>0.00001 %</w:t>
            </w:r>
          </w:p>
        </w:tc>
      </w:tr>
      <w:tr w:rsidR="00E50019" w14:paraId="5F378D53" w14:textId="77777777">
        <w:tc>
          <w:tcPr>
            <w:tcW w:w="2501" w:type="dxa"/>
            <w:tcMar>
              <w:top w:w="40" w:type="dxa"/>
              <w:left w:w="90" w:type="dxa"/>
              <w:bottom w:w="40" w:type="dxa"/>
              <w:right w:w="90" w:type="dxa"/>
            </w:tcMar>
          </w:tcPr>
          <w:p w14:paraId="5F378D4E" w14:textId="77777777" w:rsidR="00E50019" w:rsidRDefault="002149BD">
            <w:pPr>
              <w:spacing w:line="240" w:lineRule="auto"/>
            </w:pPr>
            <w:r>
              <w:rPr>
                <w:b/>
                <w:bCs/>
                <w:sz w:val="19"/>
                <w:szCs w:val="19"/>
              </w:rPr>
              <w:t>Total</w:t>
            </w:r>
          </w:p>
        </w:tc>
        <w:tc>
          <w:tcPr>
            <w:tcW w:w="1533" w:type="dxa"/>
            <w:tcMar>
              <w:top w:w="40" w:type="dxa"/>
              <w:left w:w="90" w:type="dxa"/>
              <w:bottom w:w="40" w:type="dxa"/>
              <w:right w:w="90" w:type="dxa"/>
            </w:tcMar>
          </w:tcPr>
          <w:p w14:paraId="5F378D4F" w14:textId="77777777" w:rsidR="00E50019" w:rsidRDefault="00E50019">
            <w:pPr>
              <w:spacing w:line="240" w:lineRule="auto"/>
            </w:pPr>
          </w:p>
        </w:tc>
        <w:tc>
          <w:tcPr>
            <w:tcW w:w="2824" w:type="dxa"/>
            <w:tcMar>
              <w:top w:w="40" w:type="dxa"/>
              <w:left w:w="90" w:type="dxa"/>
              <w:bottom w:w="40" w:type="dxa"/>
              <w:right w:w="90" w:type="dxa"/>
            </w:tcMar>
          </w:tcPr>
          <w:p w14:paraId="5F378D50" w14:textId="77777777" w:rsidR="00E50019" w:rsidRDefault="002149BD">
            <w:pPr>
              <w:spacing w:line="240" w:lineRule="auto"/>
            </w:pPr>
            <w:r>
              <w:rPr>
                <w:b/>
                <w:bCs/>
                <w:sz w:val="19"/>
                <w:szCs w:val="19"/>
              </w:rPr>
              <w:t>13.19 GB</w:t>
            </w:r>
          </w:p>
        </w:tc>
        <w:tc>
          <w:tcPr>
            <w:tcW w:w="1372" w:type="dxa"/>
            <w:tcMar>
              <w:top w:w="40" w:type="dxa"/>
              <w:left w:w="90" w:type="dxa"/>
              <w:bottom w:w="40" w:type="dxa"/>
              <w:right w:w="90" w:type="dxa"/>
            </w:tcMar>
          </w:tcPr>
          <w:p w14:paraId="5F378D51" w14:textId="77777777" w:rsidR="00E50019" w:rsidRDefault="00E50019">
            <w:pPr>
              <w:spacing w:line="240" w:lineRule="auto"/>
            </w:pPr>
          </w:p>
        </w:tc>
        <w:tc>
          <w:tcPr>
            <w:tcW w:w="1130" w:type="dxa"/>
            <w:tcMar>
              <w:top w:w="40" w:type="dxa"/>
              <w:left w:w="90" w:type="dxa"/>
              <w:bottom w:w="40" w:type="dxa"/>
              <w:right w:w="90" w:type="dxa"/>
            </w:tcMar>
          </w:tcPr>
          <w:p w14:paraId="5F378D52" w14:textId="77777777" w:rsidR="00E50019" w:rsidRDefault="002149BD">
            <w:pPr>
              <w:spacing w:line="240" w:lineRule="auto"/>
            </w:pPr>
            <w:r>
              <w:rPr>
                <w:sz w:val="19"/>
                <w:szCs w:val="19"/>
              </w:rPr>
              <w:t>100 %</w:t>
            </w:r>
          </w:p>
        </w:tc>
      </w:tr>
    </w:tbl>
    <w:p w14:paraId="5F378D54" w14:textId="77777777" w:rsidR="00E50019" w:rsidRDefault="00E50019">
      <w:pPr>
        <w:spacing w:after="80"/>
      </w:pPr>
    </w:p>
    <w:p w14:paraId="5F378D55" w14:textId="7747FB60" w:rsidR="00E50019" w:rsidRDefault="002149BD">
      <w:pPr>
        <w:spacing w:after="120"/>
        <w:jc w:val="both"/>
      </w:pPr>
      <w:r>
        <w:t xml:space="preserve">Table 1 drives every later design decision: </w:t>
      </w:r>
      <w:r>
        <w:rPr>
          <w:rFonts w:ascii="Consolas" w:eastAsia="Consolas" w:hAnsi="Consolas" w:cs="Consolas"/>
          <w:sz w:val="20"/>
          <w:szCs w:val="20"/>
        </w:rPr>
        <w:t>stations</w:t>
      </w:r>
      <w:r>
        <w:t xml:space="preserve"> </w:t>
      </w:r>
      <w:proofErr w:type="gramStart"/>
      <w:r>
        <w:t>is</w:t>
      </w:r>
      <w:proofErr w:type="gramEnd"/>
      <w:r>
        <w:t xml:space="preserve"> about </w:t>
      </w:r>
      <w:r>
        <w:rPr>
          <w:b/>
          <w:bCs/>
        </w:rPr>
        <w:t>1,240 times smaller</w:t>
      </w:r>
      <w:r>
        <w:t xml:space="preserve"> than </w:t>
      </w:r>
      <w:r>
        <w:rPr>
          <w:rFonts w:ascii="Consolas" w:eastAsia="Consolas" w:hAnsi="Consolas" w:cs="Consolas"/>
          <w:sz w:val="20"/>
          <w:szCs w:val="20"/>
        </w:rPr>
        <w:t>daily</w:t>
      </w:r>
      <w:r>
        <w:t>,</w:t>
      </w:r>
      <w:r w:rsidR="00714BF3">
        <w:t xml:space="preserve"> so </w:t>
      </w:r>
      <w:r w:rsidR="00AB5FC0">
        <w:t xml:space="preserve">broadcast joining metadata tables with </w:t>
      </w:r>
      <w:r w:rsidR="00AB5FC0">
        <w:rPr>
          <w:rFonts w:ascii="Consolas" w:eastAsia="Consolas" w:hAnsi="Consolas" w:cs="Consolas"/>
          <w:sz w:val="20"/>
          <w:szCs w:val="20"/>
        </w:rPr>
        <w:t>daily</w:t>
      </w:r>
      <w:r w:rsidR="00AB5FC0">
        <w:t xml:space="preserve"> </w:t>
      </w:r>
      <w:r w:rsidR="004A2A54">
        <w:t xml:space="preserve">should be preferred every time. </w:t>
      </w:r>
    </w:p>
    <w:p w14:paraId="5F378D56" w14:textId="57FE4B32" w:rsidR="00E50019" w:rsidRDefault="002149BD">
      <w:pPr>
        <w:pStyle w:val="Heading2"/>
      </w:pPr>
      <w:bookmarkStart w:id="3" w:name="_Toc239862181"/>
      <w:proofErr w:type="spellStart"/>
      <w:r>
        <w:t>Q2</w:t>
      </w:r>
      <w:proofErr w:type="spellEnd"/>
      <w:r w:rsidR="004A2A54">
        <w:t xml:space="preserve">: </w:t>
      </w:r>
      <w:r>
        <w:t>Loading the data and defining schemas</w:t>
      </w:r>
      <w:bookmarkEnd w:id="3"/>
    </w:p>
    <w:p w14:paraId="2AB9D000" w14:textId="77777777" w:rsidR="00D3208B" w:rsidRDefault="002149BD">
      <w:pPr>
        <w:spacing w:after="120"/>
        <w:jc w:val="both"/>
      </w:pPr>
      <w:r>
        <w:rPr>
          <w:b/>
          <w:bCs/>
        </w:rPr>
        <w:t>(a)–(b) Loading the metadata.</w:t>
      </w:r>
      <w:r>
        <w:t xml:space="preserve"> </w:t>
      </w:r>
    </w:p>
    <w:p w14:paraId="5F378D57" w14:textId="354171DC" w:rsidR="00E50019" w:rsidRDefault="0060474A">
      <w:pPr>
        <w:spacing w:after="120"/>
        <w:jc w:val="both"/>
      </w:pPr>
      <w:r>
        <w:t xml:space="preserve">Since </w:t>
      </w:r>
      <w:proofErr w:type="gramStart"/>
      <w:r w:rsidR="004643AC">
        <w:t>all</w:t>
      </w:r>
      <w:r>
        <w:t xml:space="preserve"> </w:t>
      </w:r>
      <w:r w:rsidR="004643AC">
        <w:t>of</w:t>
      </w:r>
      <w:proofErr w:type="gramEnd"/>
      <w:r w:rsidR="004643AC">
        <w:t xml:space="preserve"> </w:t>
      </w:r>
      <w:r>
        <w:t>the metadata tables are fixed width</w:t>
      </w:r>
      <w:r w:rsidR="002149BD">
        <w:t xml:space="preserve">, I loaded each file with </w:t>
      </w:r>
      <w:proofErr w:type="spellStart"/>
      <w:proofErr w:type="gramStart"/>
      <w:r w:rsidR="002149BD">
        <w:rPr>
          <w:rFonts w:ascii="Consolas" w:eastAsia="Consolas" w:hAnsi="Consolas" w:cs="Consolas"/>
          <w:sz w:val="20"/>
          <w:szCs w:val="20"/>
        </w:rPr>
        <w:t>spark.read</w:t>
      </w:r>
      <w:proofErr w:type="gramEnd"/>
      <w:r w:rsidR="002149BD">
        <w:rPr>
          <w:rFonts w:ascii="Consolas" w:eastAsia="Consolas" w:hAnsi="Consolas" w:cs="Consolas"/>
          <w:sz w:val="20"/>
          <w:szCs w:val="20"/>
        </w:rPr>
        <w:t>.text</w:t>
      </w:r>
      <w:proofErr w:type="spellEnd"/>
      <w:r w:rsidR="00AB5FD4">
        <w:rPr>
          <w:rFonts w:ascii="Consolas" w:eastAsia="Consolas" w:hAnsi="Consolas" w:cs="Consolas"/>
          <w:sz w:val="20"/>
          <w:szCs w:val="20"/>
        </w:rPr>
        <w:t xml:space="preserve"> </w:t>
      </w:r>
      <w:r w:rsidR="00AB5FD4" w:rsidRPr="00AB5FD4">
        <w:t>function</w:t>
      </w:r>
      <w:r w:rsidR="00724D42">
        <w:t xml:space="preserve"> </w:t>
      </w:r>
      <w:r w:rsidR="002149BD">
        <w:t xml:space="preserve">and extracted fields </w:t>
      </w:r>
      <w:r w:rsidR="00724D42">
        <w:t xml:space="preserve">using </w:t>
      </w:r>
      <w:r w:rsidR="002149BD">
        <w:rPr>
          <w:rFonts w:ascii="Consolas" w:eastAsia="Consolas" w:hAnsi="Consolas" w:cs="Consolas"/>
          <w:sz w:val="20"/>
          <w:szCs w:val="20"/>
        </w:rPr>
        <w:t>substring</w:t>
      </w:r>
      <w:r w:rsidR="00724D42">
        <w:rPr>
          <w:rFonts w:ascii="Consolas" w:eastAsia="Consolas" w:hAnsi="Consolas" w:cs="Consolas"/>
          <w:sz w:val="20"/>
          <w:szCs w:val="20"/>
        </w:rPr>
        <w:t xml:space="preserve"> </w:t>
      </w:r>
      <w:r w:rsidR="00724D42" w:rsidRPr="00724D42">
        <w:t>Spark method</w:t>
      </w:r>
      <w:r w:rsidR="002149BD">
        <w:t xml:space="preserve"> </w:t>
      </w:r>
      <w:r w:rsidR="004643AC">
        <w:t xml:space="preserve">as per the </w:t>
      </w:r>
      <w:r w:rsidR="002149BD">
        <w:t>documented character ranges</w:t>
      </w:r>
      <w:r w:rsidR="00557802">
        <w:t xml:space="preserve"> in the assignment brief</w:t>
      </w:r>
      <w:r w:rsidR="00676134">
        <w:t xml:space="preserve"> </w:t>
      </w:r>
      <w:r w:rsidR="004643AC">
        <w:t xml:space="preserve">and </w:t>
      </w:r>
      <w:r w:rsidR="002149BD">
        <w:t xml:space="preserve">then cast numeric columns and trimmed the text ones. </w:t>
      </w:r>
      <w:r w:rsidR="00676134">
        <w:t>When dealing with strings</w:t>
      </w:r>
      <w:r w:rsidR="00675584">
        <w:t xml:space="preserve">, </w:t>
      </w:r>
      <w:r w:rsidR="002149BD">
        <w:t>Whitespace matters</w:t>
      </w:r>
      <w:r w:rsidR="00676134">
        <w:t xml:space="preserve"> i.e., </w:t>
      </w:r>
      <w:r w:rsidR="002149BD">
        <w:t xml:space="preserve">null fields in fixed-width files are </w:t>
      </w:r>
      <w:r w:rsidR="005B765C">
        <w:t>blank</w:t>
      </w:r>
      <w:r w:rsidR="002149BD">
        <w:t xml:space="preserve">, not empty strings, so </w:t>
      </w:r>
      <w:r w:rsidR="002149BD">
        <w:rPr>
          <w:rFonts w:ascii="Consolas" w:eastAsia="Consolas" w:hAnsi="Consolas" w:cs="Consolas"/>
          <w:sz w:val="20"/>
          <w:szCs w:val="20"/>
        </w:rPr>
        <w:t>trim</w:t>
      </w:r>
      <w:r w:rsidR="002149BD">
        <w:t xml:space="preserve"> is needed before any comparison or </w:t>
      </w:r>
      <w:r w:rsidR="004C7F2E">
        <w:t xml:space="preserve">a </w:t>
      </w:r>
      <w:r w:rsidR="00544874">
        <w:t>JOIN</w:t>
      </w:r>
      <w:r w:rsidR="004C7F2E">
        <w:t>. O</w:t>
      </w:r>
      <w:r w:rsidR="002149BD">
        <w:t>therwise</w:t>
      </w:r>
      <w:r w:rsidR="004C7F2E">
        <w:t>, for instance,</w:t>
      </w:r>
      <w:r w:rsidR="002149BD">
        <w:t xml:space="preserve"> </w:t>
      </w:r>
      <w:r w:rsidR="002149BD" w:rsidRPr="004C7F2E">
        <w:rPr>
          <w:rFonts w:ascii="Consolas" w:eastAsia="Consolas" w:hAnsi="Consolas" w:cs="Consolas"/>
          <w:b/>
          <w:bCs/>
          <w:sz w:val="20"/>
          <w:szCs w:val="20"/>
        </w:rPr>
        <w:t>"NZ "</w:t>
      </w:r>
      <w:r w:rsidR="002149BD">
        <w:t xml:space="preserve"> will not match </w:t>
      </w:r>
      <w:r w:rsidR="004C7F2E">
        <w:t xml:space="preserve">with </w:t>
      </w:r>
      <w:r w:rsidR="002149BD" w:rsidRPr="004C7F2E">
        <w:rPr>
          <w:rFonts w:ascii="Consolas" w:eastAsia="Consolas" w:hAnsi="Consolas" w:cs="Consolas"/>
          <w:b/>
          <w:bCs/>
          <w:sz w:val="20"/>
          <w:szCs w:val="20"/>
        </w:rPr>
        <w:t>"NZ"</w:t>
      </w:r>
      <w:r w:rsidR="002149BD">
        <w:t>.</w:t>
      </w:r>
    </w:p>
    <w:p w14:paraId="706215D6" w14:textId="77777777" w:rsidR="00965421" w:rsidRDefault="00872232">
      <w:pPr>
        <w:spacing w:after="120"/>
        <w:jc w:val="both"/>
      </w:pPr>
      <w:r>
        <w:rPr>
          <w:b/>
          <w:bCs/>
        </w:rPr>
        <w:t>R</w:t>
      </w:r>
      <w:r w:rsidR="002149BD">
        <w:rPr>
          <w:b/>
          <w:bCs/>
        </w:rPr>
        <w:t xml:space="preserve">ows </w:t>
      </w:r>
      <w:proofErr w:type="gramStart"/>
      <w:r w:rsidR="002149BD">
        <w:rPr>
          <w:b/>
          <w:bCs/>
        </w:rPr>
        <w:t>in</w:t>
      </w:r>
      <w:proofErr w:type="gramEnd"/>
      <w:r w:rsidR="002149BD">
        <w:rPr>
          <w:b/>
          <w:bCs/>
        </w:rPr>
        <w:t xml:space="preserve"> each metadata table:</w:t>
      </w:r>
      <w:r w:rsidR="002149BD">
        <w:t xml:space="preserve"> </w:t>
      </w:r>
    </w:p>
    <w:p w14:paraId="77F17E86" w14:textId="28D2478E" w:rsidR="00965421" w:rsidRDefault="00965421" w:rsidP="00965421">
      <w:pPr>
        <w:pStyle w:val="ListParagraph"/>
        <w:numPr>
          <w:ilvl w:val="0"/>
          <w:numId w:val="2"/>
        </w:numPr>
        <w:contextualSpacing/>
        <w:jc w:val="both"/>
      </w:pPr>
      <w:r>
        <w:t>S</w:t>
      </w:r>
      <w:r w:rsidR="002149BD">
        <w:t>tations</w:t>
      </w:r>
      <w:r>
        <w:t xml:space="preserve">: </w:t>
      </w:r>
      <w:r w:rsidR="002149BD" w:rsidRPr="00965421">
        <w:rPr>
          <w:b/>
          <w:bCs/>
        </w:rPr>
        <w:t>132,501</w:t>
      </w:r>
      <w:r w:rsidR="002149BD">
        <w:t xml:space="preserve">, </w:t>
      </w:r>
    </w:p>
    <w:p w14:paraId="56C18DF3" w14:textId="0FB984D1" w:rsidR="00965421" w:rsidRDefault="00965421" w:rsidP="00965421">
      <w:pPr>
        <w:pStyle w:val="ListParagraph"/>
        <w:numPr>
          <w:ilvl w:val="0"/>
          <w:numId w:val="2"/>
        </w:numPr>
        <w:contextualSpacing/>
        <w:jc w:val="both"/>
      </w:pPr>
      <w:r>
        <w:t>c</w:t>
      </w:r>
      <w:r w:rsidR="002149BD">
        <w:t>ountr</w:t>
      </w:r>
      <w:r w:rsidR="00E563C3">
        <w:t>ies</w:t>
      </w:r>
      <w:r>
        <w:t xml:space="preserve">: </w:t>
      </w:r>
      <w:r w:rsidR="002149BD" w:rsidRPr="00965421">
        <w:rPr>
          <w:b/>
          <w:bCs/>
        </w:rPr>
        <w:t>219</w:t>
      </w:r>
      <w:r w:rsidR="002149BD">
        <w:t xml:space="preserve">, </w:t>
      </w:r>
    </w:p>
    <w:p w14:paraId="0416C2F1" w14:textId="5B290AA2" w:rsidR="00965421" w:rsidRDefault="00965421" w:rsidP="00965421">
      <w:pPr>
        <w:pStyle w:val="ListParagraph"/>
        <w:numPr>
          <w:ilvl w:val="0"/>
          <w:numId w:val="2"/>
        </w:numPr>
        <w:contextualSpacing/>
        <w:jc w:val="both"/>
      </w:pPr>
      <w:r>
        <w:lastRenderedPageBreak/>
        <w:t>s</w:t>
      </w:r>
      <w:r w:rsidR="002149BD">
        <w:t>tate</w:t>
      </w:r>
      <w:r w:rsidR="00E563C3">
        <w:t>s</w:t>
      </w:r>
      <w:r>
        <w:t xml:space="preserve">: </w:t>
      </w:r>
      <w:r w:rsidR="002149BD" w:rsidRPr="00965421">
        <w:rPr>
          <w:b/>
          <w:bCs/>
        </w:rPr>
        <w:t>74</w:t>
      </w:r>
      <w:r w:rsidR="002149BD">
        <w:t xml:space="preserve">, </w:t>
      </w:r>
    </w:p>
    <w:p w14:paraId="5F378D58" w14:textId="777A7BE1" w:rsidR="00E50019" w:rsidRDefault="00965421" w:rsidP="00965421">
      <w:pPr>
        <w:pStyle w:val="ListParagraph"/>
        <w:numPr>
          <w:ilvl w:val="0"/>
          <w:numId w:val="2"/>
        </w:numPr>
        <w:contextualSpacing/>
        <w:jc w:val="both"/>
      </w:pPr>
      <w:r>
        <w:t>i</w:t>
      </w:r>
      <w:r w:rsidR="002149BD">
        <w:t>nventory</w:t>
      </w:r>
      <w:r>
        <w:t xml:space="preserve">: </w:t>
      </w:r>
      <w:r w:rsidR="002149BD" w:rsidRPr="00965421">
        <w:rPr>
          <w:b/>
          <w:bCs/>
        </w:rPr>
        <w:t>782,417</w:t>
      </w:r>
    </w:p>
    <w:p w14:paraId="6736AC5F" w14:textId="77777777" w:rsidR="00D3208B" w:rsidRDefault="00D3208B" w:rsidP="00D3208B">
      <w:pPr>
        <w:contextualSpacing/>
        <w:jc w:val="both"/>
      </w:pPr>
    </w:p>
    <w:p w14:paraId="725329F6" w14:textId="77777777" w:rsidR="00200432" w:rsidRDefault="002149BD">
      <w:pPr>
        <w:spacing w:after="120"/>
        <w:jc w:val="both"/>
        <w:rPr>
          <w:b/>
          <w:bCs/>
        </w:rPr>
      </w:pPr>
      <w:r>
        <w:rPr>
          <w:b/>
          <w:bCs/>
        </w:rPr>
        <w:t>(c) Defining a schema for `daily`</w:t>
      </w:r>
      <w:r w:rsidR="00200432">
        <w:rPr>
          <w:b/>
          <w:bCs/>
        </w:rPr>
        <w:t xml:space="preserve">: </w:t>
      </w:r>
    </w:p>
    <w:p w14:paraId="62E75F9D" w14:textId="77777777" w:rsidR="00EF776A" w:rsidRDefault="002149BD">
      <w:pPr>
        <w:spacing w:after="120"/>
        <w:jc w:val="both"/>
      </w:pPr>
      <w:r>
        <w:t xml:space="preserve">I defined a </w:t>
      </w:r>
      <w:r>
        <w:rPr>
          <w:rFonts w:ascii="Consolas" w:eastAsia="Consolas" w:hAnsi="Consolas" w:cs="Consolas"/>
          <w:sz w:val="20"/>
          <w:szCs w:val="20"/>
        </w:rPr>
        <w:t>StructType</w:t>
      </w:r>
      <w:r>
        <w:t xml:space="preserve"> with </w:t>
      </w:r>
    </w:p>
    <w:p w14:paraId="460A80B8" w14:textId="77777777" w:rsidR="00EF776A" w:rsidRDefault="002149BD" w:rsidP="00D0654F">
      <w:pPr>
        <w:pStyle w:val="ListParagraph"/>
        <w:numPr>
          <w:ilvl w:val="0"/>
          <w:numId w:val="3"/>
        </w:numPr>
        <w:contextualSpacing/>
        <w:jc w:val="both"/>
      </w:pPr>
      <w:r w:rsidRPr="00EF776A">
        <w:rPr>
          <w:rFonts w:ascii="Consolas" w:eastAsia="Consolas" w:hAnsi="Consolas" w:cs="Consolas"/>
          <w:sz w:val="20"/>
          <w:szCs w:val="20"/>
        </w:rPr>
        <w:t>ID</w:t>
      </w:r>
      <w:r w:rsidR="0074706E" w:rsidRPr="00EF776A">
        <w:rPr>
          <w:rFonts w:ascii="Consolas" w:eastAsia="Consolas" w:hAnsi="Consolas" w:cs="Consolas"/>
          <w:sz w:val="20"/>
          <w:szCs w:val="20"/>
        </w:rPr>
        <w:t xml:space="preserve"> as </w:t>
      </w:r>
      <w:proofErr w:type="spellStart"/>
      <w:proofErr w:type="gramStart"/>
      <w:r w:rsidR="0074706E" w:rsidRPr="00FF4C3A">
        <w:t>StringType</w:t>
      </w:r>
      <w:proofErr w:type="spellEnd"/>
      <w:r w:rsidR="0074706E" w:rsidRPr="00FF4C3A">
        <w:t>(</w:t>
      </w:r>
      <w:proofErr w:type="gramEnd"/>
      <w:r w:rsidR="0074706E" w:rsidRPr="00FF4C3A">
        <w:t>)</w:t>
      </w:r>
      <w:r>
        <w:t xml:space="preserve">, </w:t>
      </w:r>
    </w:p>
    <w:p w14:paraId="362FB7AC" w14:textId="77777777" w:rsidR="00EF776A" w:rsidRDefault="002149BD" w:rsidP="00D0654F">
      <w:pPr>
        <w:pStyle w:val="ListParagraph"/>
        <w:numPr>
          <w:ilvl w:val="0"/>
          <w:numId w:val="3"/>
        </w:numPr>
        <w:contextualSpacing/>
        <w:jc w:val="both"/>
      </w:pPr>
      <w:r w:rsidRPr="00EF776A">
        <w:rPr>
          <w:rFonts w:ascii="Consolas" w:eastAsia="Consolas" w:hAnsi="Consolas" w:cs="Consolas"/>
          <w:sz w:val="20"/>
          <w:szCs w:val="20"/>
        </w:rPr>
        <w:t>DATE</w:t>
      </w:r>
      <w:r w:rsidR="0074706E" w:rsidRPr="00EF776A">
        <w:rPr>
          <w:rFonts w:ascii="Consolas" w:eastAsia="Consolas" w:hAnsi="Consolas" w:cs="Consolas"/>
          <w:sz w:val="20"/>
          <w:szCs w:val="20"/>
        </w:rPr>
        <w:t xml:space="preserve"> as </w:t>
      </w:r>
      <w:proofErr w:type="spellStart"/>
      <w:r w:rsidR="0074706E" w:rsidRPr="00FF4C3A">
        <w:t>DateType</w:t>
      </w:r>
      <w:proofErr w:type="spellEnd"/>
      <w:r>
        <w:t xml:space="preserve">, </w:t>
      </w:r>
    </w:p>
    <w:p w14:paraId="0D679BCC" w14:textId="04E4AAE3" w:rsidR="00EF776A" w:rsidRDefault="002149BD" w:rsidP="00D0654F">
      <w:pPr>
        <w:pStyle w:val="ListParagraph"/>
        <w:numPr>
          <w:ilvl w:val="0"/>
          <w:numId w:val="3"/>
        </w:numPr>
        <w:contextualSpacing/>
        <w:jc w:val="both"/>
      </w:pPr>
      <w:r w:rsidRPr="00EF776A">
        <w:rPr>
          <w:rFonts w:ascii="Consolas" w:eastAsia="Consolas" w:hAnsi="Consolas" w:cs="Consolas"/>
          <w:sz w:val="20"/>
          <w:szCs w:val="20"/>
        </w:rPr>
        <w:t>ELEMENT</w:t>
      </w:r>
      <w:r w:rsidR="0074706E" w:rsidRPr="00EF776A">
        <w:rPr>
          <w:rFonts w:ascii="Consolas" w:eastAsia="Consolas" w:hAnsi="Consolas" w:cs="Consolas"/>
          <w:sz w:val="20"/>
          <w:szCs w:val="20"/>
        </w:rPr>
        <w:t xml:space="preserve"> as </w:t>
      </w:r>
      <w:proofErr w:type="spellStart"/>
      <w:proofErr w:type="gramStart"/>
      <w:r w:rsidR="0074706E" w:rsidRPr="00FF4C3A">
        <w:t>StringType</w:t>
      </w:r>
      <w:proofErr w:type="spellEnd"/>
      <w:r w:rsidR="00FF4C3A">
        <w:t>(</w:t>
      </w:r>
      <w:proofErr w:type="gramEnd"/>
      <w:r w:rsidR="00FF4C3A">
        <w:t>)</w:t>
      </w:r>
      <w:r>
        <w:t xml:space="preserve">, </w:t>
      </w:r>
      <w:r w:rsidRPr="00EF776A">
        <w:rPr>
          <w:rFonts w:ascii="Consolas" w:eastAsia="Consolas" w:hAnsi="Consolas" w:cs="Consolas"/>
          <w:sz w:val="20"/>
          <w:szCs w:val="20"/>
        </w:rPr>
        <w:t>VALUE</w:t>
      </w:r>
      <w:r w:rsidR="00EF776A">
        <w:rPr>
          <w:rFonts w:ascii="Consolas" w:eastAsia="Consolas" w:hAnsi="Consolas" w:cs="Consolas"/>
          <w:sz w:val="20"/>
          <w:szCs w:val="20"/>
        </w:rPr>
        <w:t xml:space="preserve"> as </w:t>
      </w:r>
      <w:proofErr w:type="spellStart"/>
      <w:proofErr w:type="gramStart"/>
      <w:r w:rsidR="00EF776A" w:rsidRPr="00FF4C3A">
        <w:t>DoubleType</w:t>
      </w:r>
      <w:proofErr w:type="spellEnd"/>
      <w:r w:rsidR="00EF776A" w:rsidRPr="00FF4C3A">
        <w:t>(</w:t>
      </w:r>
      <w:proofErr w:type="gramEnd"/>
      <w:r w:rsidR="00EF776A" w:rsidRPr="00FF4C3A">
        <w:t>)</w:t>
      </w:r>
      <w:r>
        <w:t xml:space="preserve">, </w:t>
      </w:r>
    </w:p>
    <w:p w14:paraId="5DD1F861" w14:textId="056BD075" w:rsidR="00D0654F" w:rsidRDefault="00F0172A" w:rsidP="00D0654F">
      <w:pPr>
        <w:pStyle w:val="ListParagraph"/>
        <w:numPr>
          <w:ilvl w:val="0"/>
          <w:numId w:val="3"/>
        </w:numPr>
        <w:contextualSpacing/>
        <w:jc w:val="both"/>
      </w:pPr>
      <w:r>
        <w:t>T</w:t>
      </w:r>
      <w:r w:rsidR="002149BD">
        <w:t>he three flags</w:t>
      </w:r>
      <w:r w:rsidR="00EF776A">
        <w:t xml:space="preserve"> (MEASUREMENT, </w:t>
      </w:r>
      <w:r w:rsidR="007838B4">
        <w:t>QUALITY, and SOURCE) as</w:t>
      </w:r>
      <w:r w:rsidR="00BD6482">
        <w:t xml:space="preserve"> </w:t>
      </w:r>
      <w:proofErr w:type="spellStart"/>
      <w:proofErr w:type="gramStart"/>
      <w:r w:rsidR="00BD6482">
        <w:t>StringType</w:t>
      </w:r>
      <w:proofErr w:type="spellEnd"/>
      <w:r w:rsidR="00BD6482">
        <w:t>(</w:t>
      </w:r>
      <w:proofErr w:type="gramEnd"/>
      <w:r w:rsidR="00BD6482">
        <w:t>)</w:t>
      </w:r>
    </w:p>
    <w:p w14:paraId="5F378D59" w14:textId="4319DE7B" w:rsidR="00E50019" w:rsidRDefault="002149BD" w:rsidP="00D0654F">
      <w:pPr>
        <w:pStyle w:val="ListParagraph"/>
        <w:numPr>
          <w:ilvl w:val="0"/>
          <w:numId w:val="3"/>
        </w:numPr>
        <w:contextualSpacing/>
        <w:jc w:val="both"/>
      </w:pPr>
      <w:proofErr w:type="spellStart"/>
      <w:r w:rsidRPr="00EF776A">
        <w:rPr>
          <w:rFonts w:ascii="Consolas" w:eastAsia="Consolas" w:hAnsi="Consolas" w:cs="Consolas"/>
          <w:sz w:val="20"/>
          <w:szCs w:val="20"/>
        </w:rPr>
        <w:t>OBSERVATION_TIME</w:t>
      </w:r>
      <w:proofErr w:type="spellEnd"/>
      <w:r w:rsidR="00D0654F">
        <w:t xml:space="preserve"> as </w:t>
      </w:r>
      <w:proofErr w:type="spellStart"/>
      <w:proofErr w:type="gramStart"/>
      <w:r w:rsidR="00F0172A">
        <w:t>StringType</w:t>
      </w:r>
      <w:proofErr w:type="spellEnd"/>
      <w:r w:rsidR="00F0172A">
        <w:t>(</w:t>
      </w:r>
      <w:proofErr w:type="gramEnd"/>
      <w:r w:rsidR="00D0654F">
        <w:t>)</w:t>
      </w:r>
      <w:r>
        <w:t>.</w:t>
      </w:r>
    </w:p>
    <w:p w14:paraId="7DCD9856" w14:textId="77777777" w:rsidR="00D0654F" w:rsidRDefault="00D0654F" w:rsidP="00F0172A">
      <w:pPr>
        <w:contextualSpacing/>
        <w:jc w:val="both"/>
      </w:pPr>
    </w:p>
    <w:p w14:paraId="216FB6BC" w14:textId="77777777" w:rsidR="00200432" w:rsidRDefault="002149BD">
      <w:pPr>
        <w:spacing w:after="120"/>
        <w:jc w:val="both"/>
        <w:rPr>
          <w:b/>
          <w:bCs/>
        </w:rPr>
      </w:pPr>
      <w:r>
        <w:rPr>
          <w:b/>
          <w:bCs/>
        </w:rPr>
        <w:t>(d) What went wrong, and what types I ended up using</w:t>
      </w:r>
      <w:r w:rsidR="00200432">
        <w:rPr>
          <w:b/>
          <w:bCs/>
        </w:rPr>
        <w:t xml:space="preserve">: </w:t>
      </w:r>
    </w:p>
    <w:p w14:paraId="10B4D2BD" w14:textId="4BB6FE54" w:rsidR="00CB0CEA" w:rsidRDefault="002149BD">
      <w:pPr>
        <w:spacing w:after="120"/>
        <w:jc w:val="both"/>
      </w:pPr>
      <w:r>
        <w:t xml:space="preserve">Declaring </w:t>
      </w:r>
      <w:r>
        <w:rPr>
          <w:rFonts w:ascii="Consolas" w:eastAsia="Consolas" w:hAnsi="Consolas" w:cs="Consolas"/>
          <w:sz w:val="20"/>
          <w:szCs w:val="20"/>
        </w:rPr>
        <w:t>DATE</w:t>
      </w:r>
      <w:r>
        <w:t xml:space="preserve"> as </w:t>
      </w:r>
      <w:proofErr w:type="spellStart"/>
      <w:r>
        <w:rPr>
          <w:rFonts w:ascii="Consolas" w:eastAsia="Consolas" w:hAnsi="Consolas" w:cs="Consolas"/>
          <w:sz w:val="20"/>
          <w:szCs w:val="20"/>
        </w:rPr>
        <w:t>DateType</w:t>
      </w:r>
      <w:proofErr w:type="spellEnd"/>
      <w:r w:rsidR="00630DFD">
        <w:rPr>
          <w:rFonts w:ascii="Consolas" w:eastAsia="Consolas" w:hAnsi="Consolas" w:cs="Consolas"/>
          <w:sz w:val="20"/>
          <w:szCs w:val="20"/>
        </w:rPr>
        <w:t xml:space="preserve"> </w:t>
      </w:r>
      <w:r w:rsidR="00630DFD" w:rsidRPr="00630DFD">
        <w:t>initially</w:t>
      </w:r>
      <w:r>
        <w:t xml:space="preserve"> and </w:t>
      </w:r>
      <w:r w:rsidR="00630DFD">
        <w:t xml:space="preserve">subsequently </w:t>
      </w:r>
      <w:r>
        <w:t xml:space="preserve">reading the </w:t>
      </w:r>
      <w:r w:rsidR="00756E6E">
        <w:t xml:space="preserve">year </w:t>
      </w:r>
      <w:r>
        <w:t xml:space="preserve">2026 </w:t>
      </w:r>
      <w:r w:rsidR="00756E6E">
        <w:t xml:space="preserve">daily </w:t>
      </w:r>
      <w:r>
        <w:t xml:space="preserve">file produced </w:t>
      </w:r>
      <w:r w:rsidRPr="00756E6E">
        <w:t>every</w:t>
      </w:r>
      <w:r>
        <w:rPr>
          <w:b/>
          <w:bCs/>
        </w:rPr>
        <w:t xml:space="preserve"> `DATE` </w:t>
      </w:r>
      <w:r w:rsidRPr="00692F00">
        <w:t>value as</w:t>
      </w:r>
      <w:r>
        <w:rPr>
          <w:b/>
          <w:bCs/>
        </w:rPr>
        <w:t xml:space="preserve"> NULL</w:t>
      </w:r>
      <w:r>
        <w:t xml:space="preserve">. Spark accepted the schema without </w:t>
      </w:r>
      <w:r w:rsidR="00756E6E">
        <w:t xml:space="preserve">giving any </w:t>
      </w:r>
      <w:r>
        <w:t xml:space="preserve">error, but its CSV reader </w:t>
      </w:r>
      <w:r w:rsidR="008C0DD3">
        <w:t xml:space="preserve">couldn’t </w:t>
      </w:r>
      <w:r>
        <w:t xml:space="preserve">not parse the compact </w:t>
      </w:r>
      <w:proofErr w:type="spellStart"/>
      <w:r>
        <w:rPr>
          <w:rFonts w:ascii="Consolas" w:eastAsia="Consolas" w:hAnsi="Consolas" w:cs="Consolas"/>
          <w:sz w:val="20"/>
          <w:szCs w:val="20"/>
        </w:rPr>
        <w:t>YYYYMMDD</w:t>
      </w:r>
      <w:proofErr w:type="spellEnd"/>
      <w:r>
        <w:t xml:space="preserve"> form. </w:t>
      </w:r>
    </w:p>
    <w:p w14:paraId="5F378D5A" w14:textId="49F191CE" w:rsidR="00E50019" w:rsidRDefault="002149BD">
      <w:pPr>
        <w:spacing w:after="120"/>
        <w:jc w:val="both"/>
      </w:pPr>
      <w:r>
        <w:t>The lesson</w:t>
      </w:r>
      <w:r w:rsidR="00F31572">
        <w:t xml:space="preserve"> I learned was that</w:t>
      </w:r>
      <w:r>
        <w:t xml:space="preserve"> </w:t>
      </w:r>
      <w:r w:rsidRPr="00C61998">
        <w:rPr>
          <w:b/>
          <w:bCs/>
          <w:i/>
          <w:iCs/>
        </w:rPr>
        <w:t>an accepted schema is not the same as parsed data</w:t>
      </w:r>
      <w:r w:rsidR="00F31572">
        <w:t xml:space="preserve">. Had I not inspected the </w:t>
      </w:r>
      <w:r>
        <w:t>output</w:t>
      </w:r>
      <w:r w:rsidR="00F31572">
        <w:t xml:space="preserve">, </w:t>
      </w:r>
      <w:r>
        <w:t>I would have silently lost the entire date column.</w:t>
      </w:r>
    </w:p>
    <w:p w14:paraId="132B35EB" w14:textId="77777777" w:rsidR="00242F78" w:rsidRDefault="002149BD">
      <w:pPr>
        <w:spacing w:after="120"/>
        <w:jc w:val="both"/>
      </w:pPr>
      <w:r>
        <w:t xml:space="preserve">The </w:t>
      </w:r>
      <w:r w:rsidR="00C415A1">
        <w:t xml:space="preserve">direct fix for this problem </w:t>
      </w:r>
      <w:r>
        <w:t xml:space="preserve">was to load </w:t>
      </w:r>
      <w:r>
        <w:rPr>
          <w:rFonts w:ascii="Consolas" w:eastAsia="Consolas" w:hAnsi="Consolas" w:cs="Consolas"/>
          <w:sz w:val="20"/>
          <w:szCs w:val="20"/>
        </w:rPr>
        <w:t>DATE</w:t>
      </w:r>
      <w:r>
        <w:t xml:space="preserve"> as </w:t>
      </w:r>
      <w:proofErr w:type="spellStart"/>
      <w:r>
        <w:rPr>
          <w:rFonts w:ascii="Consolas" w:eastAsia="Consolas" w:hAnsi="Consolas" w:cs="Consolas"/>
          <w:sz w:val="20"/>
          <w:szCs w:val="20"/>
        </w:rPr>
        <w:t>StringType</w:t>
      </w:r>
      <w:proofErr w:type="spellEnd"/>
      <w:r w:rsidR="00C415A1">
        <w:rPr>
          <w:rFonts w:ascii="Consolas" w:eastAsia="Consolas" w:hAnsi="Consolas" w:cs="Consolas"/>
          <w:sz w:val="20"/>
          <w:szCs w:val="20"/>
        </w:rPr>
        <w:t xml:space="preserve"> </w:t>
      </w:r>
      <w:r w:rsidR="00C415A1" w:rsidRPr="00AD6F29">
        <w:t>initially</w:t>
      </w:r>
      <w:r>
        <w:t xml:space="preserve"> and </w:t>
      </w:r>
      <w:r w:rsidR="00C415A1">
        <w:t xml:space="preserve">later </w:t>
      </w:r>
      <w:r>
        <w:t xml:space="preserve">convert it </w:t>
      </w:r>
      <w:r w:rsidR="00AD6F29">
        <w:t xml:space="preserve">date format using </w:t>
      </w:r>
      <w:proofErr w:type="spellStart"/>
      <w:r>
        <w:rPr>
          <w:rFonts w:ascii="Consolas" w:eastAsia="Consolas" w:hAnsi="Consolas" w:cs="Consolas"/>
          <w:sz w:val="20"/>
          <w:szCs w:val="20"/>
        </w:rPr>
        <w:t>to_date</w:t>
      </w:r>
      <w:proofErr w:type="spellEnd"/>
      <w:r>
        <w:rPr>
          <w:rFonts w:ascii="Consolas" w:eastAsia="Consolas" w:hAnsi="Consolas" w:cs="Consolas"/>
          <w:sz w:val="20"/>
          <w:szCs w:val="20"/>
        </w:rPr>
        <w:t>(col("DATE"), "</w:t>
      </w:r>
      <w:proofErr w:type="spellStart"/>
      <w:r>
        <w:rPr>
          <w:rFonts w:ascii="Consolas" w:eastAsia="Consolas" w:hAnsi="Consolas" w:cs="Consolas"/>
          <w:sz w:val="20"/>
          <w:szCs w:val="20"/>
        </w:rPr>
        <w:t>yyyyMMdd</w:t>
      </w:r>
      <w:proofErr w:type="spellEnd"/>
      <w:r>
        <w:rPr>
          <w:rFonts w:ascii="Consolas" w:eastAsia="Consolas" w:hAnsi="Consolas" w:cs="Consolas"/>
          <w:sz w:val="20"/>
          <w:szCs w:val="20"/>
        </w:rPr>
        <w:t>")</w:t>
      </w:r>
      <w:r>
        <w:t xml:space="preserve">, stating the source format explicitly. </w:t>
      </w:r>
    </w:p>
    <w:p w14:paraId="24503783" w14:textId="5CEEFF2B" w:rsidR="00242F78" w:rsidRDefault="00242F78">
      <w:pPr>
        <w:spacing w:after="120"/>
        <w:jc w:val="both"/>
      </w:pPr>
      <w:r>
        <w:t xml:space="preserve">The final </w:t>
      </w:r>
      <w:proofErr w:type="gramStart"/>
      <w:r>
        <w:t>schema</w:t>
      </w:r>
      <w:proofErr w:type="gramEnd"/>
      <w:r>
        <w:t xml:space="preserve"> looked as </w:t>
      </w:r>
      <w:r w:rsidR="002627EC">
        <w:t>follows</w:t>
      </w:r>
      <w:r w:rsidR="002149BD">
        <w:t xml:space="preserve">: </w:t>
      </w:r>
    </w:p>
    <w:p w14:paraId="4314D751" w14:textId="538E9550" w:rsidR="00242F78" w:rsidRDefault="002149BD" w:rsidP="008A271D">
      <w:pPr>
        <w:pStyle w:val="ListParagraph"/>
        <w:numPr>
          <w:ilvl w:val="0"/>
          <w:numId w:val="4"/>
        </w:numPr>
        <w:spacing w:after="120"/>
        <w:contextualSpacing/>
        <w:jc w:val="both"/>
      </w:pPr>
      <w:r w:rsidRPr="00242F78">
        <w:rPr>
          <w:rFonts w:ascii="Consolas" w:eastAsia="Consolas" w:hAnsi="Consolas" w:cs="Consolas"/>
          <w:sz w:val="20"/>
          <w:szCs w:val="20"/>
        </w:rPr>
        <w:t>ID</w:t>
      </w:r>
      <w:r>
        <w:t xml:space="preserve">, </w:t>
      </w:r>
      <w:r w:rsidRPr="00242F78">
        <w:rPr>
          <w:rFonts w:ascii="Consolas" w:eastAsia="Consolas" w:hAnsi="Consolas" w:cs="Consolas"/>
          <w:sz w:val="20"/>
          <w:szCs w:val="20"/>
        </w:rPr>
        <w:t>ELEMENT</w:t>
      </w:r>
      <w:r>
        <w:t xml:space="preserve"> and the three flags as </w:t>
      </w:r>
      <w:proofErr w:type="spellStart"/>
      <w:proofErr w:type="gramStart"/>
      <w:r w:rsidR="002627EC">
        <w:rPr>
          <w:b/>
          <w:bCs/>
        </w:rPr>
        <w:t>StringType</w:t>
      </w:r>
      <w:proofErr w:type="spellEnd"/>
      <w:r w:rsidR="002627EC">
        <w:rPr>
          <w:b/>
          <w:bCs/>
        </w:rPr>
        <w:t>(</w:t>
      </w:r>
      <w:proofErr w:type="gramEnd"/>
      <w:r w:rsidR="002627EC">
        <w:rPr>
          <w:b/>
          <w:bCs/>
        </w:rPr>
        <w:t>)</w:t>
      </w:r>
      <w:r>
        <w:t xml:space="preserve">; </w:t>
      </w:r>
    </w:p>
    <w:p w14:paraId="1A29A2CC" w14:textId="47D2AC8C" w:rsidR="008A271D" w:rsidRDefault="002149BD" w:rsidP="008A271D">
      <w:pPr>
        <w:pStyle w:val="ListParagraph"/>
        <w:numPr>
          <w:ilvl w:val="0"/>
          <w:numId w:val="4"/>
        </w:numPr>
        <w:spacing w:after="120"/>
        <w:contextualSpacing/>
        <w:jc w:val="both"/>
      </w:pPr>
      <w:r w:rsidRPr="00242F78">
        <w:rPr>
          <w:rFonts w:ascii="Consolas" w:eastAsia="Consolas" w:hAnsi="Consolas" w:cs="Consolas"/>
          <w:sz w:val="20"/>
          <w:szCs w:val="20"/>
        </w:rPr>
        <w:t>VALUE</w:t>
      </w:r>
      <w:r>
        <w:t xml:space="preserve"> as </w:t>
      </w:r>
      <w:proofErr w:type="spellStart"/>
      <w:proofErr w:type="gramStart"/>
      <w:r w:rsidR="002627EC">
        <w:rPr>
          <w:b/>
          <w:bCs/>
        </w:rPr>
        <w:t>DoubleType</w:t>
      </w:r>
      <w:proofErr w:type="spellEnd"/>
      <w:r w:rsidR="002627EC">
        <w:rPr>
          <w:b/>
          <w:bCs/>
        </w:rPr>
        <w:t>(</w:t>
      </w:r>
      <w:proofErr w:type="gramEnd"/>
      <w:r w:rsidR="002627EC">
        <w:rPr>
          <w:b/>
          <w:bCs/>
        </w:rPr>
        <w:t>)</w:t>
      </w:r>
      <w:r>
        <w:t xml:space="preserve">; </w:t>
      </w:r>
    </w:p>
    <w:p w14:paraId="0F1264C0" w14:textId="024BEAEA" w:rsidR="008A271D" w:rsidRDefault="002149BD" w:rsidP="008A271D">
      <w:pPr>
        <w:pStyle w:val="ListParagraph"/>
        <w:numPr>
          <w:ilvl w:val="0"/>
          <w:numId w:val="4"/>
        </w:numPr>
        <w:spacing w:after="120"/>
        <w:contextualSpacing/>
        <w:jc w:val="both"/>
      </w:pPr>
      <w:r w:rsidRPr="00242F78">
        <w:rPr>
          <w:rFonts w:ascii="Consolas" w:eastAsia="Consolas" w:hAnsi="Consolas" w:cs="Consolas"/>
          <w:sz w:val="20"/>
          <w:szCs w:val="20"/>
        </w:rPr>
        <w:t>DATE</w:t>
      </w:r>
      <w:r>
        <w:t xml:space="preserve"> </w:t>
      </w:r>
      <w:r w:rsidR="002627EC">
        <w:t xml:space="preserve">as </w:t>
      </w:r>
      <w:proofErr w:type="spellStart"/>
      <w:r w:rsidR="002627EC">
        <w:rPr>
          <w:b/>
          <w:bCs/>
        </w:rPr>
        <w:t>DateType</w:t>
      </w:r>
      <w:proofErr w:type="spellEnd"/>
      <w:r>
        <w:t xml:space="preserve">; </w:t>
      </w:r>
    </w:p>
    <w:p w14:paraId="5F378D5B" w14:textId="49227D02" w:rsidR="00E50019" w:rsidRDefault="002149BD" w:rsidP="008A271D">
      <w:pPr>
        <w:pStyle w:val="ListParagraph"/>
        <w:numPr>
          <w:ilvl w:val="0"/>
          <w:numId w:val="4"/>
        </w:numPr>
        <w:spacing w:after="120"/>
        <w:contextualSpacing/>
        <w:jc w:val="both"/>
      </w:pPr>
      <w:proofErr w:type="spellStart"/>
      <w:r w:rsidRPr="00242F78">
        <w:rPr>
          <w:rFonts w:ascii="Consolas" w:eastAsia="Consolas" w:hAnsi="Consolas" w:cs="Consolas"/>
          <w:sz w:val="20"/>
          <w:szCs w:val="20"/>
        </w:rPr>
        <w:t>OBSERVATION_TIME</w:t>
      </w:r>
      <w:proofErr w:type="spellEnd"/>
      <w:r>
        <w:t xml:space="preserve"> kept as </w:t>
      </w:r>
      <w:proofErr w:type="spellStart"/>
      <w:proofErr w:type="gramStart"/>
      <w:r w:rsidR="002627EC">
        <w:rPr>
          <w:b/>
          <w:bCs/>
        </w:rPr>
        <w:t>StringType</w:t>
      </w:r>
      <w:proofErr w:type="spellEnd"/>
      <w:r w:rsidR="002627EC">
        <w:rPr>
          <w:b/>
          <w:bCs/>
        </w:rPr>
        <w:t>(</w:t>
      </w:r>
      <w:proofErr w:type="gramEnd"/>
      <w:r w:rsidR="002627EC">
        <w:rPr>
          <w:b/>
          <w:bCs/>
        </w:rPr>
        <w:t>)</w:t>
      </w:r>
      <w:r>
        <w:t xml:space="preserve">, </w:t>
      </w:r>
      <w:r w:rsidR="003A7608">
        <w:t xml:space="preserve">because </w:t>
      </w:r>
      <w:proofErr w:type="spellStart"/>
      <w:r w:rsidRPr="00242F78">
        <w:rPr>
          <w:rFonts w:ascii="Consolas" w:eastAsia="Consolas" w:hAnsi="Consolas" w:cs="Consolas"/>
          <w:sz w:val="20"/>
          <w:szCs w:val="20"/>
        </w:rPr>
        <w:t>HHMM</w:t>
      </w:r>
      <w:proofErr w:type="spellEnd"/>
      <w:r>
        <w:t xml:space="preserve"> clock reading </w:t>
      </w:r>
      <w:r w:rsidR="003A7608">
        <w:t xml:space="preserve">has </w:t>
      </w:r>
      <w:r>
        <w:t xml:space="preserve">no arithmetic meaning and an integer would </w:t>
      </w:r>
      <w:r w:rsidR="003A7608">
        <w:t xml:space="preserve">remove </w:t>
      </w:r>
      <w:r>
        <w:t xml:space="preserve">the leading zero from times like </w:t>
      </w:r>
      <w:r w:rsidRPr="00242F78">
        <w:rPr>
          <w:rFonts w:ascii="Consolas" w:eastAsia="Consolas" w:hAnsi="Consolas" w:cs="Consolas"/>
          <w:sz w:val="20"/>
          <w:szCs w:val="20"/>
        </w:rPr>
        <w:t>0630</w:t>
      </w:r>
      <w:r>
        <w:t>.</w:t>
      </w:r>
    </w:p>
    <w:p w14:paraId="5F378D5C" w14:textId="77777777" w:rsidR="00E50019" w:rsidRDefault="002149BD">
      <w:pPr>
        <w:spacing w:after="120"/>
        <w:jc w:val="both"/>
      </w:pPr>
      <w:r>
        <w:rPr>
          <w:b/>
          <w:bCs/>
        </w:rPr>
        <w:t xml:space="preserve">(e) Rows in </w:t>
      </w:r>
      <w:proofErr w:type="gramStart"/>
      <w:r>
        <w:rPr>
          <w:b/>
          <w:bCs/>
        </w:rPr>
        <w:t>all of</w:t>
      </w:r>
      <w:proofErr w:type="gramEnd"/>
      <w:r>
        <w:rPr>
          <w:b/>
          <w:bCs/>
        </w:rPr>
        <w:t xml:space="preserve"> `daily`, and does memory matter?</w:t>
      </w:r>
    </w:p>
    <w:p w14:paraId="5F378D5D" w14:textId="1287169E" w:rsidR="00E50019" w:rsidRDefault="002149BD">
      <w:pPr>
        <w:spacing w:after="120"/>
        <w:jc w:val="both"/>
      </w:pPr>
      <w:r>
        <w:rPr>
          <w:rFonts w:ascii="Consolas" w:eastAsia="Consolas" w:hAnsi="Consolas" w:cs="Consolas"/>
          <w:sz w:val="20"/>
          <w:szCs w:val="20"/>
        </w:rPr>
        <w:t>daily</w:t>
      </w:r>
      <w:r>
        <w:t xml:space="preserve"> </w:t>
      </w:r>
      <w:r w:rsidR="00524464">
        <w:t>has</w:t>
      </w:r>
      <w:r>
        <w:t xml:space="preserve"> </w:t>
      </w:r>
      <w:r>
        <w:rPr>
          <w:b/>
          <w:bCs/>
        </w:rPr>
        <w:t>3,190,506,382 rows</w:t>
      </w:r>
      <w:r>
        <w:t xml:space="preserve"> (~3.19 billion)</w:t>
      </w:r>
      <w:r w:rsidR="00C943DA">
        <w:t xml:space="preserve">, and </w:t>
      </w:r>
      <w:r>
        <w:t>the most 2026</w:t>
      </w:r>
      <w:r w:rsidR="00F5609C">
        <w:t xml:space="preserve"> which is the most recent year in </w:t>
      </w:r>
      <w:proofErr w:type="spellStart"/>
      <w:r w:rsidR="00F5609C">
        <w:t>ghcnd</w:t>
      </w:r>
      <w:proofErr w:type="spellEnd"/>
      <w:r w:rsidR="00F5609C">
        <w:t xml:space="preserve"> daily</w:t>
      </w:r>
      <w:r>
        <w:t xml:space="preserve">, contains </w:t>
      </w:r>
      <w:r>
        <w:rPr>
          <w:b/>
          <w:bCs/>
        </w:rPr>
        <w:t>17,988,944 rows</w:t>
      </w:r>
      <w:r>
        <w:t>.</w:t>
      </w:r>
    </w:p>
    <w:p w14:paraId="5F378D5E" w14:textId="7AD43202" w:rsidR="00E50019" w:rsidRDefault="002149BD">
      <w:pPr>
        <w:spacing w:after="120"/>
        <w:jc w:val="both"/>
      </w:pPr>
      <w:r>
        <w:t xml:space="preserve">Counting 3.19 billion rows with 2 executors and 1 core each </w:t>
      </w:r>
      <w:r w:rsidR="00775993">
        <w:t xml:space="preserve">can be </w:t>
      </w:r>
      <w:proofErr w:type="gramStart"/>
      <w:r w:rsidR="00775993">
        <w:t xml:space="preserve">really </w:t>
      </w:r>
      <w:r w:rsidR="00DE199B">
        <w:t>slow</w:t>
      </w:r>
      <w:proofErr w:type="gramEnd"/>
      <w:r w:rsidR="00775993">
        <w:t xml:space="preserve">, </w:t>
      </w:r>
      <w:r w:rsidR="00DE199B">
        <w:t>but</w:t>
      </w:r>
      <w:r>
        <w:t xml:space="preserve"> </w:t>
      </w:r>
      <w:r w:rsidR="00775993">
        <w:t xml:space="preserve">it </w:t>
      </w:r>
      <w:r>
        <w:t>does</w:t>
      </w:r>
      <w:r w:rsidR="00775993">
        <w:t xml:space="preserve">n’t </w:t>
      </w:r>
      <w:r>
        <w:t>require the data to fit in memory</w:t>
      </w:r>
      <w:r w:rsidR="00DE199B">
        <w:t xml:space="preserve">. </w:t>
      </w:r>
      <w:r>
        <w:t>Spark reads</w:t>
      </w:r>
      <w:r w:rsidR="00980A30">
        <w:t xml:space="preserve"> the data</w:t>
      </w:r>
      <w:r>
        <w:t xml:space="preserve"> partition by partition</w:t>
      </w:r>
      <w:r w:rsidR="00980A30">
        <w:t xml:space="preserve"> and </w:t>
      </w:r>
      <w:r>
        <w:t xml:space="preserve">each </w:t>
      </w:r>
      <w:r w:rsidR="007D4E98">
        <w:t>E</w:t>
      </w:r>
      <w:r>
        <w:t>xecutor computes a partial count</w:t>
      </w:r>
      <w:r w:rsidR="00980A30">
        <w:t xml:space="preserve">. Only </w:t>
      </w:r>
      <w:r>
        <w:t xml:space="preserve">one integer returns to the driver. </w:t>
      </w:r>
      <w:r w:rsidR="00980A30">
        <w:t xml:space="preserve">Having said that, </w:t>
      </w:r>
      <w:r w:rsidR="007D4E98">
        <w:t>E</w:t>
      </w:r>
      <w:r>
        <w:t xml:space="preserve">xecutor memory still </w:t>
      </w:r>
      <w:r w:rsidR="0018502C">
        <w:t>has</w:t>
      </w:r>
      <w:r w:rsidR="007D4E98">
        <w:t xml:space="preserve"> an importance </w:t>
      </w:r>
      <w:r>
        <w:t xml:space="preserve">because each </w:t>
      </w:r>
      <w:r w:rsidR="007D4E98">
        <w:t>E</w:t>
      </w:r>
      <w:r>
        <w:t xml:space="preserve">xecutor must hold the partitions and intermediate </w:t>
      </w:r>
      <w:r w:rsidR="004C77DA">
        <w:t xml:space="preserve">result </w:t>
      </w:r>
      <w:r>
        <w:t>it is working on</w:t>
      </w:r>
      <w:r w:rsidR="004C77DA">
        <w:t xml:space="preserve">, </w:t>
      </w:r>
      <w:r>
        <w:t>and operations</w:t>
      </w:r>
      <w:r w:rsidR="004C77DA">
        <w:t xml:space="preserve"> which are shuffle-heavy</w:t>
      </w:r>
      <w:r>
        <w:t xml:space="preserve"> </w:t>
      </w:r>
      <w:r w:rsidR="00E068E5">
        <w:t xml:space="preserve">like </w:t>
      </w:r>
      <w:r>
        <w:t xml:space="preserve">joins, </w:t>
      </w:r>
      <w:r w:rsidRPr="00E068E5">
        <w:t>distinct</w:t>
      </w:r>
      <w:r>
        <w:t xml:space="preserve">, </w:t>
      </w:r>
      <w:proofErr w:type="spellStart"/>
      <w:r w:rsidRPr="00E068E5">
        <w:t>groupBy</w:t>
      </w:r>
      <w:proofErr w:type="spellEnd"/>
      <w:r>
        <w:t xml:space="preserve">) are where insufficient memory causes spilling. </w:t>
      </w:r>
      <w:r w:rsidR="00693963">
        <w:t xml:space="preserve">Due to this, </w:t>
      </w:r>
      <w:proofErr w:type="gramStart"/>
      <w:r>
        <w:rPr>
          <w:rFonts w:ascii="Consolas" w:eastAsia="Consolas" w:hAnsi="Consolas" w:cs="Consolas"/>
          <w:sz w:val="20"/>
          <w:szCs w:val="20"/>
        </w:rPr>
        <w:t>collect(</w:t>
      </w:r>
      <w:proofErr w:type="gramEnd"/>
      <w:r>
        <w:rPr>
          <w:rFonts w:ascii="Consolas" w:eastAsia="Consolas" w:hAnsi="Consolas" w:cs="Consolas"/>
          <w:sz w:val="20"/>
          <w:szCs w:val="20"/>
        </w:rPr>
        <w:t>)</w:t>
      </w:r>
      <w:r>
        <w:t xml:space="preserve"> or </w:t>
      </w:r>
      <w:proofErr w:type="gramStart"/>
      <w:r>
        <w:rPr>
          <w:rFonts w:ascii="Consolas" w:eastAsia="Consolas" w:hAnsi="Consolas" w:cs="Consolas"/>
          <w:sz w:val="20"/>
          <w:szCs w:val="20"/>
        </w:rPr>
        <w:t>cache(</w:t>
      </w:r>
      <w:proofErr w:type="gramEnd"/>
      <w:r>
        <w:rPr>
          <w:rFonts w:ascii="Consolas" w:eastAsia="Consolas" w:hAnsi="Consolas" w:cs="Consolas"/>
          <w:sz w:val="20"/>
          <w:szCs w:val="20"/>
        </w:rPr>
        <w:t>)</w:t>
      </w:r>
      <w:r>
        <w:t xml:space="preserve"> on </w:t>
      </w:r>
      <w:r>
        <w:rPr>
          <w:rFonts w:ascii="Consolas" w:eastAsia="Consolas" w:hAnsi="Consolas" w:cs="Consolas"/>
          <w:sz w:val="20"/>
          <w:szCs w:val="20"/>
        </w:rPr>
        <w:t>daily</w:t>
      </w:r>
      <w:r>
        <w:t xml:space="preserve"> would be inappropriate</w:t>
      </w:r>
      <w:r w:rsidR="00693963">
        <w:t xml:space="preserve"> as </w:t>
      </w:r>
      <w:r>
        <w:t xml:space="preserve">both </w:t>
      </w:r>
      <w:proofErr w:type="spellStart"/>
      <w:r>
        <w:t>materialise</w:t>
      </w:r>
      <w:proofErr w:type="spellEnd"/>
      <w:r>
        <w:t xml:space="preserve"> the whole dataset rather than stream it.</w:t>
      </w:r>
    </w:p>
    <w:p w14:paraId="5F378D5F" w14:textId="19E29D73" w:rsidR="00E50019" w:rsidRDefault="002149BD">
      <w:pPr>
        <w:pStyle w:val="Heading2"/>
      </w:pPr>
      <w:bookmarkStart w:id="4" w:name="_Toc239862182"/>
      <w:proofErr w:type="spellStart"/>
      <w:r>
        <w:lastRenderedPageBreak/>
        <w:t>Q3</w:t>
      </w:r>
      <w:proofErr w:type="spellEnd"/>
      <w:r w:rsidR="00DB1C25">
        <w:t xml:space="preserve">: </w:t>
      </w:r>
      <w:r>
        <w:t>Building the enriched stations table</w:t>
      </w:r>
      <w:bookmarkEnd w:id="4"/>
    </w:p>
    <w:p w14:paraId="3036F796" w14:textId="470F24BE" w:rsidR="006123C3" w:rsidRDefault="00877C12">
      <w:pPr>
        <w:spacing w:after="120"/>
        <w:jc w:val="both"/>
      </w:pPr>
      <w:r w:rsidRPr="00E660D2">
        <w:rPr>
          <w:b/>
          <w:bCs/>
        </w:rPr>
        <w:t>(a).</w:t>
      </w:r>
      <w:r>
        <w:t xml:space="preserve"> </w:t>
      </w:r>
      <w:r w:rsidR="002149BD">
        <w:t xml:space="preserve">I extracted the </w:t>
      </w:r>
      <w:proofErr w:type="gramStart"/>
      <w:r w:rsidR="002149BD">
        <w:t>two</w:t>
      </w:r>
      <w:r w:rsidR="003801BC">
        <w:t xml:space="preserve"> </w:t>
      </w:r>
      <w:r w:rsidR="002149BD">
        <w:t>character</w:t>
      </w:r>
      <w:proofErr w:type="gramEnd"/>
      <w:r w:rsidR="002149BD">
        <w:t xml:space="preserve"> </w:t>
      </w:r>
      <w:r w:rsidR="002149BD">
        <w:rPr>
          <w:b/>
          <w:bCs/>
        </w:rPr>
        <w:t>country code</w:t>
      </w:r>
      <w:r w:rsidR="002149BD">
        <w:t xml:space="preserve"> from the first two characters of each station ID </w:t>
      </w:r>
      <w:r w:rsidR="00373D5E">
        <w:t xml:space="preserve">from </w:t>
      </w:r>
      <w:r w:rsidR="00373D5E" w:rsidRPr="00946A04">
        <w:rPr>
          <w:rFonts w:ascii="Consolas" w:eastAsia="Consolas" w:hAnsi="Consolas" w:cs="Consolas"/>
          <w:sz w:val="20"/>
          <w:szCs w:val="20"/>
        </w:rPr>
        <w:t xml:space="preserve">stations </w:t>
      </w:r>
      <w:r w:rsidR="0028162B">
        <w:t xml:space="preserve">by the help of Spark method: </w:t>
      </w:r>
      <w:proofErr w:type="spellStart"/>
      <w:proofErr w:type="gramStart"/>
      <w:r w:rsidR="002149BD">
        <w:rPr>
          <w:rFonts w:ascii="Consolas" w:eastAsia="Consolas" w:hAnsi="Consolas" w:cs="Consolas"/>
          <w:sz w:val="20"/>
          <w:szCs w:val="20"/>
        </w:rPr>
        <w:t>withColumn</w:t>
      </w:r>
      <w:proofErr w:type="spellEnd"/>
      <w:r w:rsidR="002149BD">
        <w:rPr>
          <w:rFonts w:ascii="Consolas" w:eastAsia="Consolas" w:hAnsi="Consolas" w:cs="Consolas"/>
          <w:sz w:val="20"/>
          <w:szCs w:val="20"/>
        </w:rPr>
        <w:t>(</w:t>
      </w:r>
      <w:proofErr w:type="gramEnd"/>
      <w:r w:rsidR="002149BD">
        <w:rPr>
          <w:rFonts w:ascii="Consolas" w:eastAsia="Consolas" w:hAnsi="Consolas" w:cs="Consolas"/>
          <w:sz w:val="20"/>
          <w:szCs w:val="20"/>
        </w:rPr>
        <w:t>"</w:t>
      </w:r>
      <w:proofErr w:type="spellStart"/>
      <w:r w:rsidR="002149BD">
        <w:rPr>
          <w:rFonts w:ascii="Consolas" w:eastAsia="Consolas" w:hAnsi="Consolas" w:cs="Consolas"/>
          <w:sz w:val="20"/>
          <w:szCs w:val="20"/>
        </w:rPr>
        <w:t>COUNTRY_CODE</w:t>
      </w:r>
      <w:proofErr w:type="spellEnd"/>
      <w:r w:rsidR="002149BD">
        <w:rPr>
          <w:rFonts w:ascii="Consolas" w:eastAsia="Consolas" w:hAnsi="Consolas" w:cs="Consolas"/>
          <w:sz w:val="20"/>
          <w:szCs w:val="20"/>
        </w:rPr>
        <w:t>", substring(col("ID"), 1, 2))</w:t>
      </w:r>
      <w:r w:rsidR="002149BD">
        <w:t xml:space="preserve">, </w:t>
      </w:r>
    </w:p>
    <w:p w14:paraId="5F378D60" w14:textId="649B54CC" w:rsidR="00E50019" w:rsidRDefault="006123C3">
      <w:pPr>
        <w:spacing w:after="120"/>
        <w:jc w:val="both"/>
      </w:pPr>
      <w:r w:rsidRPr="00E660D2">
        <w:rPr>
          <w:b/>
          <w:bCs/>
        </w:rPr>
        <w:t>(b).</w:t>
      </w:r>
      <w:r>
        <w:t xml:space="preserve"> </w:t>
      </w:r>
      <w:r w:rsidR="0028162B">
        <w:t>Afterwards, I</w:t>
      </w:r>
      <w:r w:rsidR="002149BD">
        <w:t xml:space="preserve"> </w:t>
      </w:r>
      <w:r w:rsidR="00F854D6">
        <w:t xml:space="preserve">performed a </w:t>
      </w:r>
      <w:r w:rsidR="002149BD">
        <w:t xml:space="preserve">LEFT JOIN </w:t>
      </w:r>
      <w:r w:rsidR="0014253D">
        <w:t xml:space="preserve">between </w:t>
      </w:r>
      <w:r w:rsidR="002149BD">
        <w:rPr>
          <w:rFonts w:ascii="Consolas" w:eastAsia="Consolas" w:hAnsi="Consolas" w:cs="Consolas"/>
          <w:sz w:val="20"/>
          <w:szCs w:val="20"/>
        </w:rPr>
        <w:t>countries</w:t>
      </w:r>
      <w:r w:rsidR="002149BD">
        <w:t xml:space="preserve"> </w:t>
      </w:r>
      <w:r w:rsidR="0014253D">
        <w:t xml:space="preserve">and </w:t>
      </w:r>
      <w:r w:rsidR="002149BD">
        <w:rPr>
          <w:rFonts w:ascii="Consolas" w:eastAsia="Consolas" w:hAnsi="Consolas" w:cs="Consolas"/>
          <w:sz w:val="20"/>
          <w:szCs w:val="20"/>
        </w:rPr>
        <w:t>states</w:t>
      </w:r>
      <w:r w:rsidR="002149BD">
        <w:t xml:space="preserve"> on the state field. </w:t>
      </w:r>
      <w:r w:rsidR="0014253D">
        <w:t xml:space="preserve">Since both were </w:t>
      </w:r>
      <w:r w:rsidR="002149BD">
        <w:t xml:space="preserve">LEFT joins so that no station </w:t>
      </w:r>
      <w:r w:rsidR="0014253D">
        <w:t xml:space="preserve">was </w:t>
      </w:r>
      <w:r w:rsidR="002149BD">
        <w:t>dropped</w:t>
      </w:r>
      <w:r w:rsidR="003D6E8A">
        <w:t xml:space="preserve"> even </w:t>
      </w:r>
      <w:r w:rsidR="002149BD">
        <w:t xml:space="preserve">when metadata </w:t>
      </w:r>
      <w:r w:rsidR="0014253D">
        <w:t>was</w:t>
      </w:r>
      <w:r w:rsidR="002149BD">
        <w:t xml:space="preserve"> missing</w:t>
      </w:r>
      <w:r w:rsidR="0014253D">
        <w:t>. T</w:t>
      </w:r>
      <w:r w:rsidR="002149BD">
        <w:t>he row count stay</w:t>
      </w:r>
      <w:r w:rsidR="0014253D">
        <w:t>ed</w:t>
      </w:r>
      <w:r w:rsidR="002149BD">
        <w:t xml:space="preserve"> at 132,501 throughout</w:t>
      </w:r>
      <w:r w:rsidR="0014253D">
        <w:t xml:space="preserve"> </w:t>
      </w:r>
      <w:r w:rsidR="002149BD">
        <w:t xml:space="preserve">which I </w:t>
      </w:r>
      <w:r w:rsidR="00C02A15">
        <w:t xml:space="preserve">validated </w:t>
      </w:r>
      <w:r w:rsidR="002149BD">
        <w:t>after each join.</w:t>
      </w:r>
    </w:p>
    <w:p w14:paraId="5F378D61" w14:textId="3ED38667" w:rsidR="00E50019" w:rsidRDefault="002149BD">
      <w:pPr>
        <w:spacing w:after="120"/>
        <w:jc w:val="both"/>
      </w:pPr>
      <w:r>
        <w:rPr>
          <w:b/>
          <w:bCs/>
        </w:rPr>
        <w:t xml:space="preserve">(c) Which countries </w:t>
      </w:r>
      <w:r w:rsidR="00FD2E97">
        <w:rPr>
          <w:b/>
          <w:bCs/>
        </w:rPr>
        <w:t>have</w:t>
      </w:r>
      <w:r>
        <w:rPr>
          <w:b/>
          <w:bCs/>
        </w:rPr>
        <w:t xml:space="preserve"> stations with state codes?</w:t>
      </w:r>
    </w:p>
    <w:p w14:paraId="49FD2EE5" w14:textId="77777777" w:rsidR="00607C91" w:rsidRDefault="002149BD">
      <w:pPr>
        <w:spacing w:after="120"/>
        <w:jc w:val="both"/>
      </w:pPr>
      <w:r>
        <w:rPr>
          <w:b/>
          <w:bCs/>
        </w:rPr>
        <w:t>16 countries.</w:t>
      </w:r>
      <w:r>
        <w:t xml:space="preserve"> </w:t>
      </w:r>
      <w:r w:rsidR="00275EBC">
        <w:t xml:space="preserve">I filtered the </w:t>
      </w:r>
      <w:r>
        <w:t xml:space="preserve">enriched table to a </w:t>
      </w:r>
      <w:r w:rsidR="00275EBC">
        <w:t xml:space="preserve">non-null </w:t>
      </w:r>
      <w:r>
        <w:rPr>
          <w:rFonts w:ascii="Consolas" w:eastAsia="Consolas" w:hAnsi="Consolas" w:cs="Consolas"/>
          <w:sz w:val="20"/>
          <w:szCs w:val="20"/>
        </w:rPr>
        <w:t>STATE</w:t>
      </w:r>
      <w:r>
        <w:t xml:space="preserve"> and </w:t>
      </w:r>
      <w:r w:rsidR="00275EBC">
        <w:t xml:space="preserve">took </w:t>
      </w:r>
      <w:r>
        <w:t xml:space="preserve">the distinct country names </w:t>
      </w:r>
      <w:r w:rsidR="00607C91">
        <w:t xml:space="preserve">which gave me the following stations with state codes: </w:t>
      </w:r>
    </w:p>
    <w:p w14:paraId="4E54F878" w14:textId="5F14298F" w:rsidR="00607C91" w:rsidRDefault="002149BD" w:rsidP="00607C91">
      <w:pPr>
        <w:pStyle w:val="ListParagraph"/>
        <w:numPr>
          <w:ilvl w:val="0"/>
          <w:numId w:val="5"/>
        </w:numPr>
        <w:spacing w:after="120"/>
        <w:contextualSpacing/>
        <w:jc w:val="both"/>
      </w:pPr>
      <w:r>
        <w:t xml:space="preserve">United States </w:t>
      </w:r>
    </w:p>
    <w:p w14:paraId="33C1C304" w14:textId="31ABC03B" w:rsidR="00607C91" w:rsidRDefault="002149BD" w:rsidP="00607C91">
      <w:pPr>
        <w:pStyle w:val="ListParagraph"/>
        <w:numPr>
          <w:ilvl w:val="0"/>
          <w:numId w:val="5"/>
        </w:numPr>
        <w:spacing w:after="120"/>
        <w:contextualSpacing/>
        <w:jc w:val="both"/>
      </w:pPr>
      <w:r>
        <w:t>Canada</w:t>
      </w:r>
    </w:p>
    <w:p w14:paraId="4CC06CDE" w14:textId="35880B3C" w:rsidR="00607C91" w:rsidRDefault="002149BD" w:rsidP="00607C91">
      <w:pPr>
        <w:pStyle w:val="ListParagraph"/>
        <w:numPr>
          <w:ilvl w:val="0"/>
          <w:numId w:val="5"/>
        </w:numPr>
        <w:spacing w:after="120"/>
        <w:contextualSpacing/>
        <w:jc w:val="both"/>
      </w:pPr>
      <w:r>
        <w:t>American Samoa</w:t>
      </w:r>
    </w:p>
    <w:p w14:paraId="3975E6F9" w14:textId="5A617A3E" w:rsidR="00607C91" w:rsidRDefault="002149BD" w:rsidP="00607C91">
      <w:pPr>
        <w:pStyle w:val="ListParagraph"/>
        <w:numPr>
          <w:ilvl w:val="0"/>
          <w:numId w:val="5"/>
        </w:numPr>
        <w:spacing w:after="120"/>
        <w:contextualSpacing/>
        <w:jc w:val="both"/>
      </w:pPr>
      <w:r>
        <w:t>Guam</w:t>
      </w:r>
    </w:p>
    <w:p w14:paraId="2E498BAD" w14:textId="313DA6C2" w:rsidR="00607C91" w:rsidRDefault="002149BD" w:rsidP="00607C91">
      <w:pPr>
        <w:pStyle w:val="ListParagraph"/>
        <w:numPr>
          <w:ilvl w:val="0"/>
          <w:numId w:val="5"/>
        </w:numPr>
        <w:spacing w:after="120"/>
        <w:contextualSpacing/>
        <w:jc w:val="both"/>
      </w:pPr>
      <w:r>
        <w:t>Northern Mariana Islands</w:t>
      </w:r>
    </w:p>
    <w:p w14:paraId="0D97754F" w14:textId="36460A25" w:rsidR="00607C91" w:rsidRDefault="002149BD" w:rsidP="00607C91">
      <w:pPr>
        <w:pStyle w:val="ListParagraph"/>
        <w:numPr>
          <w:ilvl w:val="0"/>
          <w:numId w:val="5"/>
        </w:numPr>
        <w:spacing w:after="120"/>
        <w:contextualSpacing/>
        <w:jc w:val="both"/>
      </w:pPr>
      <w:r>
        <w:t>Johnston Atoll</w:t>
      </w:r>
    </w:p>
    <w:p w14:paraId="6055488D" w14:textId="74B6C03B" w:rsidR="00607C91" w:rsidRDefault="002149BD" w:rsidP="00607C91">
      <w:pPr>
        <w:pStyle w:val="ListParagraph"/>
        <w:numPr>
          <w:ilvl w:val="0"/>
          <w:numId w:val="5"/>
        </w:numPr>
        <w:spacing w:after="120"/>
        <w:contextualSpacing/>
        <w:jc w:val="both"/>
      </w:pPr>
      <w:r>
        <w:t>Palmyra Atoll</w:t>
      </w:r>
    </w:p>
    <w:p w14:paraId="5653459E" w14:textId="7C699A58" w:rsidR="00607C91" w:rsidRDefault="002149BD" w:rsidP="00607C91">
      <w:pPr>
        <w:pStyle w:val="ListParagraph"/>
        <w:numPr>
          <w:ilvl w:val="0"/>
          <w:numId w:val="5"/>
        </w:numPr>
        <w:spacing w:after="120"/>
        <w:contextualSpacing/>
        <w:jc w:val="both"/>
      </w:pPr>
      <w:r>
        <w:t>Puerto Rico</w:t>
      </w:r>
    </w:p>
    <w:p w14:paraId="1FF66AFD" w14:textId="620AE70A" w:rsidR="00607C91" w:rsidRDefault="002149BD" w:rsidP="00607C91">
      <w:pPr>
        <w:pStyle w:val="ListParagraph"/>
        <w:numPr>
          <w:ilvl w:val="0"/>
          <w:numId w:val="5"/>
        </w:numPr>
        <w:spacing w:after="120"/>
        <w:contextualSpacing/>
        <w:jc w:val="both"/>
      </w:pPr>
      <w:r>
        <w:t>Virgin Islands</w:t>
      </w:r>
    </w:p>
    <w:p w14:paraId="17C797B8" w14:textId="70DF250A" w:rsidR="00607C91" w:rsidRDefault="002149BD" w:rsidP="00607C91">
      <w:pPr>
        <w:pStyle w:val="ListParagraph"/>
        <w:numPr>
          <w:ilvl w:val="0"/>
          <w:numId w:val="5"/>
        </w:numPr>
        <w:spacing w:after="120"/>
        <w:contextualSpacing/>
        <w:jc w:val="both"/>
      </w:pPr>
      <w:r>
        <w:t>Wake Island</w:t>
      </w:r>
    </w:p>
    <w:p w14:paraId="1E1FC141" w14:textId="0DE45E19" w:rsidR="00607C91" w:rsidRDefault="002149BD" w:rsidP="00607C91">
      <w:pPr>
        <w:pStyle w:val="ListParagraph"/>
        <w:numPr>
          <w:ilvl w:val="0"/>
          <w:numId w:val="5"/>
        </w:numPr>
        <w:spacing w:after="120"/>
        <w:contextualSpacing/>
        <w:jc w:val="both"/>
      </w:pPr>
      <w:r>
        <w:t>Midway Islands</w:t>
      </w:r>
    </w:p>
    <w:p w14:paraId="61EF716B" w14:textId="049BD90C" w:rsidR="00607C91" w:rsidRDefault="002149BD" w:rsidP="00607C91">
      <w:pPr>
        <w:pStyle w:val="ListParagraph"/>
        <w:numPr>
          <w:ilvl w:val="0"/>
          <w:numId w:val="5"/>
        </w:numPr>
        <w:spacing w:after="120"/>
        <w:contextualSpacing/>
        <w:jc w:val="both"/>
      </w:pPr>
      <w:r>
        <w:t>Marshall Islands</w:t>
      </w:r>
    </w:p>
    <w:p w14:paraId="3A1A59B8" w14:textId="04C32364" w:rsidR="00607C91" w:rsidRDefault="002149BD" w:rsidP="00607C91">
      <w:pPr>
        <w:pStyle w:val="ListParagraph"/>
        <w:numPr>
          <w:ilvl w:val="0"/>
          <w:numId w:val="5"/>
        </w:numPr>
        <w:spacing w:after="120"/>
        <w:contextualSpacing/>
        <w:jc w:val="both"/>
      </w:pPr>
      <w:r>
        <w:t>Pala</w:t>
      </w:r>
      <w:r w:rsidR="00607C91">
        <w:t>u</w:t>
      </w:r>
      <w:r>
        <w:t xml:space="preserve"> </w:t>
      </w:r>
    </w:p>
    <w:p w14:paraId="712974EB" w14:textId="78A6DC82" w:rsidR="00607C91" w:rsidRDefault="002149BD" w:rsidP="00607C91">
      <w:pPr>
        <w:pStyle w:val="ListParagraph"/>
        <w:numPr>
          <w:ilvl w:val="0"/>
          <w:numId w:val="5"/>
        </w:numPr>
        <w:spacing w:after="120"/>
        <w:contextualSpacing/>
        <w:jc w:val="both"/>
      </w:pPr>
      <w:r>
        <w:t>Federated States of Micronesia</w:t>
      </w:r>
    </w:p>
    <w:p w14:paraId="21380839" w14:textId="1505D125" w:rsidR="00607C91" w:rsidRDefault="002149BD" w:rsidP="00607C91">
      <w:pPr>
        <w:pStyle w:val="ListParagraph"/>
        <w:numPr>
          <w:ilvl w:val="0"/>
          <w:numId w:val="5"/>
        </w:numPr>
        <w:spacing w:after="120"/>
        <w:contextualSpacing/>
        <w:jc w:val="both"/>
      </w:pPr>
      <w:r>
        <w:t>Bahamas</w:t>
      </w:r>
    </w:p>
    <w:p w14:paraId="5F378D62" w14:textId="1B353151" w:rsidR="00E50019" w:rsidRPr="00607C91" w:rsidRDefault="002149BD" w:rsidP="00607C91">
      <w:pPr>
        <w:pStyle w:val="ListParagraph"/>
        <w:numPr>
          <w:ilvl w:val="0"/>
          <w:numId w:val="5"/>
        </w:numPr>
        <w:spacing w:after="120"/>
        <w:contextualSpacing/>
        <w:jc w:val="both"/>
      </w:pPr>
      <w:r w:rsidRPr="00607C91">
        <w:t>Russia</w:t>
      </w:r>
    </w:p>
    <w:p w14:paraId="5F378D63" w14:textId="33341FA9" w:rsidR="00E50019" w:rsidRDefault="002149BD">
      <w:pPr>
        <w:spacing w:after="120"/>
        <w:jc w:val="both"/>
      </w:pPr>
      <w:r>
        <w:t>Russia and the Bahamas</w:t>
      </w:r>
      <w:r w:rsidR="004A1999">
        <w:t xml:space="preserve"> </w:t>
      </w:r>
      <w:r w:rsidR="00F73BBA">
        <w:t xml:space="preserve">were a </w:t>
      </w:r>
      <w:r>
        <w:t>genuine surprise</w:t>
      </w:r>
      <w:r w:rsidR="00F73BBA">
        <w:t xml:space="preserve"> to me because </w:t>
      </w:r>
      <w:r>
        <w:t xml:space="preserve">the </w:t>
      </w:r>
      <w:proofErr w:type="spellStart"/>
      <w:r>
        <w:t>GHCN</w:t>
      </w:r>
      <w:proofErr w:type="spellEnd"/>
      <w:r>
        <w:t xml:space="preserve"> state field is documented </w:t>
      </w:r>
      <w:r w:rsidR="004A1999">
        <w:t xml:space="preserve">for </w:t>
      </w:r>
      <w:r>
        <w:t xml:space="preserve">US/Canada, so these are cases where it has been populated </w:t>
      </w:r>
      <w:r w:rsidR="00230E53">
        <w:t xml:space="preserve">with state codes </w:t>
      </w:r>
      <w:r>
        <w:t>outside its intended scope</w:t>
      </w:r>
      <w:r w:rsidR="00230E53">
        <w:t xml:space="preserve">. This serves as </w:t>
      </w:r>
      <w:r>
        <w:t xml:space="preserve">a </w:t>
      </w:r>
      <w:r w:rsidR="00230E53">
        <w:t xml:space="preserve">good </w:t>
      </w:r>
      <w:r>
        <w:t>reminder that a column's documented meaning and its actual contents do not always agree.</w:t>
      </w:r>
      <w:r w:rsidR="00230E53">
        <w:t xml:space="preserve"> Another lesson worth remembering. </w:t>
      </w:r>
    </w:p>
    <w:p w14:paraId="5F378D64" w14:textId="733D0ADA" w:rsidR="00E50019" w:rsidRDefault="002149BD">
      <w:pPr>
        <w:spacing w:after="120"/>
        <w:jc w:val="both"/>
      </w:pPr>
      <w:r>
        <w:rPr>
          <w:b/>
          <w:bCs/>
        </w:rPr>
        <w:t>(d) Inventory summary.</w:t>
      </w:r>
      <w:r>
        <w:t xml:space="preserve"> I aggregated </w:t>
      </w:r>
      <w:r>
        <w:rPr>
          <w:rFonts w:ascii="Consolas" w:eastAsia="Consolas" w:hAnsi="Consolas" w:cs="Consolas"/>
          <w:sz w:val="20"/>
          <w:szCs w:val="20"/>
        </w:rPr>
        <w:t>inventory</w:t>
      </w:r>
      <w:r>
        <w:t xml:space="preserve"> with </w:t>
      </w:r>
      <w:proofErr w:type="spellStart"/>
      <w:r>
        <w:rPr>
          <w:rFonts w:ascii="Consolas" w:eastAsia="Consolas" w:hAnsi="Consolas" w:cs="Consolas"/>
          <w:sz w:val="20"/>
          <w:szCs w:val="20"/>
        </w:rPr>
        <w:t>groupBy</w:t>
      </w:r>
      <w:proofErr w:type="spellEnd"/>
      <w:r>
        <w:rPr>
          <w:rFonts w:ascii="Consolas" w:eastAsia="Consolas" w:hAnsi="Consolas" w:cs="Consolas"/>
          <w:sz w:val="20"/>
          <w:szCs w:val="20"/>
        </w:rPr>
        <w:t>("ID")</w:t>
      </w:r>
      <w:r w:rsidR="00B2138C">
        <w:t xml:space="preserve"> with the help of </w:t>
      </w:r>
      <w:proofErr w:type="spellStart"/>
      <w:r>
        <w:rPr>
          <w:rFonts w:ascii="Consolas" w:eastAsia="Consolas" w:hAnsi="Consolas" w:cs="Consolas"/>
          <w:sz w:val="20"/>
          <w:szCs w:val="20"/>
        </w:rPr>
        <w:t>collect_set</w:t>
      </w:r>
      <w:proofErr w:type="spellEnd"/>
      <w:r>
        <w:rPr>
          <w:rFonts w:ascii="Consolas" w:eastAsia="Consolas" w:hAnsi="Consolas" w:cs="Consolas"/>
          <w:sz w:val="20"/>
          <w:szCs w:val="20"/>
        </w:rPr>
        <w:t>("ELEMENT")</w:t>
      </w:r>
      <w:r>
        <w:t xml:space="preserve"> for the element set per station </w:t>
      </w:r>
      <w:r w:rsidR="004F003B">
        <w:t>and further</w:t>
      </w:r>
      <w:r w:rsidR="00E00186">
        <w:t xml:space="preserve"> used </w:t>
      </w:r>
      <w:proofErr w:type="gramStart"/>
      <w:r>
        <w:rPr>
          <w:rFonts w:ascii="Consolas" w:eastAsia="Consolas" w:hAnsi="Consolas" w:cs="Consolas"/>
          <w:sz w:val="20"/>
          <w:szCs w:val="20"/>
        </w:rPr>
        <w:t>min(</w:t>
      </w:r>
      <w:proofErr w:type="spellStart"/>
      <w:proofErr w:type="gramEnd"/>
      <w:r>
        <w:rPr>
          <w:rFonts w:ascii="Consolas" w:eastAsia="Consolas" w:hAnsi="Consolas" w:cs="Consolas"/>
          <w:sz w:val="20"/>
          <w:szCs w:val="20"/>
        </w:rPr>
        <w:t>FIRSTYEAR</w:t>
      </w:r>
      <w:proofErr w:type="spellEnd"/>
      <w:r>
        <w:rPr>
          <w:rFonts w:ascii="Consolas" w:eastAsia="Consolas" w:hAnsi="Consolas" w:cs="Consolas"/>
          <w:sz w:val="20"/>
          <w:szCs w:val="20"/>
        </w:rPr>
        <w:t>)</w:t>
      </w:r>
      <w:r>
        <w:t xml:space="preserve"> </w:t>
      </w:r>
      <w:proofErr w:type="gramStart"/>
      <w:r w:rsidR="00E00186">
        <w:t xml:space="preserve">and </w:t>
      </w:r>
      <w:r>
        <w:t xml:space="preserve"> </w:t>
      </w:r>
      <w:r>
        <w:rPr>
          <w:rFonts w:ascii="Consolas" w:eastAsia="Consolas" w:hAnsi="Consolas" w:cs="Consolas"/>
          <w:sz w:val="20"/>
          <w:szCs w:val="20"/>
        </w:rPr>
        <w:t>max</w:t>
      </w:r>
      <w:proofErr w:type="gramEnd"/>
      <w:r>
        <w:rPr>
          <w:rFonts w:ascii="Consolas" w:eastAsia="Consolas" w:hAnsi="Consolas" w:cs="Consolas"/>
          <w:sz w:val="20"/>
          <w:szCs w:val="20"/>
        </w:rPr>
        <w:t>(</w:t>
      </w:r>
      <w:proofErr w:type="spellStart"/>
      <w:r>
        <w:rPr>
          <w:rFonts w:ascii="Consolas" w:eastAsia="Consolas" w:hAnsi="Consolas" w:cs="Consolas"/>
          <w:sz w:val="20"/>
          <w:szCs w:val="20"/>
        </w:rPr>
        <w:t>LASTYEAR</w:t>
      </w:r>
      <w:proofErr w:type="spellEnd"/>
      <w:r>
        <w:rPr>
          <w:rFonts w:ascii="Consolas" w:eastAsia="Consolas" w:hAnsi="Consolas" w:cs="Consolas"/>
          <w:sz w:val="20"/>
          <w:szCs w:val="20"/>
        </w:rPr>
        <w:t>)</w:t>
      </w:r>
      <w:r>
        <w:t xml:space="preserve"> </w:t>
      </w:r>
      <w:r w:rsidR="00E00186">
        <w:t>to find out the active span</w:t>
      </w:r>
      <w:r w:rsidR="00AC2FE8">
        <w:t>. I later created “</w:t>
      </w:r>
      <w:proofErr w:type="spellStart"/>
      <w:r w:rsidR="00AC2FE8">
        <w:t>ACTIVE_2026</w:t>
      </w:r>
      <w:proofErr w:type="spellEnd"/>
      <w:r w:rsidR="00AC2FE8">
        <w:t xml:space="preserve">” </w:t>
      </w:r>
      <w:proofErr w:type="spellStart"/>
      <w:r w:rsidR="00AC2FE8">
        <w:t>BooleanType</w:t>
      </w:r>
      <w:proofErr w:type="spellEnd"/>
      <w:r w:rsidR="00AC2FE8">
        <w:t xml:space="preserve"> flag </w:t>
      </w:r>
      <w:r w:rsidR="00BC7EC3">
        <w:t xml:space="preserve">for each distinct station ID and counted the active stations in 2026 with the help of that </w:t>
      </w:r>
      <w:r w:rsidR="00CB71D0">
        <w:t xml:space="preserve">flag using binary logic. </w:t>
      </w:r>
    </w:p>
    <w:p w14:paraId="5F378D65" w14:textId="77777777" w:rsidR="00E50019" w:rsidRDefault="002149BD">
      <w:pPr>
        <w:spacing w:after="120"/>
        <w:jc w:val="both"/>
      </w:pPr>
      <w:r>
        <w:rPr>
          <w:b/>
          <w:bCs/>
        </w:rPr>
        <w:t>Answers:</w:t>
      </w:r>
    </w:p>
    <w:p w14:paraId="5F378D66" w14:textId="77777777" w:rsidR="00E50019" w:rsidRDefault="002149BD">
      <w:pPr>
        <w:pStyle w:val="ListParagraph"/>
        <w:numPr>
          <w:ilvl w:val="0"/>
          <w:numId w:val="1"/>
        </w:numPr>
        <w:spacing w:after="40"/>
      </w:pPr>
      <w:r>
        <w:rPr>
          <w:b/>
          <w:bCs/>
        </w:rPr>
        <w:t>Active in 2026 based on `inventory` alone (</w:t>
      </w:r>
      <w:proofErr w:type="spellStart"/>
      <w:r>
        <w:rPr>
          <w:b/>
          <w:bCs/>
        </w:rPr>
        <w:t>LAST_YEAR</w:t>
      </w:r>
      <w:proofErr w:type="spellEnd"/>
      <w:r>
        <w:rPr>
          <w:b/>
          <w:bCs/>
        </w:rPr>
        <w:t xml:space="preserve"> ≥ 2026): 37,422 stations.</w:t>
      </w:r>
    </w:p>
    <w:p w14:paraId="5F378D67" w14:textId="77777777" w:rsidR="00E50019" w:rsidRDefault="002149BD">
      <w:pPr>
        <w:pStyle w:val="ListParagraph"/>
        <w:numPr>
          <w:ilvl w:val="0"/>
          <w:numId w:val="1"/>
        </w:numPr>
        <w:spacing w:after="40"/>
      </w:pPr>
      <w:r>
        <w:rPr>
          <w:b/>
          <w:bCs/>
        </w:rPr>
        <w:t>Stations collecting all five core elements: 20,505.</w:t>
      </w:r>
    </w:p>
    <w:p w14:paraId="5F378D68" w14:textId="77777777" w:rsidR="00E50019" w:rsidRDefault="002149BD">
      <w:pPr>
        <w:pStyle w:val="ListParagraph"/>
        <w:numPr>
          <w:ilvl w:val="0"/>
          <w:numId w:val="1"/>
        </w:numPr>
        <w:spacing w:after="40"/>
      </w:pPr>
      <w:r>
        <w:rPr>
          <w:b/>
          <w:bCs/>
        </w:rPr>
        <w:t>Stations collecting only precipitation and nothing else: 16,189.</w:t>
      </w:r>
    </w:p>
    <w:p w14:paraId="5F378D69" w14:textId="4E15116D" w:rsidR="00E50019" w:rsidRDefault="002149BD">
      <w:pPr>
        <w:spacing w:after="120"/>
        <w:jc w:val="both"/>
      </w:pPr>
      <w:r>
        <w:lastRenderedPageBreak/>
        <w:t>The precipitation</w:t>
      </w:r>
      <w:r w:rsidR="00670BBB">
        <w:t>-only</w:t>
      </w:r>
      <w:r w:rsidR="007A0B71">
        <w:t xml:space="preserve"> </w:t>
      </w:r>
      <w:r w:rsidR="00670BBB">
        <w:t xml:space="preserve">contributes </w:t>
      </w:r>
      <w:r>
        <w:t xml:space="preserve">about 12% of all stations. </w:t>
      </w:r>
      <w:r w:rsidR="007A0B71">
        <w:t xml:space="preserve">In the brief it is noted </w:t>
      </w:r>
      <w:r>
        <w:t xml:space="preserve">that around </w:t>
      </w:r>
      <w:r w:rsidR="00710AE3">
        <w:t xml:space="preserve">half </w:t>
      </w:r>
      <w:r w:rsidR="007A0B71">
        <w:t>of the stations</w:t>
      </w:r>
      <w:r w:rsidR="00710AE3">
        <w:t xml:space="preserve">, only </w:t>
      </w:r>
      <w:r>
        <w:t xml:space="preserve">precipitation </w:t>
      </w:r>
      <w:r w:rsidR="00710AE3">
        <w:t>is reported</w:t>
      </w:r>
      <w:r>
        <w:t xml:space="preserve">; </w:t>
      </w:r>
      <w:r w:rsidR="00C742F6">
        <w:t xml:space="preserve">It is worth noting that </w:t>
      </w:r>
      <w:r>
        <w:t xml:space="preserve">"only </w:t>
      </w:r>
      <w:proofErr w:type="spellStart"/>
      <w:r>
        <w:t>PRCP</w:t>
      </w:r>
      <w:proofErr w:type="spellEnd"/>
      <w:r>
        <w:t xml:space="preserve"> and nothing else" is a far stricter test than "reports precipitation"</w:t>
      </w:r>
      <w:r w:rsidR="00FE221F">
        <w:t xml:space="preserve">. There are </w:t>
      </w:r>
      <w:r>
        <w:t xml:space="preserve">many stations </w:t>
      </w:r>
      <w:r w:rsidR="00FE221F">
        <w:t xml:space="preserve">which </w:t>
      </w:r>
      <w:r>
        <w:t xml:space="preserve">record precipitation plus </w:t>
      </w:r>
      <w:r w:rsidR="00FE221F">
        <w:t xml:space="preserve">other elements like </w:t>
      </w:r>
      <w:r>
        <w:t>snowfall</w:t>
      </w:r>
      <w:r w:rsidR="00FE221F">
        <w:t xml:space="preserve"> and </w:t>
      </w:r>
      <w:r>
        <w:t xml:space="preserve">snow depth without temperature. A </w:t>
      </w:r>
      <w:r w:rsidR="00FE221F">
        <w:t xml:space="preserve">quick </w:t>
      </w:r>
      <w:r>
        <w:t>data</w:t>
      </w:r>
      <w:r w:rsidR="00FE221F">
        <w:t xml:space="preserve"> </w:t>
      </w:r>
      <w:r>
        <w:t>quality check</w:t>
      </w:r>
      <w:r w:rsidR="00FE221F">
        <w:t xml:space="preserve"> is</w:t>
      </w:r>
      <w:r>
        <w:t xml:space="preserve"> worth recording</w:t>
      </w:r>
      <w:r w:rsidR="00FE221F">
        <w:t xml:space="preserve"> here. </w:t>
      </w:r>
      <w:r w:rsidR="00420DC0">
        <w:t xml:space="preserve">Since the total stations are 132591, </w:t>
      </w:r>
      <w:r w:rsidR="001B035F">
        <w:t>t</w:t>
      </w:r>
      <w:r w:rsidR="00FE221F">
        <w:t xml:space="preserve">he </w:t>
      </w:r>
      <w:r>
        <w:rPr>
          <w:rFonts w:ascii="Consolas" w:eastAsia="Consolas" w:hAnsi="Consolas" w:cs="Consolas"/>
          <w:sz w:val="20"/>
          <w:szCs w:val="20"/>
        </w:rPr>
        <w:t>inventory</w:t>
      </w:r>
      <w:r>
        <w:t xml:space="preserve"> covers </w:t>
      </w:r>
      <w:r>
        <w:rPr>
          <w:b/>
          <w:bCs/>
        </w:rPr>
        <w:t>132,437</w:t>
      </w:r>
      <w:r>
        <w:t xml:space="preserve"> stations, so </w:t>
      </w:r>
      <w:r>
        <w:rPr>
          <w:b/>
          <w:bCs/>
        </w:rPr>
        <w:t>64 have no inventory record</w:t>
      </w:r>
      <w:r>
        <w:t xml:space="preserve">, </w:t>
      </w:r>
      <w:r w:rsidR="004715BD">
        <w:t xml:space="preserve">whereas </w:t>
      </w:r>
      <w:r>
        <w:rPr>
          <w:b/>
          <w:bCs/>
        </w:rPr>
        <w:t>0 inventory records refer to an unknown station</w:t>
      </w:r>
      <w:r>
        <w:t>. I kept those 64</w:t>
      </w:r>
      <w:r w:rsidR="001B035F">
        <w:t xml:space="preserve"> because </w:t>
      </w:r>
      <w:r>
        <w:t xml:space="preserve">a station present in the metadata but </w:t>
      </w:r>
      <w:r w:rsidR="00AC5728">
        <w:t xml:space="preserve">not in </w:t>
      </w:r>
      <w:r>
        <w:t>the inventory is a finding</w:t>
      </w:r>
      <w:r w:rsidR="00500136">
        <w:t xml:space="preserve">, not noise. </w:t>
      </w:r>
    </w:p>
    <w:p w14:paraId="009D4B3F" w14:textId="77777777" w:rsidR="0019714A" w:rsidRDefault="002149BD">
      <w:pPr>
        <w:spacing w:after="120"/>
        <w:jc w:val="both"/>
        <w:rPr>
          <w:b/>
          <w:bCs/>
        </w:rPr>
      </w:pPr>
      <w:r>
        <w:rPr>
          <w:b/>
          <w:bCs/>
        </w:rPr>
        <w:t>(e) The enriched table and how it was stored</w:t>
      </w:r>
      <w:r w:rsidR="0019714A">
        <w:rPr>
          <w:b/>
          <w:bCs/>
        </w:rPr>
        <w:t xml:space="preserve">: </w:t>
      </w:r>
    </w:p>
    <w:p w14:paraId="5F378D6A" w14:textId="3D1EF8A4" w:rsidR="00E50019" w:rsidRDefault="00DC26B8">
      <w:pPr>
        <w:spacing w:after="120"/>
        <w:jc w:val="both"/>
      </w:pPr>
      <w:r>
        <w:t>As per assignment instructions, I</w:t>
      </w:r>
      <w:r w:rsidR="002149BD">
        <w:t xml:space="preserve"> </w:t>
      </w:r>
      <w:r>
        <w:t xml:space="preserve">performed a </w:t>
      </w:r>
      <w:r w:rsidR="002149BD">
        <w:t xml:space="preserve">LEFT JOIN of the station/country/state table onto the inventory summary </w:t>
      </w:r>
      <w:r>
        <w:t xml:space="preserve">which </w:t>
      </w:r>
      <w:r w:rsidR="002149BD">
        <w:t xml:space="preserve">produced </w:t>
      </w:r>
      <w:r w:rsidR="002149BD">
        <w:rPr>
          <w:b/>
          <w:bCs/>
        </w:rPr>
        <w:t>132,501 rows and 18 columns</w:t>
      </w:r>
      <w:r w:rsidR="0045242F">
        <w:t xml:space="preserve"> as </w:t>
      </w:r>
      <w:r w:rsidR="002149BD">
        <w:t>expected from a left join.</w:t>
      </w:r>
    </w:p>
    <w:p w14:paraId="5F378D6B" w14:textId="77777777" w:rsidR="00E50019" w:rsidRDefault="002149BD">
      <w:pPr>
        <w:spacing w:after="160" w:line="240" w:lineRule="auto"/>
        <w:jc w:val="center"/>
      </w:pPr>
      <w:r>
        <w:rPr>
          <w:b/>
          <w:bCs/>
          <w:color w:val="404040"/>
          <w:sz w:val="19"/>
          <w:szCs w:val="19"/>
        </w:rPr>
        <w:t>Table 2. Structure of the final enriched `stations` table (`</w:t>
      </w:r>
      <w:proofErr w:type="spellStart"/>
      <w:r>
        <w:rPr>
          <w:b/>
          <w:bCs/>
          <w:color w:val="404040"/>
          <w:sz w:val="19"/>
          <w:szCs w:val="19"/>
        </w:rPr>
        <w:t>stations_final</w:t>
      </w:r>
      <w:proofErr w:type="spellEnd"/>
      <w:r>
        <w:rPr>
          <w:b/>
          <w:bCs/>
          <w:color w:val="404040"/>
          <w:sz w:val="19"/>
          <w:szCs w:val="19"/>
        </w:rPr>
        <w: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30"/>
        <w:gridCol w:w="1192"/>
        <w:gridCol w:w="5538"/>
      </w:tblGrid>
      <w:tr w:rsidR="00E50019" w14:paraId="5F378D6F" w14:textId="77777777">
        <w:trPr>
          <w:tblHeader/>
        </w:trPr>
        <w:tc>
          <w:tcPr>
            <w:tcW w:w="1602" w:type="dxa"/>
            <w:shd w:val="clear" w:color="auto" w:fill="1F3864"/>
            <w:tcMar>
              <w:top w:w="40" w:type="dxa"/>
              <w:left w:w="90" w:type="dxa"/>
              <w:bottom w:w="40" w:type="dxa"/>
              <w:right w:w="90" w:type="dxa"/>
            </w:tcMar>
          </w:tcPr>
          <w:p w14:paraId="5F378D6C" w14:textId="77777777" w:rsidR="00E50019" w:rsidRDefault="002149BD">
            <w:pPr>
              <w:spacing w:line="240" w:lineRule="auto"/>
            </w:pPr>
            <w:r>
              <w:rPr>
                <w:b/>
                <w:bCs/>
                <w:color w:val="FFFFFF"/>
                <w:sz w:val="19"/>
                <w:szCs w:val="19"/>
              </w:rPr>
              <w:t>Column</w:t>
            </w:r>
          </w:p>
        </w:tc>
        <w:tc>
          <w:tcPr>
            <w:tcW w:w="1265" w:type="dxa"/>
            <w:shd w:val="clear" w:color="auto" w:fill="1F3864"/>
            <w:tcMar>
              <w:top w:w="40" w:type="dxa"/>
              <w:left w:w="90" w:type="dxa"/>
              <w:bottom w:w="40" w:type="dxa"/>
              <w:right w:w="90" w:type="dxa"/>
            </w:tcMar>
          </w:tcPr>
          <w:p w14:paraId="5F378D6D" w14:textId="77777777" w:rsidR="00E50019" w:rsidRDefault="002149BD">
            <w:pPr>
              <w:spacing w:line="240" w:lineRule="auto"/>
            </w:pPr>
            <w:r>
              <w:rPr>
                <w:b/>
                <w:bCs/>
                <w:color w:val="FFFFFF"/>
                <w:sz w:val="19"/>
                <w:szCs w:val="19"/>
              </w:rPr>
              <w:t>Type</w:t>
            </w:r>
          </w:p>
        </w:tc>
        <w:tc>
          <w:tcPr>
            <w:tcW w:w="6493" w:type="dxa"/>
            <w:shd w:val="clear" w:color="auto" w:fill="1F3864"/>
            <w:tcMar>
              <w:top w:w="40" w:type="dxa"/>
              <w:left w:w="90" w:type="dxa"/>
              <w:bottom w:w="40" w:type="dxa"/>
              <w:right w:w="90" w:type="dxa"/>
            </w:tcMar>
          </w:tcPr>
          <w:p w14:paraId="5F378D6E" w14:textId="77777777" w:rsidR="00E50019" w:rsidRDefault="002149BD">
            <w:pPr>
              <w:spacing w:line="240" w:lineRule="auto"/>
            </w:pPr>
            <w:r>
              <w:rPr>
                <w:b/>
                <w:bCs/>
                <w:color w:val="FFFFFF"/>
                <w:sz w:val="19"/>
                <w:szCs w:val="19"/>
              </w:rPr>
              <w:t>Description</w:t>
            </w:r>
          </w:p>
        </w:tc>
      </w:tr>
      <w:tr w:rsidR="00E50019" w14:paraId="5F378D73" w14:textId="77777777">
        <w:tc>
          <w:tcPr>
            <w:tcW w:w="1602" w:type="dxa"/>
            <w:tcMar>
              <w:top w:w="40" w:type="dxa"/>
              <w:left w:w="90" w:type="dxa"/>
              <w:bottom w:w="40" w:type="dxa"/>
              <w:right w:w="90" w:type="dxa"/>
            </w:tcMar>
          </w:tcPr>
          <w:p w14:paraId="5F378D70" w14:textId="77777777" w:rsidR="00E50019" w:rsidRDefault="002149BD">
            <w:pPr>
              <w:spacing w:line="240" w:lineRule="auto"/>
            </w:pPr>
            <w:r>
              <w:rPr>
                <w:sz w:val="19"/>
                <w:szCs w:val="19"/>
              </w:rPr>
              <w:t>ID</w:t>
            </w:r>
          </w:p>
        </w:tc>
        <w:tc>
          <w:tcPr>
            <w:tcW w:w="1265" w:type="dxa"/>
            <w:tcMar>
              <w:top w:w="40" w:type="dxa"/>
              <w:left w:w="90" w:type="dxa"/>
              <w:bottom w:w="40" w:type="dxa"/>
              <w:right w:w="90" w:type="dxa"/>
            </w:tcMar>
          </w:tcPr>
          <w:p w14:paraId="5F378D71" w14:textId="77777777" w:rsidR="00E50019" w:rsidRDefault="002149BD">
            <w:pPr>
              <w:spacing w:line="240" w:lineRule="auto"/>
            </w:pPr>
            <w:r>
              <w:rPr>
                <w:sz w:val="19"/>
                <w:szCs w:val="19"/>
              </w:rPr>
              <w:t>string</w:t>
            </w:r>
          </w:p>
        </w:tc>
        <w:tc>
          <w:tcPr>
            <w:tcW w:w="6493" w:type="dxa"/>
            <w:tcMar>
              <w:top w:w="40" w:type="dxa"/>
              <w:left w:w="90" w:type="dxa"/>
              <w:bottom w:w="40" w:type="dxa"/>
              <w:right w:w="90" w:type="dxa"/>
            </w:tcMar>
          </w:tcPr>
          <w:p w14:paraId="5F378D72" w14:textId="25F346B1" w:rsidR="00E50019" w:rsidRDefault="002149BD">
            <w:pPr>
              <w:spacing w:line="240" w:lineRule="auto"/>
            </w:pPr>
            <w:proofErr w:type="gramStart"/>
            <w:r>
              <w:rPr>
                <w:sz w:val="19"/>
                <w:szCs w:val="19"/>
              </w:rPr>
              <w:t>11</w:t>
            </w:r>
            <w:r w:rsidR="009B5236">
              <w:rPr>
                <w:sz w:val="19"/>
                <w:szCs w:val="19"/>
              </w:rPr>
              <w:t xml:space="preserve"> </w:t>
            </w:r>
            <w:r>
              <w:rPr>
                <w:sz w:val="19"/>
                <w:szCs w:val="19"/>
              </w:rPr>
              <w:t>character</w:t>
            </w:r>
            <w:proofErr w:type="gramEnd"/>
            <w:r>
              <w:rPr>
                <w:sz w:val="19"/>
                <w:szCs w:val="19"/>
              </w:rPr>
              <w:t xml:space="preserve"> </w:t>
            </w:r>
            <w:proofErr w:type="spellStart"/>
            <w:r>
              <w:rPr>
                <w:sz w:val="19"/>
                <w:szCs w:val="19"/>
              </w:rPr>
              <w:t>GHCN</w:t>
            </w:r>
            <w:proofErr w:type="spellEnd"/>
            <w:r>
              <w:rPr>
                <w:sz w:val="19"/>
                <w:szCs w:val="19"/>
              </w:rPr>
              <w:t xml:space="preserve"> station identifier</w:t>
            </w:r>
          </w:p>
        </w:tc>
      </w:tr>
      <w:tr w:rsidR="00E50019" w14:paraId="5F378D77" w14:textId="77777777">
        <w:tc>
          <w:tcPr>
            <w:tcW w:w="1602" w:type="dxa"/>
            <w:tcMar>
              <w:top w:w="40" w:type="dxa"/>
              <w:left w:w="90" w:type="dxa"/>
              <w:bottom w:w="40" w:type="dxa"/>
              <w:right w:w="90" w:type="dxa"/>
            </w:tcMar>
          </w:tcPr>
          <w:p w14:paraId="5F378D74" w14:textId="77777777" w:rsidR="00E50019" w:rsidRDefault="002149BD">
            <w:pPr>
              <w:spacing w:line="240" w:lineRule="auto"/>
            </w:pPr>
            <w:r>
              <w:rPr>
                <w:sz w:val="19"/>
                <w:szCs w:val="19"/>
              </w:rPr>
              <w:t>LATITUDE</w:t>
            </w:r>
          </w:p>
        </w:tc>
        <w:tc>
          <w:tcPr>
            <w:tcW w:w="1265" w:type="dxa"/>
            <w:tcMar>
              <w:top w:w="40" w:type="dxa"/>
              <w:left w:w="90" w:type="dxa"/>
              <w:bottom w:w="40" w:type="dxa"/>
              <w:right w:w="90" w:type="dxa"/>
            </w:tcMar>
          </w:tcPr>
          <w:p w14:paraId="5F378D75" w14:textId="77777777" w:rsidR="00E50019" w:rsidRDefault="002149BD">
            <w:pPr>
              <w:spacing w:line="240" w:lineRule="auto"/>
            </w:pPr>
            <w:r>
              <w:rPr>
                <w:sz w:val="19"/>
                <w:szCs w:val="19"/>
              </w:rPr>
              <w:t>double</w:t>
            </w:r>
          </w:p>
        </w:tc>
        <w:tc>
          <w:tcPr>
            <w:tcW w:w="6493" w:type="dxa"/>
            <w:tcMar>
              <w:top w:w="40" w:type="dxa"/>
              <w:left w:w="90" w:type="dxa"/>
              <w:bottom w:w="40" w:type="dxa"/>
              <w:right w:w="90" w:type="dxa"/>
            </w:tcMar>
          </w:tcPr>
          <w:p w14:paraId="5F378D76" w14:textId="77777777" w:rsidR="00E50019" w:rsidRDefault="002149BD">
            <w:pPr>
              <w:spacing w:line="240" w:lineRule="auto"/>
            </w:pPr>
            <w:r>
              <w:rPr>
                <w:sz w:val="19"/>
                <w:szCs w:val="19"/>
              </w:rPr>
              <w:t>Latitude in decimal degrees (negative = Southern Hemisphere)</w:t>
            </w:r>
          </w:p>
        </w:tc>
      </w:tr>
      <w:tr w:rsidR="00E50019" w14:paraId="5F378D7B" w14:textId="77777777">
        <w:tc>
          <w:tcPr>
            <w:tcW w:w="1602" w:type="dxa"/>
            <w:tcMar>
              <w:top w:w="40" w:type="dxa"/>
              <w:left w:w="90" w:type="dxa"/>
              <w:bottom w:w="40" w:type="dxa"/>
              <w:right w:w="90" w:type="dxa"/>
            </w:tcMar>
          </w:tcPr>
          <w:p w14:paraId="5F378D78" w14:textId="77777777" w:rsidR="00E50019" w:rsidRDefault="002149BD">
            <w:pPr>
              <w:spacing w:line="240" w:lineRule="auto"/>
            </w:pPr>
            <w:r>
              <w:rPr>
                <w:sz w:val="19"/>
                <w:szCs w:val="19"/>
              </w:rPr>
              <w:t>LONGITUDE</w:t>
            </w:r>
          </w:p>
        </w:tc>
        <w:tc>
          <w:tcPr>
            <w:tcW w:w="1265" w:type="dxa"/>
            <w:tcMar>
              <w:top w:w="40" w:type="dxa"/>
              <w:left w:w="90" w:type="dxa"/>
              <w:bottom w:w="40" w:type="dxa"/>
              <w:right w:w="90" w:type="dxa"/>
            </w:tcMar>
          </w:tcPr>
          <w:p w14:paraId="5F378D79" w14:textId="77777777" w:rsidR="00E50019" w:rsidRDefault="002149BD">
            <w:pPr>
              <w:spacing w:line="240" w:lineRule="auto"/>
            </w:pPr>
            <w:r>
              <w:rPr>
                <w:sz w:val="19"/>
                <w:szCs w:val="19"/>
              </w:rPr>
              <w:t>double</w:t>
            </w:r>
          </w:p>
        </w:tc>
        <w:tc>
          <w:tcPr>
            <w:tcW w:w="6493" w:type="dxa"/>
            <w:tcMar>
              <w:top w:w="40" w:type="dxa"/>
              <w:left w:w="90" w:type="dxa"/>
              <w:bottom w:w="40" w:type="dxa"/>
              <w:right w:w="90" w:type="dxa"/>
            </w:tcMar>
          </w:tcPr>
          <w:p w14:paraId="5F378D7A" w14:textId="77777777" w:rsidR="00E50019" w:rsidRDefault="002149BD">
            <w:pPr>
              <w:spacing w:line="240" w:lineRule="auto"/>
            </w:pPr>
            <w:r>
              <w:rPr>
                <w:sz w:val="19"/>
                <w:szCs w:val="19"/>
              </w:rPr>
              <w:t>Longitude in decimal degrees (negative = west of Greenwich)</w:t>
            </w:r>
          </w:p>
        </w:tc>
      </w:tr>
      <w:tr w:rsidR="00E50019" w14:paraId="5F378D7F" w14:textId="77777777">
        <w:tc>
          <w:tcPr>
            <w:tcW w:w="1602" w:type="dxa"/>
            <w:tcMar>
              <w:top w:w="40" w:type="dxa"/>
              <w:left w:w="90" w:type="dxa"/>
              <w:bottom w:w="40" w:type="dxa"/>
              <w:right w:w="90" w:type="dxa"/>
            </w:tcMar>
          </w:tcPr>
          <w:p w14:paraId="5F378D7C" w14:textId="77777777" w:rsidR="00E50019" w:rsidRDefault="002149BD">
            <w:pPr>
              <w:spacing w:line="240" w:lineRule="auto"/>
            </w:pPr>
            <w:r>
              <w:rPr>
                <w:sz w:val="19"/>
                <w:szCs w:val="19"/>
              </w:rPr>
              <w:t>ELEVATION</w:t>
            </w:r>
          </w:p>
        </w:tc>
        <w:tc>
          <w:tcPr>
            <w:tcW w:w="1265" w:type="dxa"/>
            <w:tcMar>
              <w:top w:w="40" w:type="dxa"/>
              <w:left w:w="90" w:type="dxa"/>
              <w:bottom w:w="40" w:type="dxa"/>
              <w:right w:w="90" w:type="dxa"/>
            </w:tcMar>
          </w:tcPr>
          <w:p w14:paraId="5F378D7D" w14:textId="77777777" w:rsidR="00E50019" w:rsidRDefault="002149BD">
            <w:pPr>
              <w:spacing w:line="240" w:lineRule="auto"/>
            </w:pPr>
            <w:r>
              <w:rPr>
                <w:sz w:val="19"/>
                <w:szCs w:val="19"/>
              </w:rPr>
              <w:t>double</w:t>
            </w:r>
          </w:p>
        </w:tc>
        <w:tc>
          <w:tcPr>
            <w:tcW w:w="6493" w:type="dxa"/>
            <w:tcMar>
              <w:top w:w="40" w:type="dxa"/>
              <w:left w:w="90" w:type="dxa"/>
              <w:bottom w:w="40" w:type="dxa"/>
              <w:right w:w="90" w:type="dxa"/>
            </w:tcMar>
          </w:tcPr>
          <w:p w14:paraId="5F378D7E" w14:textId="77777777" w:rsidR="00E50019" w:rsidRDefault="002149BD">
            <w:pPr>
              <w:spacing w:line="240" w:lineRule="auto"/>
            </w:pPr>
            <w:r>
              <w:rPr>
                <w:sz w:val="19"/>
                <w:szCs w:val="19"/>
              </w:rPr>
              <w:t xml:space="preserve">Station elevation in </w:t>
            </w:r>
            <w:proofErr w:type="spellStart"/>
            <w:r>
              <w:rPr>
                <w:sz w:val="19"/>
                <w:szCs w:val="19"/>
              </w:rPr>
              <w:t>metres</w:t>
            </w:r>
            <w:proofErr w:type="spellEnd"/>
          </w:p>
        </w:tc>
      </w:tr>
      <w:tr w:rsidR="00E50019" w14:paraId="5F378D83" w14:textId="77777777">
        <w:tc>
          <w:tcPr>
            <w:tcW w:w="1602" w:type="dxa"/>
            <w:tcMar>
              <w:top w:w="40" w:type="dxa"/>
              <w:left w:w="90" w:type="dxa"/>
              <w:bottom w:w="40" w:type="dxa"/>
              <w:right w:w="90" w:type="dxa"/>
            </w:tcMar>
          </w:tcPr>
          <w:p w14:paraId="5F378D80" w14:textId="77777777" w:rsidR="00E50019" w:rsidRDefault="002149BD">
            <w:pPr>
              <w:spacing w:line="240" w:lineRule="auto"/>
            </w:pPr>
            <w:r>
              <w:rPr>
                <w:sz w:val="19"/>
                <w:szCs w:val="19"/>
              </w:rPr>
              <w:t>STATE</w:t>
            </w:r>
          </w:p>
        </w:tc>
        <w:tc>
          <w:tcPr>
            <w:tcW w:w="1265" w:type="dxa"/>
            <w:tcMar>
              <w:top w:w="40" w:type="dxa"/>
              <w:left w:w="90" w:type="dxa"/>
              <w:bottom w:w="40" w:type="dxa"/>
              <w:right w:w="90" w:type="dxa"/>
            </w:tcMar>
          </w:tcPr>
          <w:p w14:paraId="5F378D81" w14:textId="77777777" w:rsidR="00E50019" w:rsidRDefault="002149BD">
            <w:pPr>
              <w:spacing w:line="240" w:lineRule="auto"/>
            </w:pPr>
            <w:r>
              <w:rPr>
                <w:sz w:val="19"/>
                <w:szCs w:val="19"/>
              </w:rPr>
              <w:t>string</w:t>
            </w:r>
          </w:p>
        </w:tc>
        <w:tc>
          <w:tcPr>
            <w:tcW w:w="6493" w:type="dxa"/>
            <w:tcMar>
              <w:top w:w="40" w:type="dxa"/>
              <w:left w:w="90" w:type="dxa"/>
              <w:bottom w:w="40" w:type="dxa"/>
              <w:right w:w="90" w:type="dxa"/>
            </w:tcMar>
          </w:tcPr>
          <w:p w14:paraId="5F378D82" w14:textId="77777777" w:rsidR="00E50019" w:rsidRDefault="002149BD">
            <w:pPr>
              <w:spacing w:line="240" w:lineRule="auto"/>
            </w:pPr>
            <w:r>
              <w:rPr>
                <w:sz w:val="19"/>
                <w:szCs w:val="19"/>
              </w:rPr>
              <w:t>Two-character state/territory code, blank for most countries</w:t>
            </w:r>
          </w:p>
        </w:tc>
      </w:tr>
      <w:tr w:rsidR="00E50019" w14:paraId="5F378D87" w14:textId="77777777">
        <w:tc>
          <w:tcPr>
            <w:tcW w:w="1602" w:type="dxa"/>
            <w:tcMar>
              <w:top w:w="40" w:type="dxa"/>
              <w:left w:w="90" w:type="dxa"/>
              <w:bottom w:w="40" w:type="dxa"/>
              <w:right w:w="90" w:type="dxa"/>
            </w:tcMar>
          </w:tcPr>
          <w:p w14:paraId="5F378D84" w14:textId="77777777" w:rsidR="00E50019" w:rsidRDefault="002149BD">
            <w:pPr>
              <w:spacing w:line="240" w:lineRule="auto"/>
            </w:pPr>
            <w:r>
              <w:rPr>
                <w:sz w:val="19"/>
                <w:szCs w:val="19"/>
              </w:rPr>
              <w:t>NAME</w:t>
            </w:r>
          </w:p>
        </w:tc>
        <w:tc>
          <w:tcPr>
            <w:tcW w:w="1265" w:type="dxa"/>
            <w:tcMar>
              <w:top w:w="40" w:type="dxa"/>
              <w:left w:w="90" w:type="dxa"/>
              <w:bottom w:w="40" w:type="dxa"/>
              <w:right w:w="90" w:type="dxa"/>
            </w:tcMar>
          </w:tcPr>
          <w:p w14:paraId="5F378D85" w14:textId="77777777" w:rsidR="00E50019" w:rsidRDefault="002149BD">
            <w:pPr>
              <w:spacing w:line="240" w:lineRule="auto"/>
            </w:pPr>
            <w:r>
              <w:rPr>
                <w:sz w:val="19"/>
                <w:szCs w:val="19"/>
              </w:rPr>
              <w:t>string</w:t>
            </w:r>
          </w:p>
        </w:tc>
        <w:tc>
          <w:tcPr>
            <w:tcW w:w="6493" w:type="dxa"/>
            <w:tcMar>
              <w:top w:w="40" w:type="dxa"/>
              <w:left w:w="90" w:type="dxa"/>
              <w:bottom w:w="40" w:type="dxa"/>
              <w:right w:w="90" w:type="dxa"/>
            </w:tcMar>
          </w:tcPr>
          <w:p w14:paraId="5F378D86" w14:textId="77777777" w:rsidR="00E50019" w:rsidRDefault="002149BD">
            <w:pPr>
              <w:spacing w:line="240" w:lineRule="auto"/>
            </w:pPr>
            <w:r>
              <w:rPr>
                <w:sz w:val="19"/>
                <w:szCs w:val="19"/>
              </w:rPr>
              <w:t>Human-readable station name</w:t>
            </w:r>
          </w:p>
        </w:tc>
      </w:tr>
      <w:tr w:rsidR="00E50019" w14:paraId="5F378D8B" w14:textId="77777777">
        <w:tc>
          <w:tcPr>
            <w:tcW w:w="1602" w:type="dxa"/>
            <w:tcMar>
              <w:top w:w="40" w:type="dxa"/>
              <w:left w:w="90" w:type="dxa"/>
              <w:bottom w:w="40" w:type="dxa"/>
              <w:right w:w="90" w:type="dxa"/>
            </w:tcMar>
          </w:tcPr>
          <w:p w14:paraId="5F378D88" w14:textId="77777777" w:rsidR="00E50019" w:rsidRDefault="002149BD">
            <w:pPr>
              <w:spacing w:line="240" w:lineRule="auto"/>
            </w:pPr>
            <w:proofErr w:type="spellStart"/>
            <w:r>
              <w:rPr>
                <w:sz w:val="19"/>
                <w:szCs w:val="19"/>
              </w:rPr>
              <w:t>GSN_FLAG</w:t>
            </w:r>
            <w:proofErr w:type="spellEnd"/>
          </w:p>
        </w:tc>
        <w:tc>
          <w:tcPr>
            <w:tcW w:w="1265" w:type="dxa"/>
            <w:tcMar>
              <w:top w:w="40" w:type="dxa"/>
              <w:left w:w="90" w:type="dxa"/>
              <w:bottom w:w="40" w:type="dxa"/>
              <w:right w:w="90" w:type="dxa"/>
            </w:tcMar>
          </w:tcPr>
          <w:p w14:paraId="5F378D89" w14:textId="77777777" w:rsidR="00E50019" w:rsidRDefault="002149BD">
            <w:pPr>
              <w:spacing w:line="240" w:lineRule="auto"/>
            </w:pPr>
            <w:r>
              <w:rPr>
                <w:sz w:val="19"/>
                <w:szCs w:val="19"/>
              </w:rPr>
              <w:t>string</w:t>
            </w:r>
          </w:p>
        </w:tc>
        <w:tc>
          <w:tcPr>
            <w:tcW w:w="6493" w:type="dxa"/>
            <w:tcMar>
              <w:top w:w="40" w:type="dxa"/>
              <w:left w:w="90" w:type="dxa"/>
              <w:bottom w:w="40" w:type="dxa"/>
              <w:right w:w="90" w:type="dxa"/>
            </w:tcMar>
          </w:tcPr>
          <w:p w14:paraId="5F378D8A" w14:textId="77777777" w:rsidR="00E50019" w:rsidRDefault="002149BD">
            <w:pPr>
              <w:spacing w:line="240" w:lineRule="auto"/>
            </w:pPr>
            <w:r>
              <w:rPr>
                <w:rFonts w:ascii="Consolas" w:eastAsia="Consolas" w:hAnsi="Consolas" w:cs="Consolas"/>
                <w:sz w:val="20"/>
                <w:szCs w:val="20"/>
              </w:rPr>
              <w:t>GSN</w:t>
            </w:r>
            <w:r>
              <w:rPr>
                <w:sz w:val="19"/>
                <w:szCs w:val="19"/>
              </w:rPr>
              <w:t xml:space="preserve"> if the station is in the </w:t>
            </w:r>
            <w:proofErr w:type="spellStart"/>
            <w:r>
              <w:rPr>
                <w:sz w:val="19"/>
                <w:szCs w:val="19"/>
              </w:rPr>
              <w:t>GCOS</w:t>
            </w:r>
            <w:proofErr w:type="spellEnd"/>
            <w:r>
              <w:rPr>
                <w:sz w:val="19"/>
                <w:szCs w:val="19"/>
              </w:rPr>
              <w:t xml:space="preserve"> Surface Network</w:t>
            </w:r>
          </w:p>
        </w:tc>
      </w:tr>
      <w:tr w:rsidR="00E50019" w14:paraId="5F378D8F" w14:textId="77777777">
        <w:tc>
          <w:tcPr>
            <w:tcW w:w="1602" w:type="dxa"/>
            <w:tcMar>
              <w:top w:w="40" w:type="dxa"/>
              <w:left w:w="90" w:type="dxa"/>
              <w:bottom w:w="40" w:type="dxa"/>
              <w:right w:w="90" w:type="dxa"/>
            </w:tcMar>
          </w:tcPr>
          <w:p w14:paraId="5F378D8C" w14:textId="77777777" w:rsidR="00E50019" w:rsidRDefault="002149BD">
            <w:pPr>
              <w:spacing w:line="240" w:lineRule="auto"/>
            </w:pPr>
            <w:proofErr w:type="spellStart"/>
            <w:r>
              <w:rPr>
                <w:sz w:val="19"/>
                <w:szCs w:val="19"/>
              </w:rPr>
              <w:t>HCN_CRN_FLAG</w:t>
            </w:r>
            <w:proofErr w:type="spellEnd"/>
          </w:p>
        </w:tc>
        <w:tc>
          <w:tcPr>
            <w:tcW w:w="1265" w:type="dxa"/>
            <w:tcMar>
              <w:top w:w="40" w:type="dxa"/>
              <w:left w:w="90" w:type="dxa"/>
              <w:bottom w:w="40" w:type="dxa"/>
              <w:right w:w="90" w:type="dxa"/>
            </w:tcMar>
          </w:tcPr>
          <w:p w14:paraId="5F378D8D" w14:textId="77777777" w:rsidR="00E50019" w:rsidRDefault="002149BD">
            <w:pPr>
              <w:spacing w:line="240" w:lineRule="auto"/>
            </w:pPr>
            <w:r>
              <w:rPr>
                <w:sz w:val="19"/>
                <w:szCs w:val="19"/>
              </w:rPr>
              <w:t>string</w:t>
            </w:r>
          </w:p>
        </w:tc>
        <w:tc>
          <w:tcPr>
            <w:tcW w:w="6493" w:type="dxa"/>
            <w:tcMar>
              <w:top w:w="40" w:type="dxa"/>
              <w:left w:w="90" w:type="dxa"/>
              <w:bottom w:w="40" w:type="dxa"/>
              <w:right w:w="90" w:type="dxa"/>
            </w:tcMar>
          </w:tcPr>
          <w:p w14:paraId="5F378D8E" w14:textId="77777777" w:rsidR="00E50019" w:rsidRDefault="002149BD">
            <w:pPr>
              <w:spacing w:line="240" w:lineRule="auto"/>
            </w:pPr>
            <w:proofErr w:type="spellStart"/>
            <w:r>
              <w:rPr>
                <w:rFonts w:ascii="Consolas" w:eastAsia="Consolas" w:hAnsi="Consolas" w:cs="Consolas"/>
                <w:sz w:val="20"/>
                <w:szCs w:val="20"/>
              </w:rPr>
              <w:t>HCN</w:t>
            </w:r>
            <w:proofErr w:type="spellEnd"/>
            <w:r>
              <w:rPr>
                <w:sz w:val="19"/>
                <w:szCs w:val="19"/>
              </w:rPr>
              <w:t xml:space="preserve"> or </w:t>
            </w:r>
            <w:r>
              <w:rPr>
                <w:rFonts w:ascii="Consolas" w:eastAsia="Consolas" w:hAnsi="Consolas" w:cs="Consolas"/>
                <w:sz w:val="20"/>
                <w:szCs w:val="20"/>
              </w:rPr>
              <w:t>CRN</w:t>
            </w:r>
            <w:r>
              <w:rPr>
                <w:sz w:val="19"/>
                <w:szCs w:val="19"/>
              </w:rPr>
              <w:t xml:space="preserve"> for the US Historical Climatology / Climate Reference Networks</w:t>
            </w:r>
          </w:p>
        </w:tc>
      </w:tr>
      <w:tr w:rsidR="00E50019" w14:paraId="5F378D93" w14:textId="77777777">
        <w:tc>
          <w:tcPr>
            <w:tcW w:w="1602" w:type="dxa"/>
            <w:tcMar>
              <w:top w:w="40" w:type="dxa"/>
              <w:left w:w="90" w:type="dxa"/>
              <w:bottom w:w="40" w:type="dxa"/>
              <w:right w:w="90" w:type="dxa"/>
            </w:tcMar>
          </w:tcPr>
          <w:p w14:paraId="5F378D90" w14:textId="77777777" w:rsidR="00E50019" w:rsidRDefault="002149BD">
            <w:pPr>
              <w:spacing w:line="240" w:lineRule="auto"/>
            </w:pPr>
            <w:proofErr w:type="spellStart"/>
            <w:r>
              <w:rPr>
                <w:sz w:val="19"/>
                <w:szCs w:val="19"/>
              </w:rPr>
              <w:t>WMO_ID</w:t>
            </w:r>
            <w:proofErr w:type="spellEnd"/>
          </w:p>
        </w:tc>
        <w:tc>
          <w:tcPr>
            <w:tcW w:w="1265" w:type="dxa"/>
            <w:tcMar>
              <w:top w:w="40" w:type="dxa"/>
              <w:left w:w="90" w:type="dxa"/>
              <w:bottom w:w="40" w:type="dxa"/>
              <w:right w:w="90" w:type="dxa"/>
            </w:tcMar>
          </w:tcPr>
          <w:p w14:paraId="5F378D91" w14:textId="77777777" w:rsidR="00E50019" w:rsidRDefault="002149BD">
            <w:pPr>
              <w:spacing w:line="240" w:lineRule="auto"/>
            </w:pPr>
            <w:r>
              <w:rPr>
                <w:sz w:val="19"/>
                <w:szCs w:val="19"/>
              </w:rPr>
              <w:t>string</w:t>
            </w:r>
          </w:p>
        </w:tc>
        <w:tc>
          <w:tcPr>
            <w:tcW w:w="6493" w:type="dxa"/>
            <w:tcMar>
              <w:top w:w="40" w:type="dxa"/>
              <w:left w:w="90" w:type="dxa"/>
              <w:bottom w:w="40" w:type="dxa"/>
              <w:right w:w="90" w:type="dxa"/>
            </w:tcMar>
          </w:tcPr>
          <w:p w14:paraId="5F378D92" w14:textId="77777777" w:rsidR="00E50019" w:rsidRDefault="002149BD">
            <w:pPr>
              <w:spacing w:line="240" w:lineRule="auto"/>
            </w:pPr>
            <w:r>
              <w:rPr>
                <w:sz w:val="19"/>
                <w:szCs w:val="19"/>
              </w:rPr>
              <w:t>Five-digit WMO identifier where one exists</w:t>
            </w:r>
          </w:p>
        </w:tc>
      </w:tr>
      <w:tr w:rsidR="00E50019" w14:paraId="5F378D97" w14:textId="77777777">
        <w:tc>
          <w:tcPr>
            <w:tcW w:w="1602" w:type="dxa"/>
            <w:tcMar>
              <w:top w:w="40" w:type="dxa"/>
              <w:left w:w="90" w:type="dxa"/>
              <w:bottom w:w="40" w:type="dxa"/>
              <w:right w:w="90" w:type="dxa"/>
            </w:tcMar>
          </w:tcPr>
          <w:p w14:paraId="5F378D94" w14:textId="77777777" w:rsidR="00E50019" w:rsidRDefault="002149BD">
            <w:pPr>
              <w:spacing w:line="240" w:lineRule="auto"/>
            </w:pPr>
            <w:proofErr w:type="spellStart"/>
            <w:r>
              <w:rPr>
                <w:sz w:val="19"/>
                <w:szCs w:val="19"/>
              </w:rPr>
              <w:t>COUNTRY_CODE</w:t>
            </w:r>
            <w:proofErr w:type="spellEnd"/>
          </w:p>
        </w:tc>
        <w:tc>
          <w:tcPr>
            <w:tcW w:w="1265" w:type="dxa"/>
            <w:tcMar>
              <w:top w:w="40" w:type="dxa"/>
              <w:left w:w="90" w:type="dxa"/>
              <w:bottom w:w="40" w:type="dxa"/>
              <w:right w:w="90" w:type="dxa"/>
            </w:tcMar>
          </w:tcPr>
          <w:p w14:paraId="5F378D95" w14:textId="77777777" w:rsidR="00E50019" w:rsidRDefault="002149BD">
            <w:pPr>
              <w:spacing w:line="240" w:lineRule="auto"/>
            </w:pPr>
            <w:r>
              <w:rPr>
                <w:sz w:val="19"/>
                <w:szCs w:val="19"/>
              </w:rPr>
              <w:t>string</w:t>
            </w:r>
          </w:p>
        </w:tc>
        <w:tc>
          <w:tcPr>
            <w:tcW w:w="6493" w:type="dxa"/>
            <w:tcMar>
              <w:top w:w="40" w:type="dxa"/>
              <w:left w:w="90" w:type="dxa"/>
              <w:bottom w:w="40" w:type="dxa"/>
              <w:right w:w="90" w:type="dxa"/>
            </w:tcMar>
          </w:tcPr>
          <w:p w14:paraId="5F378D96" w14:textId="77777777" w:rsidR="00E50019" w:rsidRDefault="002149BD">
            <w:pPr>
              <w:spacing w:line="240" w:lineRule="auto"/>
            </w:pPr>
            <w:r>
              <w:rPr>
                <w:sz w:val="19"/>
                <w:szCs w:val="19"/>
              </w:rPr>
              <w:t xml:space="preserve">Two-character country code taken from characters 1–2 of </w:t>
            </w:r>
            <w:r>
              <w:rPr>
                <w:rFonts w:ascii="Consolas" w:eastAsia="Consolas" w:hAnsi="Consolas" w:cs="Consolas"/>
                <w:sz w:val="20"/>
                <w:szCs w:val="20"/>
              </w:rPr>
              <w:t>ID</w:t>
            </w:r>
          </w:p>
        </w:tc>
      </w:tr>
      <w:tr w:rsidR="00E50019" w14:paraId="5F378D9B" w14:textId="77777777">
        <w:tc>
          <w:tcPr>
            <w:tcW w:w="1602" w:type="dxa"/>
            <w:tcMar>
              <w:top w:w="40" w:type="dxa"/>
              <w:left w:w="90" w:type="dxa"/>
              <w:bottom w:w="40" w:type="dxa"/>
              <w:right w:w="90" w:type="dxa"/>
            </w:tcMar>
          </w:tcPr>
          <w:p w14:paraId="5F378D98" w14:textId="77777777" w:rsidR="00E50019" w:rsidRDefault="002149BD">
            <w:pPr>
              <w:spacing w:line="240" w:lineRule="auto"/>
            </w:pPr>
            <w:proofErr w:type="spellStart"/>
            <w:r>
              <w:rPr>
                <w:sz w:val="19"/>
                <w:szCs w:val="19"/>
              </w:rPr>
              <w:t>COUNTRY_NAME</w:t>
            </w:r>
            <w:proofErr w:type="spellEnd"/>
          </w:p>
        </w:tc>
        <w:tc>
          <w:tcPr>
            <w:tcW w:w="1265" w:type="dxa"/>
            <w:tcMar>
              <w:top w:w="40" w:type="dxa"/>
              <w:left w:w="90" w:type="dxa"/>
              <w:bottom w:w="40" w:type="dxa"/>
              <w:right w:w="90" w:type="dxa"/>
            </w:tcMar>
          </w:tcPr>
          <w:p w14:paraId="5F378D99" w14:textId="77777777" w:rsidR="00E50019" w:rsidRDefault="002149BD">
            <w:pPr>
              <w:spacing w:line="240" w:lineRule="auto"/>
            </w:pPr>
            <w:r>
              <w:rPr>
                <w:sz w:val="19"/>
                <w:szCs w:val="19"/>
              </w:rPr>
              <w:t>string</w:t>
            </w:r>
          </w:p>
        </w:tc>
        <w:tc>
          <w:tcPr>
            <w:tcW w:w="6493" w:type="dxa"/>
            <w:tcMar>
              <w:top w:w="40" w:type="dxa"/>
              <w:left w:w="90" w:type="dxa"/>
              <w:bottom w:w="40" w:type="dxa"/>
              <w:right w:w="90" w:type="dxa"/>
            </w:tcMar>
          </w:tcPr>
          <w:p w14:paraId="5F378D9A" w14:textId="77777777" w:rsidR="00E50019" w:rsidRDefault="002149BD">
            <w:pPr>
              <w:spacing w:line="240" w:lineRule="auto"/>
            </w:pPr>
            <w:r>
              <w:rPr>
                <w:sz w:val="19"/>
                <w:szCs w:val="19"/>
              </w:rPr>
              <w:t xml:space="preserve">Country name joined from </w:t>
            </w:r>
            <w:r>
              <w:rPr>
                <w:rFonts w:ascii="Consolas" w:eastAsia="Consolas" w:hAnsi="Consolas" w:cs="Consolas"/>
                <w:sz w:val="20"/>
                <w:szCs w:val="20"/>
              </w:rPr>
              <w:t>countries</w:t>
            </w:r>
          </w:p>
        </w:tc>
      </w:tr>
      <w:tr w:rsidR="00E50019" w14:paraId="5F378D9F" w14:textId="77777777">
        <w:tc>
          <w:tcPr>
            <w:tcW w:w="1602" w:type="dxa"/>
            <w:tcMar>
              <w:top w:w="40" w:type="dxa"/>
              <w:left w:w="90" w:type="dxa"/>
              <w:bottom w:w="40" w:type="dxa"/>
              <w:right w:w="90" w:type="dxa"/>
            </w:tcMar>
          </w:tcPr>
          <w:p w14:paraId="5F378D9C" w14:textId="77777777" w:rsidR="00E50019" w:rsidRDefault="002149BD">
            <w:pPr>
              <w:spacing w:line="240" w:lineRule="auto"/>
            </w:pPr>
            <w:proofErr w:type="spellStart"/>
            <w:r>
              <w:rPr>
                <w:sz w:val="19"/>
                <w:szCs w:val="19"/>
              </w:rPr>
              <w:t>STATE_NAME</w:t>
            </w:r>
            <w:proofErr w:type="spellEnd"/>
          </w:p>
        </w:tc>
        <w:tc>
          <w:tcPr>
            <w:tcW w:w="1265" w:type="dxa"/>
            <w:tcMar>
              <w:top w:w="40" w:type="dxa"/>
              <w:left w:w="90" w:type="dxa"/>
              <w:bottom w:w="40" w:type="dxa"/>
              <w:right w:w="90" w:type="dxa"/>
            </w:tcMar>
          </w:tcPr>
          <w:p w14:paraId="5F378D9D" w14:textId="77777777" w:rsidR="00E50019" w:rsidRDefault="002149BD">
            <w:pPr>
              <w:spacing w:line="240" w:lineRule="auto"/>
            </w:pPr>
            <w:r>
              <w:rPr>
                <w:sz w:val="19"/>
                <w:szCs w:val="19"/>
              </w:rPr>
              <w:t>string</w:t>
            </w:r>
          </w:p>
        </w:tc>
        <w:tc>
          <w:tcPr>
            <w:tcW w:w="6493" w:type="dxa"/>
            <w:tcMar>
              <w:top w:w="40" w:type="dxa"/>
              <w:left w:w="90" w:type="dxa"/>
              <w:bottom w:w="40" w:type="dxa"/>
              <w:right w:w="90" w:type="dxa"/>
            </w:tcMar>
          </w:tcPr>
          <w:p w14:paraId="5F378D9E" w14:textId="77777777" w:rsidR="00E50019" w:rsidRDefault="002149BD">
            <w:pPr>
              <w:spacing w:line="240" w:lineRule="auto"/>
            </w:pPr>
            <w:r>
              <w:rPr>
                <w:sz w:val="19"/>
                <w:szCs w:val="19"/>
              </w:rPr>
              <w:t xml:space="preserve">State name joined from </w:t>
            </w:r>
            <w:r>
              <w:rPr>
                <w:rFonts w:ascii="Consolas" w:eastAsia="Consolas" w:hAnsi="Consolas" w:cs="Consolas"/>
                <w:sz w:val="20"/>
                <w:szCs w:val="20"/>
              </w:rPr>
              <w:t>states</w:t>
            </w:r>
            <w:r>
              <w:rPr>
                <w:sz w:val="19"/>
                <w:szCs w:val="19"/>
              </w:rPr>
              <w:t>, null where no state code</w:t>
            </w:r>
          </w:p>
        </w:tc>
      </w:tr>
      <w:tr w:rsidR="00E50019" w14:paraId="5F378DA3" w14:textId="77777777">
        <w:tc>
          <w:tcPr>
            <w:tcW w:w="1602" w:type="dxa"/>
            <w:tcMar>
              <w:top w:w="40" w:type="dxa"/>
              <w:left w:w="90" w:type="dxa"/>
              <w:bottom w:w="40" w:type="dxa"/>
              <w:right w:w="90" w:type="dxa"/>
            </w:tcMar>
          </w:tcPr>
          <w:p w14:paraId="5F378DA0" w14:textId="77777777" w:rsidR="00E50019" w:rsidRDefault="002149BD">
            <w:pPr>
              <w:spacing w:line="240" w:lineRule="auto"/>
            </w:pPr>
            <w:r>
              <w:rPr>
                <w:sz w:val="19"/>
                <w:szCs w:val="19"/>
              </w:rPr>
              <w:t>ELEMENTS</w:t>
            </w:r>
          </w:p>
        </w:tc>
        <w:tc>
          <w:tcPr>
            <w:tcW w:w="1265" w:type="dxa"/>
            <w:tcMar>
              <w:top w:w="40" w:type="dxa"/>
              <w:left w:w="90" w:type="dxa"/>
              <w:bottom w:w="40" w:type="dxa"/>
              <w:right w:w="90" w:type="dxa"/>
            </w:tcMar>
          </w:tcPr>
          <w:p w14:paraId="5F378DA1" w14:textId="177F14C8" w:rsidR="00E50019" w:rsidRDefault="002149BD">
            <w:pPr>
              <w:spacing w:line="240" w:lineRule="auto"/>
            </w:pPr>
            <w:r>
              <w:rPr>
                <w:sz w:val="19"/>
                <w:szCs w:val="19"/>
              </w:rPr>
              <w:t>array</w:t>
            </w:r>
            <w:r w:rsidR="00B060D3">
              <w:rPr>
                <w:sz w:val="19"/>
                <w:szCs w:val="19"/>
              </w:rPr>
              <w:t xml:space="preserve"> </w:t>
            </w:r>
            <w:r>
              <w:rPr>
                <w:sz w:val="19"/>
                <w:szCs w:val="19"/>
              </w:rPr>
              <w:t>&lt;string&gt;</w:t>
            </w:r>
          </w:p>
        </w:tc>
        <w:tc>
          <w:tcPr>
            <w:tcW w:w="6493" w:type="dxa"/>
            <w:tcMar>
              <w:top w:w="40" w:type="dxa"/>
              <w:left w:w="90" w:type="dxa"/>
              <w:bottom w:w="40" w:type="dxa"/>
              <w:right w:w="90" w:type="dxa"/>
            </w:tcMar>
          </w:tcPr>
          <w:p w14:paraId="5F378DA2" w14:textId="4821DEE1" w:rsidR="00E50019" w:rsidRDefault="002149BD">
            <w:pPr>
              <w:spacing w:line="240" w:lineRule="auto"/>
            </w:pPr>
            <w:r>
              <w:rPr>
                <w:sz w:val="19"/>
                <w:szCs w:val="19"/>
              </w:rPr>
              <w:t>Set of every element the station has recorded</w:t>
            </w:r>
          </w:p>
        </w:tc>
      </w:tr>
      <w:tr w:rsidR="00E50019" w14:paraId="5F378DA7" w14:textId="77777777">
        <w:tc>
          <w:tcPr>
            <w:tcW w:w="1602" w:type="dxa"/>
            <w:tcMar>
              <w:top w:w="40" w:type="dxa"/>
              <w:left w:w="90" w:type="dxa"/>
              <w:bottom w:w="40" w:type="dxa"/>
              <w:right w:w="90" w:type="dxa"/>
            </w:tcMar>
          </w:tcPr>
          <w:p w14:paraId="5F378DA4" w14:textId="77777777" w:rsidR="00E50019" w:rsidRDefault="002149BD">
            <w:pPr>
              <w:spacing w:line="240" w:lineRule="auto"/>
            </w:pPr>
            <w:proofErr w:type="spellStart"/>
            <w:r>
              <w:rPr>
                <w:sz w:val="19"/>
                <w:szCs w:val="19"/>
              </w:rPr>
              <w:t>FIRST_YEAR</w:t>
            </w:r>
            <w:proofErr w:type="spellEnd"/>
          </w:p>
        </w:tc>
        <w:tc>
          <w:tcPr>
            <w:tcW w:w="1265" w:type="dxa"/>
            <w:tcMar>
              <w:top w:w="40" w:type="dxa"/>
              <w:left w:w="90" w:type="dxa"/>
              <w:bottom w:w="40" w:type="dxa"/>
              <w:right w:w="90" w:type="dxa"/>
            </w:tcMar>
          </w:tcPr>
          <w:p w14:paraId="5F378DA5" w14:textId="77777777" w:rsidR="00E50019" w:rsidRDefault="002149BD">
            <w:pPr>
              <w:spacing w:line="240" w:lineRule="auto"/>
            </w:pPr>
            <w:r>
              <w:rPr>
                <w:sz w:val="19"/>
                <w:szCs w:val="19"/>
              </w:rPr>
              <w:t>int</w:t>
            </w:r>
          </w:p>
        </w:tc>
        <w:tc>
          <w:tcPr>
            <w:tcW w:w="6493" w:type="dxa"/>
            <w:tcMar>
              <w:top w:w="40" w:type="dxa"/>
              <w:left w:w="90" w:type="dxa"/>
              <w:bottom w:w="40" w:type="dxa"/>
              <w:right w:w="90" w:type="dxa"/>
            </w:tcMar>
          </w:tcPr>
          <w:p w14:paraId="5F378DA6" w14:textId="2996B8F8" w:rsidR="00E50019" w:rsidRDefault="002149BD">
            <w:pPr>
              <w:spacing w:line="240" w:lineRule="auto"/>
            </w:pPr>
            <w:r>
              <w:rPr>
                <w:sz w:val="19"/>
                <w:szCs w:val="19"/>
              </w:rPr>
              <w:t>Earliest year any element was recorded</w:t>
            </w:r>
          </w:p>
        </w:tc>
      </w:tr>
      <w:tr w:rsidR="00E50019" w14:paraId="5F378DAB" w14:textId="77777777">
        <w:tc>
          <w:tcPr>
            <w:tcW w:w="1602" w:type="dxa"/>
            <w:tcMar>
              <w:top w:w="40" w:type="dxa"/>
              <w:left w:w="90" w:type="dxa"/>
              <w:bottom w:w="40" w:type="dxa"/>
              <w:right w:w="90" w:type="dxa"/>
            </w:tcMar>
          </w:tcPr>
          <w:p w14:paraId="5F378DA8" w14:textId="77777777" w:rsidR="00E50019" w:rsidRDefault="002149BD">
            <w:pPr>
              <w:spacing w:line="240" w:lineRule="auto"/>
            </w:pPr>
            <w:proofErr w:type="spellStart"/>
            <w:r>
              <w:rPr>
                <w:sz w:val="19"/>
                <w:szCs w:val="19"/>
              </w:rPr>
              <w:t>LAST_YEAR</w:t>
            </w:r>
            <w:proofErr w:type="spellEnd"/>
          </w:p>
        </w:tc>
        <w:tc>
          <w:tcPr>
            <w:tcW w:w="1265" w:type="dxa"/>
            <w:tcMar>
              <w:top w:w="40" w:type="dxa"/>
              <w:left w:w="90" w:type="dxa"/>
              <w:bottom w:w="40" w:type="dxa"/>
              <w:right w:w="90" w:type="dxa"/>
            </w:tcMar>
          </w:tcPr>
          <w:p w14:paraId="5F378DA9" w14:textId="77777777" w:rsidR="00E50019" w:rsidRDefault="002149BD">
            <w:pPr>
              <w:spacing w:line="240" w:lineRule="auto"/>
            </w:pPr>
            <w:r>
              <w:rPr>
                <w:sz w:val="19"/>
                <w:szCs w:val="19"/>
              </w:rPr>
              <w:t>int</w:t>
            </w:r>
          </w:p>
        </w:tc>
        <w:tc>
          <w:tcPr>
            <w:tcW w:w="6493" w:type="dxa"/>
            <w:tcMar>
              <w:top w:w="40" w:type="dxa"/>
              <w:left w:w="90" w:type="dxa"/>
              <w:bottom w:w="40" w:type="dxa"/>
              <w:right w:w="90" w:type="dxa"/>
            </w:tcMar>
          </w:tcPr>
          <w:p w14:paraId="5F378DAA" w14:textId="1D4CD963" w:rsidR="00E50019" w:rsidRDefault="002149BD">
            <w:pPr>
              <w:spacing w:line="240" w:lineRule="auto"/>
            </w:pPr>
            <w:r>
              <w:rPr>
                <w:sz w:val="19"/>
                <w:szCs w:val="19"/>
              </w:rPr>
              <w:t>Latest year any element was recorded</w:t>
            </w:r>
          </w:p>
        </w:tc>
      </w:tr>
      <w:tr w:rsidR="00E50019" w14:paraId="5F378DAF" w14:textId="77777777">
        <w:tc>
          <w:tcPr>
            <w:tcW w:w="1602" w:type="dxa"/>
            <w:tcMar>
              <w:top w:w="40" w:type="dxa"/>
              <w:left w:w="90" w:type="dxa"/>
              <w:bottom w:w="40" w:type="dxa"/>
              <w:right w:w="90" w:type="dxa"/>
            </w:tcMar>
          </w:tcPr>
          <w:p w14:paraId="5F378DAC" w14:textId="77777777" w:rsidR="00E50019" w:rsidRDefault="002149BD">
            <w:pPr>
              <w:spacing w:line="240" w:lineRule="auto"/>
            </w:pPr>
            <w:proofErr w:type="spellStart"/>
            <w:r>
              <w:rPr>
                <w:sz w:val="19"/>
                <w:szCs w:val="19"/>
              </w:rPr>
              <w:t>ACTIVE_2026</w:t>
            </w:r>
            <w:proofErr w:type="spellEnd"/>
          </w:p>
        </w:tc>
        <w:tc>
          <w:tcPr>
            <w:tcW w:w="1265" w:type="dxa"/>
            <w:tcMar>
              <w:top w:w="40" w:type="dxa"/>
              <w:left w:w="90" w:type="dxa"/>
              <w:bottom w:w="40" w:type="dxa"/>
              <w:right w:w="90" w:type="dxa"/>
            </w:tcMar>
          </w:tcPr>
          <w:p w14:paraId="5F378DAD" w14:textId="77777777" w:rsidR="00E50019" w:rsidRDefault="002149BD">
            <w:pPr>
              <w:spacing w:line="240" w:lineRule="auto"/>
            </w:pPr>
            <w:proofErr w:type="spellStart"/>
            <w:r>
              <w:rPr>
                <w:sz w:val="19"/>
                <w:szCs w:val="19"/>
              </w:rPr>
              <w:t>boolean</w:t>
            </w:r>
            <w:proofErr w:type="spellEnd"/>
          </w:p>
        </w:tc>
        <w:tc>
          <w:tcPr>
            <w:tcW w:w="6493" w:type="dxa"/>
            <w:tcMar>
              <w:top w:w="40" w:type="dxa"/>
              <w:left w:w="90" w:type="dxa"/>
              <w:bottom w:w="40" w:type="dxa"/>
              <w:right w:w="90" w:type="dxa"/>
            </w:tcMar>
          </w:tcPr>
          <w:p w14:paraId="5F378DAE" w14:textId="77777777" w:rsidR="00E50019" w:rsidRDefault="002149BD">
            <w:pPr>
              <w:spacing w:line="240" w:lineRule="auto"/>
            </w:pPr>
            <w:r>
              <w:rPr>
                <w:sz w:val="19"/>
                <w:szCs w:val="19"/>
              </w:rPr>
              <w:t xml:space="preserve">True when </w:t>
            </w:r>
            <w:proofErr w:type="spellStart"/>
            <w:r>
              <w:rPr>
                <w:rFonts w:ascii="Consolas" w:eastAsia="Consolas" w:hAnsi="Consolas" w:cs="Consolas"/>
                <w:sz w:val="20"/>
                <w:szCs w:val="20"/>
              </w:rPr>
              <w:t>LAST_YEAR</w:t>
            </w:r>
            <w:proofErr w:type="spellEnd"/>
            <w:r>
              <w:rPr>
                <w:rFonts w:ascii="Consolas" w:eastAsia="Consolas" w:hAnsi="Consolas" w:cs="Consolas"/>
                <w:sz w:val="20"/>
                <w:szCs w:val="20"/>
              </w:rPr>
              <w:t xml:space="preserve"> &gt;= 2026</w:t>
            </w:r>
          </w:p>
        </w:tc>
      </w:tr>
      <w:tr w:rsidR="00E50019" w14:paraId="5F378DB3" w14:textId="77777777">
        <w:tc>
          <w:tcPr>
            <w:tcW w:w="1602" w:type="dxa"/>
            <w:tcMar>
              <w:top w:w="40" w:type="dxa"/>
              <w:left w:w="90" w:type="dxa"/>
              <w:bottom w:w="40" w:type="dxa"/>
              <w:right w:w="90" w:type="dxa"/>
            </w:tcMar>
          </w:tcPr>
          <w:p w14:paraId="5F378DB0" w14:textId="77777777" w:rsidR="00E50019" w:rsidRDefault="002149BD">
            <w:pPr>
              <w:spacing w:line="240" w:lineRule="auto"/>
            </w:pPr>
            <w:proofErr w:type="spellStart"/>
            <w:r>
              <w:rPr>
                <w:sz w:val="19"/>
                <w:szCs w:val="19"/>
              </w:rPr>
              <w:t>CORE_ELEMENT_COUNT</w:t>
            </w:r>
            <w:proofErr w:type="spellEnd"/>
          </w:p>
        </w:tc>
        <w:tc>
          <w:tcPr>
            <w:tcW w:w="1265" w:type="dxa"/>
            <w:tcMar>
              <w:top w:w="40" w:type="dxa"/>
              <w:left w:w="90" w:type="dxa"/>
              <w:bottom w:w="40" w:type="dxa"/>
              <w:right w:w="90" w:type="dxa"/>
            </w:tcMar>
          </w:tcPr>
          <w:p w14:paraId="5F378DB1" w14:textId="77777777" w:rsidR="00E50019" w:rsidRDefault="002149BD">
            <w:pPr>
              <w:spacing w:line="240" w:lineRule="auto"/>
            </w:pPr>
            <w:r>
              <w:rPr>
                <w:sz w:val="19"/>
                <w:szCs w:val="19"/>
              </w:rPr>
              <w:t>int</w:t>
            </w:r>
          </w:p>
        </w:tc>
        <w:tc>
          <w:tcPr>
            <w:tcW w:w="6493" w:type="dxa"/>
            <w:tcMar>
              <w:top w:w="40" w:type="dxa"/>
              <w:left w:w="90" w:type="dxa"/>
              <w:bottom w:w="40" w:type="dxa"/>
              <w:right w:w="90" w:type="dxa"/>
            </w:tcMar>
          </w:tcPr>
          <w:p w14:paraId="5F378DB2" w14:textId="77777777" w:rsidR="00E50019" w:rsidRDefault="002149BD">
            <w:pPr>
              <w:spacing w:line="240" w:lineRule="auto"/>
            </w:pPr>
            <w:r>
              <w:rPr>
                <w:sz w:val="19"/>
                <w:szCs w:val="19"/>
              </w:rPr>
              <w:t>How many of the five core elements the station recorded (0–5)</w:t>
            </w:r>
          </w:p>
        </w:tc>
      </w:tr>
      <w:tr w:rsidR="00E50019" w14:paraId="5F378DB7" w14:textId="77777777">
        <w:tc>
          <w:tcPr>
            <w:tcW w:w="1602" w:type="dxa"/>
            <w:tcMar>
              <w:top w:w="40" w:type="dxa"/>
              <w:left w:w="90" w:type="dxa"/>
              <w:bottom w:w="40" w:type="dxa"/>
              <w:right w:w="90" w:type="dxa"/>
            </w:tcMar>
          </w:tcPr>
          <w:p w14:paraId="5F378DB4" w14:textId="77777777" w:rsidR="00E50019" w:rsidRDefault="002149BD">
            <w:pPr>
              <w:spacing w:line="240" w:lineRule="auto"/>
            </w:pPr>
            <w:proofErr w:type="spellStart"/>
            <w:r>
              <w:rPr>
                <w:sz w:val="19"/>
                <w:szCs w:val="19"/>
              </w:rPr>
              <w:t>OTHER_ELEMENT_COUNT</w:t>
            </w:r>
            <w:proofErr w:type="spellEnd"/>
          </w:p>
        </w:tc>
        <w:tc>
          <w:tcPr>
            <w:tcW w:w="1265" w:type="dxa"/>
            <w:tcMar>
              <w:top w:w="40" w:type="dxa"/>
              <w:left w:w="90" w:type="dxa"/>
              <w:bottom w:w="40" w:type="dxa"/>
              <w:right w:w="90" w:type="dxa"/>
            </w:tcMar>
          </w:tcPr>
          <w:p w14:paraId="5F378DB5" w14:textId="77777777" w:rsidR="00E50019" w:rsidRDefault="002149BD">
            <w:pPr>
              <w:spacing w:line="240" w:lineRule="auto"/>
            </w:pPr>
            <w:r>
              <w:rPr>
                <w:sz w:val="19"/>
                <w:szCs w:val="19"/>
              </w:rPr>
              <w:t>int</w:t>
            </w:r>
          </w:p>
        </w:tc>
        <w:tc>
          <w:tcPr>
            <w:tcW w:w="6493" w:type="dxa"/>
            <w:tcMar>
              <w:top w:w="40" w:type="dxa"/>
              <w:left w:w="90" w:type="dxa"/>
              <w:bottom w:w="40" w:type="dxa"/>
              <w:right w:w="90" w:type="dxa"/>
            </w:tcMar>
          </w:tcPr>
          <w:p w14:paraId="5F378DB6" w14:textId="77777777" w:rsidR="00E50019" w:rsidRDefault="002149BD">
            <w:pPr>
              <w:spacing w:line="240" w:lineRule="auto"/>
            </w:pPr>
            <w:r>
              <w:rPr>
                <w:sz w:val="19"/>
                <w:szCs w:val="19"/>
              </w:rPr>
              <w:t>Count of non-core elements recorded</w:t>
            </w:r>
          </w:p>
        </w:tc>
      </w:tr>
    </w:tbl>
    <w:p w14:paraId="5F378DB8" w14:textId="77777777" w:rsidR="00E50019" w:rsidRDefault="00E50019">
      <w:pPr>
        <w:spacing w:after="80"/>
      </w:pPr>
    </w:p>
    <w:p w14:paraId="4717B92D" w14:textId="77777777" w:rsidR="001B49BA" w:rsidRDefault="002149BD">
      <w:pPr>
        <w:spacing w:after="120"/>
        <w:jc w:val="both"/>
      </w:pPr>
      <w:r>
        <w:rPr>
          <w:b/>
          <w:bCs/>
        </w:rPr>
        <w:t>Storage format and partitioning.</w:t>
      </w:r>
      <w:r>
        <w:t xml:space="preserve"> I saved </w:t>
      </w:r>
      <w:r w:rsidR="0019603A">
        <w:t xml:space="preserve">the enriched stations table </w:t>
      </w:r>
      <w:r>
        <w:t xml:space="preserve">as </w:t>
      </w:r>
      <w:r>
        <w:rPr>
          <w:b/>
          <w:bCs/>
        </w:rPr>
        <w:t>Parquet</w:t>
      </w:r>
      <w:r w:rsidR="0019603A">
        <w:t xml:space="preserve">, and I </w:t>
      </w:r>
      <w:r>
        <w:t>partitioned</w:t>
      </w:r>
      <w:r w:rsidR="0019603A">
        <w:t xml:space="preserve"> it</w:t>
      </w:r>
      <w:r>
        <w:t xml:space="preserve"> by </w:t>
      </w:r>
      <w:proofErr w:type="spellStart"/>
      <w:r>
        <w:rPr>
          <w:rFonts w:ascii="Consolas" w:eastAsia="Consolas" w:hAnsi="Consolas" w:cs="Consolas"/>
          <w:sz w:val="20"/>
          <w:szCs w:val="20"/>
        </w:rPr>
        <w:t>COUNTRY_CODE</w:t>
      </w:r>
      <w:proofErr w:type="spellEnd"/>
      <w:r>
        <w:t xml:space="preserve">, after repartitioning to 3 Spark partitions. Parquet </w:t>
      </w:r>
      <w:r w:rsidR="007701C3">
        <w:t xml:space="preserve">has advantages over in this case. </w:t>
      </w:r>
      <w:r>
        <w:t xml:space="preserve">CSV or </w:t>
      </w:r>
      <w:proofErr w:type="spellStart"/>
      <w:r>
        <w:t>CSV.gz</w:t>
      </w:r>
      <w:proofErr w:type="spellEnd"/>
      <w:r>
        <w:t xml:space="preserve"> </w:t>
      </w:r>
      <w:r w:rsidR="007701C3">
        <w:t xml:space="preserve">Firstly, </w:t>
      </w:r>
      <w:r>
        <w:t xml:space="preserve">it is </w:t>
      </w:r>
      <w:r>
        <w:rPr>
          <w:b/>
          <w:bCs/>
        </w:rPr>
        <w:t>columnar</w:t>
      </w:r>
      <w:r>
        <w:t xml:space="preserve">, so queries needing only </w:t>
      </w:r>
      <w:r>
        <w:rPr>
          <w:rFonts w:ascii="Consolas" w:eastAsia="Consolas" w:hAnsi="Consolas" w:cs="Consolas"/>
          <w:sz w:val="20"/>
          <w:szCs w:val="20"/>
        </w:rPr>
        <w:t>ID</w:t>
      </w:r>
      <w:r>
        <w:t xml:space="preserve"> and </w:t>
      </w:r>
      <w:proofErr w:type="spellStart"/>
      <w:r>
        <w:rPr>
          <w:rFonts w:ascii="Consolas" w:eastAsia="Consolas" w:hAnsi="Consolas" w:cs="Consolas"/>
          <w:sz w:val="20"/>
          <w:szCs w:val="20"/>
        </w:rPr>
        <w:t>COUNTRY_NAME</w:t>
      </w:r>
      <w:proofErr w:type="spellEnd"/>
      <w:r w:rsidR="00245242">
        <w:t xml:space="preserve">, for instance, </w:t>
      </w:r>
      <w:r>
        <w:t>read just those columns</w:t>
      </w:r>
      <w:r w:rsidR="00245242">
        <w:t xml:space="preserve"> only</w:t>
      </w:r>
      <w:r>
        <w:t xml:space="preserve">; </w:t>
      </w:r>
      <w:r w:rsidR="00245242">
        <w:t xml:space="preserve">Secondly, </w:t>
      </w:r>
      <w:r>
        <w:t xml:space="preserve">it is </w:t>
      </w:r>
      <w:r>
        <w:rPr>
          <w:b/>
          <w:bCs/>
        </w:rPr>
        <w:t>schema-aware</w:t>
      </w:r>
      <w:r>
        <w:t xml:space="preserve">, so the types and the </w:t>
      </w:r>
      <w:r>
        <w:rPr>
          <w:rFonts w:ascii="Consolas" w:eastAsia="Consolas" w:hAnsi="Consolas" w:cs="Consolas"/>
          <w:sz w:val="20"/>
          <w:szCs w:val="20"/>
        </w:rPr>
        <w:t>ELEMENTS</w:t>
      </w:r>
      <w:r>
        <w:t xml:space="preserve"> array survive a write/read cycle, which CSV cannot do without </w:t>
      </w:r>
      <w:proofErr w:type="spellStart"/>
      <w:r>
        <w:t>serialising</w:t>
      </w:r>
      <w:proofErr w:type="spellEnd"/>
      <w:r>
        <w:t xml:space="preserve"> </w:t>
      </w:r>
      <w:r>
        <w:lastRenderedPageBreak/>
        <w:t>the array to text</w:t>
      </w:r>
      <w:r w:rsidR="001B49BA">
        <w:t xml:space="preserve">, </w:t>
      </w:r>
      <w:r>
        <w:t xml:space="preserve">and </w:t>
      </w:r>
      <w:r w:rsidR="001B49BA">
        <w:t xml:space="preserve">last but not the least, </w:t>
      </w:r>
      <w:r>
        <w:t xml:space="preserve">it is </w:t>
      </w:r>
      <w:r>
        <w:rPr>
          <w:b/>
          <w:bCs/>
        </w:rPr>
        <w:t xml:space="preserve">compressed and </w:t>
      </w:r>
      <w:proofErr w:type="spellStart"/>
      <w:r>
        <w:rPr>
          <w:b/>
          <w:bCs/>
        </w:rPr>
        <w:t>splittable</w:t>
      </w:r>
      <w:proofErr w:type="spellEnd"/>
      <w:r>
        <w:t xml:space="preserve">, unlike </w:t>
      </w:r>
      <w:r w:rsidR="001B49BA">
        <w:t xml:space="preserve">in case of </w:t>
      </w:r>
      <w:proofErr w:type="spellStart"/>
      <w:r>
        <w:t>gzip</w:t>
      </w:r>
      <w:proofErr w:type="spellEnd"/>
      <w:r>
        <w:t xml:space="preserve"> CSV. </w:t>
      </w:r>
    </w:p>
    <w:p w14:paraId="5F378DB9" w14:textId="45F3D8B3" w:rsidR="00E50019" w:rsidRDefault="00526648">
      <w:pPr>
        <w:spacing w:after="120"/>
        <w:jc w:val="both"/>
      </w:pPr>
      <w:r>
        <w:t xml:space="preserve">I deliberately </w:t>
      </w:r>
      <w:r w:rsidR="00D94178">
        <w:t xml:space="preserve">did </w:t>
      </w:r>
      <w:proofErr w:type="spellStart"/>
      <w:r w:rsidR="00D94178">
        <w:t>patitioning</w:t>
      </w:r>
      <w:proofErr w:type="spellEnd"/>
      <w:r w:rsidR="002149BD">
        <w:t xml:space="preserve"> by </w:t>
      </w:r>
      <w:proofErr w:type="spellStart"/>
      <w:r w:rsidR="002149BD">
        <w:rPr>
          <w:rFonts w:ascii="Consolas" w:eastAsia="Consolas" w:hAnsi="Consolas" w:cs="Consolas"/>
          <w:sz w:val="20"/>
          <w:szCs w:val="20"/>
        </w:rPr>
        <w:t>COUNTRY_CODE</w:t>
      </w:r>
      <w:proofErr w:type="spellEnd"/>
      <w:r w:rsidR="002149BD">
        <w:t xml:space="preserve"> </w:t>
      </w:r>
      <w:r w:rsidR="00D90421">
        <w:t xml:space="preserve">because it </w:t>
      </w:r>
      <w:r w:rsidR="002149BD">
        <w:t>matches how the table is filtered downstream</w:t>
      </w:r>
      <w:r w:rsidR="00D90421">
        <w:t xml:space="preserve"> (Pushdown Filter) and lets </w:t>
      </w:r>
      <w:r w:rsidR="002149BD">
        <w:t xml:space="preserve">Spark skip irrelevant files through partition pruning. I used 3 partitions </w:t>
      </w:r>
      <w:r w:rsidR="00705D56">
        <w:t xml:space="preserve">instead of </w:t>
      </w:r>
      <w:r w:rsidR="002149BD">
        <w:t xml:space="preserve">one per country </w:t>
      </w:r>
      <w:r w:rsidR="00705D56">
        <w:t xml:space="preserve">intentionally because </w:t>
      </w:r>
      <w:r w:rsidR="002149BD">
        <w:t xml:space="preserve">with </w:t>
      </w:r>
      <w:r w:rsidR="00705D56">
        <w:t xml:space="preserve">almost </w:t>
      </w:r>
      <w:r w:rsidR="002149BD">
        <w:t xml:space="preserve">219 codes and only 132,501 rows, </w:t>
      </w:r>
      <w:r w:rsidR="00705D56">
        <w:t xml:space="preserve">large </w:t>
      </w:r>
      <w:r w:rsidR="002B66D6">
        <w:t>partitions</w:t>
      </w:r>
      <w:r w:rsidR="00705D56">
        <w:t xml:space="preserve"> will </w:t>
      </w:r>
      <w:r w:rsidR="002B66D6">
        <w:t xml:space="preserve">have </w:t>
      </w:r>
      <w:r w:rsidR="002149BD">
        <w:t>produce</w:t>
      </w:r>
      <w:r w:rsidR="002B66D6">
        <w:t xml:space="preserve">d </w:t>
      </w:r>
      <w:r w:rsidR="002149BD">
        <w:t xml:space="preserve">many tiny files </w:t>
      </w:r>
      <w:r w:rsidR="002B66D6">
        <w:t xml:space="preserve">and introduced </w:t>
      </w:r>
      <w:r w:rsidR="002149BD">
        <w:t>overhead</w:t>
      </w:r>
      <w:r w:rsidR="002B66D6">
        <w:t>s</w:t>
      </w:r>
      <w:r w:rsidR="002149BD">
        <w:t xml:space="preserve"> </w:t>
      </w:r>
      <w:r w:rsidR="004300B9">
        <w:t xml:space="preserve">which would be more costly as compared to the </w:t>
      </w:r>
      <w:r w:rsidR="002149BD">
        <w:t xml:space="preserve">parallelism gained. </w:t>
      </w:r>
      <w:r w:rsidR="004300B9">
        <w:t xml:space="preserve">I read the </w:t>
      </w:r>
      <w:r w:rsidR="002149BD">
        <w:t xml:space="preserve">Parquet back </w:t>
      </w:r>
      <w:r w:rsidR="004300B9">
        <w:t xml:space="preserve">to </w:t>
      </w:r>
      <w:r w:rsidR="002149BD">
        <w:t xml:space="preserve">confirm </w:t>
      </w:r>
      <w:r w:rsidR="002149BD">
        <w:rPr>
          <w:b/>
          <w:bCs/>
        </w:rPr>
        <w:t xml:space="preserve">132,501 rows </w:t>
      </w:r>
      <w:r w:rsidR="004300B9">
        <w:rPr>
          <w:b/>
          <w:bCs/>
        </w:rPr>
        <w:t xml:space="preserve">loaded </w:t>
      </w:r>
      <w:r w:rsidR="002149BD">
        <w:rPr>
          <w:b/>
          <w:bCs/>
        </w:rPr>
        <w:t>with the schema preserved</w:t>
      </w:r>
      <w:r w:rsidR="002149BD">
        <w:t>.</w:t>
      </w:r>
    </w:p>
    <w:p w14:paraId="5F378DBA" w14:textId="591AFFDA" w:rsidR="00E50019" w:rsidRDefault="002149BD">
      <w:pPr>
        <w:pStyle w:val="Heading2"/>
      </w:pPr>
      <w:bookmarkStart w:id="5" w:name="_Toc239862183"/>
      <w:proofErr w:type="spellStart"/>
      <w:r>
        <w:t>Q4</w:t>
      </w:r>
      <w:proofErr w:type="spellEnd"/>
      <w:r w:rsidR="00DB1C25">
        <w:t xml:space="preserve">: </w:t>
      </w:r>
      <w:r>
        <w:t xml:space="preserve">Checking for missing </w:t>
      </w:r>
      <w:proofErr w:type="gramStart"/>
      <w:r>
        <w:t>stations in</w:t>
      </w:r>
      <w:proofErr w:type="gramEnd"/>
      <w:r>
        <w:t xml:space="preserve"> </w:t>
      </w:r>
      <w:r>
        <w:rPr>
          <w:rFonts w:ascii="Consolas" w:eastAsia="Consolas" w:hAnsi="Consolas" w:cs="Consolas"/>
          <w:sz w:val="20"/>
          <w:szCs w:val="20"/>
        </w:rPr>
        <w:t>daily</w:t>
      </w:r>
      <w:bookmarkEnd w:id="5"/>
    </w:p>
    <w:p w14:paraId="5E011186" w14:textId="77777777" w:rsidR="00D2001F" w:rsidRDefault="002149BD">
      <w:pPr>
        <w:spacing w:after="120"/>
        <w:jc w:val="both"/>
      </w:pPr>
      <w:r>
        <w:rPr>
          <w:b/>
          <w:bCs/>
        </w:rPr>
        <w:t xml:space="preserve">(a) How expensive would a full </w:t>
      </w:r>
      <w:proofErr w:type="gramStart"/>
      <w:r>
        <w:rPr>
          <w:b/>
          <w:bCs/>
        </w:rPr>
        <w:t>join</w:t>
      </w:r>
      <w:proofErr w:type="gramEnd"/>
      <w:r>
        <w:rPr>
          <w:b/>
          <w:bCs/>
        </w:rPr>
        <w:t xml:space="preserve"> be, and is there a better way?</w:t>
      </w:r>
      <w:r>
        <w:t xml:space="preserve"> </w:t>
      </w:r>
    </w:p>
    <w:p w14:paraId="5F378DBB" w14:textId="30DC29D6" w:rsidR="00E50019" w:rsidRDefault="002149BD">
      <w:pPr>
        <w:spacing w:after="120"/>
        <w:jc w:val="both"/>
      </w:pPr>
      <w:r>
        <w:t xml:space="preserve">Joining </w:t>
      </w:r>
      <w:proofErr w:type="gramStart"/>
      <w:r>
        <w:t>all of</w:t>
      </w:r>
      <w:proofErr w:type="gramEnd"/>
      <w:r>
        <w:t xml:space="preserve"> </w:t>
      </w:r>
      <w:r>
        <w:rPr>
          <w:rFonts w:ascii="Consolas" w:eastAsia="Consolas" w:hAnsi="Consolas" w:cs="Consolas"/>
          <w:sz w:val="20"/>
          <w:szCs w:val="20"/>
        </w:rPr>
        <w:t>daily</w:t>
      </w:r>
      <w:r>
        <w:t xml:space="preserve"> to </w:t>
      </w:r>
      <w:r>
        <w:rPr>
          <w:rFonts w:ascii="Consolas" w:eastAsia="Consolas" w:hAnsi="Consolas" w:cs="Consolas"/>
          <w:sz w:val="20"/>
          <w:szCs w:val="20"/>
        </w:rPr>
        <w:t>stations</w:t>
      </w:r>
      <w:r>
        <w:t xml:space="preserve"> directly means scanning and parsing 3.19 billion rows and shuffling them by station ID so matching keys meet on the same executor</w:t>
      </w:r>
      <w:r w:rsidR="00DF5169">
        <w:t xml:space="preserve">. This would have produced </w:t>
      </w:r>
      <w:r>
        <w:t xml:space="preserve">enormous network I/O that would very likely </w:t>
      </w:r>
      <w:proofErr w:type="gramStart"/>
      <w:r>
        <w:t>spill</w:t>
      </w:r>
      <w:r w:rsidR="00DF5169">
        <w:t>ed</w:t>
      </w:r>
      <w:proofErr w:type="gramEnd"/>
      <w:r>
        <w:t xml:space="preserve"> </w:t>
      </w:r>
      <w:r w:rsidR="00B5313C">
        <w:t>onto the disk</w:t>
      </w:r>
      <w:r>
        <w:t xml:space="preserve">. The physical plan for the naive approach confirmed this, showing a </w:t>
      </w:r>
      <w:proofErr w:type="spellStart"/>
      <w:r>
        <w:rPr>
          <w:b/>
          <w:bCs/>
        </w:rPr>
        <w:t>SortMergeJoin</w:t>
      </w:r>
      <w:proofErr w:type="spellEnd"/>
      <w:r>
        <w:t xml:space="preserve"> with a full hash-partitioning exchange on both sides.</w:t>
      </w:r>
    </w:p>
    <w:p w14:paraId="5F378DBC" w14:textId="46A22444" w:rsidR="00E50019" w:rsidRDefault="002149BD">
      <w:pPr>
        <w:spacing w:after="120"/>
        <w:jc w:val="both"/>
      </w:pPr>
      <w:r>
        <w:t>The insight is that the question</w:t>
      </w:r>
      <w:r w:rsidR="00D54275">
        <w:t xml:space="preserve">, </w:t>
      </w:r>
      <w:r>
        <w:rPr>
          <w:i/>
          <w:iCs/>
        </w:rPr>
        <w:t>which stations never appear in `daily</w:t>
      </w:r>
      <w:r w:rsidR="00E92E98">
        <w:rPr>
          <w:i/>
          <w:iCs/>
        </w:rPr>
        <w:t>`?</w:t>
      </w:r>
      <w:r w:rsidR="00D54275">
        <w:t xml:space="preserve"> </w:t>
      </w:r>
      <w:r>
        <w:t xml:space="preserve">needs no column from </w:t>
      </w:r>
      <w:r>
        <w:rPr>
          <w:rFonts w:ascii="Consolas" w:eastAsia="Consolas" w:hAnsi="Consolas" w:cs="Consolas"/>
          <w:sz w:val="20"/>
          <w:szCs w:val="20"/>
        </w:rPr>
        <w:t>daily</w:t>
      </w:r>
      <w:r>
        <w:t xml:space="preserve"> except </w:t>
      </w:r>
      <w:r>
        <w:rPr>
          <w:rFonts w:ascii="Consolas" w:eastAsia="Consolas" w:hAnsi="Consolas" w:cs="Consolas"/>
          <w:sz w:val="20"/>
          <w:szCs w:val="20"/>
        </w:rPr>
        <w:t>ID</w:t>
      </w:r>
      <w:r>
        <w:t>. So</w:t>
      </w:r>
      <w:r w:rsidR="00D54275">
        <w:t xml:space="preserve">, </w:t>
      </w:r>
      <w:r>
        <w:t xml:space="preserve">project </w:t>
      </w:r>
      <w:r>
        <w:rPr>
          <w:rFonts w:ascii="Consolas" w:eastAsia="Consolas" w:hAnsi="Consolas" w:cs="Consolas"/>
          <w:sz w:val="20"/>
          <w:szCs w:val="20"/>
        </w:rPr>
        <w:t>daily</w:t>
      </w:r>
      <w:r>
        <w:t xml:space="preserve"> to </w:t>
      </w:r>
      <w:r>
        <w:rPr>
          <w:rFonts w:ascii="Consolas" w:eastAsia="Consolas" w:hAnsi="Consolas" w:cs="Consolas"/>
          <w:sz w:val="20"/>
          <w:szCs w:val="20"/>
        </w:rPr>
        <w:t>ID</w:t>
      </w:r>
      <w:r>
        <w:t xml:space="preserve">, </w:t>
      </w:r>
      <w:r>
        <w:rPr>
          <w:b/>
          <w:bCs/>
        </w:rPr>
        <w:t>broadcast the small 132,501-row station set</w:t>
      </w:r>
      <w:r>
        <w:t xml:space="preserve"> and use a </w:t>
      </w:r>
      <w:r>
        <w:rPr>
          <w:b/>
          <w:bCs/>
        </w:rPr>
        <w:t>LEFT SEMI JOIN</w:t>
      </w:r>
      <w:r>
        <w:t xml:space="preserve"> to keep only daily IDs belonging to a known station, de</w:t>
      </w:r>
      <w:r w:rsidR="00E92E98">
        <w:t>-</w:t>
      </w:r>
      <w:r>
        <w:t xml:space="preserve">duplicate that much smaller result, then </w:t>
      </w:r>
      <w:r>
        <w:rPr>
          <w:b/>
          <w:bCs/>
        </w:rPr>
        <w:t>LEFT ANTI JOIN</w:t>
      </w:r>
      <w:r>
        <w:t xml:space="preserve"> </w:t>
      </w:r>
      <w:r>
        <w:rPr>
          <w:rFonts w:ascii="Consolas" w:eastAsia="Consolas" w:hAnsi="Consolas" w:cs="Consolas"/>
          <w:sz w:val="20"/>
          <w:szCs w:val="20"/>
        </w:rPr>
        <w:t>stations</w:t>
      </w:r>
      <w:r>
        <w:t xml:space="preserve"> against it. The plan confirmed a </w:t>
      </w:r>
      <w:proofErr w:type="spellStart"/>
      <w:r>
        <w:rPr>
          <w:b/>
          <w:bCs/>
        </w:rPr>
        <w:t>BroadcastHashJoin</w:t>
      </w:r>
      <w:proofErr w:type="spellEnd"/>
      <w:r>
        <w:rPr>
          <w:b/>
          <w:bCs/>
        </w:rPr>
        <w:t xml:space="preserve"> … </w:t>
      </w:r>
      <w:proofErr w:type="spellStart"/>
      <w:r>
        <w:rPr>
          <w:b/>
          <w:bCs/>
        </w:rPr>
        <w:t>LeftSemi</w:t>
      </w:r>
      <w:proofErr w:type="spellEnd"/>
      <w:r>
        <w:rPr>
          <w:b/>
          <w:bCs/>
        </w:rPr>
        <w:t xml:space="preserve">, </w:t>
      </w:r>
      <w:proofErr w:type="spellStart"/>
      <w:r>
        <w:rPr>
          <w:b/>
          <w:bCs/>
        </w:rPr>
        <w:t>BuildRight</w:t>
      </w:r>
      <w:proofErr w:type="spellEnd"/>
      <w:r>
        <w:t>: the small table is broadcast and the 3.19-billion-row side streams past it with no shuffle. When one side of a join is small, broadcasting converts an expensive shuffle join into a local hash lookup. Projecting to one column first matters independently</w:t>
      </w:r>
      <w:r w:rsidR="00772F99">
        <w:t>. C</w:t>
      </w:r>
      <w:r>
        <w:t>arrying eight columns through a shuffle costs several times more.</w:t>
      </w:r>
    </w:p>
    <w:p w14:paraId="5F378DBD" w14:textId="77777777" w:rsidR="00E50019" w:rsidRDefault="002149BD">
      <w:pPr>
        <w:spacing w:after="120"/>
        <w:jc w:val="both"/>
      </w:pPr>
      <w:r>
        <w:rPr>
          <w:b/>
          <w:bCs/>
        </w:rPr>
        <w:t>(b) How many stations in `stations` are not in `daily`?</w:t>
      </w:r>
    </w:p>
    <w:p w14:paraId="5F378DBE" w14:textId="41C5CCEF" w:rsidR="00E50019" w:rsidRDefault="002149BD">
      <w:pPr>
        <w:spacing w:after="120"/>
        <w:jc w:val="both"/>
      </w:pPr>
      <w:r>
        <w:rPr>
          <w:b/>
          <w:bCs/>
        </w:rPr>
        <w:t>63 stations</w:t>
      </w:r>
      <w:r>
        <w:t xml:space="preserve"> appear in the metadata but never occur anywhere in </w:t>
      </w:r>
      <w:r>
        <w:rPr>
          <w:rFonts w:ascii="Consolas" w:eastAsia="Consolas" w:hAnsi="Consolas" w:cs="Consolas"/>
          <w:sz w:val="20"/>
          <w:szCs w:val="20"/>
        </w:rPr>
        <w:t>daily</w:t>
      </w:r>
      <w:r>
        <w:t xml:space="preserve">. In the other direction the semi-join matched </w:t>
      </w:r>
      <w:r>
        <w:rPr>
          <w:b/>
          <w:bCs/>
        </w:rPr>
        <w:t>all 3,190,506,382 daily rows</w:t>
      </w:r>
      <w:r>
        <w:t xml:space="preserve">, so </w:t>
      </w:r>
      <w:r>
        <w:rPr>
          <w:b/>
          <w:bCs/>
        </w:rPr>
        <w:t>0 station IDs in `daily` are missing from `stations`</w:t>
      </w:r>
      <w:r w:rsidR="00506F24">
        <w:t xml:space="preserve"> i.e., </w:t>
      </w:r>
      <w:r>
        <w:t xml:space="preserve">referential integrity from daily to </w:t>
      </w:r>
      <w:r w:rsidR="00506F24">
        <w:t>metadata</w:t>
      </w:r>
      <w:r>
        <w:t xml:space="preserve"> is perfect.</w:t>
      </w:r>
    </w:p>
    <w:p w14:paraId="5F378DBF" w14:textId="7F580C7B" w:rsidR="00E50019" w:rsidRDefault="002149BD">
      <w:pPr>
        <w:spacing w:after="120"/>
        <w:jc w:val="both"/>
      </w:pPr>
      <w:r>
        <w:t xml:space="preserve">Three counts are easy to confuse: </w:t>
      </w:r>
      <w:r>
        <w:rPr>
          <w:b/>
          <w:bCs/>
        </w:rPr>
        <w:t>64</w:t>
      </w:r>
      <w:r>
        <w:t xml:space="preserve"> stations lack an </w:t>
      </w:r>
      <w:r>
        <w:rPr>
          <w:i/>
          <w:iCs/>
        </w:rPr>
        <w:t>inventory</w:t>
      </w:r>
      <w:r>
        <w:t xml:space="preserve"> record (</w:t>
      </w:r>
      <w:proofErr w:type="spellStart"/>
      <w:r>
        <w:t>Q3</w:t>
      </w:r>
      <w:proofErr w:type="spellEnd"/>
      <w:r>
        <w:t xml:space="preserve">), </w:t>
      </w:r>
      <w:r>
        <w:rPr>
          <w:b/>
          <w:bCs/>
        </w:rPr>
        <w:t>63</w:t>
      </w:r>
      <w:r>
        <w:t xml:space="preserve"> never appear in </w:t>
      </w:r>
      <w:r>
        <w:rPr>
          <w:i/>
          <w:iCs/>
        </w:rPr>
        <w:t>daily</w:t>
      </w:r>
      <w:r>
        <w:t xml:space="preserve"> (</w:t>
      </w:r>
      <w:proofErr w:type="spellStart"/>
      <w:r>
        <w:t>Q4</w:t>
      </w:r>
      <w:proofErr w:type="spellEnd"/>
      <w:r>
        <w:t xml:space="preserve">), and </w:t>
      </w:r>
      <w:r>
        <w:rPr>
          <w:b/>
          <w:bCs/>
        </w:rPr>
        <w:t>93,823</w:t>
      </w:r>
      <w:r>
        <w:t xml:space="preserve"> are absent from the 2026 file alone</w:t>
      </w:r>
      <w:r w:rsidR="00085835">
        <w:t>. The last</w:t>
      </w:r>
      <w:r>
        <w:t xml:space="preserve"> meaning only that most stations were not reporting that year.</w:t>
      </w:r>
    </w:p>
    <w:p w14:paraId="5F378DC0" w14:textId="77777777" w:rsidR="00E50019" w:rsidRDefault="00E50019">
      <w:pPr>
        <w:pBdr>
          <w:bottom w:val="single" w:sz="6" w:space="1" w:color="BFBFBF"/>
        </w:pBdr>
        <w:spacing w:before="80" w:after="120"/>
      </w:pPr>
    </w:p>
    <w:p w14:paraId="5F378DC1" w14:textId="32155421" w:rsidR="00E50019" w:rsidRDefault="002149BD">
      <w:pPr>
        <w:pStyle w:val="Heading1"/>
      </w:pPr>
      <w:bookmarkStart w:id="6" w:name="_Toc239862184"/>
      <w:r>
        <w:t>Analysis</w:t>
      </w:r>
      <w:bookmarkEnd w:id="6"/>
    </w:p>
    <w:p w14:paraId="5F378DC2" w14:textId="215671E9" w:rsidR="00E50019" w:rsidRDefault="002149BD">
      <w:pPr>
        <w:pStyle w:val="Heading2"/>
      </w:pPr>
      <w:bookmarkStart w:id="7" w:name="_Toc239862185"/>
      <w:proofErr w:type="spellStart"/>
      <w:r>
        <w:t>Q1</w:t>
      </w:r>
      <w:proofErr w:type="spellEnd"/>
      <w:r w:rsidR="00DB1C25">
        <w:t xml:space="preserve">: </w:t>
      </w:r>
      <w:r>
        <w:t>How many stations</w:t>
      </w:r>
      <w:r w:rsidR="00E5443E">
        <w:t xml:space="preserve"> are there, and</w:t>
      </w:r>
      <w:r>
        <w:t xml:space="preserve"> where are they?</w:t>
      </w:r>
      <w:bookmarkEnd w:id="7"/>
    </w:p>
    <w:p w14:paraId="5F378DC3" w14:textId="3139EFC7" w:rsidR="00E50019" w:rsidRDefault="009C5544">
      <w:pPr>
        <w:spacing w:after="120"/>
        <w:jc w:val="both"/>
      </w:pPr>
      <w:proofErr w:type="gramStart"/>
      <w:r>
        <w:t>All of</w:t>
      </w:r>
      <w:proofErr w:type="gramEnd"/>
      <w:r>
        <w:t xml:space="preserve"> the below counts are read from the enriched stations table stored in the HDFS in parquet format and reloaded successfully</w:t>
      </w:r>
      <w:proofErr w:type="gramStart"/>
      <w:r>
        <w:t xml:space="preserve">. </w:t>
      </w:r>
      <w:r w:rsidR="002149BD">
        <w:t>.</w:t>
      </w:r>
      <w:proofErr w:type="gramEnd"/>
    </w:p>
    <w:p w14:paraId="14FDD915" w14:textId="77777777" w:rsidR="00F757FD" w:rsidRDefault="00F757FD">
      <w:pPr>
        <w:spacing w:after="160" w:line="240" w:lineRule="auto"/>
        <w:jc w:val="center"/>
        <w:rPr>
          <w:b/>
          <w:bCs/>
          <w:color w:val="404040"/>
          <w:sz w:val="19"/>
          <w:szCs w:val="19"/>
        </w:rPr>
      </w:pPr>
    </w:p>
    <w:p w14:paraId="17EB9832" w14:textId="77777777" w:rsidR="00F757FD" w:rsidRDefault="00F757FD">
      <w:pPr>
        <w:spacing w:after="160" w:line="240" w:lineRule="auto"/>
        <w:jc w:val="center"/>
        <w:rPr>
          <w:b/>
          <w:bCs/>
          <w:color w:val="404040"/>
          <w:sz w:val="19"/>
          <w:szCs w:val="19"/>
        </w:rPr>
      </w:pPr>
    </w:p>
    <w:p w14:paraId="5F378DC4" w14:textId="697DBDEA" w:rsidR="00E50019" w:rsidRDefault="002149BD">
      <w:pPr>
        <w:spacing w:after="160" w:line="240" w:lineRule="auto"/>
        <w:jc w:val="center"/>
      </w:pPr>
      <w:r>
        <w:rPr>
          <w:b/>
          <w:bCs/>
          <w:color w:val="404040"/>
          <w:sz w:val="19"/>
          <w:szCs w:val="19"/>
        </w:rPr>
        <w:lastRenderedPageBreak/>
        <w:t>Table 3. Station counts.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634"/>
        <w:gridCol w:w="1211"/>
        <w:gridCol w:w="4515"/>
      </w:tblGrid>
      <w:tr w:rsidR="00E50019" w14:paraId="5F378DC8" w14:textId="77777777">
        <w:trPr>
          <w:tblHeader/>
        </w:trPr>
        <w:tc>
          <w:tcPr>
            <w:tcW w:w="3634" w:type="dxa"/>
            <w:shd w:val="clear" w:color="auto" w:fill="1F3864"/>
            <w:tcMar>
              <w:top w:w="40" w:type="dxa"/>
              <w:left w:w="90" w:type="dxa"/>
              <w:bottom w:w="40" w:type="dxa"/>
              <w:right w:w="90" w:type="dxa"/>
            </w:tcMar>
          </w:tcPr>
          <w:p w14:paraId="5F378DC5" w14:textId="77777777" w:rsidR="00E50019" w:rsidRDefault="002149BD">
            <w:pPr>
              <w:spacing w:line="240" w:lineRule="auto"/>
            </w:pPr>
            <w:r>
              <w:rPr>
                <w:b/>
                <w:bCs/>
                <w:color w:val="FFFFFF"/>
                <w:sz w:val="19"/>
                <w:szCs w:val="19"/>
              </w:rPr>
              <w:t>Count</w:t>
            </w:r>
          </w:p>
        </w:tc>
        <w:tc>
          <w:tcPr>
            <w:tcW w:w="1211" w:type="dxa"/>
            <w:shd w:val="clear" w:color="auto" w:fill="1F3864"/>
            <w:tcMar>
              <w:top w:w="40" w:type="dxa"/>
              <w:left w:w="90" w:type="dxa"/>
              <w:bottom w:w="40" w:type="dxa"/>
              <w:right w:w="90" w:type="dxa"/>
            </w:tcMar>
          </w:tcPr>
          <w:p w14:paraId="5F378DC6" w14:textId="77777777" w:rsidR="00E50019" w:rsidRDefault="002149BD">
            <w:pPr>
              <w:spacing w:line="240" w:lineRule="auto"/>
            </w:pPr>
            <w:r>
              <w:rPr>
                <w:b/>
                <w:bCs/>
                <w:color w:val="FFFFFF"/>
                <w:sz w:val="19"/>
                <w:szCs w:val="19"/>
              </w:rPr>
              <w:t>Value</w:t>
            </w:r>
          </w:p>
        </w:tc>
        <w:tc>
          <w:tcPr>
            <w:tcW w:w="4515" w:type="dxa"/>
            <w:shd w:val="clear" w:color="auto" w:fill="1F3864"/>
            <w:tcMar>
              <w:top w:w="40" w:type="dxa"/>
              <w:left w:w="90" w:type="dxa"/>
              <w:bottom w:w="40" w:type="dxa"/>
              <w:right w:w="90" w:type="dxa"/>
            </w:tcMar>
          </w:tcPr>
          <w:p w14:paraId="5F378DC7" w14:textId="77777777" w:rsidR="00E50019" w:rsidRDefault="002149BD">
            <w:pPr>
              <w:spacing w:line="240" w:lineRule="auto"/>
            </w:pPr>
            <w:r>
              <w:rPr>
                <w:b/>
                <w:bCs/>
                <w:color w:val="FFFFFF"/>
                <w:sz w:val="19"/>
                <w:szCs w:val="19"/>
              </w:rPr>
              <w:t>What it represents</w:t>
            </w:r>
          </w:p>
        </w:tc>
      </w:tr>
      <w:tr w:rsidR="00E50019" w14:paraId="5F378DCC" w14:textId="77777777">
        <w:tc>
          <w:tcPr>
            <w:tcW w:w="3634" w:type="dxa"/>
            <w:tcMar>
              <w:top w:w="40" w:type="dxa"/>
              <w:left w:w="90" w:type="dxa"/>
              <w:bottom w:w="40" w:type="dxa"/>
              <w:right w:w="90" w:type="dxa"/>
            </w:tcMar>
          </w:tcPr>
          <w:p w14:paraId="5F378DC9" w14:textId="77777777" w:rsidR="00E50019" w:rsidRDefault="002149BD">
            <w:pPr>
              <w:spacing w:line="240" w:lineRule="auto"/>
            </w:pPr>
            <w:r>
              <w:rPr>
                <w:sz w:val="19"/>
                <w:szCs w:val="19"/>
              </w:rPr>
              <w:t>Total stations</w:t>
            </w:r>
          </w:p>
        </w:tc>
        <w:tc>
          <w:tcPr>
            <w:tcW w:w="1211" w:type="dxa"/>
            <w:tcMar>
              <w:top w:w="40" w:type="dxa"/>
              <w:left w:w="90" w:type="dxa"/>
              <w:bottom w:w="40" w:type="dxa"/>
              <w:right w:w="90" w:type="dxa"/>
            </w:tcMar>
          </w:tcPr>
          <w:p w14:paraId="5F378DCA" w14:textId="77777777" w:rsidR="00E50019" w:rsidRDefault="002149BD">
            <w:pPr>
              <w:spacing w:line="240" w:lineRule="auto"/>
            </w:pPr>
            <w:r>
              <w:rPr>
                <w:b/>
                <w:bCs/>
                <w:sz w:val="19"/>
                <w:szCs w:val="19"/>
              </w:rPr>
              <w:t>132,501</w:t>
            </w:r>
          </w:p>
        </w:tc>
        <w:tc>
          <w:tcPr>
            <w:tcW w:w="4515" w:type="dxa"/>
            <w:tcMar>
              <w:top w:w="40" w:type="dxa"/>
              <w:left w:w="90" w:type="dxa"/>
              <w:bottom w:w="40" w:type="dxa"/>
              <w:right w:w="90" w:type="dxa"/>
            </w:tcMar>
          </w:tcPr>
          <w:p w14:paraId="5F378DCB" w14:textId="77777777" w:rsidR="00E50019" w:rsidRDefault="002149BD">
            <w:pPr>
              <w:spacing w:line="240" w:lineRule="auto"/>
            </w:pPr>
            <w:r>
              <w:rPr>
                <w:sz w:val="19"/>
                <w:szCs w:val="19"/>
              </w:rPr>
              <w:t>Distinct station IDs in the metadata</w:t>
            </w:r>
          </w:p>
        </w:tc>
      </w:tr>
      <w:tr w:rsidR="00E50019" w14:paraId="5F378DD0" w14:textId="77777777">
        <w:tc>
          <w:tcPr>
            <w:tcW w:w="3634" w:type="dxa"/>
            <w:tcMar>
              <w:top w:w="40" w:type="dxa"/>
              <w:left w:w="90" w:type="dxa"/>
              <w:bottom w:w="40" w:type="dxa"/>
              <w:right w:w="90" w:type="dxa"/>
            </w:tcMar>
          </w:tcPr>
          <w:p w14:paraId="5F378DCD" w14:textId="77777777" w:rsidR="00E50019" w:rsidRDefault="002149BD">
            <w:pPr>
              <w:spacing w:line="240" w:lineRule="auto"/>
            </w:pPr>
            <w:r>
              <w:rPr>
                <w:sz w:val="19"/>
                <w:szCs w:val="19"/>
              </w:rPr>
              <w:t>GSN</w:t>
            </w:r>
          </w:p>
        </w:tc>
        <w:tc>
          <w:tcPr>
            <w:tcW w:w="1211" w:type="dxa"/>
            <w:tcMar>
              <w:top w:w="40" w:type="dxa"/>
              <w:left w:w="90" w:type="dxa"/>
              <w:bottom w:w="40" w:type="dxa"/>
              <w:right w:w="90" w:type="dxa"/>
            </w:tcMar>
          </w:tcPr>
          <w:p w14:paraId="5F378DCE" w14:textId="77777777" w:rsidR="00E50019" w:rsidRDefault="002149BD">
            <w:pPr>
              <w:spacing w:line="240" w:lineRule="auto"/>
            </w:pPr>
            <w:r>
              <w:rPr>
                <w:b/>
                <w:bCs/>
                <w:sz w:val="19"/>
                <w:szCs w:val="19"/>
              </w:rPr>
              <w:t>991</w:t>
            </w:r>
          </w:p>
        </w:tc>
        <w:tc>
          <w:tcPr>
            <w:tcW w:w="4515" w:type="dxa"/>
            <w:tcMar>
              <w:top w:w="40" w:type="dxa"/>
              <w:left w:w="90" w:type="dxa"/>
              <w:bottom w:w="40" w:type="dxa"/>
              <w:right w:w="90" w:type="dxa"/>
            </w:tcMar>
          </w:tcPr>
          <w:p w14:paraId="5F378DCF" w14:textId="77777777" w:rsidR="00E50019" w:rsidRDefault="002149BD">
            <w:pPr>
              <w:spacing w:line="240" w:lineRule="auto"/>
            </w:pPr>
            <w:proofErr w:type="spellStart"/>
            <w:r>
              <w:rPr>
                <w:sz w:val="19"/>
                <w:szCs w:val="19"/>
              </w:rPr>
              <w:t>GCOS</w:t>
            </w:r>
            <w:proofErr w:type="spellEnd"/>
            <w:r>
              <w:rPr>
                <w:sz w:val="19"/>
                <w:szCs w:val="19"/>
              </w:rPr>
              <w:t xml:space="preserve"> Surface Network (</w:t>
            </w:r>
            <w:proofErr w:type="spellStart"/>
            <w:r>
              <w:rPr>
                <w:rFonts w:ascii="Consolas" w:eastAsia="Consolas" w:hAnsi="Consolas" w:cs="Consolas"/>
                <w:sz w:val="20"/>
                <w:szCs w:val="20"/>
              </w:rPr>
              <w:t>GSN_FLAG</w:t>
            </w:r>
            <w:proofErr w:type="spellEnd"/>
            <w:r>
              <w:rPr>
                <w:rFonts w:ascii="Consolas" w:eastAsia="Consolas" w:hAnsi="Consolas" w:cs="Consolas"/>
                <w:sz w:val="20"/>
                <w:szCs w:val="20"/>
              </w:rPr>
              <w:t xml:space="preserve"> = 'GSN'</w:t>
            </w:r>
            <w:r>
              <w:rPr>
                <w:sz w:val="19"/>
                <w:szCs w:val="19"/>
              </w:rPr>
              <w:t>)</w:t>
            </w:r>
          </w:p>
        </w:tc>
      </w:tr>
      <w:tr w:rsidR="00E50019" w14:paraId="5F378DD4" w14:textId="77777777">
        <w:tc>
          <w:tcPr>
            <w:tcW w:w="3634" w:type="dxa"/>
            <w:tcMar>
              <w:top w:w="40" w:type="dxa"/>
              <w:left w:w="90" w:type="dxa"/>
              <w:bottom w:w="40" w:type="dxa"/>
              <w:right w:w="90" w:type="dxa"/>
            </w:tcMar>
          </w:tcPr>
          <w:p w14:paraId="5F378DD1" w14:textId="77777777" w:rsidR="00E50019" w:rsidRDefault="002149BD">
            <w:pPr>
              <w:spacing w:line="240" w:lineRule="auto"/>
            </w:pPr>
            <w:proofErr w:type="spellStart"/>
            <w:r>
              <w:rPr>
                <w:sz w:val="19"/>
                <w:szCs w:val="19"/>
              </w:rPr>
              <w:t>HCN</w:t>
            </w:r>
            <w:proofErr w:type="spellEnd"/>
          </w:p>
        </w:tc>
        <w:tc>
          <w:tcPr>
            <w:tcW w:w="1211" w:type="dxa"/>
            <w:tcMar>
              <w:top w:w="40" w:type="dxa"/>
              <w:left w:w="90" w:type="dxa"/>
              <w:bottom w:w="40" w:type="dxa"/>
              <w:right w:w="90" w:type="dxa"/>
            </w:tcMar>
          </w:tcPr>
          <w:p w14:paraId="5F378DD2" w14:textId="77777777" w:rsidR="00E50019" w:rsidRDefault="002149BD">
            <w:pPr>
              <w:spacing w:line="240" w:lineRule="auto"/>
            </w:pPr>
            <w:r>
              <w:rPr>
                <w:b/>
                <w:bCs/>
                <w:sz w:val="19"/>
                <w:szCs w:val="19"/>
              </w:rPr>
              <w:t>1,218</w:t>
            </w:r>
          </w:p>
        </w:tc>
        <w:tc>
          <w:tcPr>
            <w:tcW w:w="4515" w:type="dxa"/>
            <w:tcMar>
              <w:top w:w="40" w:type="dxa"/>
              <w:left w:w="90" w:type="dxa"/>
              <w:bottom w:w="40" w:type="dxa"/>
              <w:right w:w="90" w:type="dxa"/>
            </w:tcMar>
          </w:tcPr>
          <w:p w14:paraId="5F378DD3" w14:textId="77777777" w:rsidR="00E50019" w:rsidRDefault="002149BD">
            <w:pPr>
              <w:spacing w:line="240" w:lineRule="auto"/>
            </w:pPr>
            <w:r>
              <w:rPr>
                <w:sz w:val="19"/>
                <w:szCs w:val="19"/>
              </w:rPr>
              <w:t>US Historical Climatology Network</w:t>
            </w:r>
          </w:p>
        </w:tc>
      </w:tr>
      <w:tr w:rsidR="00E50019" w14:paraId="5F378DD8" w14:textId="77777777">
        <w:tc>
          <w:tcPr>
            <w:tcW w:w="3634" w:type="dxa"/>
            <w:tcMar>
              <w:top w:w="40" w:type="dxa"/>
              <w:left w:w="90" w:type="dxa"/>
              <w:bottom w:w="40" w:type="dxa"/>
              <w:right w:w="90" w:type="dxa"/>
            </w:tcMar>
          </w:tcPr>
          <w:p w14:paraId="5F378DD5" w14:textId="77777777" w:rsidR="00E50019" w:rsidRDefault="002149BD">
            <w:pPr>
              <w:spacing w:line="240" w:lineRule="auto"/>
            </w:pPr>
            <w:r>
              <w:rPr>
                <w:sz w:val="19"/>
                <w:szCs w:val="19"/>
              </w:rPr>
              <w:t>CRN</w:t>
            </w:r>
          </w:p>
        </w:tc>
        <w:tc>
          <w:tcPr>
            <w:tcW w:w="1211" w:type="dxa"/>
            <w:tcMar>
              <w:top w:w="40" w:type="dxa"/>
              <w:left w:w="90" w:type="dxa"/>
              <w:bottom w:w="40" w:type="dxa"/>
              <w:right w:w="90" w:type="dxa"/>
            </w:tcMar>
          </w:tcPr>
          <w:p w14:paraId="5F378DD6" w14:textId="77777777" w:rsidR="00E50019" w:rsidRDefault="002149BD">
            <w:pPr>
              <w:spacing w:line="240" w:lineRule="auto"/>
            </w:pPr>
            <w:r>
              <w:rPr>
                <w:b/>
                <w:bCs/>
                <w:sz w:val="19"/>
                <w:szCs w:val="19"/>
              </w:rPr>
              <w:t>234</w:t>
            </w:r>
          </w:p>
        </w:tc>
        <w:tc>
          <w:tcPr>
            <w:tcW w:w="4515" w:type="dxa"/>
            <w:tcMar>
              <w:top w:w="40" w:type="dxa"/>
              <w:left w:w="90" w:type="dxa"/>
              <w:bottom w:w="40" w:type="dxa"/>
              <w:right w:w="90" w:type="dxa"/>
            </w:tcMar>
          </w:tcPr>
          <w:p w14:paraId="5F378DD7" w14:textId="77777777" w:rsidR="00E50019" w:rsidRDefault="002149BD">
            <w:pPr>
              <w:spacing w:line="240" w:lineRule="auto"/>
            </w:pPr>
            <w:r>
              <w:rPr>
                <w:sz w:val="19"/>
                <w:szCs w:val="19"/>
              </w:rPr>
              <w:t>US Climate Reference Network</w:t>
            </w:r>
          </w:p>
        </w:tc>
      </w:tr>
      <w:tr w:rsidR="00E50019" w14:paraId="5F378DDC" w14:textId="77777777">
        <w:tc>
          <w:tcPr>
            <w:tcW w:w="3634" w:type="dxa"/>
            <w:tcMar>
              <w:top w:w="40" w:type="dxa"/>
              <w:left w:w="90" w:type="dxa"/>
              <w:bottom w:w="40" w:type="dxa"/>
              <w:right w:w="90" w:type="dxa"/>
            </w:tcMar>
          </w:tcPr>
          <w:p w14:paraId="5F378DD9" w14:textId="77777777" w:rsidR="00E50019" w:rsidRDefault="002149BD">
            <w:pPr>
              <w:spacing w:line="240" w:lineRule="auto"/>
            </w:pPr>
            <w:r>
              <w:rPr>
                <w:sz w:val="19"/>
                <w:szCs w:val="19"/>
              </w:rPr>
              <w:t>In more than one network</w:t>
            </w:r>
          </w:p>
        </w:tc>
        <w:tc>
          <w:tcPr>
            <w:tcW w:w="1211" w:type="dxa"/>
            <w:tcMar>
              <w:top w:w="40" w:type="dxa"/>
              <w:left w:w="90" w:type="dxa"/>
              <w:bottom w:w="40" w:type="dxa"/>
              <w:right w:w="90" w:type="dxa"/>
            </w:tcMar>
          </w:tcPr>
          <w:p w14:paraId="5F378DDA" w14:textId="77777777" w:rsidR="00E50019" w:rsidRDefault="002149BD">
            <w:pPr>
              <w:spacing w:line="240" w:lineRule="auto"/>
            </w:pPr>
            <w:r>
              <w:rPr>
                <w:b/>
                <w:bCs/>
                <w:sz w:val="19"/>
                <w:szCs w:val="19"/>
              </w:rPr>
              <w:t>15</w:t>
            </w:r>
          </w:p>
        </w:tc>
        <w:tc>
          <w:tcPr>
            <w:tcW w:w="4515" w:type="dxa"/>
            <w:tcMar>
              <w:top w:w="40" w:type="dxa"/>
              <w:left w:w="90" w:type="dxa"/>
              <w:bottom w:w="40" w:type="dxa"/>
              <w:right w:w="90" w:type="dxa"/>
            </w:tcMar>
          </w:tcPr>
          <w:p w14:paraId="5F378DDB" w14:textId="77777777" w:rsidR="00E50019" w:rsidRDefault="002149BD">
            <w:pPr>
              <w:spacing w:line="240" w:lineRule="auto"/>
            </w:pPr>
            <w:r>
              <w:rPr>
                <w:sz w:val="19"/>
                <w:szCs w:val="19"/>
              </w:rPr>
              <w:t xml:space="preserve">GSN </w:t>
            </w:r>
            <w:r>
              <w:rPr>
                <w:i/>
                <w:iCs/>
                <w:sz w:val="19"/>
                <w:szCs w:val="19"/>
              </w:rPr>
              <w:t>and</w:t>
            </w:r>
            <w:r>
              <w:rPr>
                <w:sz w:val="19"/>
                <w:szCs w:val="19"/>
              </w:rPr>
              <w:t xml:space="preserve"> (</w:t>
            </w:r>
            <w:proofErr w:type="spellStart"/>
            <w:r>
              <w:rPr>
                <w:sz w:val="19"/>
                <w:szCs w:val="19"/>
              </w:rPr>
              <w:t>HCN</w:t>
            </w:r>
            <w:proofErr w:type="spellEnd"/>
            <w:r>
              <w:rPr>
                <w:sz w:val="19"/>
                <w:szCs w:val="19"/>
              </w:rPr>
              <w:t xml:space="preserve"> or CRN)</w:t>
            </w:r>
          </w:p>
        </w:tc>
      </w:tr>
      <w:tr w:rsidR="00E50019" w14:paraId="5F378DE0" w14:textId="77777777">
        <w:tc>
          <w:tcPr>
            <w:tcW w:w="3634" w:type="dxa"/>
            <w:tcMar>
              <w:top w:w="40" w:type="dxa"/>
              <w:left w:w="90" w:type="dxa"/>
              <w:bottom w:w="40" w:type="dxa"/>
              <w:right w:w="90" w:type="dxa"/>
            </w:tcMar>
          </w:tcPr>
          <w:p w14:paraId="5F378DDD" w14:textId="77777777" w:rsidR="00E50019" w:rsidRDefault="002149BD">
            <w:pPr>
              <w:spacing w:line="240" w:lineRule="auto"/>
            </w:pPr>
            <w:r>
              <w:rPr>
                <w:sz w:val="19"/>
                <w:szCs w:val="19"/>
              </w:rPr>
              <w:t>Southern Hemisphere</w:t>
            </w:r>
          </w:p>
        </w:tc>
        <w:tc>
          <w:tcPr>
            <w:tcW w:w="1211" w:type="dxa"/>
            <w:tcMar>
              <w:top w:w="40" w:type="dxa"/>
              <w:left w:w="90" w:type="dxa"/>
              <w:bottom w:w="40" w:type="dxa"/>
              <w:right w:w="90" w:type="dxa"/>
            </w:tcMar>
          </w:tcPr>
          <w:p w14:paraId="5F378DDE" w14:textId="77777777" w:rsidR="00E50019" w:rsidRDefault="002149BD">
            <w:pPr>
              <w:spacing w:line="240" w:lineRule="auto"/>
            </w:pPr>
            <w:r>
              <w:rPr>
                <w:b/>
                <w:bCs/>
                <w:sz w:val="19"/>
                <w:szCs w:val="19"/>
              </w:rPr>
              <w:t>25,357</w:t>
            </w:r>
          </w:p>
        </w:tc>
        <w:tc>
          <w:tcPr>
            <w:tcW w:w="4515" w:type="dxa"/>
            <w:tcMar>
              <w:top w:w="40" w:type="dxa"/>
              <w:left w:w="90" w:type="dxa"/>
              <w:bottom w:w="40" w:type="dxa"/>
              <w:right w:w="90" w:type="dxa"/>
            </w:tcMar>
          </w:tcPr>
          <w:p w14:paraId="5F378DDF" w14:textId="77777777" w:rsidR="00E50019" w:rsidRDefault="002149BD">
            <w:pPr>
              <w:spacing w:line="240" w:lineRule="auto"/>
            </w:pPr>
            <w:r>
              <w:rPr>
                <w:rFonts w:ascii="Consolas" w:eastAsia="Consolas" w:hAnsi="Consolas" w:cs="Consolas"/>
                <w:sz w:val="20"/>
                <w:szCs w:val="20"/>
              </w:rPr>
              <w:t>LATITUDE &lt; 0</w:t>
            </w:r>
          </w:p>
        </w:tc>
      </w:tr>
      <w:tr w:rsidR="00E50019" w14:paraId="5F378DE4" w14:textId="77777777">
        <w:tc>
          <w:tcPr>
            <w:tcW w:w="3634" w:type="dxa"/>
            <w:tcMar>
              <w:top w:w="40" w:type="dxa"/>
              <w:left w:w="90" w:type="dxa"/>
              <w:bottom w:w="40" w:type="dxa"/>
              <w:right w:w="90" w:type="dxa"/>
            </w:tcMar>
          </w:tcPr>
          <w:p w14:paraId="5F378DE1" w14:textId="77777777" w:rsidR="00E50019" w:rsidRDefault="002149BD">
            <w:pPr>
              <w:spacing w:line="240" w:lineRule="auto"/>
            </w:pPr>
            <w:r>
              <w:rPr>
                <w:sz w:val="19"/>
                <w:szCs w:val="19"/>
              </w:rPr>
              <w:t>US territories, excluding the USA</w:t>
            </w:r>
          </w:p>
        </w:tc>
        <w:tc>
          <w:tcPr>
            <w:tcW w:w="1211" w:type="dxa"/>
            <w:tcMar>
              <w:top w:w="40" w:type="dxa"/>
              <w:left w:w="90" w:type="dxa"/>
              <w:bottom w:w="40" w:type="dxa"/>
              <w:right w:w="90" w:type="dxa"/>
            </w:tcMar>
          </w:tcPr>
          <w:p w14:paraId="5F378DE2" w14:textId="77777777" w:rsidR="00E50019" w:rsidRDefault="002149BD">
            <w:pPr>
              <w:spacing w:line="240" w:lineRule="auto"/>
            </w:pPr>
            <w:r>
              <w:rPr>
                <w:b/>
                <w:bCs/>
                <w:sz w:val="19"/>
                <w:szCs w:val="19"/>
              </w:rPr>
              <w:t>442</w:t>
            </w:r>
          </w:p>
        </w:tc>
        <w:tc>
          <w:tcPr>
            <w:tcW w:w="4515" w:type="dxa"/>
            <w:tcMar>
              <w:top w:w="40" w:type="dxa"/>
              <w:left w:w="90" w:type="dxa"/>
              <w:bottom w:w="40" w:type="dxa"/>
              <w:right w:w="90" w:type="dxa"/>
            </w:tcMar>
          </w:tcPr>
          <w:p w14:paraId="5F378DE3" w14:textId="77777777" w:rsidR="00E50019" w:rsidRDefault="002149BD">
            <w:pPr>
              <w:spacing w:line="240" w:lineRule="auto"/>
            </w:pPr>
            <w:r>
              <w:rPr>
                <w:sz w:val="19"/>
                <w:szCs w:val="19"/>
              </w:rPr>
              <w:t xml:space="preserve">Country name marked </w:t>
            </w:r>
            <w:r>
              <w:rPr>
                <w:rFonts w:ascii="Consolas" w:eastAsia="Consolas" w:hAnsi="Consolas" w:cs="Consolas"/>
                <w:sz w:val="20"/>
                <w:szCs w:val="20"/>
              </w:rPr>
              <w:t>[United States]</w:t>
            </w:r>
          </w:p>
        </w:tc>
      </w:tr>
      <w:tr w:rsidR="00E50019" w14:paraId="5F378DE8" w14:textId="77777777">
        <w:tc>
          <w:tcPr>
            <w:tcW w:w="3634" w:type="dxa"/>
            <w:tcMar>
              <w:top w:w="40" w:type="dxa"/>
              <w:left w:w="90" w:type="dxa"/>
              <w:bottom w:w="40" w:type="dxa"/>
              <w:right w:w="90" w:type="dxa"/>
            </w:tcMar>
          </w:tcPr>
          <w:p w14:paraId="5F378DE5" w14:textId="77777777" w:rsidR="00E50019" w:rsidRDefault="002149BD">
            <w:pPr>
              <w:spacing w:line="240" w:lineRule="auto"/>
            </w:pPr>
            <w:r>
              <w:rPr>
                <w:sz w:val="19"/>
                <w:szCs w:val="19"/>
              </w:rPr>
              <w:t>New Zealand</w:t>
            </w:r>
          </w:p>
        </w:tc>
        <w:tc>
          <w:tcPr>
            <w:tcW w:w="1211" w:type="dxa"/>
            <w:tcMar>
              <w:top w:w="40" w:type="dxa"/>
              <w:left w:w="90" w:type="dxa"/>
              <w:bottom w:w="40" w:type="dxa"/>
              <w:right w:w="90" w:type="dxa"/>
            </w:tcMar>
          </w:tcPr>
          <w:p w14:paraId="5F378DE6" w14:textId="77777777" w:rsidR="00E50019" w:rsidRDefault="002149BD">
            <w:pPr>
              <w:spacing w:line="240" w:lineRule="auto"/>
            </w:pPr>
            <w:r>
              <w:rPr>
                <w:b/>
                <w:bCs/>
                <w:sz w:val="19"/>
                <w:szCs w:val="19"/>
              </w:rPr>
              <w:t>15</w:t>
            </w:r>
          </w:p>
        </w:tc>
        <w:tc>
          <w:tcPr>
            <w:tcW w:w="4515" w:type="dxa"/>
            <w:tcMar>
              <w:top w:w="40" w:type="dxa"/>
              <w:left w:w="90" w:type="dxa"/>
              <w:bottom w:w="40" w:type="dxa"/>
              <w:right w:w="90" w:type="dxa"/>
            </w:tcMar>
          </w:tcPr>
          <w:p w14:paraId="5F378DE7" w14:textId="77777777" w:rsidR="00E50019" w:rsidRDefault="002149BD">
            <w:pPr>
              <w:spacing w:line="240" w:lineRule="auto"/>
            </w:pPr>
            <w:r>
              <w:rPr>
                <w:sz w:val="19"/>
                <w:szCs w:val="19"/>
              </w:rPr>
              <w:t xml:space="preserve">Country code </w:t>
            </w:r>
            <w:r>
              <w:rPr>
                <w:rFonts w:ascii="Consolas" w:eastAsia="Consolas" w:hAnsi="Consolas" w:cs="Consolas"/>
                <w:sz w:val="20"/>
                <w:szCs w:val="20"/>
              </w:rPr>
              <w:t>NZ</w:t>
            </w:r>
          </w:p>
        </w:tc>
      </w:tr>
    </w:tbl>
    <w:p w14:paraId="5F378DE9" w14:textId="77777777" w:rsidR="00E50019" w:rsidRDefault="00E50019">
      <w:pPr>
        <w:spacing w:after="80"/>
      </w:pPr>
    </w:p>
    <w:p w14:paraId="41B4F6F9" w14:textId="77777777" w:rsidR="00E957F0" w:rsidRDefault="002149BD">
      <w:pPr>
        <w:spacing w:after="120"/>
        <w:jc w:val="both"/>
      </w:pPr>
      <w:r>
        <w:rPr>
          <w:b/>
          <w:bCs/>
        </w:rPr>
        <w:t>(a) Networks</w:t>
      </w:r>
      <w:r w:rsidR="00E957F0">
        <w:rPr>
          <w:b/>
          <w:bCs/>
        </w:rPr>
        <w:t>:</w:t>
      </w:r>
      <w:r>
        <w:t xml:space="preserve"> </w:t>
      </w:r>
    </w:p>
    <w:p w14:paraId="5F378DEA" w14:textId="19CCA227" w:rsidR="00E50019" w:rsidRDefault="002149BD">
      <w:pPr>
        <w:spacing w:after="120"/>
        <w:jc w:val="both"/>
      </w:pPr>
      <w:r>
        <w:t xml:space="preserve">GSN </w:t>
      </w:r>
      <w:r w:rsidR="00EA6217">
        <w:t xml:space="preserve">has its </w:t>
      </w:r>
      <w:r>
        <w:t>own column</w:t>
      </w:r>
      <w:r w:rsidR="00EA6217">
        <w:t xml:space="preserve">. On the other hand, </w:t>
      </w:r>
      <w:proofErr w:type="spellStart"/>
      <w:r>
        <w:t>HCN</w:t>
      </w:r>
      <w:proofErr w:type="spellEnd"/>
      <w:r>
        <w:t xml:space="preserve"> and CRN share </w:t>
      </w:r>
      <w:proofErr w:type="spellStart"/>
      <w:r>
        <w:rPr>
          <w:rFonts w:ascii="Consolas" w:eastAsia="Consolas" w:hAnsi="Consolas" w:cs="Consolas"/>
          <w:sz w:val="20"/>
          <w:szCs w:val="20"/>
        </w:rPr>
        <w:t>HCN_CRN_FLAG</w:t>
      </w:r>
      <w:proofErr w:type="spellEnd"/>
      <w:r w:rsidR="00EA6217">
        <w:rPr>
          <w:rFonts w:ascii="Consolas" w:eastAsia="Consolas" w:hAnsi="Consolas" w:cs="Consolas"/>
          <w:sz w:val="20"/>
          <w:szCs w:val="20"/>
        </w:rPr>
        <w:t xml:space="preserve"> </w:t>
      </w:r>
      <w:proofErr w:type="spellStart"/>
      <w:r w:rsidR="00EA6217">
        <w:rPr>
          <w:rFonts w:ascii="Consolas" w:eastAsia="Consolas" w:hAnsi="Consolas" w:cs="Consolas"/>
          <w:sz w:val="20"/>
          <w:szCs w:val="20"/>
        </w:rPr>
        <w:t>cloumn</w:t>
      </w:r>
      <w:proofErr w:type="spellEnd"/>
      <w:r>
        <w:t xml:space="preserve">, so a station can be in GSN </w:t>
      </w:r>
      <w:r>
        <w:rPr>
          <w:i/>
          <w:iCs/>
        </w:rPr>
        <w:t>and</w:t>
      </w:r>
      <w:r>
        <w:t xml:space="preserve"> </w:t>
      </w:r>
      <w:r w:rsidR="00EA7B74">
        <w:t xml:space="preserve">in </w:t>
      </w:r>
      <w:r>
        <w:t xml:space="preserve">one of the US networks. </w:t>
      </w:r>
      <w:r w:rsidR="00C41AE3">
        <w:t xml:space="preserve">Taking </w:t>
      </w:r>
      <w:r>
        <w:t xml:space="preserve">the overlap </w:t>
      </w:r>
      <w:proofErr w:type="gramStart"/>
      <w:r w:rsidR="00C41AE3">
        <w:t>in</w:t>
      </w:r>
      <w:proofErr w:type="gramEnd"/>
      <w:r w:rsidR="00C41AE3">
        <w:t xml:space="preserve"> consideration </w:t>
      </w:r>
      <w:r>
        <w:t xml:space="preserve">explicitly </w:t>
      </w:r>
      <w:r w:rsidR="00C41AE3">
        <w:t xml:space="preserve">instead of </w:t>
      </w:r>
      <w:r>
        <w:t xml:space="preserve">assuming the groups are </w:t>
      </w:r>
      <w:r w:rsidR="00B44B9F">
        <w:t>disjointed</w:t>
      </w:r>
      <w:r>
        <w:t xml:space="preserve"> gives </w:t>
      </w:r>
      <w:r>
        <w:rPr>
          <w:b/>
          <w:bCs/>
        </w:rPr>
        <w:t>15 stations in more than one network</w:t>
      </w:r>
      <w:r>
        <w:t xml:space="preserve">, so summing 991 + 1,218 + 234 </w:t>
      </w:r>
      <w:r w:rsidR="006C581F">
        <w:t>would count them twice</w:t>
      </w:r>
      <w:r>
        <w:t>.</w:t>
      </w:r>
    </w:p>
    <w:p w14:paraId="6B195E55" w14:textId="77777777" w:rsidR="00E957F0" w:rsidRDefault="002149BD">
      <w:pPr>
        <w:spacing w:after="120"/>
        <w:jc w:val="both"/>
      </w:pPr>
      <w:r>
        <w:rPr>
          <w:b/>
          <w:bCs/>
        </w:rPr>
        <w:t>(b) Southern Hemisphere and US territories</w:t>
      </w:r>
      <w:r w:rsidR="00E957F0">
        <w:rPr>
          <w:b/>
          <w:bCs/>
        </w:rPr>
        <w:t>:</w:t>
      </w:r>
      <w:r>
        <w:t xml:space="preserve"> </w:t>
      </w:r>
    </w:p>
    <w:p w14:paraId="5F378DEB" w14:textId="527DA12C" w:rsidR="00E50019" w:rsidRDefault="002149BD">
      <w:pPr>
        <w:spacing w:after="120"/>
        <w:jc w:val="both"/>
      </w:pPr>
      <w:r>
        <w:t xml:space="preserve">I defined the Southern Hemisphere as </w:t>
      </w:r>
      <w:r>
        <w:rPr>
          <w:rFonts w:ascii="Consolas" w:eastAsia="Consolas" w:hAnsi="Consolas" w:cs="Consolas"/>
          <w:sz w:val="20"/>
          <w:szCs w:val="20"/>
        </w:rPr>
        <w:t>LATITUDE &lt; 0</w:t>
      </w:r>
      <w:r w:rsidR="00AD0262">
        <w:t xml:space="preserve">. </w:t>
      </w:r>
      <w:r>
        <w:rPr>
          <w:b/>
          <w:bCs/>
        </w:rPr>
        <w:t>25,357 stations</w:t>
      </w:r>
      <w:r>
        <w:t xml:space="preserve"> </w:t>
      </w:r>
      <w:proofErr w:type="gramStart"/>
      <w:r>
        <w:t>qualify</w:t>
      </w:r>
      <w:proofErr w:type="gramEnd"/>
      <w:r w:rsidR="00AD0262">
        <w:t xml:space="preserve"> which is </w:t>
      </w:r>
      <w:r>
        <w:t xml:space="preserve">roughly 19% of the total, </w:t>
      </w:r>
      <w:r w:rsidR="00AD0262">
        <w:t xml:space="preserve">showing </w:t>
      </w:r>
      <w:r>
        <w:t xml:space="preserve">how heavily the </w:t>
      </w:r>
      <w:r w:rsidR="00AD0262">
        <w:t xml:space="preserve">stations </w:t>
      </w:r>
      <w:r>
        <w:t>network is concentrated in North America and Europe.</w:t>
      </w:r>
    </w:p>
    <w:p w14:paraId="5F378DEC" w14:textId="3142A889" w:rsidR="00E50019" w:rsidRDefault="002149BD">
      <w:pPr>
        <w:spacing w:after="120"/>
        <w:jc w:val="both"/>
      </w:pPr>
      <w:r>
        <w:t>For US territories</w:t>
      </w:r>
      <w:r w:rsidR="004163FA">
        <w:t>,</w:t>
      </w:r>
      <w:r w:rsidR="00C4031B">
        <w:t xml:space="preserve"> </w:t>
      </w:r>
      <w:r>
        <w:t xml:space="preserve">I filtered on country names containing </w:t>
      </w:r>
      <w:r>
        <w:rPr>
          <w:rFonts w:ascii="Consolas" w:eastAsia="Consolas" w:hAnsi="Consolas" w:cs="Consolas"/>
          <w:sz w:val="20"/>
          <w:szCs w:val="20"/>
        </w:rPr>
        <w:t>[United States]</w:t>
      </w:r>
      <w:r>
        <w:t xml:space="preserve">. </w:t>
      </w:r>
      <w:r w:rsidR="00C4031B">
        <w:t>An interesting observation that I noted was that</w:t>
      </w:r>
      <w:r>
        <w:t xml:space="preserve"> one entry in </w:t>
      </w:r>
      <w:proofErr w:type="spellStart"/>
      <w:r>
        <w:rPr>
          <w:rFonts w:ascii="Consolas" w:eastAsia="Consolas" w:hAnsi="Consolas" w:cs="Consolas"/>
          <w:sz w:val="20"/>
          <w:szCs w:val="20"/>
        </w:rPr>
        <w:t>ghcnd-countries.txt</w:t>
      </w:r>
      <w:proofErr w:type="spellEnd"/>
      <w:r>
        <w:t xml:space="preserve"> </w:t>
      </w:r>
      <w:r w:rsidR="00C4031B">
        <w:t>was</w:t>
      </w:r>
      <w:r>
        <w:t xml:space="preserve"> </w:t>
      </w:r>
      <w:r>
        <w:rPr>
          <w:b/>
          <w:bCs/>
        </w:rPr>
        <w:t xml:space="preserve">malformed </w:t>
      </w:r>
      <w:r w:rsidR="00C4031B">
        <w:t xml:space="preserve">i.e., </w:t>
      </w:r>
      <w:r>
        <w:rPr>
          <w:b/>
          <w:bCs/>
        </w:rPr>
        <w:t xml:space="preserve">`Midway Islands [United </w:t>
      </w:r>
      <w:r w:rsidR="00504EE2">
        <w:rPr>
          <w:b/>
          <w:bCs/>
        </w:rPr>
        <w:t>States} `</w:t>
      </w:r>
      <w:r>
        <w:rPr>
          <w:b/>
          <w:bCs/>
        </w:rPr>
        <w:t xml:space="preserve"> closes with a curly brace</w:t>
      </w:r>
      <w:r>
        <w:t xml:space="preserve">. </w:t>
      </w:r>
      <w:r w:rsidR="00326FA6">
        <w:t>So, m</w:t>
      </w:r>
      <w:r>
        <w:t>atching only the correct pattern silently dropped Midway's 3 stations and gave 439</w:t>
      </w:r>
      <w:r w:rsidR="00326FA6">
        <w:t xml:space="preserve"> station count. By </w:t>
      </w:r>
      <w:r>
        <w:t xml:space="preserve">matching both </w:t>
      </w:r>
      <w:proofErr w:type="gramStart"/>
      <w:r>
        <w:t>bracket</w:t>
      </w:r>
      <w:proofErr w:type="gramEnd"/>
      <w:r>
        <w:t xml:space="preserve"> </w:t>
      </w:r>
      <w:r w:rsidR="00326FA6">
        <w:t xml:space="preserve">I got the </w:t>
      </w:r>
      <w:r>
        <w:t xml:space="preserve">correct </w:t>
      </w:r>
      <w:r>
        <w:rPr>
          <w:b/>
          <w:bCs/>
        </w:rPr>
        <w:t>442 stations across 9 territories</w:t>
      </w:r>
      <w:r>
        <w: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20"/>
        <w:gridCol w:w="2340"/>
      </w:tblGrid>
      <w:tr w:rsidR="00E50019" w14:paraId="5F378DEF" w14:textId="77777777">
        <w:trPr>
          <w:tblHeader/>
        </w:trPr>
        <w:tc>
          <w:tcPr>
            <w:tcW w:w="7020" w:type="dxa"/>
            <w:shd w:val="clear" w:color="auto" w:fill="1F3864"/>
            <w:tcMar>
              <w:top w:w="40" w:type="dxa"/>
              <w:left w:w="90" w:type="dxa"/>
              <w:bottom w:w="40" w:type="dxa"/>
              <w:right w:w="90" w:type="dxa"/>
            </w:tcMar>
          </w:tcPr>
          <w:p w14:paraId="5F378DED" w14:textId="77777777" w:rsidR="00E50019" w:rsidRDefault="002149BD">
            <w:pPr>
              <w:spacing w:line="240" w:lineRule="auto"/>
            </w:pPr>
            <w:r>
              <w:rPr>
                <w:b/>
                <w:bCs/>
                <w:color w:val="FFFFFF"/>
                <w:sz w:val="19"/>
                <w:szCs w:val="19"/>
              </w:rPr>
              <w:t>Territory</w:t>
            </w:r>
          </w:p>
        </w:tc>
        <w:tc>
          <w:tcPr>
            <w:tcW w:w="2340" w:type="dxa"/>
            <w:shd w:val="clear" w:color="auto" w:fill="1F3864"/>
            <w:tcMar>
              <w:top w:w="40" w:type="dxa"/>
              <w:left w:w="90" w:type="dxa"/>
              <w:bottom w:w="40" w:type="dxa"/>
              <w:right w:w="90" w:type="dxa"/>
            </w:tcMar>
          </w:tcPr>
          <w:p w14:paraId="5F378DEE" w14:textId="77777777" w:rsidR="00E50019" w:rsidRDefault="002149BD">
            <w:pPr>
              <w:spacing w:line="240" w:lineRule="auto"/>
            </w:pPr>
            <w:r>
              <w:rPr>
                <w:b/>
                <w:bCs/>
                <w:color w:val="FFFFFF"/>
                <w:sz w:val="19"/>
                <w:szCs w:val="19"/>
              </w:rPr>
              <w:t>Stations</w:t>
            </w:r>
          </w:p>
        </w:tc>
      </w:tr>
      <w:tr w:rsidR="00E50019" w14:paraId="5F378DF2" w14:textId="77777777">
        <w:tc>
          <w:tcPr>
            <w:tcW w:w="7020" w:type="dxa"/>
            <w:tcMar>
              <w:top w:w="40" w:type="dxa"/>
              <w:left w:w="90" w:type="dxa"/>
              <w:bottom w:w="40" w:type="dxa"/>
              <w:right w:w="90" w:type="dxa"/>
            </w:tcMar>
          </w:tcPr>
          <w:p w14:paraId="5F378DF0" w14:textId="77777777" w:rsidR="00E50019" w:rsidRDefault="002149BD">
            <w:pPr>
              <w:spacing w:line="240" w:lineRule="auto"/>
            </w:pPr>
            <w:r>
              <w:rPr>
                <w:sz w:val="19"/>
                <w:szCs w:val="19"/>
              </w:rPr>
              <w:t>Puerto Rico</w:t>
            </w:r>
          </w:p>
        </w:tc>
        <w:tc>
          <w:tcPr>
            <w:tcW w:w="2340" w:type="dxa"/>
            <w:tcMar>
              <w:top w:w="40" w:type="dxa"/>
              <w:left w:w="90" w:type="dxa"/>
              <w:bottom w:w="40" w:type="dxa"/>
              <w:right w:w="90" w:type="dxa"/>
            </w:tcMar>
          </w:tcPr>
          <w:p w14:paraId="5F378DF1" w14:textId="77777777" w:rsidR="00E50019" w:rsidRDefault="002149BD">
            <w:pPr>
              <w:spacing w:line="240" w:lineRule="auto"/>
            </w:pPr>
            <w:r>
              <w:rPr>
                <w:sz w:val="19"/>
                <w:szCs w:val="19"/>
              </w:rPr>
              <w:t>285</w:t>
            </w:r>
          </w:p>
        </w:tc>
      </w:tr>
      <w:tr w:rsidR="00E50019" w14:paraId="5F378DF5" w14:textId="77777777">
        <w:tc>
          <w:tcPr>
            <w:tcW w:w="7020" w:type="dxa"/>
            <w:tcMar>
              <w:top w:w="40" w:type="dxa"/>
              <w:left w:w="90" w:type="dxa"/>
              <w:bottom w:w="40" w:type="dxa"/>
              <w:right w:w="90" w:type="dxa"/>
            </w:tcMar>
          </w:tcPr>
          <w:p w14:paraId="5F378DF3" w14:textId="77777777" w:rsidR="00E50019" w:rsidRDefault="002149BD">
            <w:pPr>
              <w:spacing w:line="240" w:lineRule="auto"/>
            </w:pPr>
            <w:r>
              <w:rPr>
                <w:sz w:val="19"/>
                <w:szCs w:val="19"/>
              </w:rPr>
              <w:t>Virgin Islands</w:t>
            </w:r>
          </w:p>
        </w:tc>
        <w:tc>
          <w:tcPr>
            <w:tcW w:w="2340" w:type="dxa"/>
            <w:tcMar>
              <w:top w:w="40" w:type="dxa"/>
              <w:left w:w="90" w:type="dxa"/>
              <w:bottom w:w="40" w:type="dxa"/>
              <w:right w:w="90" w:type="dxa"/>
            </w:tcMar>
          </w:tcPr>
          <w:p w14:paraId="5F378DF4" w14:textId="77777777" w:rsidR="00E50019" w:rsidRDefault="002149BD">
            <w:pPr>
              <w:spacing w:line="240" w:lineRule="auto"/>
            </w:pPr>
            <w:r>
              <w:rPr>
                <w:sz w:val="19"/>
                <w:szCs w:val="19"/>
              </w:rPr>
              <w:t>79</w:t>
            </w:r>
          </w:p>
        </w:tc>
      </w:tr>
      <w:tr w:rsidR="00E50019" w14:paraId="5F378DF8" w14:textId="77777777">
        <w:tc>
          <w:tcPr>
            <w:tcW w:w="7020" w:type="dxa"/>
            <w:tcMar>
              <w:top w:w="40" w:type="dxa"/>
              <w:left w:w="90" w:type="dxa"/>
              <w:bottom w:w="40" w:type="dxa"/>
              <w:right w:w="90" w:type="dxa"/>
            </w:tcMar>
          </w:tcPr>
          <w:p w14:paraId="5F378DF6" w14:textId="77777777" w:rsidR="00E50019" w:rsidRDefault="002149BD">
            <w:pPr>
              <w:spacing w:line="240" w:lineRule="auto"/>
            </w:pPr>
            <w:r>
              <w:rPr>
                <w:sz w:val="19"/>
                <w:szCs w:val="19"/>
              </w:rPr>
              <w:t>Guam</w:t>
            </w:r>
          </w:p>
        </w:tc>
        <w:tc>
          <w:tcPr>
            <w:tcW w:w="2340" w:type="dxa"/>
            <w:tcMar>
              <w:top w:w="40" w:type="dxa"/>
              <w:left w:w="90" w:type="dxa"/>
              <w:bottom w:w="40" w:type="dxa"/>
              <w:right w:w="90" w:type="dxa"/>
            </w:tcMar>
          </w:tcPr>
          <w:p w14:paraId="5F378DF7" w14:textId="77777777" w:rsidR="00E50019" w:rsidRDefault="002149BD">
            <w:pPr>
              <w:spacing w:line="240" w:lineRule="auto"/>
            </w:pPr>
            <w:r>
              <w:rPr>
                <w:sz w:val="19"/>
                <w:szCs w:val="19"/>
              </w:rPr>
              <w:t>34</w:t>
            </w:r>
          </w:p>
        </w:tc>
      </w:tr>
      <w:tr w:rsidR="00E50019" w14:paraId="5F378DFB" w14:textId="77777777">
        <w:tc>
          <w:tcPr>
            <w:tcW w:w="7020" w:type="dxa"/>
            <w:tcMar>
              <w:top w:w="40" w:type="dxa"/>
              <w:left w:w="90" w:type="dxa"/>
              <w:bottom w:w="40" w:type="dxa"/>
              <w:right w:w="90" w:type="dxa"/>
            </w:tcMar>
          </w:tcPr>
          <w:p w14:paraId="5F378DF9" w14:textId="77777777" w:rsidR="00E50019" w:rsidRDefault="002149BD">
            <w:pPr>
              <w:spacing w:line="240" w:lineRule="auto"/>
            </w:pPr>
            <w:r>
              <w:rPr>
                <w:sz w:val="19"/>
                <w:szCs w:val="19"/>
              </w:rPr>
              <w:t>American Samoa</w:t>
            </w:r>
          </w:p>
        </w:tc>
        <w:tc>
          <w:tcPr>
            <w:tcW w:w="2340" w:type="dxa"/>
            <w:tcMar>
              <w:top w:w="40" w:type="dxa"/>
              <w:left w:w="90" w:type="dxa"/>
              <w:bottom w:w="40" w:type="dxa"/>
              <w:right w:w="90" w:type="dxa"/>
            </w:tcMar>
          </w:tcPr>
          <w:p w14:paraId="5F378DFA" w14:textId="77777777" w:rsidR="00E50019" w:rsidRDefault="002149BD">
            <w:pPr>
              <w:spacing w:line="240" w:lineRule="auto"/>
            </w:pPr>
            <w:r>
              <w:rPr>
                <w:sz w:val="19"/>
                <w:szCs w:val="19"/>
              </w:rPr>
              <w:t>21</w:t>
            </w:r>
          </w:p>
        </w:tc>
      </w:tr>
      <w:tr w:rsidR="00E50019" w14:paraId="5F378DFE" w14:textId="77777777">
        <w:tc>
          <w:tcPr>
            <w:tcW w:w="7020" w:type="dxa"/>
            <w:tcMar>
              <w:top w:w="40" w:type="dxa"/>
              <w:left w:w="90" w:type="dxa"/>
              <w:bottom w:w="40" w:type="dxa"/>
              <w:right w:w="90" w:type="dxa"/>
            </w:tcMar>
          </w:tcPr>
          <w:p w14:paraId="5F378DFC" w14:textId="77777777" w:rsidR="00E50019" w:rsidRDefault="002149BD">
            <w:pPr>
              <w:spacing w:line="240" w:lineRule="auto"/>
            </w:pPr>
            <w:r>
              <w:rPr>
                <w:sz w:val="19"/>
                <w:szCs w:val="19"/>
              </w:rPr>
              <w:t>Northern Mariana Islands</w:t>
            </w:r>
          </w:p>
        </w:tc>
        <w:tc>
          <w:tcPr>
            <w:tcW w:w="2340" w:type="dxa"/>
            <w:tcMar>
              <w:top w:w="40" w:type="dxa"/>
              <w:left w:w="90" w:type="dxa"/>
              <w:bottom w:w="40" w:type="dxa"/>
              <w:right w:w="90" w:type="dxa"/>
            </w:tcMar>
          </w:tcPr>
          <w:p w14:paraId="5F378DFD" w14:textId="77777777" w:rsidR="00E50019" w:rsidRDefault="002149BD">
            <w:pPr>
              <w:spacing w:line="240" w:lineRule="auto"/>
            </w:pPr>
            <w:r>
              <w:rPr>
                <w:sz w:val="19"/>
                <w:szCs w:val="19"/>
              </w:rPr>
              <w:t>12</w:t>
            </w:r>
          </w:p>
        </w:tc>
      </w:tr>
      <w:tr w:rsidR="00E50019" w14:paraId="5F378E01" w14:textId="77777777">
        <w:tc>
          <w:tcPr>
            <w:tcW w:w="7020" w:type="dxa"/>
            <w:tcMar>
              <w:top w:w="40" w:type="dxa"/>
              <w:left w:w="90" w:type="dxa"/>
              <w:bottom w:w="40" w:type="dxa"/>
              <w:right w:w="90" w:type="dxa"/>
            </w:tcMar>
          </w:tcPr>
          <w:p w14:paraId="5F378DFF" w14:textId="77777777" w:rsidR="00E50019" w:rsidRDefault="002149BD">
            <w:pPr>
              <w:spacing w:line="240" w:lineRule="auto"/>
            </w:pPr>
            <w:r>
              <w:rPr>
                <w:sz w:val="19"/>
                <w:szCs w:val="19"/>
              </w:rPr>
              <w:t>Johnston Atoll</w:t>
            </w:r>
          </w:p>
        </w:tc>
        <w:tc>
          <w:tcPr>
            <w:tcW w:w="2340" w:type="dxa"/>
            <w:tcMar>
              <w:top w:w="40" w:type="dxa"/>
              <w:left w:w="90" w:type="dxa"/>
              <w:bottom w:w="40" w:type="dxa"/>
              <w:right w:w="90" w:type="dxa"/>
            </w:tcMar>
          </w:tcPr>
          <w:p w14:paraId="5F378E00" w14:textId="77777777" w:rsidR="00E50019" w:rsidRDefault="002149BD">
            <w:pPr>
              <w:spacing w:line="240" w:lineRule="auto"/>
            </w:pPr>
            <w:r>
              <w:rPr>
                <w:sz w:val="19"/>
                <w:szCs w:val="19"/>
              </w:rPr>
              <w:t>4</w:t>
            </w:r>
          </w:p>
        </w:tc>
      </w:tr>
      <w:tr w:rsidR="00E50019" w14:paraId="5F378E04" w14:textId="77777777">
        <w:tc>
          <w:tcPr>
            <w:tcW w:w="7020" w:type="dxa"/>
            <w:tcMar>
              <w:top w:w="40" w:type="dxa"/>
              <w:left w:w="90" w:type="dxa"/>
              <w:bottom w:w="40" w:type="dxa"/>
              <w:right w:w="90" w:type="dxa"/>
            </w:tcMar>
          </w:tcPr>
          <w:p w14:paraId="5F378E02" w14:textId="77777777" w:rsidR="00E50019" w:rsidRDefault="002149BD">
            <w:pPr>
              <w:spacing w:line="240" w:lineRule="auto"/>
            </w:pPr>
            <w:r>
              <w:rPr>
                <w:sz w:val="19"/>
                <w:szCs w:val="19"/>
              </w:rPr>
              <w:t>Palmyra Atoll</w:t>
            </w:r>
          </w:p>
        </w:tc>
        <w:tc>
          <w:tcPr>
            <w:tcW w:w="2340" w:type="dxa"/>
            <w:tcMar>
              <w:top w:w="40" w:type="dxa"/>
              <w:left w:w="90" w:type="dxa"/>
              <w:bottom w:w="40" w:type="dxa"/>
              <w:right w:w="90" w:type="dxa"/>
            </w:tcMar>
          </w:tcPr>
          <w:p w14:paraId="5F378E03" w14:textId="77777777" w:rsidR="00E50019" w:rsidRDefault="002149BD">
            <w:pPr>
              <w:spacing w:line="240" w:lineRule="auto"/>
            </w:pPr>
            <w:r>
              <w:rPr>
                <w:sz w:val="19"/>
                <w:szCs w:val="19"/>
              </w:rPr>
              <w:t>3</w:t>
            </w:r>
          </w:p>
        </w:tc>
      </w:tr>
      <w:tr w:rsidR="00E50019" w14:paraId="5F378E07" w14:textId="77777777">
        <w:tc>
          <w:tcPr>
            <w:tcW w:w="7020" w:type="dxa"/>
            <w:tcMar>
              <w:top w:w="40" w:type="dxa"/>
              <w:left w:w="90" w:type="dxa"/>
              <w:bottom w:w="40" w:type="dxa"/>
              <w:right w:w="90" w:type="dxa"/>
            </w:tcMar>
          </w:tcPr>
          <w:p w14:paraId="5F378E05" w14:textId="77777777" w:rsidR="00E50019" w:rsidRDefault="002149BD">
            <w:pPr>
              <w:spacing w:line="240" w:lineRule="auto"/>
            </w:pPr>
            <w:r>
              <w:rPr>
                <w:sz w:val="19"/>
                <w:szCs w:val="19"/>
              </w:rPr>
              <w:t>Midway Islands</w:t>
            </w:r>
          </w:p>
        </w:tc>
        <w:tc>
          <w:tcPr>
            <w:tcW w:w="2340" w:type="dxa"/>
            <w:tcMar>
              <w:top w:w="40" w:type="dxa"/>
              <w:left w:w="90" w:type="dxa"/>
              <w:bottom w:w="40" w:type="dxa"/>
              <w:right w:w="90" w:type="dxa"/>
            </w:tcMar>
          </w:tcPr>
          <w:p w14:paraId="5F378E06" w14:textId="77777777" w:rsidR="00E50019" w:rsidRDefault="002149BD">
            <w:pPr>
              <w:spacing w:line="240" w:lineRule="auto"/>
            </w:pPr>
            <w:r>
              <w:rPr>
                <w:sz w:val="19"/>
                <w:szCs w:val="19"/>
              </w:rPr>
              <w:t>3</w:t>
            </w:r>
          </w:p>
        </w:tc>
      </w:tr>
      <w:tr w:rsidR="00E50019" w14:paraId="5F378E0A" w14:textId="77777777">
        <w:tc>
          <w:tcPr>
            <w:tcW w:w="7020" w:type="dxa"/>
            <w:tcMar>
              <w:top w:w="40" w:type="dxa"/>
              <w:left w:w="90" w:type="dxa"/>
              <w:bottom w:w="40" w:type="dxa"/>
              <w:right w:w="90" w:type="dxa"/>
            </w:tcMar>
          </w:tcPr>
          <w:p w14:paraId="5F378E08" w14:textId="77777777" w:rsidR="00E50019" w:rsidRDefault="002149BD">
            <w:pPr>
              <w:spacing w:line="240" w:lineRule="auto"/>
            </w:pPr>
            <w:r>
              <w:rPr>
                <w:sz w:val="19"/>
                <w:szCs w:val="19"/>
              </w:rPr>
              <w:t>Wake Island</w:t>
            </w:r>
          </w:p>
        </w:tc>
        <w:tc>
          <w:tcPr>
            <w:tcW w:w="2340" w:type="dxa"/>
            <w:tcMar>
              <w:top w:w="40" w:type="dxa"/>
              <w:left w:w="90" w:type="dxa"/>
              <w:bottom w:w="40" w:type="dxa"/>
              <w:right w:w="90" w:type="dxa"/>
            </w:tcMar>
          </w:tcPr>
          <w:p w14:paraId="5F378E09" w14:textId="77777777" w:rsidR="00E50019" w:rsidRDefault="002149BD">
            <w:pPr>
              <w:spacing w:line="240" w:lineRule="auto"/>
            </w:pPr>
            <w:r>
              <w:rPr>
                <w:sz w:val="19"/>
                <w:szCs w:val="19"/>
              </w:rPr>
              <w:t>1</w:t>
            </w:r>
          </w:p>
        </w:tc>
      </w:tr>
      <w:tr w:rsidR="00E50019" w14:paraId="5F378E0D" w14:textId="77777777">
        <w:tc>
          <w:tcPr>
            <w:tcW w:w="7020" w:type="dxa"/>
            <w:tcMar>
              <w:top w:w="40" w:type="dxa"/>
              <w:left w:w="90" w:type="dxa"/>
              <w:bottom w:w="40" w:type="dxa"/>
              <w:right w:w="90" w:type="dxa"/>
            </w:tcMar>
          </w:tcPr>
          <w:p w14:paraId="5F378E0B" w14:textId="77777777" w:rsidR="00E50019" w:rsidRDefault="002149BD">
            <w:pPr>
              <w:spacing w:line="240" w:lineRule="auto"/>
            </w:pPr>
            <w:r>
              <w:rPr>
                <w:b/>
                <w:bCs/>
                <w:sz w:val="19"/>
                <w:szCs w:val="19"/>
              </w:rPr>
              <w:t>Total</w:t>
            </w:r>
          </w:p>
        </w:tc>
        <w:tc>
          <w:tcPr>
            <w:tcW w:w="2340" w:type="dxa"/>
            <w:tcMar>
              <w:top w:w="40" w:type="dxa"/>
              <w:left w:w="90" w:type="dxa"/>
              <w:bottom w:w="40" w:type="dxa"/>
              <w:right w:w="90" w:type="dxa"/>
            </w:tcMar>
          </w:tcPr>
          <w:p w14:paraId="5F378E0C" w14:textId="77777777" w:rsidR="00E50019" w:rsidRDefault="002149BD">
            <w:pPr>
              <w:spacing w:line="240" w:lineRule="auto"/>
            </w:pPr>
            <w:r>
              <w:rPr>
                <w:b/>
                <w:bCs/>
                <w:sz w:val="19"/>
                <w:szCs w:val="19"/>
              </w:rPr>
              <w:t>442</w:t>
            </w:r>
          </w:p>
        </w:tc>
      </w:tr>
    </w:tbl>
    <w:p w14:paraId="5F378E0E" w14:textId="77777777" w:rsidR="00E50019" w:rsidRDefault="00E50019">
      <w:pPr>
        <w:spacing w:after="80"/>
      </w:pPr>
    </w:p>
    <w:p w14:paraId="5F378E0F" w14:textId="730D64AC" w:rsidR="00E50019" w:rsidRDefault="002149BD">
      <w:pPr>
        <w:spacing w:after="120"/>
        <w:jc w:val="both"/>
      </w:pPr>
      <w:r>
        <w:t>Puerto Rico alone account</w:t>
      </w:r>
      <w:r w:rsidR="00E81945">
        <w:t xml:space="preserve">ed </w:t>
      </w:r>
      <w:r>
        <w:t xml:space="preserve">for </w:t>
      </w:r>
      <w:r w:rsidR="00E81945">
        <w:t xml:space="preserve">almost 67% </w:t>
      </w:r>
      <w:r>
        <w:t>of the territorial stations</w:t>
      </w:r>
      <w:r w:rsidR="00E81945">
        <w:t xml:space="preserve">, </w:t>
      </w:r>
      <w:r>
        <w:t>and this was a useful reminder that string matching against a hand-maintained metadata file must be checked against the actual values.</w:t>
      </w:r>
      <w:r w:rsidR="00783D31">
        <w:t xml:space="preserve"> Out of curiosity, I explored as to why Puerto Rico had substantially more </w:t>
      </w:r>
      <w:r w:rsidR="00783D31">
        <w:lastRenderedPageBreak/>
        <w:t xml:space="preserve">weather stations as compared to </w:t>
      </w:r>
      <w:r w:rsidR="00A837DD">
        <w:t xml:space="preserve">other US territories. </w:t>
      </w:r>
      <w:r w:rsidR="00FC456E">
        <w:t>Puerto Rico requires a dense network of weather stations because it</w:t>
      </w:r>
      <w:r w:rsidR="000C4658">
        <w:t xml:space="preserve">s rugged topography creates extreme microclimates and sharp precipitation </w:t>
      </w:r>
      <w:r w:rsidR="00AC6F05">
        <w:t>gradients over very short distances</w:t>
      </w:r>
      <w:r w:rsidR="008E3C68">
        <w:t xml:space="preserve"> (</w:t>
      </w:r>
      <w:r w:rsidR="008E3C68" w:rsidRPr="008E3C68">
        <w:t xml:space="preserve">Daly </w:t>
      </w:r>
      <w:r w:rsidR="008E3C68" w:rsidRPr="008E3C68">
        <w:rPr>
          <w:i/>
          <w:iCs/>
        </w:rPr>
        <w:t>et al.</w:t>
      </w:r>
      <w:r w:rsidR="008E3C68">
        <w:t xml:space="preserve">, </w:t>
      </w:r>
      <w:r w:rsidR="008E3C68" w:rsidRPr="008E3C68">
        <w:t>2003)</w:t>
      </w:r>
      <w:r w:rsidR="00AC6F05">
        <w:t xml:space="preserve">. </w:t>
      </w:r>
    </w:p>
    <w:p w14:paraId="1D82486C" w14:textId="559E207F" w:rsidR="008A7881" w:rsidRDefault="002149BD">
      <w:pPr>
        <w:spacing w:after="120"/>
        <w:jc w:val="both"/>
      </w:pPr>
      <w:r>
        <w:rPr>
          <w:b/>
          <w:bCs/>
        </w:rPr>
        <w:t>(c) Stations per country</w:t>
      </w:r>
      <w:r w:rsidR="008A7881">
        <w:rPr>
          <w:b/>
          <w:bCs/>
        </w:rPr>
        <w:t>:</w:t>
      </w:r>
      <w:r>
        <w:t xml:space="preserve"> </w:t>
      </w:r>
    </w:p>
    <w:p w14:paraId="5F378E10" w14:textId="66380238" w:rsidR="00E50019" w:rsidRDefault="002149BD">
      <w:pPr>
        <w:spacing w:after="120"/>
        <w:jc w:val="both"/>
      </w:pPr>
      <w:r>
        <w:t xml:space="preserve">I aggregated station counts by </w:t>
      </w:r>
      <w:proofErr w:type="spellStart"/>
      <w:r>
        <w:rPr>
          <w:rFonts w:ascii="Consolas" w:eastAsia="Consolas" w:hAnsi="Consolas" w:cs="Consolas"/>
          <w:sz w:val="20"/>
          <w:szCs w:val="20"/>
        </w:rPr>
        <w:t>COUNTRY_NAME</w:t>
      </w:r>
      <w:proofErr w:type="spellEnd"/>
      <w:r>
        <w:t xml:space="preserve"> and </w:t>
      </w:r>
      <w:r w:rsidR="00A62D4A">
        <w:t xml:space="preserve">performed a </w:t>
      </w:r>
      <w:r>
        <w:t>LEFT JOIN</w:t>
      </w:r>
      <w:r w:rsidR="00A62D4A">
        <w:t xml:space="preserve"> </w:t>
      </w:r>
      <w:r>
        <w:t xml:space="preserve">onto the </w:t>
      </w:r>
      <w:r>
        <w:rPr>
          <w:rFonts w:ascii="Consolas" w:eastAsia="Consolas" w:hAnsi="Consolas" w:cs="Consolas"/>
          <w:sz w:val="20"/>
          <w:szCs w:val="20"/>
        </w:rPr>
        <w:t>countries</w:t>
      </w:r>
      <w:r>
        <w:t xml:space="preserve"> table for later use. The join </w:t>
      </w:r>
      <w:r w:rsidR="002C7315">
        <w:t xml:space="preserve">kept </w:t>
      </w:r>
      <w:proofErr w:type="gramStart"/>
      <w:r>
        <w:t>all</w:t>
      </w:r>
      <w:r w:rsidR="002C7315">
        <w:t xml:space="preserve"> of</w:t>
      </w:r>
      <w:proofErr w:type="gramEnd"/>
      <w:r w:rsidR="002C7315">
        <w:t xml:space="preserve"> </w:t>
      </w:r>
      <w:r w:rsidR="00EF2897">
        <w:t>the 219</w:t>
      </w:r>
      <w:r>
        <w:t xml:space="preserve"> countries, including those with no stations</w:t>
      </w:r>
      <w:r w:rsidR="00F81D72">
        <w:t xml:space="preserve"> Those came </w:t>
      </w:r>
      <w:r>
        <w:t>through as null rather than zero</w:t>
      </w:r>
      <w:r w:rsidR="00F81D72">
        <w:t xml:space="preserve">, </w:t>
      </w:r>
      <w:r>
        <w:t xml:space="preserve">a </w:t>
      </w:r>
      <w:r w:rsidR="00F81D72">
        <w:t xml:space="preserve">very important </w:t>
      </w:r>
      <w:r>
        <w:t>distinction that matters in the rainfall map.</w:t>
      </w:r>
    </w:p>
    <w:p w14:paraId="5F378E11" w14:textId="77777777" w:rsidR="00E50019" w:rsidRDefault="002149BD">
      <w:pPr>
        <w:spacing w:after="120"/>
        <w:jc w:val="both"/>
      </w:pPr>
      <w:r>
        <w:rPr>
          <w:b/>
          <w:bCs/>
        </w:rPr>
        <w:t>Answer: New Zealand has 15 stations.</w:t>
      </w:r>
    </w:p>
    <w:p w14:paraId="5F378E12" w14:textId="32EBFDC8" w:rsidR="00E50019" w:rsidRDefault="002149BD">
      <w:pPr>
        <w:pStyle w:val="Heading2"/>
      </w:pPr>
      <w:bookmarkStart w:id="8" w:name="_Toc239862186"/>
      <w:proofErr w:type="spellStart"/>
      <w:r>
        <w:t>Q2</w:t>
      </w:r>
      <w:proofErr w:type="spellEnd"/>
      <w:r w:rsidR="00DB1C25">
        <w:t xml:space="preserve">: </w:t>
      </w:r>
      <w:r>
        <w:t>Geographical distance between stations</w:t>
      </w:r>
      <w:bookmarkEnd w:id="8"/>
    </w:p>
    <w:p w14:paraId="6A3EEEF6" w14:textId="58B952A1" w:rsidR="00BF2CD2" w:rsidRDefault="00835CD8">
      <w:pPr>
        <w:spacing w:after="120"/>
        <w:jc w:val="both"/>
      </w:pPr>
      <w:r>
        <w:rPr>
          <w:b/>
          <w:bCs/>
        </w:rPr>
        <w:t>Why is spherical calculation</w:t>
      </w:r>
      <w:r w:rsidR="002149BD">
        <w:rPr>
          <w:b/>
          <w:bCs/>
        </w:rPr>
        <w:t xml:space="preserve"> required</w:t>
      </w:r>
      <w:r w:rsidR="00BF2CD2">
        <w:rPr>
          <w:b/>
          <w:bCs/>
        </w:rPr>
        <w:t xml:space="preserve">: </w:t>
      </w:r>
    </w:p>
    <w:p w14:paraId="5F378E13" w14:textId="22D2E9AF" w:rsidR="00E50019" w:rsidRDefault="00826DD0">
      <w:pPr>
        <w:spacing w:after="120"/>
        <w:jc w:val="both"/>
      </w:pPr>
      <w:r w:rsidRPr="00826DD0">
        <w:t>Latitude and longitude are angular coordinates on a curved surface, not Cartesian coordinates on a plane. Treating them as a flat grid ignores the Earth's curvature</w:t>
      </w:r>
      <w:r w:rsidR="008B3F72">
        <w:t>. I</w:t>
      </w:r>
      <w:r w:rsidRPr="00826DD0">
        <w:t>t assumes a degree of longitude covers a constant distance</w:t>
      </w:r>
      <w:r w:rsidR="00034765">
        <w:t xml:space="preserve"> </w:t>
      </w:r>
      <w:r w:rsidRPr="00826DD0">
        <w:t>when</w:t>
      </w:r>
      <w:r w:rsidR="00034765">
        <w:t xml:space="preserve"> </w:t>
      </w:r>
      <w:proofErr w:type="gramStart"/>
      <w:r w:rsidR="00034765">
        <w:t>in reality</w:t>
      </w:r>
      <w:r w:rsidRPr="00826DD0">
        <w:t xml:space="preserve"> that</w:t>
      </w:r>
      <w:proofErr w:type="gramEnd"/>
      <w:r w:rsidRPr="00826DD0">
        <w:t xml:space="preserve"> distance shrinks with the cosine of latitude. At New Zealand's ~</w:t>
      </w:r>
      <w:proofErr w:type="spellStart"/>
      <w:r w:rsidRPr="00826DD0">
        <w:t>41°S</w:t>
      </w:r>
      <w:proofErr w:type="spellEnd"/>
      <w:r w:rsidRPr="00826DD0">
        <w:t xml:space="preserve">, a degree of </w:t>
      </w:r>
      <w:r w:rsidR="00101C21">
        <w:t>l</w:t>
      </w:r>
      <w:r w:rsidRPr="00826DD0">
        <w:t xml:space="preserve">ongitude spans only about 75% of a degree of latitude, so a planar calculation systematically overstates east–west </w:t>
      </w:r>
      <w:r w:rsidR="00101C21" w:rsidRPr="00826DD0">
        <w:t>separation.</w:t>
      </w:r>
    </w:p>
    <w:p w14:paraId="5F378E14" w14:textId="44215AAB" w:rsidR="00E50019" w:rsidRDefault="002149BD">
      <w:pPr>
        <w:spacing w:after="120"/>
        <w:jc w:val="both"/>
      </w:pPr>
      <w:r>
        <w:t xml:space="preserve">I used the </w:t>
      </w:r>
      <w:r>
        <w:rPr>
          <w:b/>
          <w:bCs/>
        </w:rPr>
        <w:t>Haversine formula</w:t>
      </w:r>
      <w:r>
        <w:t>, which returns the great-circle distance between two points on a sphere</w:t>
      </w:r>
      <w:r w:rsidR="00645C3B">
        <w:t xml:space="preserve">. It </w:t>
      </w:r>
      <w:r>
        <w:t>convert</w:t>
      </w:r>
      <w:r w:rsidR="00645C3B">
        <w:t>ed</w:t>
      </w:r>
      <w:r>
        <w:t xml:space="preserve"> the coordinates to radians, compute</w:t>
      </w:r>
      <w:r w:rsidR="00645C3B">
        <w:t>d</w:t>
      </w:r>
      <w:r>
        <w:t xml:space="preserve"> </w:t>
      </w:r>
      <w:r>
        <w:rPr>
          <w:rFonts w:ascii="Consolas" w:eastAsia="Consolas" w:hAnsi="Consolas" w:cs="Consolas"/>
          <w:sz w:val="20"/>
          <w:szCs w:val="20"/>
        </w:rPr>
        <w:t xml:space="preserve">a = </w:t>
      </w:r>
      <w:proofErr w:type="spellStart"/>
      <w:r>
        <w:rPr>
          <w:rFonts w:ascii="Consolas" w:eastAsia="Consolas" w:hAnsi="Consolas" w:cs="Consolas"/>
          <w:sz w:val="20"/>
          <w:szCs w:val="20"/>
        </w:rPr>
        <w:t>sin²</w:t>
      </w:r>
      <w:proofErr w:type="spellEnd"/>
      <w:r>
        <w:rPr>
          <w:rFonts w:ascii="Consolas" w:eastAsia="Consolas" w:hAnsi="Consolas" w:cs="Consolas"/>
          <w:sz w:val="20"/>
          <w:szCs w:val="20"/>
        </w:rPr>
        <w:t>(</w:t>
      </w:r>
      <w:proofErr w:type="spellStart"/>
      <w:r>
        <w:rPr>
          <w:rFonts w:ascii="Consolas" w:eastAsia="Consolas" w:hAnsi="Consolas" w:cs="Consolas"/>
          <w:sz w:val="20"/>
          <w:szCs w:val="20"/>
        </w:rPr>
        <w:t>Δφ</w:t>
      </w:r>
      <w:proofErr w:type="spellEnd"/>
      <w:r>
        <w:rPr>
          <w:rFonts w:ascii="Consolas" w:eastAsia="Consolas" w:hAnsi="Consolas" w:cs="Consolas"/>
          <w:sz w:val="20"/>
          <w:szCs w:val="20"/>
        </w:rPr>
        <w:t xml:space="preserve">/2) + cos φ₁ · cos φ₂ · </w:t>
      </w:r>
      <w:proofErr w:type="spellStart"/>
      <w:r>
        <w:rPr>
          <w:rFonts w:ascii="Consolas" w:eastAsia="Consolas" w:hAnsi="Consolas" w:cs="Consolas"/>
          <w:sz w:val="20"/>
          <w:szCs w:val="20"/>
        </w:rPr>
        <w:t>sin²</w:t>
      </w:r>
      <w:proofErr w:type="spellEnd"/>
      <w:r>
        <w:rPr>
          <w:rFonts w:ascii="Consolas" w:eastAsia="Consolas" w:hAnsi="Consolas" w:cs="Consolas"/>
          <w:sz w:val="20"/>
          <w:szCs w:val="20"/>
        </w:rPr>
        <w:t>(</w:t>
      </w:r>
      <w:proofErr w:type="spellStart"/>
      <w:r>
        <w:rPr>
          <w:rFonts w:ascii="Consolas" w:eastAsia="Consolas" w:hAnsi="Consolas" w:cs="Consolas"/>
          <w:sz w:val="20"/>
          <w:szCs w:val="20"/>
        </w:rPr>
        <w:t>Δλ</w:t>
      </w:r>
      <w:proofErr w:type="spellEnd"/>
      <w:r>
        <w:rPr>
          <w:rFonts w:ascii="Consolas" w:eastAsia="Consolas" w:hAnsi="Consolas" w:cs="Consolas"/>
          <w:sz w:val="20"/>
          <w:szCs w:val="20"/>
        </w:rPr>
        <w:t>/2)</w:t>
      </w:r>
      <w:r>
        <w:t>, t</w:t>
      </w:r>
      <w:r w:rsidR="00645C3B">
        <w:t>ook</w:t>
      </w:r>
      <w:r>
        <w:t xml:space="preserve"> the central angle </w:t>
      </w:r>
      <w:r>
        <w:rPr>
          <w:rFonts w:ascii="Consolas" w:eastAsia="Consolas" w:hAnsi="Consolas" w:cs="Consolas"/>
          <w:sz w:val="20"/>
          <w:szCs w:val="20"/>
        </w:rPr>
        <w:t xml:space="preserve">c = 2 · </w:t>
      </w:r>
      <w:proofErr w:type="spellStart"/>
      <w:r>
        <w:rPr>
          <w:rFonts w:ascii="Consolas" w:eastAsia="Consolas" w:hAnsi="Consolas" w:cs="Consolas"/>
          <w:sz w:val="20"/>
          <w:szCs w:val="20"/>
        </w:rPr>
        <w:t>asin</w:t>
      </w:r>
      <w:proofErr w:type="spellEnd"/>
      <w:r>
        <w:rPr>
          <w:rFonts w:ascii="Consolas" w:eastAsia="Consolas" w:hAnsi="Consolas" w:cs="Consolas"/>
          <w:sz w:val="20"/>
          <w:szCs w:val="20"/>
        </w:rPr>
        <w:t>(√a)</w:t>
      </w:r>
      <w:r>
        <w:t>, and multipl</w:t>
      </w:r>
      <w:r w:rsidR="00645C3B">
        <w:t>ied that</w:t>
      </w:r>
      <w:r>
        <w:t xml:space="preserve"> by the Earth's mean radius </w:t>
      </w:r>
      <w:r>
        <w:rPr>
          <w:b/>
          <w:bCs/>
        </w:rPr>
        <w:t>R = 6,371 km</w:t>
      </w:r>
      <w:r>
        <w:t xml:space="preserve">. The </w:t>
      </w:r>
      <w:r>
        <w:rPr>
          <w:rFonts w:ascii="Consolas" w:eastAsia="Consolas" w:hAnsi="Consolas" w:cs="Consolas"/>
          <w:sz w:val="20"/>
          <w:szCs w:val="20"/>
        </w:rPr>
        <w:t>cos φ₁ · cos φ₂</w:t>
      </w:r>
      <w:r>
        <w:t xml:space="preserve"> term accounts for meridian convergence and the central angle accounts for curvature. Haversine assumes a perfect sphere</w:t>
      </w:r>
      <w:r w:rsidR="002F00A7">
        <w:t xml:space="preserve"> and ignores </w:t>
      </w:r>
      <w:r>
        <w:t>the Earth's ~0.3% equatorial bulge</w:t>
      </w:r>
      <w:r w:rsidR="002F00A7">
        <w:t>. A</w:t>
      </w:r>
      <w:r>
        <w:t>n ellipsoidal method such as Vincenty is more accurate but iterative and much slower</w:t>
      </w:r>
      <w:r w:rsidR="002F00A7">
        <w:t xml:space="preserve"> computationally</w:t>
      </w:r>
      <w:r>
        <w:t>. At this scale</w:t>
      </w:r>
      <w:r w:rsidR="002F00A7">
        <w:t xml:space="preserve"> (</w:t>
      </w:r>
      <w:r>
        <w:t xml:space="preserve">tens to a couple of thousand </w:t>
      </w:r>
      <w:proofErr w:type="spellStart"/>
      <w:r>
        <w:t>kilometres</w:t>
      </w:r>
      <w:proofErr w:type="spellEnd"/>
      <w:r w:rsidR="002F00A7">
        <w:t xml:space="preserve">), </w:t>
      </w:r>
      <w:r>
        <w:t xml:space="preserve">the spherical approximation is well within acceptable </w:t>
      </w:r>
      <w:r w:rsidR="009C11F3">
        <w:t>accuracy and</w:t>
      </w:r>
      <w:r>
        <w:t xml:space="preserve"> is the right trade-off inside a UDF. I wrapped the function with </w:t>
      </w:r>
      <w:proofErr w:type="spellStart"/>
      <w:proofErr w:type="gramStart"/>
      <w:r>
        <w:rPr>
          <w:rFonts w:ascii="Consolas" w:eastAsia="Consolas" w:hAnsi="Consolas" w:cs="Consolas"/>
          <w:sz w:val="20"/>
          <w:szCs w:val="20"/>
        </w:rPr>
        <w:t>udf</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DoubleType</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and tested it on a small </w:t>
      </w:r>
      <w:r>
        <w:rPr>
          <w:rFonts w:ascii="Consolas" w:eastAsia="Consolas" w:hAnsi="Consolas" w:cs="Consolas"/>
          <w:sz w:val="20"/>
          <w:szCs w:val="20"/>
        </w:rPr>
        <w:t>CROSS JOIN</w:t>
      </w:r>
      <w:r>
        <w:t xml:space="preserve"> subset first.</w:t>
      </w:r>
    </w:p>
    <w:p w14:paraId="5F804235" w14:textId="77777777" w:rsidR="00B83C5B" w:rsidRDefault="002149BD">
      <w:pPr>
        <w:spacing w:after="120"/>
        <w:jc w:val="both"/>
        <w:rPr>
          <w:b/>
          <w:bCs/>
        </w:rPr>
      </w:pPr>
      <w:r>
        <w:rPr>
          <w:b/>
          <w:bCs/>
        </w:rPr>
        <w:t>(b) Pairwise distances for New Zealand</w:t>
      </w:r>
      <w:r w:rsidR="00B83C5B">
        <w:rPr>
          <w:b/>
          <w:bCs/>
        </w:rPr>
        <w:t xml:space="preserve">: </w:t>
      </w:r>
    </w:p>
    <w:p w14:paraId="5F378E15" w14:textId="25E00BB1" w:rsidR="00E50019" w:rsidRDefault="002149BD">
      <w:pPr>
        <w:spacing w:after="120"/>
        <w:jc w:val="both"/>
      </w:pPr>
      <w:r>
        <w:t>225 ordered pairs</w:t>
      </w:r>
      <w:r w:rsidR="009F6014">
        <w:t xml:space="preserve"> were produced by a </w:t>
      </w:r>
      <w:r w:rsidR="009F6014">
        <w:t>cross join of the 15 stations</w:t>
      </w:r>
      <w:r>
        <w:t xml:space="preserve">, including self-pairs and each real pair twice. </w:t>
      </w:r>
      <w:r w:rsidR="004E104F">
        <w:t xml:space="preserve">I applied a filter with logic </w:t>
      </w:r>
      <w:proofErr w:type="spellStart"/>
      <w:r>
        <w:rPr>
          <w:rFonts w:ascii="Consolas" w:eastAsia="Consolas" w:hAnsi="Consolas" w:cs="Consolas"/>
          <w:sz w:val="20"/>
          <w:szCs w:val="20"/>
        </w:rPr>
        <w:t>ID_1</w:t>
      </w:r>
      <w:proofErr w:type="spellEnd"/>
      <w:r>
        <w:rPr>
          <w:rFonts w:ascii="Consolas" w:eastAsia="Consolas" w:hAnsi="Consolas" w:cs="Consolas"/>
          <w:sz w:val="20"/>
          <w:szCs w:val="20"/>
        </w:rPr>
        <w:t xml:space="preserve"> &lt; ID_2</w:t>
      </w:r>
      <w:r>
        <w:t xml:space="preserve"> </w:t>
      </w:r>
      <w:r w:rsidR="004E104F">
        <w:t xml:space="preserve">to keep </w:t>
      </w:r>
      <w:r>
        <w:t>each unordered pair once</w:t>
      </w:r>
      <w:r w:rsidR="004E104F">
        <w:t xml:space="preserve"> which gave </w:t>
      </w:r>
      <w:r>
        <w:rPr>
          <w:b/>
          <w:bCs/>
        </w:rPr>
        <w:t>105 pairs</w:t>
      </w:r>
      <w:r>
        <w:t xml:space="preserve"> (15 × 14 / 2)</w:t>
      </w:r>
      <w:r w:rsidR="00201A71">
        <w:t>.</w:t>
      </w:r>
      <w:r>
        <w:t xml:space="preserve"> </w:t>
      </w:r>
      <w:r w:rsidR="00201A71">
        <w:t>A</w:t>
      </w:r>
      <w:r>
        <w:t xml:space="preserve">pplying that filter before computing distances more than </w:t>
      </w:r>
      <w:r w:rsidR="00270A82">
        <w:t>half</w:t>
      </w:r>
      <w:r>
        <w:t xml:space="preserve"> the UDF calls. The result was saved to </w:t>
      </w:r>
      <w:r w:rsidR="005B0930">
        <w:t xml:space="preserve">HDFS in </w:t>
      </w:r>
      <w:r>
        <w:t xml:space="preserve">Parquet </w:t>
      </w:r>
      <w:r w:rsidR="005B0930">
        <w:t xml:space="preserve">format </w:t>
      </w:r>
      <w:r>
        <w:t xml:space="preserve">and read back to </w:t>
      </w:r>
      <w:r w:rsidR="005B0930">
        <w:t xml:space="preserve">validate </w:t>
      </w:r>
      <w:r>
        <w:t xml:space="preserve">105 </w:t>
      </w:r>
      <w:r w:rsidR="005B0930">
        <w:t xml:space="preserve">recorded </w:t>
      </w:r>
      <w:r>
        <w:t>rows.</w:t>
      </w:r>
    </w:p>
    <w:p w14:paraId="5F378E16" w14:textId="1AF8BFF0" w:rsidR="00E50019" w:rsidRDefault="002149BD">
      <w:pPr>
        <w:spacing w:after="120"/>
        <w:jc w:val="both"/>
      </w:pPr>
      <w:r>
        <w:rPr>
          <w:b/>
          <w:bCs/>
        </w:rPr>
        <w:t>Answer: the two closest stations in New Zealand are `</w:t>
      </w:r>
      <w:proofErr w:type="spellStart"/>
      <w:r>
        <w:rPr>
          <w:b/>
          <w:bCs/>
        </w:rPr>
        <w:t>NZ000093417</w:t>
      </w:r>
      <w:proofErr w:type="spellEnd"/>
      <w:r>
        <w:rPr>
          <w:b/>
          <w:bCs/>
        </w:rPr>
        <w:t>` (Paraparaumu AWS) and `</w:t>
      </w:r>
      <w:proofErr w:type="spellStart"/>
      <w:r>
        <w:rPr>
          <w:b/>
          <w:bCs/>
        </w:rPr>
        <w:t>NZM00093439</w:t>
      </w:r>
      <w:proofErr w:type="spellEnd"/>
      <w:r>
        <w:rPr>
          <w:b/>
          <w:bCs/>
        </w:rPr>
        <w:t>` (Wellington Aero AWS), approximately 50.53 km apart</w:t>
      </w:r>
      <w:r w:rsidR="002E26A6">
        <w:rPr>
          <w:b/>
          <w:bCs/>
        </w:rPr>
        <w:t xml:space="preserve"> (red circled in Figure 3.)</w:t>
      </w:r>
    </w:p>
    <w:p w14:paraId="5F378E18" w14:textId="43DD41CD" w:rsidR="00E50019" w:rsidRDefault="005C176C">
      <w:pPr>
        <w:spacing w:before="120" w:after="60"/>
        <w:jc w:val="center"/>
      </w:pPr>
      <w:r>
        <w:rPr>
          <w:noProof/>
        </w:rPr>
        <w:lastRenderedPageBreak/>
        <mc:AlternateContent>
          <mc:Choice Requires="wps">
            <w:drawing>
              <wp:anchor distT="0" distB="0" distL="114300" distR="114300" simplePos="0" relativeHeight="251659264" behindDoc="0" locked="0" layoutInCell="1" allowOverlap="1" wp14:anchorId="1A3233F6" wp14:editId="65935752">
                <wp:simplePos x="0" y="0"/>
                <wp:positionH relativeFrom="column">
                  <wp:posOffset>2681776</wp:posOffset>
                </wp:positionH>
                <wp:positionV relativeFrom="paragraph">
                  <wp:posOffset>2695253</wp:posOffset>
                </wp:positionV>
                <wp:extent cx="231311" cy="197893"/>
                <wp:effectExtent l="0" t="0" r="16510" b="12065"/>
                <wp:wrapNone/>
                <wp:docPr id="96899478" name="Oval 1"/>
                <wp:cNvGraphicFramePr/>
                <a:graphic xmlns:a="http://schemas.openxmlformats.org/drawingml/2006/main">
                  <a:graphicData uri="http://schemas.microsoft.com/office/word/2010/wordprocessingShape">
                    <wps:wsp>
                      <wps:cNvSpPr/>
                      <wps:spPr>
                        <a:xfrm>
                          <a:off x="0" y="0"/>
                          <a:ext cx="231311" cy="197893"/>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FC6277" id="Oval 1" o:spid="_x0000_s1026" style="position:absolute;margin-left:211.15pt;margin-top:212.2pt;width:18.2pt;height:1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" filled="f" strokecolor="#e00" strokeweight="1.5pt">
                <v:stroke joinstyle="miter"/>
              </v:oval>
            </w:pict>
          </mc:Fallback>
        </mc:AlternateContent>
      </w:r>
      <w:r w:rsidR="002149BD">
        <w:rPr>
          <w:noProof/>
        </w:rPr>
        <w:drawing>
          <wp:inline distT="0" distB="0" distL="0" distR="0" wp14:anchorId="5F378ECD" wp14:editId="5F378ECE">
            <wp:extent cx="5905500" cy="5334000"/>
            <wp:effectExtent l="0" t="0" r="0" b="0"/>
            <wp:docPr id="61013880" name="Picture 61013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5334000"/>
                    </a:xfrm>
                    <a:prstGeom prst="rect">
                      <a:avLst/>
                    </a:prstGeom>
                  </pic:spPr>
                </pic:pic>
              </a:graphicData>
            </a:graphic>
          </wp:inline>
        </w:drawing>
      </w:r>
    </w:p>
    <w:p w14:paraId="5F378E19" w14:textId="77777777" w:rsidR="00E50019" w:rsidRDefault="002149BD">
      <w:pPr>
        <w:spacing w:after="160" w:line="240" w:lineRule="auto"/>
        <w:jc w:val="center"/>
      </w:pPr>
      <w:r>
        <w:rPr>
          <w:b/>
          <w:bCs/>
          <w:color w:val="404040"/>
          <w:sz w:val="19"/>
          <w:szCs w:val="19"/>
        </w:rPr>
        <w:t>Figure 3.</w:t>
      </w:r>
      <w:r>
        <w:rPr>
          <w:color w:val="404040"/>
          <w:sz w:val="19"/>
          <w:szCs w:val="19"/>
        </w:rPr>
        <w:t xml:space="preserve"> The 15 </w:t>
      </w:r>
      <w:proofErr w:type="spellStart"/>
      <w:r>
        <w:rPr>
          <w:color w:val="404040"/>
          <w:sz w:val="19"/>
          <w:szCs w:val="19"/>
        </w:rPr>
        <w:t>GHCN</w:t>
      </w:r>
      <w:proofErr w:type="spellEnd"/>
      <w:r>
        <w:rPr>
          <w:color w:val="404040"/>
          <w:sz w:val="19"/>
          <w:szCs w:val="19"/>
        </w:rPr>
        <w:t xml:space="preserve"> stations in New Zealand and its outlying islands, plotted with </w:t>
      </w:r>
      <w:proofErr w:type="spellStart"/>
      <w:r>
        <w:rPr>
          <w:color w:val="404040"/>
          <w:sz w:val="19"/>
          <w:szCs w:val="19"/>
        </w:rPr>
        <w:t>Plotly</w:t>
      </w:r>
      <w:proofErr w:type="spellEnd"/>
      <w:r>
        <w:rPr>
          <w:color w:val="404040"/>
          <w:sz w:val="19"/>
          <w:szCs w:val="19"/>
        </w:rPr>
        <w:t xml:space="preserve"> on a natural earth projection.</w:t>
      </w:r>
    </w:p>
    <w:p w14:paraId="5F378E1A" w14:textId="4715B4D4" w:rsidR="00E50019" w:rsidRDefault="002149BD">
      <w:pPr>
        <w:spacing w:after="120"/>
        <w:jc w:val="both"/>
      </w:pPr>
      <w:r>
        <w:t xml:space="preserve">The map </w:t>
      </w:r>
      <w:r w:rsidR="00A62D3C">
        <w:t xml:space="preserve">clearly shows </w:t>
      </w:r>
      <w:r>
        <w:t xml:space="preserve">the network's structure in a way the coordinate table cannot. Stations </w:t>
      </w:r>
      <w:r w:rsidR="009A2156">
        <w:t xml:space="preserve">are located </w:t>
      </w:r>
      <w:r w:rsidR="005A6602">
        <w:t>at both</w:t>
      </w:r>
      <w:r>
        <w:t xml:space="preserve"> main islands at roughly one per region, but four sit on remote islands</w:t>
      </w:r>
      <w:r w:rsidR="00276F1E">
        <w:t xml:space="preserve"> of </w:t>
      </w:r>
      <w:r>
        <w:rPr>
          <w:b/>
          <w:bCs/>
        </w:rPr>
        <w:t>Raoul Island/</w:t>
      </w:r>
      <w:proofErr w:type="spellStart"/>
      <w:r>
        <w:rPr>
          <w:b/>
          <w:bCs/>
        </w:rPr>
        <w:t>Kermadec</w:t>
      </w:r>
      <w:proofErr w:type="spellEnd"/>
      <w:r>
        <w:t xml:space="preserve"> at </w:t>
      </w:r>
      <w:proofErr w:type="spellStart"/>
      <w:r>
        <w:t>29.3°S</w:t>
      </w:r>
      <w:proofErr w:type="spellEnd"/>
      <w:r>
        <w:t xml:space="preserve">, the </w:t>
      </w:r>
      <w:r>
        <w:rPr>
          <w:b/>
          <w:bCs/>
        </w:rPr>
        <w:t>Chatham Islands</w:t>
      </w:r>
      <w:r>
        <w:t xml:space="preserve"> to the east, and </w:t>
      </w:r>
      <w:r>
        <w:rPr>
          <w:b/>
          <w:bCs/>
        </w:rPr>
        <w:t>Auckland</w:t>
      </w:r>
      <w:r>
        <w:t xml:space="preserve"> and </w:t>
      </w:r>
      <w:r>
        <w:rPr>
          <w:b/>
          <w:bCs/>
        </w:rPr>
        <w:t>Campbell Islands</w:t>
      </w:r>
      <w:r>
        <w:t xml:space="preserve"> deep in the subantarctic at </w:t>
      </w:r>
      <w:proofErr w:type="spellStart"/>
      <w:r>
        <w:t>50.5°S</w:t>
      </w:r>
      <w:proofErr w:type="spellEnd"/>
      <w:r>
        <w:t xml:space="preserve"> and </w:t>
      </w:r>
      <w:proofErr w:type="spellStart"/>
      <w:r>
        <w:t>52.6°S</w:t>
      </w:r>
      <w:proofErr w:type="spellEnd"/>
      <w:r>
        <w:t xml:space="preserve">. </w:t>
      </w:r>
      <w:r w:rsidR="0057674E">
        <w:t xml:space="preserve">There was </w:t>
      </w:r>
      <w:r w:rsidR="003563A2">
        <w:t>one</w:t>
      </w:r>
      <w:r w:rsidR="0057674E">
        <w:t xml:space="preserve"> problem:</w:t>
      </w:r>
      <w:r>
        <w:t xml:space="preserve"> Raoul and the </w:t>
      </w:r>
      <w:proofErr w:type="spellStart"/>
      <w:r>
        <w:t>Chathams</w:t>
      </w:r>
      <w:proofErr w:type="spellEnd"/>
      <w:r>
        <w:t xml:space="preserve"> lie </w:t>
      </w:r>
      <w:r>
        <w:rPr>
          <w:b/>
          <w:bCs/>
        </w:rPr>
        <w:t>east of the 180° meridian with negative longitudes</w:t>
      </w:r>
      <w:r>
        <w:t xml:space="preserve">, so </w:t>
      </w:r>
      <w:r w:rsidR="00141268">
        <w:t xml:space="preserve">if I </w:t>
      </w:r>
      <w:r>
        <w:t xml:space="preserve">plotted </w:t>
      </w:r>
      <w:r w:rsidR="00141268">
        <w:t xml:space="preserve">them </w:t>
      </w:r>
      <w:proofErr w:type="gramStart"/>
      <w:r>
        <w:t>raw</w:t>
      </w:r>
      <w:proofErr w:type="gramEnd"/>
      <w:r>
        <w:t xml:space="preserve"> they would appear on the far side of the world. </w:t>
      </w:r>
      <w:r w:rsidR="00141268">
        <w:t xml:space="preserve">So, I </w:t>
      </w:r>
      <w:r>
        <w:t>added 360° to negative longitudes for plotting only</w:t>
      </w:r>
      <w:r w:rsidR="00141268">
        <w:t xml:space="preserve"> </w:t>
      </w:r>
      <w:r>
        <w:t>leaving stored coordinates unchanged.</w:t>
      </w:r>
    </w:p>
    <w:p w14:paraId="5F378E1B" w14:textId="5197B2BA" w:rsidR="00E50019" w:rsidRDefault="002149BD">
      <w:pPr>
        <w:pStyle w:val="Heading2"/>
      </w:pPr>
      <w:bookmarkStart w:id="9" w:name="_Toc239862187"/>
      <w:proofErr w:type="spellStart"/>
      <w:r>
        <w:t>Q3</w:t>
      </w:r>
      <w:proofErr w:type="spellEnd"/>
      <w:r w:rsidR="00471F83">
        <w:t xml:space="preserve">: </w:t>
      </w:r>
      <w:r>
        <w:t>The daily climate summaries in more detail</w:t>
      </w:r>
      <w:bookmarkEnd w:id="9"/>
    </w:p>
    <w:p w14:paraId="5F378E1C" w14:textId="502014CC" w:rsidR="00E50019" w:rsidRDefault="002149BD">
      <w:pPr>
        <w:spacing w:after="120"/>
        <w:jc w:val="both"/>
      </w:pPr>
      <w:r>
        <w:rPr>
          <w:b/>
          <w:bCs/>
        </w:rPr>
        <w:t>(a) Stations active in 2026 according to `daily`</w:t>
      </w:r>
      <w:r w:rsidR="00AC572D">
        <w:rPr>
          <w:b/>
          <w:bCs/>
        </w:rPr>
        <w:t xml:space="preserve">: </w:t>
      </w:r>
    </w:p>
    <w:p w14:paraId="5F378E1D" w14:textId="17D23ECF" w:rsidR="00E50019" w:rsidRDefault="002149BD">
      <w:pPr>
        <w:spacing w:after="120"/>
        <w:jc w:val="both"/>
      </w:pPr>
      <w:r>
        <w:rPr>
          <w:b/>
          <w:bCs/>
        </w:rPr>
        <w:t>38,678 stations</w:t>
      </w:r>
      <w:r>
        <w:t xml:space="preserve"> </w:t>
      </w:r>
      <w:r w:rsidR="00137355">
        <w:t xml:space="preserve">in daily recorded </w:t>
      </w:r>
      <w:r>
        <w:t>at least one observation in the 2026 file.</w:t>
      </w:r>
    </w:p>
    <w:p w14:paraId="5F378E1E" w14:textId="250BF01B" w:rsidR="00E50019" w:rsidRDefault="00BD1FFD">
      <w:pPr>
        <w:spacing w:after="120"/>
        <w:jc w:val="both"/>
      </w:pPr>
      <w:r>
        <w:lastRenderedPageBreak/>
        <w:t xml:space="preserve">As compared to </w:t>
      </w:r>
      <w:r w:rsidR="002149BD">
        <w:t xml:space="preserve">the inventory-based figure from Processing </w:t>
      </w:r>
      <w:proofErr w:type="spellStart"/>
      <w:r w:rsidR="002149BD">
        <w:t>Q3</w:t>
      </w:r>
      <w:proofErr w:type="spellEnd"/>
      <w:r w:rsidR="002149BD">
        <w:t xml:space="preserve"> </w:t>
      </w:r>
      <w:r>
        <w:t>(</w:t>
      </w:r>
      <w:r w:rsidR="002149BD">
        <w:rPr>
          <w:b/>
          <w:bCs/>
        </w:rPr>
        <w:t>37,422</w:t>
      </w:r>
      <w:r>
        <w:rPr>
          <w:b/>
          <w:bCs/>
        </w:rPr>
        <w:t>)</w:t>
      </w:r>
      <w:r>
        <w:t>,</w:t>
      </w:r>
      <w:r w:rsidR="002149BD">
        <w:t xml:space="preserve"> </w:t>
      </w:r>
      <w:r w:rsidR="00E97695">
        <w:t>there is a difference of</w:t>
      </w:r>
      <w:r w:rsidR="002149BD">
        <w:t xml:space="preserve"> </w:t>
      </w:r>
      <w:r w:rsidR="002149BD">
        <w:rPr>
          <w:b/>
          <w:bCs/>
        </w:rPr>
        <w:t>1,256 stations</w:t>
      </w:r>
      <w:r w:rsidR="00E97695">
        <w:rPr>
          <w:b/>
          <w:bCs/>
        </w:rPr>
        <w:t xml:space="preserve"> </w:t>
      </w:r>
      <w:r w:rsidR="00E97695" w:rsidRPr="00287E78">
        <w:t>between the two</w:t>
      </w:r>
      <w:r w:rsidR="00287E78">
        <w:t xml:space="preserve"> </w:t>
      </w:r>
      <w:r w:rsidR="002149BD">
        <w:t xml:space="preserve">with </w:t>
      </w:r>
      <w:r w:rsidR="002149BD">
        <w:rPr>
          <w:rFonts w:ascii="Consolas" w:eastAsia="Consolas" w:hAnsi="Consolas" w:cs="Consolas"/>
          <w:sz w:val="20"/>
          <w:szCs w:val="20"/>
        </w:rPr>
        <w:t>daily</w:t>
      </w:r>
      <w:r w:rsidR="002149BD">
        <w:t xml:space="preserve"> showing </w:t>
      </w:r>
      <w:r w:rsidR="002149BD">
        <w:rPr>
          <w:i/>
          <w:iCs/>
        </w:rPr>
        <w:t>more</w:t>
      </w:r>
      <w:r w:rsidR="002149BD">
        <w:t xml:space="preserve"> active stations than </w:t>
      </w:r>
      <w:r w:rsidR="002149BD">
        <w:rPr>
          <w:rFonts w:ascii="Consolas" w:eastAsia="Consolas" w:hAnsi="Consolas" w:cs="Consolas"/>
          <w:sz w:val="20"/>
          <w:szCs w:val="20"/>
        </w:rPr>
        <w:t>inventory</w:t>
      </w:r>
      <w:r w:rsidR="002149BD">
        <w:t xml:space="preserve">. </w:t>
      </w:r>
      <w:r w:rsidR="002149BD">
        <w:rPr>
          <w:rFonts w:ascii="Consolas" w:eastAsia="Consolas" w:hAnsi="Consolas" w:cs="Consolas"/>
          <w:sz w:val="20"/>
          <w:szCs w:val="20"/>
        </w:rPr>
        <w:t>inventory</w:t>
      </w:r>
      <w:r w:rsidR="002149BD">
        <w:t xml:space="preserve">'s </w:t>
      </w:r>
      <w:proofErr w:type="spellStart"/>
      <w:r w:rsidR="002149BD">
        <w:rPr>
          <w:rFonts w:ascii="Consolas" w:eastAsia="Consolas" w:hAnsi="Consolas" w:cs="Consolas"/>
          <w:sz w:val="20"/>
          <w:szCs w:val="20"/>
        </w:rPr>
        <w:t>LASTYEAR</w:t>
      </w:r>
      <w:proofErr w:type="spellEnd"/>
      <w:r w:rsidR="002149BD">
        <w:t xml:space="preserve"> is derived when the inventory is compiled, so it can lag the raw observations</w:t>
      </w:r>
      <w:r w:rsidR="005923C5">
        <w:t xml:space="preserve"> which are in daily i.e., </w:t>
      </w:r>
      <w:r w:rsidR="002149BD">
        <w:t xml:space="preserve">a station that resumed reporting recently may appear in the 2026 daily file while its inventory record still shows an earlier final year. The two sources answer different questions, and where they conflict </w:t>
      </w:r>
      <w:r w:rsidR="002149BD">
        <w:rPr>
          <w:rFonts w:ascii="Consolas" w:eastAsia="Consolas" w:hAnsi="Consolas" w:cs="Consolas"/>
          <w:sz w:val="20"/>
          <w:szCs w:val="20"/>
        </w:rPr>
        <w:t>daily</w:t>
      </w:r>
      <w:r w:rsidR="002149BD">
        <w:t xml:space="preserve"> is the </w:t>
      </w:r>
      <w:r w:rsidR="00D90DA6">
        <w:t xml:space="preserve">primary source of evidence. </w:t>
      </w:r>
    </w:p>
    <w:p w14:paraId="792BC4A1" w14:textId="77777777" w:rsidR="00AC572D" w:rsidRDefault="002149BD">
      <w:pPr>
        <w:spacing w:after="120"/>
        <w:jc w:val="both"/>
        <w:rPr>
          <w:b/>
          <w:bCs/>
        </w:rPr>
      </w:pPr>
      <w:r>
        <w:rPr>
          <w:b/>
          <w:bCs/>
        </w:rPr>
        <w:t>(b) Observations for the five core elements</w:t>
      </w:r>
      <w:r w:rsidR="00AC572D">
        <w:rPr>
          <w:b/>
          <w:bCs/>
        </w:rPr>
        <w:t xml:space="preserve">: </w:t>
      </w:r>
    </w:p>
    <w:p w14:paraId="5F378E1F" w14:textId="5791F0CF" w:rsidR="00E50019" w:rsidRDefault="002149BD">
      <w:pPr>
        <w:spacing w:after="120"/>
        <w:jc w:val="both"/>
      </w:pPr>
      <w:r>
        <w:t xml:space="preserve">I filtered </w:t>
      </w:r>
      <w:r>
        <w:rPr>
          <w:rFonts w:ascii="Consolas" w:eastAsia="Consolas" w:hAnsi="Consolas" w:cs="Consolas"/>
          <w:sz w:val="20"/>
          <w:szCs w:val="20"/>
        </w:rPr>
        <w:t>daily</w:t>
      </w:r>
      <w:r>
        <w:t xml:space="preserve"> with </w:t>
      </w:r>
      <w:r>
        <w:rPr>
          <w:rFonts w:ascii="Consolas" w:eastAsia="Consolas" w:hAnsi="Consolas" w:cs="Consolas"/>
          <w:sz w:val="20"/>
          <w:szCs w:val="20"/>
        </w:rPr>
        <w:t>where(col("ELEMENT"</w:t>
      </w:r>
      <w:proofErr w:type="gramStart"/>
      <w:r>
        <w:rPr>
          <w:rFonts w:ascii="Consolas" w:eastAsia="Consolas" w:hAnsi="Consolas" w:cs="Consolas"/>
          <w:sz w:val="20"/>
          <w:szCs w:val="20"/>
        </w:rPr>
        <w:t>).</w:t>
      </w:r>
      <w:proofErr w:type="spellStart"/>
      <w:r>
        <w:rPr>
          <w:rFonts w:ascii="Consolas" w:eastAsia="Consolas" w:hAnsi="Consolas" w:cs="Consolas"/>
          <w:sz w:val="20"/>
          <w:szCs w:val="20"/>
        </w:rPr>
        <w:t>isin</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PRCP</w:t>
      </w:r>
      <w:proofErr w:type="spellEnd"/>
      <w:r>
        <w:rPr>
          <w:rFonts w:ascii="Consolas" w:eastAsia="Consolas" w:hAnsi="Consolas" w:cs="Consolas"/>
          <w:sz w:val="20"/>
          <w:szCs w:val="20"/>
        </w:rPr>
        <w:t>", "SNOW", "</w:t>
      </w:r>
      <w:proofErr w:type="spellStart"/>
      <w:r>
        <w:rPr>
          <w:rFonts w:ascii="Consolas" w:eastAsia="Consolas" w:hAnsi="Consolas" w:cs="Consolas"/>
          <w:sz w:val="20"/>
          <w:szCs w:val="20"/>
        </w:rPr>
        <w:t>SNWD</w:t>
      </w:r>
      <w:proofErr w:type="spellEnd"/>
      <w:r>
        <w:rPr>
          <w:rFonts w:ascii="Consolas" w:eastAsia="Consolas" w:hAnsi="Consolas" w:cs="Consolas"/>
          <w:sz w:val="20"/>
          <w:szCs w:val="20"/>
        </w:rPr>
        <w:t>", "</w:t>
      </w:r>
      <w:proofErr w:type="spellStart"/>
      <w:r>
        <w:rPr>
          <w:rFonts w:ascii="Consolas" w:eastAsia="Consolas" w:hAnsi="Consolas" w:cs="Consolas"/>
          <w:sz w:val="20"/>
          <w:szCs w:val="20"/>
        </w:rPr>
        <w:t>TMAX</w:t>
      </w:r>
      <w:proofErr w:type="spellEnd"/>
      <w:r>
        <w:rPr>
          <w:rFonts w:ascii="Consolas" w:eastAsia="Consolas" w:hAnsi="Consolas" w:cs="Consolas"/>
          <w:sz w:val="20"/>
          <w:szCs w:val="20"/>
        </w:rPr>
        <w:t>", "</w:t>
      </w:r>
      <w:proofErr w:type="spellStart"/>
      <w:r>
        <w:rPr>
          <w:rFonts w:ascii="Consolas" w:eastAsia="Consolas" w:hAnsi="Consolas" w:cs="Consolas"/>
          <w:sz w:val="20"/>
          <w:szCs w:val="20"/>
        </w:rPr>
        <w:t>TMIN</w:t>
      </w:r>
      <w:proofErr w:type="spellEnd"/>
      <w:r>
        <w:rPr>
          <w:rFonts w:ascii="Consolas" w:eastAsia="Consolas" w:hAnsi="Consolas" w:cs="Consolas"/>
          <w:sz w:val="20"/>
          <w:szCs w:val="20"/>
        </w:rPr>
        <w:t>"))</w:t>
      </w:r>
      <w:r>
        <w:t xml:space="preserve"> and grouped by element across the </w:t>
      </w:r>
      <w:r>
        <w:rPr>
          <w:b/>
          <w:bCs/>
        </w:rPr>
        <w:t>whole</w:t>
      </w:r>
      <w:r>
        <w:t xml:space="preserve"> dataset</w:t>
      </w:r>
      <w:r w:rsidR="008F1075">
        <w:t xml:space="preserve"> to get the observations recorded by each core element. </w:t>
      </w:r>
    </w:p>
    <w:p w14:paraId="5F378E20" w14:textId="77777777" w:rsidR="00E50019" w:rsidRDefault="002149BD">
      <w:pPr>
        <w:spacing w:after="160" w:line="240" w:lineRule="auto"/>
        <w:jc w:val="center"/>
      </w:pPr>
      <w:r>
        <w:rPr>
          <w:b/>
          <w:bCs/>
          <w:color w:val="404040"/>
          <w:sz w:val="19"/>
          <w:szCs w:val="19"/>
        </w:rPr>
        <w:t>Table 4. Observation counts for the five core elements (all years of `daily`).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359"/>
        <w:gridCol w:w="2868"/>
        <w:gridCol w:w="2566"/>
        <w:gridCol w:w="2567"/>
      </w:tblGrid>
      <w:tr w:rsidR="00E50019" w14:paraId="5F378E25" w14:textId="77777777">
        <w:trPr>
          <w:tblHeader/>
        </w:trPr>
        <w:tc>
          <w:tcPr>
            <w:tcW w:w="1359" w:type="dxa"/>
            <w:shd w:val="clear" w:color="auto" w:fill="1F3864"/>
            <w:tcMar>
              <w:top w:w="40" w:type="dxa"/>
              <w:left w:w="90" w:type="dxa"/>
              <w:bottom w:w="40" w:type="dxa"/>
              <w:right w:w="90" w:type="dxa"/>
            </w:tcMar>
          </w:tcPr>
          <w:p w14:paraId="5F378E21" w14:textId="77777777" w:rsidR="00E50019" w:rsidRDefault="002149BD">
            <w:pPr>
              <w:spacing w:line="240" w:lineRule="auto"/>
            </w:pPr>
            <w:r>
              <w:rPr>
                <w:b/>
                <w:bCs/>
                <w:color w:val="FFFFFF"/>
                <w:sz w:val="19"/>
                <w:szCs w:val="19"/>
              </w:rPr>
              <w:t>Element</w:t>
            </w:r>
          </w:p>
        </w:tc>
        <w:tc>
          <w:tcPr>
            <w:tcW w:w="2868" w:type="dxa"/>
            <w:shd w:val="clear" w:color="auto" w:fill="1F3864"/>
            <w:tcMar>
              <w:top w:w="40" w:type="dxa"/>
              <w:left w:w="90" w:type="dxa"/>
              <w:bottom w:w="40" w:type="dxa"/>
              <w:right w:w="90" w:type="dxa"/>
            </w:tcMar>
          </w:tcPr>
          <w:p w14:paraId="5F378E22" w14:textId="77777777" w:rsidR="00E50019" w:rsidRDefault="002149BD">
            <w:pPr>
              <w:spacing w:line="240" w:lineRule="auto"/>
            </w:pPr>
            <w:r>
              <w:rPr>
                <w:b/>
                <w:bCs/>
                <w:color w:val="FFFFFF"/>
                <w:sz w:val="19"/>
                <w:szCs w:val="19"/>
              </w:rPr>
              <w:t>Description</w:t>
            </w:r>
          </w:p>
        </w:tc>
        <w:tc>
          <w:tcPr>
            <w:tcW w:w="2566" w:type="dxa"/>
            <w:shd w:val="clear" w:color="auto" w:fill="1F3864"/>
            <w:tcMar>
              <w:top w:w="40" w:type="dxa"/>
              <w:left w:w="90" w:type="dxa"/>
              <w:bottom w:w="40" w:type="dxa"/>
              <w:right w:w="90" w:type="dxa"/>
            </w:tcMar>
          </w:tcPr>
          <w:p w14:paraId="5F378E23" w14:textId="77777777" w:rsidR="00E50019" w:rsidRDefault="002149BD">
            <w:pPr>
              <w:spacing w:line="240" w:lineRule="auto"/>
            </w:pPr>
            <w:r>
              <w:rPr>
                <w:b/>
                <w:bCs/>
                <w:color w:val="FFFFFF"/>
                <w:sz w:val="19"/>
                <w:szCs w:val="19"/>
              </w:rPr>
              <w:t>Observations</w:t>
            </w:r>
          </w:p>
        </w:tc>
        <w:tc>
          <w:tcPr>
            <w:tcW w:w="2567" w:type="dxa"/>
            <w:shd w:val="clear" w:color="auto" w:fill="1F3864"/>
            <w:tcMar>
              <w:top w:w="40" w:type="dxa"/>
              <w:left w:w="90" w:type="dxa"/>
              <w:bottom w:w="40" w:type="dxa"/>
              <w:right w:w="90" w:type="dxa"/>
            </w:tcMar>
          </w:tcPr>
          <w:p w14:paraId="5F378E24" w14:textId="77777777" w:rsidR="00E50019" w:rsidRDefault="002149BD">
            <w:pPr>
              <w:spacing w:line="240" w:lineRule="auto"/>
            </w:pPr>
            <w:r>
              <w:rPr>
                <w:b/>
                <w:bCs/>
                <w:color w:val="FFFFFF"/>
                <w:sz w:val="19"/>
                <w:szCs w:val="19"/>
              </w:rPr>
              <w:t>Share of the five</w:t>
            </w:r>
          </w:p>
        </w:tc>
      </w:tr>
      <w:tr w:rsidR="00E50019" w14:paraId="5F378E2A" w14:textId="77777777">
        <w:tc>
          <w:tcPr>
            <w:tcW w:w="1359" w:type="dxa"/>
            <w:tcMar>
              <w:top w:w="40" w:type="dxa"/>
              <w:left w:w="90" w:type="dxa"/>
              <w:bottom w:w="40" w:type="dxa"/>
              <w:right w:w="90" w:type="dxa"/>
            </w:tcMar>
          </w:tcPr>
          <w:p w14:paraId="5F378E26" w14:textId="77777777" w:rsidR="00E50019" w:rsidRDefault="002149BD">
            <w:pPr>
              <w:spacing w:line="240" w:lineRule="auto"/>
            </w:pPr>
            <w:proofErr w:type="spellStart"/>
            <w:r>
              <w:rPr>
                <w:b/>
                <w:bCs/>
                <w:sz w:val="19"/>
                <w:szCs w:val="19"/>
              </w:rPr>
              <w:t>PRCP</w:t>
            </w:r>
            <w:proofErr w:type="spellEnd"/>
          </w:p>
        </w:tc>
        <w:tc>
          <w:tcPr>
            <w:tcW w:w="2868" w:type="dxa"/>
            <w:tcMar>
              <w:top w:w="40" w:type="dxa"/>
              <w:left w:w="90" w:type="dxa"/>
              <w:bottom w:w="40" w:type="dxa"/>
              <w:right w:w="90" w:type="dxa"/>
            </w:tcMar>
          </w:tcPr>
          <w:p w14:paraId="5F378E27" w14:textId="77777777" w:rsidR="00E50019" w:rsidRDefault="002149BD">
            <w:pPr>
              <w:spacing w:line="240" w:lineRule="auto"/>
            </w:pPr>
            <w:r>
              <w:rPr>
                <w:sz w:val="19"/>
                <w:szCs w:val="19"/>
              </w:rPr>
              <w:t>Precipitation</w:t>
            </w:r>
          </w:p>
        </w:tc>
        <w:tc>
          <w:tcPr>
            <w:tcW w:w="2566" w:type="dxa"/>
            <w:tcMar>
              <w:top w:w="40" w:type="dxa"/>
              <w:left w:w="90" w:type="dxa"/>
              <w:bottom w:w="40" w:type="dxa"/>
              <w:right w:w="90" w:type="dxa"/>
            </w:tcMar>
          </w:tcPr>
          <w:p w14:paraId="5F378E28" w14:textId="77777777" w:rsidR="00E50019" w:rsidRDefault="002149BD">
            <w:pPr>
              <w:spacing w:line="240" w:lineRule="auto"/>
            </w:pPr>
            <w:r>
              <w:rPr>
                <w:b/>
                <w:bCs/>
                <w:sz w:val="19"/>
                <w:szCs w:val="19"/>
              </w:rPr>
              <w:t>1,095,438,345</w:t>
            </w:r>
          </w:p>
        </w:tc>
        <w:tc>
          <w:tcPr>
            <w:tcW w:w="2567" w:type="dxa"/>
            <w:tcMar>
              <w:top w:w="40" w:type="dxa"/>
              <w:left w:w="90" w:type="dxa"/>
              <w:bottom w:w="40" w:type="dxa"/>
              <w:right w:w="90" w:type="dxa"/>
            </w:tcMar>
          </w:tcPr>
          <w:p w14:paraId="5F378E29" w14:textId="77777777" w:rsidR="00E50019" w:rsidRDefault="002149BD">
            <w:pPr>
              <w:spacing w:line="240" w:lineRule="auto"/>
            </w:pPr>
            <w:r>
              <w:rPr>
                <w:sz w:val="19"/>
                <w:szCs w:val="19"/>
              </w:rPr>
              <w:t>39.9 %</w:t>
            </w:r>
          </w:p>
        </w:tc>
      </w:tr>
      <w:tr w:rsidR="00E50019" w14:paraId="5F378E2F" w14:textId="77777777">
        <w:tc>
          <w:tcPr>
            <w:tcW w:w="1359" w:type="dxa"/>
            <w:tcMar>
              <w:top w:w="40" w:type="dxa"/>
              <w:left w:w="90" w:type="dxa"/>
              <w:bottom w:w="40" w:type="dxa"/>
              <w:right w:w="90" w:type="dxa"/>
            </w:tcMar>
          </w:tcPr>
          <w:p w14:paraId="5F378E2B" w14:textId="77777777" w:rsidR="00E50019" w:rsidRDefault="002149BD">
            <w:pPr>
              <w:spacing w:line="240" w:lineRule="auto"/>
            </w:pPr>
            <w:proofErr w:type="spellStart"/>
            <w:r>
              <w:rPr>
                <w:b/>
                <w:bCs/>
                <w:sz w:val="19"/>
                <w:szCs w:val="19"/>
              </w:rPr>
              <w:t>TMAX</w:t>
            </w:r>
            <w:proofErr w:type="spellEnd"/>
          </w:p>
        </w:tc>
        <w:tc>
          <w:tcPr>
            <w:tcW w:w="2868" w:type="dxa"/>
            <w:tcMar>
              <w:top w:w="40" w:type="dxa"/>
              <w:left w:w="90" w:type="dxa"/>
              <w:bottom w:w="40" w:type="dxa"/>
              <w:right w:w="90" w:type="dxa"/>
            </w:tcMar>
          </w:tcPr>
          <w:p w14:paraId="5F378E2C" w14:textId="77777777" w:rsidR="00E50019" w:rsidRDefault="002149BD">
            <w:pPr>
              <w:spacing w:line="240" w:lineRule="auto"/>
            </w:pPr>
            <w:r>
              <w:rPr>
                <w:sz w:val="19"/>
                <w:szCs w:val="19"/>
              </w:rPr>
              <w:t>Maximum temperature</w:t>
            </w:r>
          </w:p>
        </w:tc>
        <w:tc>
          <w:tcPr>
            <w:tcW w:w="2566" w:type="dxa"/>
            <w:tcMar>
              <w:top w:w="40" w:type="dxa"/>
              <w:left w:w="90" w:type="dxa"/>
              <w:bottom w:w="40" w:type="dxa"/>
              <w:right w:w="90" w:type="dxa"/>
            </w:tcMar>
          </w:tcPr>
          <w:p w14:paraId="5F378E2D" w14:textId="77777777" w:rsidR="00E50019" w:rsidRDefault="002149BD">
            <w:pPr>
              <w:spacing w:line="240" w:lineRule="auto"/>
            </w:pPr>
            <w:r>
              <w:rPr>
                <w:b/>
                <w:bCs/>
                <w:sz w:val="19"/>
                <w:szCs w:val="19"/>
              </w:rPr>
              <w:t>466,229,927</w:t>
            </w:r>
          </w:p>
        </w:tc>
        <w:tc>
          <w:tcPr>
            <w:tcW w:w="2567" w:type="dxa"/>
            <w:tcMar>
              <w:top w:w="40" w:type="dxa"/>
              <w:left w:w="90" w:type="dxa"/>
              <w:bottom w:w="40" w:type="dxa"/>
              <w:right w:w="90" w:type="dxa"/>
            </w:tcMar>
          </w:tcPr>
          <w:p w14:paraId="5F378E2E" w14:textId="77777777" w:rsidR="00E50019" w:rsidRDefault="002149BD">
            <w:pPr>
              <w:spacing w:line="240" w:lineRule="auto"/>
            </w:pPr>
            <w:r>
              <w:rPr>
                <w:sz w:val="19"/>
                <w:szCs w:val="19"/>
              </w:rPr>
              <w:t>17.0 %</w:t>
            </w:r>
          </w:p>
        </w:tc>
      </w:tr>
      <w:tr w:rsidR="00E50019" w14:paraId="5F378E34" w14:textId="77777777">
        <w:tc>
          <w:tcPr>
            <w:tcW w:w="1359" w:type="dxa"/>
            <w:tcMar>
              <w:top w:w="40" w:type="dxa"/>
              <w:left w:w="90" w:type="dxa"/>
              <w:bottom w:w="40" w:type="dxa"/>
              <w:right w:w="90" w:type="dxa"/>
            </w:tcMar>
          </w:tcPr>
          <w:p w14:paraId="5F378E30" w14:textId="77777777" w:rsidR="00E50019" w:rsidRDefault="002149BD">
            <w:pPr>
              <w:spacing w:line="240" w:lineRule="auto"/>
            </w:pPr>
            <w:proofErr w:type="spellStart"/>
            <w:r>
              <w:rPr>
                <w:b/>
                <w:bCs/>
                <w:sz w:val="19"/>
                <w:szCs w:val="19"/>
              </w:rPr>
              <w:t>TMIN</w:t>
            </w:r>
            <w:proofErr w:type="spellEnd"/>
          </w:p>
        </w:tc>
        <w:tc>
          <w:tcPr>
            <w:tcW w:w="2868" w:type="dxa"/>
            <w:tcMar>
              <w:top w:w="40" w:type="dxa"/>
              <w:left w:w="90" w:type="dxa"/>
              <w:bottom w:w="40" w:type="dxa"/>
              <w:right w:w="90" w:type="dxa"/>
            </w:tcMar>
          </w:tcPr>
          <w:p w14:paraId="5F378E31" w14:textId="77777777" w:rsidR="00E50019" w:rsidRDefault="002149BD">
            <w:pPr>
              <w:spacing w:line="240" w:lineRule="auto"/>
            </w:pPr>
            <w:r>
              <w:rPr>
                <w:sz w:val="19"/>
                <w:szCs w:val="19"/>
              </w:rPr>
              <w:t>Minimum temperature</w:t>
            </w:r>
          </w:p>
        </w:tc>
        <w:tc>
          <w:tcPr>
            <w:tcW w:w="2566" w:type="dxa"/>
            <w:tcMar>
              <w:top w:w="40" w:type="dxa"/>
              <w:left w:w="90" w:type="dxa"/>
              <w:bottom w:w="40" w:type="dxa"/>
              <w:right w:w="90" w:type="dxa"/>
            </w:tcMar>
          </w:tcPr>
          <w:p w14:paraId="5F378E32" w14:textId="77777777" w:rsidR="00E50019" w:rsidRDefault="002149BD">
            <w:pPr>
              <w:spacing w:line="240" w:lineRule="auto"/>
            </w:pPr>
            <w:r>
              <w:rPr>
                <w:b/>
                <w:bCs/>
                <w:sz w:val="19"/>
                <w:szCs w:val="19"/>
              </w:rPr>
              <w:t>465,041,338</w:t>
            </w:r>
          </w:p>
        </w:tc>
        <w:tc>
          <w:tcPr>
            <w:tcW w:w="2567" w:type="dxa"/>
            <w:tcMar>
              <w:top w:w="40" w:type="dxa"/>
              <w:left w:w="90" w:type="dxa"/>
              <w:bottom w:w="40" w:type="dxa"/>
              <w:right w:w="90" w:type="dxa"/>
            </w:tcMar>
          </w:tcPr>
          <w:p w14:paraId="5F378E33" w14:textId="77777777" w:rsidR="00E50019" w:rsidRDefault="002149BD">
            <w:pPr>
              <w:spacing w:line="240" w:lineRule="auto"/>
            </w:pPr>
            <w:r>
              <w:rPr>
                <w:sz w:val="19"/>
                <w:szCs w:val="19"/>
              </w:rPr>
              <w:t>16.9 %</w:t>
            </w:r>
          </w:p>
        </w:tc>
      </w:tr>
      <w:tr w:rsidR="00E50019" w14:paraId="5F378E39" w14:textId="77777777">
        <w:tc>
          <w:tcPr>
            <w:tcW w:w="1359" w:type="dxa"/>
            <w:tcMar>
              <w:top w:w="40" w:type="dxa"/>
              <w:left w:w="90" w:type="dxa"/>
              <w:bottom w:w="40" w:type="dxa"/>
              <w:right w:w="90" w:type="dxa"/>
            </w:tcMar>
          </w:tcPr>
          <w:p w14:paraId="5F378E35" w14:textId="77777777" w:rsidR="00E50019" w:rsidRDefault="002149BD">
            <w:pPr>
              <w:spacing w:line="240" w:lineRule="auto"/>
            </w:pPr>
            <w:r>
              <w:rPr>
                <w:b/>
                <w:bCs/>
                <w:sz w:val="19"/>
                <w:szCs w:val="19"/>
              </w:rPr>
              <w:t>SNOW</w:t>
            </w:r>
          </w:p>
        </w:tc>
        <w:tc>
          <w:tcPr>
            <w:tcW w:w="2868" w:type="dxa"/>
            <w:tcMar>
              <w:top w:w="40" w:type="dxa"/>
              <w:left w:w="90" w:type="dxa"/>
              <w:bottom w:w="40" w:type="dxa"/>
              <w:right w:w="90" w:type="dxa"/>
            </w:tcMar>
          </w:tcPr>
          <w:p w14:paraId="5F378E36" w14:textId="77777777" w:rsidR="00E50019" w:rsidRDefault="002149BD">
            <w:pPr>
              <w:spacing w:line="240" w:lineRule="auto"/>
            </w:pPr>
            <w:r>
              <w:rPr>
                <w:sz w:val="19"/>
                <w:szCs w:val="19"/>
              </w:rPr>
              <w:t>Snowfall</w:t>
            </w:r>
          </w:p>
        </w:tc>
        <w:tc>
          <w:tcPr>
            <w:tcW w:w="2566" w:type="dxa"/>
            <w:tcMar>
              <w:top w:w="40" w:type="dxa"/>
              <w:left w:w="90" w:type="dxa"/>
              <w:bottom w:w="40" w:type="dxa"/>
              <w:right w:w="90" w:type="dxa"/>
            </w:tcMar>
          </w:tcPr>
          <w:p w14:paraId="5F378E37" w14:textId="77777777" w:rsidR="00E50019" w:rsidRDefault="002149BD">
            <w:pPr>
              <w:spacing w:line="240" w:lineRule="auto"/>
            </w:pPr>
            <w:r>
              <w:rPr>
                <w:b/>
                <w:bCs/>
                <w:sz w:val="19"/>
                <w:szCs w:val="19"/>
              </w:rPr>
              <w:t>367,671,806</w:t>
            </w:r>
          </w:p>
        </w:tc>
        <w:tc>
          <w:tcPr>
            <w:tcW w:w="2567" w:type="dxa"/>
            <w:tcMar>
              <w:top w:w="40" w:type="dxa"/>
              <w:left w:w="90" w:type="dxa"/>
              <w:bottom w:w="40" w:type="dxa"/>
              <w:right w:w="90" w:type="dxa"/>
            </w:tcMar>
          </w:tcPr>
          <w:p w14:paraId="5F378E38" w14:textId="77777777" w:rsidR="00E50019" w:rsidRDefault="002149BD">
            <w:pPr>
              <w:spacing w:line="240" w:lineRule="auto"/>
            </w:pPr>
            <w:r>
              <w:rPr>
                <w:sz w:val="19"/>
                <w:szCs w:val="19"/>
              </w:rPr>
              <w:t>13.4 %</w:t>
            </w:r>
          </w:p>
        </w:tc>
      </w:tr>
      <w:tr w:rsidR="00E50019" w14:paraId="5F378E3E" w14:textId="77777777">
        <w:tc>
          <w:tcPr>
            <w:tcW w:w="1359" w:type="dxa"/>
            <w:tcMar>
              <w:top w:w="40" w:type="dxa"/>
              <w:left w:w="90" w:type="dxa"/>
              <w:bottom w:w="40" w:type="dxa"/>
              <w:right w:w="90" w:type="dxa"/>
            </w:tcMar>
          </w:tcPr>
          <w:p w14:paraId="5F378E3A" w14:textId="77777777" w:rsidR="00E50019" w:rsidRDefault="002149BD">
            <w:pPr>
              <w:spacing w:line="240" w:lineRule="auto"/>
            </w:pPr>
            <w:proofErr w:type="spellStart"/>
            <w:r>
              <w:rPr>
                <w:b/>
                <w:bCs/>
                <w:sz w:val="19"/>
                <w:szCs w:val="19"/>
              </w:rPr>
              <w:t>SNWD</w:t>
            </w:r>
            <w:proofErr w:type="spellEnd"/>
          </w:p>
        </w:tc>
        <w:tc>
          <w:tcPr>
            <w:tcW w:w="2868" w:type="dxa"/>
            <w:tcMar>
              <w:top w:w="40" w:type="dxa"/>
              <w:left w:w="90" w:type="dxa"/>
              <w:bottom w:w="40" w:type="dxa"/>
              <w:right w:w="90" w:type="dxa"/>
            </w:tcMar>
          </w:tcPr>
          <w:p w14:paraId="5F378E3B" w14:textId="77777777" w:rsidR="00E50019" w:rsidRDefault="002149BD">
            <w:pPr>
              <w:spacing w:line="240" w:lineRule="auto"/>
            </w:pPr>
            <w:r>
              <w:rPr>
                <w:sz w:val="19"/>
                <w:szCs w:val="19"/>
              </w:rPr>
              <w:t>Snow depth</w:t>
            </w:r>
          </w:p>
        </w:tc>
        <w:tc>
          <w:tcPr>
            <w:tcW w:w="2566" w:type="dxa"/>
            <w:tcMar>
              <w:top w:w="40" w:type="dxa"/>
              <w:left w:w="90" w:type="dxa"/>
              <w:bottom w:w="40" w:type="dxa"/>
              <w:right w:w="90" w:type="dxa"/>
            </w:tcMar>
          </w:tcPr>
          <w:p w14:paraId="5F378E3C" w14:textId="77777777" w:rsidR="00E50019" w:rsidRDefault="002149BD">
            <w:pPr>
              <w:spacing w:line="240" w:lineRule="auto"/>
            </w:pPr>
            <w:r>
              <w:rPr>
                <w:b/>
                <w:bCs/>
                <w:sz w:val="19"/>
                <w:szCs w:val="19"/>
              </w:rPr>
              <w:t>306,402,150</w:t>
            </w:r>
          </w:p>
        </w:tc>
        <w:tc>
          <w:tcPr>
            <w:tcW w:w="2567" w:type="dxa"/>
            <w:tcMar>
              <w:top w:w="40" w:type="dxa"/>
              <w:left w:w="90" w:type="dxa"/>
              <w:bottom w:w="40" w:type="dxa"/>
              <w:right w:w="90" w:type="dxa"/>
            </w:tcMar>
          </w:tcPr>
          <w:p w14:paraId="5F378E3D" w14:textId="77777777" w:rsidR="00E50019" w:rsidRDefault="002149BD">
            <w:pPr>
              <w:spacing w:line="240" w:lineRule="auto"/>
            </w:pPr>
            <w:r>
              <w:rPr>
                <w:sz w:val="19"/>
                <w:szCs w:val="19"/>
              </w:rPr>
              <w:t>11.2 %</w:t>
            </w:r>
          </w:p>
        </w:tc>
      </w:tr>
      <w:tr w:rsidR="00E50019" w14:paraId="5F378E43" w14:textId="77777777">
        <w:tc>
          <w:tcPr>
            <w:tcW w:w="1359" w:type="dxa"/>
            <w:tcMar>
              <w:top w:w="40" w:type="dxa"/>
              <w:left w:w="90" w:type="dxa"/>
              <w:bottom w:w="40" w:type="dxa"/>
              <w:right w:w="90" w:type="dxa"/>
            </w:tcMar>
          </w:tcPr>
          <w:p w14:paraId="5F378E3F" w14:textId="77777777" w:rsidR="00E50019" w:rsidRDefault="002149BD">
            <w:pPr>
              <w:spacing w:line="240" w:lineRule="auto"/>
            </w:pPr>
            <w:r>
              <w:rPr>
                <w:b/>
                <w:bCs/>
                <w:sz w:val="19"/>
                <w:szCs w:val="19"/>
              </w:rPr>
              <w:t>Total</w:t>
            </w:r>
          </w:p>
        </w:tc>
        <w:tc>
          <w:tcPr>
            <w:tcW w:w="2868" w:type="dxa"/>
            <w:tcMar>
              <w:top w:w="40" w:type="dxa"/>
              <w:left w:w="90" w:type="dxa"/>
              <w:bottom w:w="40" w:type="dxa"/>
              <w:right w:w="90" w:type="dxa"/>
            </w:tcMar>
          </w:tcPr>
          <w:p w14:paraId="5F378E40" w14:textId="77777777" w:rsidR="00E50019" w:rsidRDefault="00E50019">
            <w:pPr>
              <w:spacing w:line="240" w:lineRule="auto"/>
            </w:pPr>
          </w:p>
        </w:tc>
        <w:tc>
          <w:tcPr>
            <w:tcW w:w="2566" w:type="dxa"/>
            <w:tcMar>
              <w:top w:w="40" w:type="dxa"/>
              <w:left w:w="90" w:type="dxa"/>
              <w:bottom w:w="40" w:type="dxa"/>
              <w:right w:w="90" w:type="dxa"/>
            </w:tcMar>
          </w:tcPr>
          <w:p w14:paraId="5F378E41" w14:textId="77777777" w:rsidR="00E50019" w:rsidRDefault="002149BD">
            <w:pPr>
              <w:spacing w:line="240" w:lineRule="auto"/>
            </w:pPr>
            <w:r>
              <w:rPr>
                <w:b/>
                <w:bCs/>
                <w:sz w:val="19"/>
                <w:szCs w:val="19"/>
              </w:rPr>
              <w:t>2,700,783,566</w:t>
            </w:r>
          </w:p>
        </w:tc>
        <w:tc>
          <w:tcPr>
            <w:tcW w:w="2567" w:type="dxa"/>
            <w:tcMar>
              <w:top w:w="40" w:type="dxa"/>
              <w:left w:w="90" w:type="dxa"/>
              <w:bottom w:w="40" w:type="dxa"/>
              <w:right w:w="90" w:type="dxa"/>
            </w:tcMar>
          </w:tcPr>
          <w:p w14:paraId="5F378E42" w14:textId="77777777" w:rsidR="00E50019" w:rsidRDefault="002149BD">
            <w:pPr>
              <w:spacing w:line="240" w:lineRule="auto"/>
            </w:pPr>
            <w:r>
              <w:rPr>
                <w:sz w:val="19"/>
                <w:szCs w:val="19"/>
              </w:rPr>
              <w:t>100 %</w:t>
            </w:r>
          </w:p>
        </w:tc>
      </w:tr>
    </w:tbl>
    <w:p w14:paraId="5F378E44" w14:textId="77777777" w:rsidR="00E50019" w:rsidRDefault="00E50019">
      <w:pPr>
        <w:spacing w:after="80"/>
      </w:pPr>
    </w:p>
    <w:p w14:paraId="5F378E45" w14:textId="19ADD375" w:rsidR="00E50019" w:rsidRPr="005F7F46" w:rsidRDefault="002149BD">
      <w:pPr>
        <w:spacing w:after="120"/>
        <w:jc w:val="both"/>
      </w:pPr>
      <w:proofErr w:type="spellStart"/>
      <w:r>
        <w:rPr>
          <w:b/>
          <w:bCs/>
        </w:rPr>
        <w:t>PRCP</w:t>
      </w:r>
      <w:proofErr w:type="spellEnd"/>
      <w:r>
        <w:rPr>
          <w:b/>
          <w:bCs/>
        </w:rPr>
        <w:t xml:space="preserve"> </w:t>
      </w:r>
      <w:r w:rsidRPr="002F6B98">
        <w:t xml:space="preserve">has </w:t>
      </w:r>
      <w:r w:rsidR="005F7F46">
        <w:t>the highes</w:t>
      </w:r>
      <w:r w:rsidRPr="002F6B98">
        <w:t>t observations</w:t>
      </w:r>
      <w:r w:rsidR="005F7F46">
        <w:t xml:space="preserve"> count</w:t>
      </w:r>
      <w:r>
        <w:rPr>
          <w:b/>
          <w:bCs/>
        </w:rPr>
        <w:t xml:space="preserve"> at 1,095,438,345</w:t>
      </w:r>
      <w:r w:rsidR="005F7F46">
        <w:rPr>
          <w:b/>
          <w:bCs/>
        </w:rPr>
        <w:t xml:space="preserve"> </w:t>
      </w:r>
      <w:r w:rsidR="005F7F46">
        <w:t>(</w:t>
      </w:r>
      <w:r w:rsidRPr="005F7F46">
        <w:t>than twice as many as any other element</w:t>
      </w:r>
      <w:r w:rsidR="005F7F46">
        <w:t>).</w:t>
      </w:r>
    </w:p>
    <w:p w14:paraId="5F378E46" w14:textId="1E46A76D" w:rsidR="00E50019" w:rsidRDefault="002149BD">
      <w:pPr>
        <w:spacing w:after="120"/>
        <w:jc w:val="both"/>
      </w:pPr>
      <w:r>
        <w:t xml:space="preserve">This </w:t>
      </w:r>
      <w:r w:rsidR="00CA085D">
        <w:t xml:space="preserve">confirms </w:t>
      </w:r>
      <w:r>
        <w:t>the network structure described in the brief</w:t>
      </w:r>
      <w:r w:rsidR="00CA085D">
        <w:t xml:space="preserve"> that </w:t>
      </w:r>
      <w:r>
        <w:t xml:space="preserve">about </w:t>
      </w:r>
      <w:r w:rsidR="00CA085D">
        <w:t xml:space="preserve">almost </w:t>
      </w:r>
      <w:r>
        <w:t xml:space="preserve">half of all </w:t>
      </w:r>
      <w:proofErr w:type="gramStart"/>
      <w:r>
        <w:t>stations</w:t>
      </w:r>
      <w:proofErr w:type="gramEnd"/>
      <w:r>
        <w:t xml:space="preserve"> record</w:t>
      </w:r>
      <w:r w:rsidR="00CA085D">
        <w:t>s</w:t>
      </w:r>
      <w:r>
        <w:t xml:space="preserve"> precipitation only, so </w:t>
      </w:r>
      <w:proofErr w:type="spellStart"/>
      <w:r>
        <w:t>PRCP</w:t>
      </w:r>
      <w:proofErr w:type="spellEnd"/>
      <w:r>
        <w:t xml:space="preserve"> is measured </w:t>
      </w:r>
      <w:r w:rsidR="005C59F0">
        <w:t xml:space="preserve">at site far more than </w:t>
      </w:r>
      <w:r>
        <w:t xml:space="preserve">temperature. </w:t>
      </w:r>
      <w:r w:rsidR="00F53E33">
        <w:t xml:space="preserve">There are two more </w:t>
      </w:r>
      <w:r w:rsidR="005313DA">
        <w:t>points worth considering:</w:t>
      </w:r>
      <w:r>
        <w:t xml:space="preserve"> </w:t>
      </w:r>
      <w:r w:rsidR="005313DA">
        <w:t>First, t</w:t>
      </w:r>
      <w:r>
        <w:t xml:space="preserve">he five core elements make up about </w:t>
      </w:r>
      <w:r>
        <w:rPr>
          <w:b/>
          <w:bCs/>
        </w:rPr>
        <w:t>85%</w:t>
      </w:r>
      <w:r>
        <w:t xml:space="preserve"> of all 3.19 billion daily rows, leaving the other 139 element types just 15% between them. </w:t>
      </w:r>
      <w:r w:rsidR="005313DA">
        <w:t xml:space="preserve">Second, the </w:t>
      </w:r>
      <w:proofErr w:type="spellStart"/>
      <w:r>
        <w:rPr>
          <w:b/>
          <w:bCs/>
        </w:rPr>
        <w:t>TMAX</w:t>
      </w:r>
      <w:proofErr w:type="spellEnd"/>
      <w:r>
        <w:rPr>
          <w:b/>
          <w:bCs/>
        </w:rPr>
        <w:t xml:space="preserve"> and </w:t>
      </w:r>
      <w:proofErr w:type="spellStart"/>
      <w:r>
        <w:rPr>
          <w:b/>
          <w:bCs/>
        </w:rPr>
        <w:t>TMIN</w:t>
      </w:r>
      <w:proofErr w:type="spellEnd"/>
      <w:r>
        <w:rPr>
          <w:b/>
          <w:bCs/>
        </w:rPr>
        <w:t xml:space="preserve"> are nearly </w:t>
      </w:r>
      <w:r w:rsidR="00EF3FEF">
        <w:rPr>
          <w:b/>
          <w:bCs/>
        </w:rPr>
        <w:t xml:space="preserve">same </w:t>
      </w:r>
      <w:r>
        <w:rPr>
          <w:b/>
          <w:bCs/>
        </w:rPr>
        <w:t>in count</w:t>
      </w:r>
      <w:r>
        <w:t xml:space="preserve">, </w:t>
      </w:r>
      <w:r w:rsidR="00EF3FEF">
        <w:t>(</w:t>
      </w:r>
      <w:r>
        <w:t xml:space="preserve">only </w:t>
      </w:r>
      <w:r w:rsidR="00EF3FEF">
        <w:t xml:space="preserve">a difference of </w:t>
      </w:r>
      <w:r>
        <w:t>1,188,589 observations</w:t>
      </w:r>
      <w:r w:rsidR="00E0357B">
        <w:t xml:space="preserve">, </w:t>
      </w:r>
      <w:r>
        <w:t>0.25%</w:t>
      </w:r>
      <w:r w:rsidR="00E0357B">
        <w:t>)</w:t>
      </w:r>
      <w:r w:rsidR="004475C4">
        <w:t xml:space="preserve"> This is </w:t>
      </w:r>
      <w:r>
        <w:t>expected, since a station recording one almost always records the other the same day, and it is that near</w:t>
      </w:r>
      <w:r w:rsidR="004475C4">
        <w:t xml:space="preserve"> </w:t>
      </w:r>
      <w:r>
        <w:t xml:space="preserve">equality </w:t>
      </w:r>
      <w:r w:rsidR="004475C4">
        <w:t xml:space="preserve">that </w:t>
      </w:r>
      <w:r>
        <w:t xml:space="preserve">makes the next question </w:t>
      </w:r>
      <w:r w:rsidR="004475C4">
        <w:t xml:space="preserve">more </w:t>
      </w:r>
      <w:r>
        <w:t>meaningful.</w:t>
      </w:r>
    </w:p>
    <w:p w14:paraId="2C8CE2E1" w14:textId="77777777" w:rsidR="00582871" w:rsidRDefault="002149BD">
      <w:pPr>
        <w:spacing w:after="120"/>
        <w:jc w:val="both"/>
        <w:rPr>
          <w:b/>
          <w:bCs/>
        </w:rPr>
      </w:pPr>
      <w:r>
        <w:rPr>
          <w:b/>
          <w:bCs/>
        </w:rPr>
        <w:t xml:space="preserve">(c) </w:t>
      </w:r>
      <w:proofErr w:type="spellStart"/>
      <w:r>
        <w:rPr>
          <w:b/>
          <w:bCs/>
        </w:rPr>
        <w:t>TMAX</w:t>
      </w:r>
      <w:proofErr w:type="spellEnd"/>
      <w:r>
        <w:rPr>
          <w:b/>
          <w:bCs/>
        </w:rPr>
        <w:t xml:space="preserve"> observations with no corresponding </w:t>
      </w:r>
      <w:proofErr w:type="spellStart"/>
      <w:r>
        <w:rPr>
          <w:b/>
          <w:bCs/>
        </w:rPr>
        <w:t>TMIN</w:t>
      </w:r>
      <w:proofErr w:type="spellEnd"/>
      <w:r w:rsidR="00582871">
        <w:rPr>
          <w:b/>
          <w:bCs/>
        </w:rPr>
        <w:t xml:space="preserve">: </w:t>
      </w:r>
    </w:p>
    <w:p w14:paraId="5F378E47" w14:textId="6F7C80A4" w:rsidR="00E50019" w:rsidRDefault="00FC2D22">
      <w:pPr>
        <w:spacing w:after="120"/>
        <w:jc w:val="both"/>
      </w:pPr>
      <w:r w:rsidRPr="00FC2D22">
        <w:t>The efficient approach is a LEFT ANTI JOIN keyed on [ID, DATE]</w:t>
      </w:r>
      <w:r w:rsidR="00DD4741">
        <w:t>. T</w:t>
      </w:r>
      <w:r w:rsidRPr="00FC2D22">
        <w:t xml:space="preserve">ake the </w:t>
      </w:r>
      <w:proofErr w:type="spellStart"/>
      <w:r w:rsidRPr="00FC2D22">
        <w:t>TMAX</w:t>
      </w:r>
      <w:proofErr w:type="spellEnd"/>
      <w:r w:rsidRPr="00FC2D22">
        <w:t xml:space="preserve"> rows, anti-join against the </w:t>
      </w:r>
      <w:proofErr w:type="spellStart"/>
      <w:r w:rsidRPr="00FC2D22">
        <w:t>TMIN</w:t>
      </w:r>
      <w:proofErr w:type="spellEnd"/>
      <w:r w:rsidRPr="00FC2D22">
        <w:t xml:space="preserve"> rows on both station and date</w:t>
      </w:r>
      <w:r w:rsidR="00DD4741">
        <w:t xml:space="preserve"> </w:t>
      </w:r>
      <w:r w:rsidRPr="00FC2D22">
        <w:t xml:space="preserve">and count what survives. An anti-join returns exactly the left rows with no match in a single shuffle. A full outer </w:t>
      </w:r>
      <w:proofErr w:type="gramStart"/>
      <w:r w:rsidRPr="00FC2D22">
        <w:t>join</w:t>
      </w:r>
      <w:proofErr w:type="gramEnd"/>
      <w:r w:rsidRPr="00FC2D22">
        <w:t xml:space="preserve"> would </w:t>
      </w:r>
      <w:proofErr w:type="spellStart"/>
      <w:r w:rsidRPr="00FC2D22">
        <w:t>materialise</w:t>
      </w:r>
      <w:proofErr w:type="spellEnd"/>
      <w:r w:rsidRPr="00FC2D22">
        <w:t xml:space="preserve"> both sides and then need filtering</w:t>
      </w:r>
      <w:r w:rsidR="00DD4741">
        <w:t xml:space="preserve"> </w:t>
      </w:r>
      <w:r w:rsidRPr="00FC2D22">
        <w:t>and grouping or pivoting per station-day shuffles far more data. Projecting each side to just ID and DATE before joining keeps the shuffle small, since VALUE and the flags are irrelevant here. Using both keys is essential</w:t>
      </w:r>
      <w:r w:rsidR="00614243">
        <w:t xml:space="preserve"> </w:t>
      </w:r>
      <w:proofErr w:type="spellStart"/>
      <w:r w:rsidR="00614243">
        <w:t>i.e</w:t>
      </w:r>
      <w:proofErr w:type="spellEnd"/>
      <w:r w:rsidR="00614243">
        <w:t xml:space="preserve">, </w:t>
      </w:r>
      <w:r w:rsidRPr="00FC2D22">
        <w:t xml:space="preserve">joining on ID alone would only find stations that never record </w:t>
      </w:r>
      <w:proofErr w:type="spellStart"/>
      <w:r w:rsidRPr="00FC2D22">
        <w:t>TMIN</w:t>
      </w:r>
      <w:proofErr w:type="spellEnd"/>
      <w:r w:rsidRPr="00FC2D22">
        <w:t xml:space="preserve"> at all, not individual unpaired observations.</w:t>
      </w:r>
    </w:p>
    <w:p w14:paraId="5F378E48" w14:textId="24F6CC0A" w:rsidR="00E50019" w:rsidRDefault="008E5D18">
      <w:pPr>
        <w:spacing w:after="120"/>
        <w:jc w:val="both"/>
      </w:pPr>
      <w:r>
        <w:rPr>
          <w:b/>
          <w:bCs/>
        </w:rPr>
        <w:t xml:space="preserve">There are </w:t>
      </w:r>
      <w:r w:rsidR="002149BD">
        <w:rPr>
          <w:b/>
          <w:bCs/>
        </w:rPr>
        <w:t xml:space="preserve">10,727,375 </w:t>
      </w:r>
      <w:proofErr w:type="spellStart"/>
      <w:r w:rsidR="002149BD">
        <w:rPr>
          <w:b/>
          <w:bCs/>
        </w:rPr>
        <w:t>TMAX</w:t>
      </w:r>
      <w:proofErr w:type="spellEnd"/>
      <w:r w:rsidR="002149BD">
        <w:rPr>
          <w:b/>
          <w:bCs/>
        </w:rPr>
        <w:t xml:space="preserve"> observations </w:t>
      </w:r>
      <w:r>
        <w:rPr>
          <w:b/>
          <w:bCs/>
        </w:rPr>
        <w:t xml:space="preserve">that do not </w:t>
      </w:r>
      <w:r w:rsidR="002149BD">
        <w:rPr>
          <w:b/>
          <w:bCs/>
        </w:rPr>
        <w:t xml:space="preserve">have </w:t>
      </w:r>
      <w:r>
        <w:rPr>
          <w:b/>
          <w:bCs/>
        </w:rPr>
        <w:t xml:space="preserve">a </w:t>
      </w:r>
      <w:r w:rsidR="002149BD">
        <w:rPr>
          <w:b/>
          <w:bCs/>
        </w:rPr>
        <w:t xml:space="preserve">corresponding </w:t>
      </w:r>
      <w:proofErr w:type="spellStart"/>
      <w:r w:rsidR="002149BD">
        <w:rPr>
          <w:b/>
          <w:bCs/>
        </w:rPr>
        <w:t>TMIN</w:t>
      </w:r>
      <w:proofErr w:type="spellEnd"/>
      <w:r w:rsidR="002149BD">
        <w:rPr>
          <w:b/>
          <w:bCs/>
        </w:rPr>
        <w:t xml:space="preserve"> observation, contributed by 28,762 unique stations.</w:t>
      </w:r>
    </w:p>
    <w:p w14:paraId="5F378E49" w14:textId="171AC008" w:rsidR="00E50019" w:rsidRDefault="002D21BF">
      <w:pPr>
        <w:spacing w:after="120"/>
        <w:jc w:val="both"/>
      </w:pPr>
      <w:r>
        <w:t>That roughly translates to</w:t>
      </w:r>
      <w:r w:rsidR="002149BD">
        <w:t xml:space="preserve"> </w:t>
      </w:r>
      <w:r w:rsidR="002149BD">
        <w:rPr>
          <w:b/>
          <w:bCs/>
        </w:rPr>
        <w:t>2.3%</w:t>
      </w:r>
      <w:r w:rsidR="002149BD">
        <w:t xml:space="preserve"> of all 466 million </w:t>
      </w:r>
      <w:proofErr w:type="spellStart"/>
      <w:r w:rsidR="002149BD">
        <w:t>TMAX</w:t>
      </w:r>
      <w:proofErr w:type="spellEnd"/>
      <w:r w:rsidR="002149BD">
        <w:t xml:space="preserve"> observations</w:t>
      </w:r>
      <w:r>
        <w:t xml:space="preserve"> which confirms that </w:t>
      </w:r>
      <w:r w:rsidR="002149BD">
        <w:t xml:space="preserve">the two elements are usually reported together. But 28,762 contributing stations is </w:t>
      </w:r>
      <w:r w:rsidR="00260015">
        <w:t>worth noting here.</w:t>
      </w:r>
      <w:r w:rsidR="002149BD">
        <w:t xml:space="preserve"> </w:t>
      </w:r>
      <w:r w:rsidR="00260015">
        <w:lastRenderedPageBreak/>
        <w:t>U</w:t>
      </w:r>
      <w:r w:rsidR="002149BD">
        <w:t xml:space="preserve">npaired observations are </w:t>
      </w:r>
      <w:r w:rsidR="00F1026C">
        <w:t xml:space="preserve">distributed </w:t>
      </w:r>
      <w:r w:rsidR="002149BD">
        <w:t xml:space="preserve">thinly across a </w:t>
      </w:r>
      <w:r w:rsidR="00F1026C">
        <w:t xml:space="preserve">big </w:t>
      </w:r>
      <w:r w:rsidR="002149BD">
        <w:t xml:space="preserve">share of the network </w:t>
      </w:r>
      <w:r w:rsidR="00F1026C">
        <w:t xml:space="preserve">instead of being </w:t>
      </w:r>
      <w:r w:rsidR="002149BD">
        <w:t>confined to a few broken sites</w:t>
      </w:r>
      <w:r w:rsidR="00F1026C">
        <w:t xml:space="preserve"> which points </w:t>
      </w:r>
      <w:r w:rsidR="002149BD">
        <w:t xml:space="preserve">to </w:t>
      </w:r>
      <w:r w:rsidR="005A21EE">
        <w:t xml:space="preserve">possible </w:t>
      </w:r>
      <w:r w:rsidR="002149BD">
        <w:t>routine intermittent collection gaps.</w:t>
      </w:r>
    </w:p>
    <w:p w14:paraId="5F378E4A" w14:textId="77777777" w:rsidR="00E50019" w:rsidRDefault="00E50019">
      <w:pPr>
        <w:pBdr>
          <w:bottom w:val="single" w:sz="6" w:space="1" w:color="BFBFBF"/>
        </w:pBdr>
        <w:spacing w:before="80" w:after="120"/>
      </w:pPr>
    </w:p>
    <w:p w14:paraId="5F378E4B" w14:textId="77777777" w:rsidR="00E50019" w:rsidRDefault="002149BD">
      <w:pPr>
        <w:pStyle w:val="Heading1"/>
      </w:pPr>
      <w:bookmarkStart w:id="10" w:name="_Toc239862188"/>
      <w:r>
        <w:t>Visualizations</w:t>
      </w:r>
      <w:bookmarkEnd w:id="10"/>
    </w:p>
    <w:p w14:paraId="5F378E4C" w14:textId="43425123" w:rsidR="00E50019" w:rsidRDefault="002149BD">
      <w:pPr>
        <w:pStyle w:val="Heading2"/>
      </w:pPr>
      <w:bookmarkStart w:id="11" w:name="_Toc239862189"/>
      <w:proofErr w:type="spellStart"/>
      <w:r>
        <w:t>Q1</w:t>
      </w:r>
      <w:proofErr w:type="spellEnd"/>
      <w:r w:rsidR="007C514A">
        <w:t xml:space="preserve">: </w:t>
      </w:r>
      <w:proofErr w:type="spellStart"/>
      <w:r>
        <w:t>TMIN</w:t>
      </w:r>
      <w:proofErr w:type="spellEnd"/>
      <w:r>
        <w:t xml:space="preserve"> and </w:t>
      </w:r>
      <w:proofErr w:type="spellStart"/>
      <w:r>
        <w:t>TMAX</w:t>
      </w:r>
      <w:proofErr w:type="spellEnd"/>
      <w:r>
        <w:t xml:space="preserve"> for New Zealand stations</w:t>
      </w:r>
      <w:bookmarkEnd w:id="11"/>
    </w:p>
    <w:p w14:paraId="52E4589D" w14:textId="2CEA39DA" w:rsidR="007C514A" w:rsidRDefault="002149BD">
      <w:pPr>
        <w:spacing w:after="120"/>
        <w:jc w:val="both"/>
      </w:pPr>
      <w:r>
        <w:rPr>
          <w:b/>
          <w:bCs/>
        </w:rPr>
        <w:t>(a) Filtering and describing the data</w:t>
      </w:r>
      <w:r w:rsidR="007C514A">
        <w:rPr>
          <w:b/>
          <w:bCs/>
        </w:rPr>
        <w:t xml:space="preserve">: </w:t>
      </w:r>
      <w:r>
        <w:t xml:space="preserve"> </w:t>
      </w:r>
    </w:p>
    <w:p w14:paraId="5F378E4D" w14:textId="6E1A5311" w:rsidR="00E50019" w:rsidRDefault="002149BD">
      <w:pPr>
        <w:spacing w:after="120"/>
        <w:jc w:val="both"/>
      </w:pPr>
      <w:r>
        <w:t xml:space="preserve">I parsed </w:t>
      </w:r>
      <w:r>
        <w:rPr>
          <w:rFonts w:ascii="Consolas" w:eastAsia="Consolas" w:hAnsi="Consolas" w:cs="Consolas"/>
          <w:sz w:val="20"/>
          <w:szCs w:val="20"/>
        </w:rPr>
        <w:t>ID</w:t>
      </w:r>
      <w:r>
        <w:t xml:space="preserve">, </w:t>
      </w:r>
      <w:r>
        <w:rPr>
          <w:rFonts w:ascii="Consolas" w:eastAsia="Consolas" w:hAnsi="Consolas" w:cs="Consolas"/>
          <w:sz w:val="20"/>
          <w:szCs w:val="20"/>
        </w:rPr>
        <w:t>DATE</w:t>
      </w:r>
      <w:r>
        <w:t xml:space="preserve">, </w:t>
      </w:r>
      <w:r>
        <w:rPr>
          <w:rFonts w:ascii="Consolas" w:eastAsia="Consolas" w:hAnsi="Consolas" w:cs="Consolas"/>
          <w:sz w:val="20"/>
          <w:szCs w:val="20"/>
        </w:rPr>
        <w:t>ELEMENT</w:t>
      </w:r>
      <w:r>
        <w:t xml:space="preserve"> and </w:t>
      </w:r>
      <w:r>
        <w:rPr>
          <w:rFonts w:ascii="Consolas" w:eastAsia="Consolas" w:hAnsi="Consolas" w:cs="Consolas"/>
          <w:sz w:val="20"/>
          <w:szCs w:val="20"/>
        </w:rPr>
        <w:t>VALUE</w:t>
      </w:r>
      <w:r>
        <w:t xml:space="preserve"> from the daily files and reduced to New Zealand </w:t>
      </w:r>
      <w:proofErr w:type="spellStart"/>
      <w:r>
        <w:t>TMIN</w:t>
      </w:r>
      <w:proofErr w:type="spellEnd"/>
      <w:r>
        <w:t>/</w:t>
      </w:r>
      <w:proofErr w:type="spellStart"/>
      <w:r>
        <w:t>TMAX</w:t>
      </w:r>
      <w:proofErr w:type="spellEnd"/>
      <w:r>
        <w:t xml:space="preserve"> with a </w:t>
      </w:r>
      <w:r>
        <w:rPr>
          <w:b/>
          <w:bCs/>
        </w:rPr>
        <w:t>LEFT SEMI JOIN</w:t>
      </w:r>
      <w:r>
        <w:t xml:space="preserve"> against the 15 NZ station IDs</w:t>
      </w:r>
      <w:r w:rsidR="00285DAE">
        <w:t xml:space="preserve">. The left semi-join is </w:t>
      </w:r>
      <w:r>
        <w:t xml:space="preserve">right tool because it filters </w:t>
      </w:r>
      <w:r>
        <w:rPr>
          <w:rFonts w:ascii="Consolas" w:eastAsia="Consolas" w:hAnsi="Consolas" w:cs="Consolas"/>
          <w:sz w:val="20"/>
          <w:szCs w:val="20"/>
        </w:rPr>
        <w:t>daily</w:t>
      </w:r>
      <w:r>
        <w:t xml:space="preserve"> without adding columns, so nothing from the station table travels through the shuffle.</w:t>
      </w:r>
    </w:p>
    <w:p w14:paraId="5F378E4E" w14:textId="77777777" w:rsidR="00E50019" w:rsidRDefault="002149BD">
      <w:pPr>
        <w:spacing w:after="160" w:line="240" w:lineRule="auto"/>
        <w:jc w:val="center"/>
      </w:pPr>
      <w:r>
        <w:rPr>
          <w:b/>
          <w:bCs/>
          <w:color w:val="404040"/>
          <w:sz w:val="19"/>
          <w:szCs w:val="19"/>
        </w:rPr>
        <w:t xml:space="preserve">Table 5. New Zealand </w:t>
      </w:r>
      <w:proofErr w:type="spellStart"/>
      <w:r>
        <w:rPr>
          <w:b/>
          <w:bCs/>
          <w:color w:val="404040"/>
          <w:sz w:val="19"/>
          <w:szCs w:val="19"/>
        </w:rPr>
        <w:t>TMIN</w:t>
      </w:r>
      <w:proofErr w:type="spellEnd"/>
      <w:r>
        <w:rPr>
          <w:b/>
          <w:bCs/>
          <w:color w:val="404040"/>
          <w:sz w:val="19"/>
          <w:szCs w:val="19"/>
        </w:rPr>
        <w:t>/</w:t>
      </w:r>
      <w:proofErr w:type="spellStart"/>
      <w:r>
        <w:rPr>
          <w:b/>
          <w:bCs/>
          <w:color w:val="404040"/>
          <w:sz w:val="19"/>
          <w:szCs w:val="19"/>
        </w:rPr>
        <w:t>TMAX</w:t>
      </w:r>
      <w:proofErr w:type="spellEnd"/>
      <w:r>
        <w:rPr>
          <w:b/>
          <w:bCs/>
          <w:color w:val="404040"/>
          <w:sz w:val="19"/>
          <w:szCs w:val="19"/>
        </w:rPr>
        <w:t xml:space="preserve"> coverage.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225"/>
        <w:gridCol w:w="2135"/>
      </w:tblGrid>
      <w:tr w:rsidR="00E50019" w14:paraId="5F378E51" w14:textId="77777777">
        <w:trPr>
          <w:tblHeader/>
        </w:trPr>
        <w:tc>
          <w:tcPr>
            <w:tcW w:w="7225" w:type="dxa"/>
            <w:shd w:val="clear" w:color="auto" w:fill="1F3864"/>
            <w:tcMar>
              <w:top w:w="40" w:type="dxa"/>
              <w:left w:w="90" w:type="dxa"/>
              <w:bottom w:w="40" w:type="dxa"/>
              <w:right w:w="90" w:type="dxa"/>
            </w:tcMar>
          </w:tcPr>
          <w:p w14:paraId="5F378E4F" w14:textId="77777777" w:rsidR="00E50019" w:rsidRDefault="002149BD">
            <w:pPr>
              <w:spacing w:line="240" w:lineRule="auto"/>
            </w:pPr>
            <w:r>
              <w:rPr>
                <w:b/>
                <w:bCs/>
                <w:color w:val="FFFFFF"/>
                <w:sz w:val="19"/>
                <w:szCs w:val="19"/>
              </w:rPr>
              <w:t>Measure</w:t>
            </w:r>
          </w:p>
        </w:tc>
        <w:tc>
          <w:tcPr>
            <w:tcW w:w="2135" w:type="dxa"/>
            <w:shd w:val="clear" w:color="auto" w:fill="1F3864"/>
            <w:tcMar>
              <w:top w:w="40" w:type="dxa"/>
              <w:left w:w="90" w:type="dxa"/>
              <w:bottom w:w="40" w:type="dxa"/>
              <w:right w:w="90" w:type="dxa"/>
            </w:tcMar>
          </w:tcPr>
          <w:p w14:paraId="5F378E50" w14:textId="77777777" w:rsidR="00E50019" w:rsidRDefault="002149BD">
            <w:pPr>
              <w:spacing w:line="240" w:lineRule="auto"/>
            </w:pPr>
            <w:r>
              <w:rPr>
                <w:b/>
                <w:bCs/>
                <w:color w:val="FFFFFF"/>
                <w:sz w:val="19"/>
                <w:szCs w:val="19"/>
              </w:rPr>
              <w:t>Value</w:t>
            </w:r>
          </w:p>
        </w:tc>
      </w:tr>
      <w:tr w:rsidR="00E50019" w14:paraId="5F378E54" w14:textId="77777777">
        <w:tc>
          <w:tcPr>
            <w:tcW w:w="7225" w:type="dxa"/>
            <w:tcMar>
              <w:top w:w="40" w:type="dxa"/>
              <w:left w:w="90" w:type="dxa"/>
              <w:bottom w:w="40" w:type="dxa"/>
              <w:right w:w="90" w:type="dxa"/>
            </w:tcMar>
          </w:tcPr>
          <w:p w14:paraId="5F378E52" w14:textId="77777777" w:rsidR="00E50019" w:rsidRDefault="002149BD">
            <w:pPr>
              <w:spacing w:line="240" w:lineRule="auto"/>
            </w:pPr>
            <w:r>
              <w:rPr>
                <w:sz w:val="19"/>
                <w:szCs w:val="19"/>
              </w:rPr>
              <w:t xml:space="preserve">Total </w:t>
            </w:r>
            <w:proofErr w:type="spellStart"/>
            <w:r>
              <w:rPr>
                <w:sz w:val="19"/>
                <w:szCs w:val="19"/>
              </w:rPr>
              <w:t>TMIN</w:t>
            </w:r>
            <w:proofErr w:type="spellEnd"/>
            <w:r>
              <w:rPr>
                <w:sz w:val="19"/>
                <w:szCs w:val="19"/>
              </w:rPr>
              <w:t>/</w:t>
            </w:r>
            <w:proofErr w:type="spellStart"/>
            <w:r>
              <w:rPr>
                <w:sz w:val="19"/>
                <w:szCs w:val="19"/>
              </w:rPr>
              <w:t>TMAX</w:t>
            </w:r>
            <w:proofErr w:type="spellEnd"/>
            <w:r>
              <w:rPr>
                <w:sz w:val="19"/>
                <w:szCs w:val="19"/>
              </w:rPr>
              <w:t xml:space="preserve"> observations</w:t>
            </w:r>
          </w:p>
        </w:tc>
        <w:tc>
          <w:tcPr>
            <w:tcW w:w="2135" w:type="dxa"/>
            <w:tcMar>
              <w:top w:w="40" w:type="dxa"/>
              <w:left w:w="90" w:type="dxa"/>
              <w:bottom w:w="40" w:type="dxa"/>
              <w:right w:w="90" w:type="dxa"/>
            </w:tcMar>
          </w:tcPr>
          <w:p w14:paraId="5F378E53" w14:textId="77777777" w:rsidR="00E50019" w:rsidRDefault="002149BD">
            <w:pPr>
              <w:spacing w:line="240" w:lineRule="auto"/>
            </w:pPr>
            <w:r>
              <w:rPr>
                <w:b/>
                <w:bCs/>
                <w:sz w:val="19"/>
                <w:szCs w:val="19"/>
              </w:rPr>
              <w:t>500,840</w:t>
            </w:r>
          </w:p>
        </w:tc>
      </w:tr>
      <w:tr w:rsidR="00E50019" w14:paraId="5F378E57" w14:textId="77777777">
        <w:tc>
          <w:tcPr>
            <w:tcW w:w="7225" w:type="dxa"/>
            <w:tcMar>
              <w:top w:w="40" w:type="dxa"/>
              <w:left w:w="90" w:type="dxa"/>
              <w:bottom w:w="40" w:type="dxa"/>
              <w:right w:w="90" w:type="dxa"/>
            </w:tcMar>
          </w:tcPr>
          <w:p w14:paraId="5F378E55" w14:textId="77777777" w:rsidR="00E50019" w:rsidRDefault="002149BD">
            <w:pPr>
              <w:spacing w:line="240" w:lineRule="auto"/>
            </w:pPr>
            <w:r>
              <w:rPr>
                <w:sz w:val="19"/>
                <w:szCs w:val="19"/>
              </w:rPr>
              <w:t>Years covered</w:t>
            </w:r>
          </w:p>
        </w:tc>
        <w:tc>
          <w:tcPr>
            <w:tcW w:w="2135" w:type="dxa"/>
            <w:tcMar>
              <w:top w:w="40" w:type="dxa"/>
              <w:left w:w="90" w:type="dxa"/>
              <w:bottom w:w="40" w:type="dxa"/>
              <w:right w:w="90" w:type="dxa"/>
            </w:tcMar>
          </w:tcPr>
          <w:p w14:paraId="5F378E56" w14:textId="77777777" w:rsidR="00E50019" w:rsidRDefault="002149BD">
            <w:pPr>
              <w:spacing w:line="240" w:lineRule="auto"/>
            </w:pPr>
            <w:r>
              <w:rPr>
                <w:b/>
                <w:bCs/>
                <w:sz w:val="19"/>
                <w:szCs w:val="19"/>
              </w:rPr>
              <w:t>87</w:t>
            </w:r>
          </w:p>
        </w:tc>
      </w:tr>
      <w:tr w:rsidR="00E50019" w14:paraId="5F378E5A" w14:textId="77777777">
        <w:tc>
          <w:tcPr>
            <w:tcW w:w="7225" w:type="dxa"/>
            <w:tcMar>
              <w:top w:w="40" w:type="dxa"/>
              <w:left w:w="90" w:type="dxa"/>
              <w:bottom w:w="40" w:type="dxa"/>
              <w:right w:w="90" w:type="dxa"/>
            </w:tcMar>
          </w:tcPr>
          <w:p w14:paraId="5F378E58" w14:textId="77777777" w:rsidR="00E50019" w:rsidRDefault="002149BD">
            <w:pPr>
              <w:spacing w:line="240" w:lineRule="auto"/>
            </w:pPr>
            <w:r>
              <w:rPr>
                <w:sz w:val="19"/>
                <w:szCs w:val="19"/>
              </w:rPr>
              <w:t>First observation</w:t>
            </w:r>
          </w:p>
        </w:tc>
        <w:tc>
          <w:tcPr>
            <w:tcW w:w="2135" w:type="dxa"/>
            <w:tcMar>
              <w:top w:w="40" w:type="dxa"/>
              <w:left w:w="90" w:type="dxa"/>
              <w:bottom w:w="40" w:type="dxa"/>
              <w:right w:w="90" w:type="dxa"/>
            </w:tcMar>
          </w:tcPr>
          <w:p w14:paraId="5F378E59" w14:textId="77777777" w:rsidR="00E50019" w:rsidRDefault="002149BD">
            <w:pPr>
              <w:spacing w:line="240" w:lineRule="auto"/>
            </w:pPr>
            <w:r>
              <w:rPr>
                <w:sz w:val="19"/>
                <w:szCs w:val="19"/>
              </w:rPr>
              <w:t>8 March 1940</w:t>
            </w:r>
          </w:p>
        </w:tc>
      </w:tr>
      <w:tr w:rsidR="00E50019" w14:paraId="5F378E5D" w14:textId="77777777">
        <w:tc>
          <w:tcPr>
            <w:tcW w:w="7225" w:type="dxa"/>
            <w:tcMar>
              <w:top w:w="40" w:type="dxa"/>
              <w:left w:w="90" w:type="dxa"/>
              <w:bottom w:w="40" w:type="dxa"/>
              <w:right w:w="90" w:type="dxa"/>
            </w:tcMar>
          </w:tcPr>
          <w:p w14:paraId="5F378E5B" w14:textId="77777777" w:rsidR="00E50019" w:rsidRDefault="002149BD">
            <w:pPr>
              <w:spacing w:line="240" w:lineRule="auto"/>
            </w:pPr>
            <w:r>
              <w:rPr>
                <w:sz w:val="19"/>
                <w:szCs w:val="19"/>
              </w:rPr>
              <w:t>Last observation</w:t>
            </w:r>
          </w:p>
        </w:tc>
        <w:tc>
          <w:tcPr>
            <w:tcW w:w="2135" w:type="dxa"/>
            <w:tcMar>
              <w:top w:w="40" w:type="dxa"/>
              <w:left w:w="90" w:type="dxa"/>
              <w:bottom w:w="40" w:type="dxa"/>
              <w:right w:w="90" w:type="dxa"/>
            </w:tcMar>
          </w:tcPr>
          <w:p w14:paraId="5F378E5C" w14:textId="77777777" w:rsidR="00E50019" w:rsidRDefault="002149BD">
            <w:pPr>
              <w:spacing w:line="240" w:lineRule="auto"/>
            </w:pPr>
            <w:r>
              <w:rPr>
                <w:sz w:val="19"/>
                <w:szCs w:val="19"/>
              </w:rPr>
              <w:t>1 August 2026</w:t>
            </w:r>
          </w:p>
        </w:tc>
      </w:tr>
      <w:tr w:rsidR="00E50019" w14:paraId="5F378E60" w14:textId="77777777">
        <w:tc>
          <w:tcPr>
            <w:tcW w:w="7225" w:type="dxa"/>
            <w:tcMar>
              <w:top w:w="40" w:type="dxa"/>
              <w:left w:w="90" w:type="dxa"/>
              <w:bottom w:w="40" w:type="dxa"/>
              <w:right w:w="90" w:type="dxa"/>
            </w:tcMar>
          </w:tcPr>
          <w:p w14:paraId="5F378E5E" w14:textId="77777777" w:rsidR="00E50019" w:rsidRDefault="002149BD">
            <w:pPr>
              <w:spacing w:line="240" w:lineRule="auto"/>
            </w:pPr>
            <w:r>
              <w:rPr>
                <w:sz w:val="19"/>
                <w:szCs w:val="19"/>
              </w:rPr>
              <w:t>Expected calendar days in that span</w:t>
            </w:r>
          </w:p>
        </w:tc>
        <w:tc>
          <w:tcPr>
            <w:tcW w:w="2135" w:type="dxa"/>
            <w:tcMar>
              <w:top w:w="40" w:type="dxa"/>
              <w:left w:w="90" w:type="dxa"/>
              <w:bottom w:w="40" w:type="dxa"/>
              <w:right w:w="90" w:type="dxa"/>
            </w:tcMar>
          </w:tcPr>
          <w:p w14:paraId="5F378E5F" w14:textId="77777777" w:rsidR="00E50019" w:rsidRDefault="002149BD">
            <w:pPr>
              <w:spacing w:line="240" w:lineRule="auto"/>
            </w:pPr>
            <w:r>
              <w:rPr>
                <w:sz w:val="19"/>
                <w:szCs w:val="19"/>
              </w:rPr>
              <w:t>31,558</w:t>
            </w:r>
          </w:p>
        </w:tc>
      </w:tr>
      <w:tr w:rsidR="00E50019" w14:paraId="5F378E63" w14:textId="77777777">
        <w:tc>
          <w:tcPr>
            <w:tcW w:w="7225" w:type="dxa"/>
            <w:tcMar>
              <w:top w:w="40" w:type="dxa"/>
              <w:left w:w="90" w:type="dxa"/>
              <w:bottom w:w="40" w:type="dxa"/>
              <w:right w:w="90" w:type="dxa"/>
            </w:tcMar>
          </w:tcPr>
          <w:p w14:paraId="5F378E61" w14:textId="77777777" w:rsidR="00E50019" w:rsidRDefault="002149BD">
            <w:pPr>
              <w:spacing w:line="240" w:lineRule="auto"/>
            </w:pPr>
            <w:r>
              <w:rPr>
                <w:sz w:val="19"/>
                <w:szCs w:val="19"/>
              </w:rPr>
              <w:t>Distinct dates with at least one observation</w:t>
            </w:r>
          </w:p>
        </w:tc>
        <w:tc>
          <w:tcPr>
            <w:tcW w:w="2135" w:type="dxa"/>
            <w:tcMar>
              <w:top w:w="40" w:type="dxa"/>
              <w:left w:w="90" w:type="dxa"/>
              <w:bottom w:w="40" w:type="dxa"/>
              <w:right w:w="90" w:type="dxa"/>
            </w:tcMar>
          </w:tcPr>
          <w:p w14:paraId="5F378E62" w14:textId="77777777" w:rsidR="00E50019" w:rsidRDefault="002149BD">
            <w:pPr>
              <w:spacing w:line="240" w:lineRule="auto"/>
            </w:pPr>
            <w:r>
              <w:rPr>
                <w:sz w:val="19"/>
                <w:szCs w:val="19"/>
              </w:rPr>
              <w:t>31,514</w:t>
            </w:r>
          </w:p>
        </w:tc>
      </w:tr>
      <w:tr w:rsidR="00E50019" w14:paraId="5F378E66" w14:textId="77777777">
        <w:tc>
          <w:tcPr>
            <w:tcW w:w="7225" w:type="dxa"/>
            <w:tcMar>
              <w:top w:w="40" w:type="dxa"/>
              <w:left w:w="90" w:type="dxa"/>
              <w:bottom w:w="40" w:type="dxa"/>
              <w:right w:w="90" w:type="dxa"/>
            </w:tcMar>
          </w:tcPr>
          <w:p w14:paraId="5F378E64" w14:textId="77777777" w:rsidR="00E50019" w:rsidRDefault="002149BD">
            <w:pPr>
              <w:spacing w:line="240" w:lineRule="auto"/>
            </w:pPr>
            <w:r>
              <w:rPr>
                <w:b/>
                <w:bCs/>
                <w:sz w:val="19"/>
                <w:szCs w:val="19"/>
              </w:rPr>
              <w:t>Dates with no observations at all</w:t>
            </w:r>
          </w:p>
        </w:tc>
        <w:tc>
          <w:tcPr>
            <w:tcW w:w="2135" w:type="dxa"/>
            <w:tcMar>
              <w:top w:w="40" w:type="dxa"/>
              <w:left w:w="90" w:type="dxa"/>
              <w:bottom w:w="40" w:type="dxa"/>
              <w:right w:w="90" w:type="dxa"/>
            </w:tcMar>
          </w:tcPr>
          <w:p w14:paraId="5F378E65" w14:textId="77777777" w:rsidR="00E50019" w:rsidRDefault="002149BD">
            <w:pPr>
              <w:spacing w:line="240" w:lineRule="auto"/>
            </w:pPr>
            <w:r>
              <w:rPr>
                <w:b/>
                <w:bCs/>
                <w:sz w:val="19"/>
                <w:szCs w:val="19"/>
              </w:rPr>
              <w:t>44</w:t>
            </w:r>
          </w:p>
        </w:tc>
      </w:tr>
    </w:tbl>
    <w:p w14:paraId="5F378E67" w14:textId="77777777" w:rsidR="00E50019" w:rsidRDefault="00E50019">
      <w:pPr>
        <w:spacing w:after="80"/>
      </w:pPr>
    </w:p>
    <w:p w14:paraId="5F378E68" w14:textId="77777777" w:rsidR="00E50019" w:rsidRDefault="002149BD">
      <w:pPr>
        <w:spacing w:after="120"/>
        <w:jc w:val="both"/>
      </w:pPr>
      <w:r>
        <w:rPr>
          <w:b/>
          <w:bCs/>
        </w:rPr>
        <w:t xml:space="preserve">Answer: there are 500,840 </w:t>
      </w:r>
      <w:proofErr w:type="spellStart"/>
      <w:r>
        <w:rPr>
          <w:b/>
          <w:bCs/>
        </w:rPr>
        <w:t>TMIN</w:t>
      </w:r>
      <w:proofErr w:type="spellEnd"/>
      <w:r>
        <w:rPr>
          <w:b/>
          <w:bCs/>
        </w:rPr>
        <w:t xml:space="preserve"> and </w:t>
      </w:r>
      <w:proofErr w:type="spellStart"/>
      <w:r>
        <w:rPr>
          <w:b/>
          <w:bCs/>
        </w:rPr>
        <w:t>TMAX</w:t>
      </w:r>
      <w:proofErr w:type="spellEnd"/>
      <w:r>
        <w:rPr>
          <w:b/>
          <w:bCs/>
        </w:rPr>
        <w:t xml:space="preserve"> observations for New Zealand, covering 87 years from 1940 to 2026. There are gaps: on 44 individual dates no New Zealand station reported either element.</w:t>
      </w:r>
    </w:p>
    <w:p w14:paraId="5F378E69" w14:textId="5F572EA2" w:rsidR="00E50019" w:rsidRDefault="002149BD">
      <w:pPr>
        <w:spacing w:after="120"/>
        <w:jc w:val="both"/>
      </w:pPr>
      <w:r>
        <w:t xml:space="preserve">To find the gaps I generated the complete calendar sequence between the first and last observation with </w:t>
      </w:r>
      <w:r>
        <w:rPr>
          <w:rFonts w:ascii="Consolas" w:eastAsia="Consolas" w:hAnsi="Consolas" w:cs="Consolas"/>
          <w:sz w:val="20"/>
          <w:szCs w:val="20"/>
        </w:rPr>
        <w:t>sequence</w:t>
      </w:r>
      <w:r>
        <w:t>/</w:t>
      </w:r>
      <w:r>
        <w:rPr>
          <w:rFonts w:ascii="Consolas" w:eastAsia="Consolas" w:hAnsi="Consolas" w:cs="Consolas"/>
          <w:sz w:val="20"/>
          <w:szCs w:val="20"/>
        </w:rPr>
        <w:t>explode</w:t>
      </w:r>
      <w:r>
        <w:t>, then anti-joined the observed dates against it</w:t>
      </w:r>
      <w:r w:rsidR="00B65D04">
        <w:t xml:space="preserve"> as </w:t>
      </w:r>
      <w:r w:rsidR="00337D2E">
        <w:t>it is</w:t>
      </w:r>
      <w:r>
        <w:t xml:space="preserve"> more reliable than differencing counts</w:t>
      </w:r>
      <w:r w:rsidR="00337D2E">
        <w:t xml:space="preserve"> </w:t>
      </w:r>
      <w:r>
        <w:t>because it returns the actual missing dates.</w:t>
      </w:r>
      <w:r w:rsidR="00DB6738" w:rsidRPr="00DB6738">
        <w:t xml:space="preserve"> </w:t>
      </w:r>
      <w:r w:rsidR="00DB6738" w:rsidRPr="00DB6738">
        <w:t xml:space="preserve">The 44 missing days are not spread evenly. </w:t>
      </w:r>
      <w:proofErr w:type="gramStart"/>
      <w:r w:rsidR="00DB6738" w:rsidRPr="00DB6738">
        <w:t>Every one</w:t>
      </w:r>
      <w:proofErr w:type="gramEnd"/>
      <w:r w:rsidR="00DB6738" w:rsidRPr="00DB6738">
        <w:t xml:space="preserve"> falls between 2006 and 2026, clustered into short runs, including eight consecutive days in May 2015 and five in March</w:t>
      </w:r>
      <w:r w:rsidR="00D13AC1">
        <w:t xml:space="preserve"> to </w:t>
      </w:r>
      <w:r w:rsidR="00DB6738" w:rsidRPr="00DB6738">
        <w:t xml:space="preserve">April 2026. This suggests short data-feed interruptions affecting all stations at once rather than historical sparseness. </w:t>
      </w:r>
      <w:r w:rsidR="00DE241F">
        <w:t xml:space="preserve">A </w:t>
      </w:r>
      <w:proofErr w:type="spellStart"/>
      <w:r w:rsidR="00DE241F">
        <w:t>notworth</w:t>
      </w:r>
      <w:proofErr w:type="spellEnd"/>
      <w:r w:rsidR="00DE241F">
        <w:t xml:space="preserve"> point is that </w:t>
      </w:r>
      <w:r w:rsidR="00EB0DF7">
        <w:t xml:space="preserve">it measures </w:t>
      </w:r>
      <w:r w:rsidR="00DB6738" w:rsidRPr="00DB6738">
        <w:t xml:space="preserve">dates when the entire country reported nothing. Individual stations have far more </w:t>
      </w:r>
      <w:proofErr w:type="gramStart"/>
      <w:r w:rsidR="00EB0DF7">
        <w:t>as</w:t>
      </w:r>
      <w:proofErr w:type="gramEnd"/>
      <w:r w:rsidR="00EB0DF7">
        <w:t xml:space="preserve"> shown in the subplots.</w:t>
      </w:r>
    </w:p>
    <w:p w14:paraId="23304213" w14:textId="77777777" w:rsidR="002C54FB" w:rsidRDefault="002149BD">
      <w:pPr>
        <w:spacing w:after="120"/>
        <w:jc w:val="both"/>
      </w:pPr>
      <w:r>
        <w:rPr>
          <w:b/>
          <w:bCs/>
        </w:rPr>
        <w:t>(b) Per-station time series</w:t>
      </w:r>
      <w:r w:rsidR="002C54FB">
        <w:rPr>
          <w:b/>
          <w:bCs/>
        </w:rPr>
        <w:t>:</w:t>
      </w:r>
      <w:r>
        <w:t xml:space="preserve"> </w:t>
      </w:r>
    </w:p>
    <w:p w14:paraId="5F378E6A" w14:textId="5C5B6C84" w:rsidR="00E50019" w:rsidRDefault="002B1E77">
      <w:pPr>
        <w:spacing w:after="120"/>
        <w:jc w:val="both"/>
      </w:pPr>
      <w:r>
        <w:t>Since r</w:t>
      </w:r>
      <w:r w:rsidR="002149BD">
        <w:t xml:space="preserve">aw daily values cannot be compared across 15 stations in one </w:t>
      </w:r>
      <w:r>
        <w:t>figure,</w:t>
      </w:r>
      <w:r w:rsidR="002149BD">
        <w:t xml:space="preserve"> I aggregated to </w:t>
      </w:r>
      <w:r w:rsidR="002149BD" w:rsidRPr="002B1E77">
        <w:t>monthly means per station</w:t>
      </w:r>
      <w:r>
        <w:t xml:space="preserve"> and converted </w:t>
      </w:r>
      <w:r w:rsidR="002149BD">
        <w:t xml:space="preserve">raw tenths of a degree to °C. That gave </w:t>
      </w:r>
      <w:r w:rsidR="002149BD">
        <w:rPr>
          <w:b/>
          <w:bCs/>
        </w:rPr>
        <w:t>9,062 station-months across 15 stations</w:t>
      </w:r>
      <w:r w:rsidR="002149BD">
        <w:t xml:space="preserve">. </w:t>
      </w:r>
      <w:r>
        <w:t xml:space="preserve">I further </w:t>
      </w:r>
      <w:r w:rsidR="002149BD">
        <w:t xml:space="preserve">pivoted </w:t>
      </w:r>
      <w:proofErr w:type="spellStart"/>
      <w:r w:rsidR="002149BD">
        <w:t>TMIN</w:t>
      </w:r>
      <w:proofErr w:type="spellEnd"/>
      <w:r w:rsidR="002149BD">
        <w:t xml:space="preserve"> and </w:t>
      </w:r>
      <w:proofErr w:type="spellStart"/>
      <w:r w:rsidR="002149BD">
        <w:t>TMAX</w:t>
      </w:r>
      <w:proofErr w:type="spellEnd"/>
      <w:r w:rsidR="002149BD">
        <w:t xml:space="preserve"> into separate columns and collected the result to the driver</w:t>
      </w:r>
      <w:r>
        <w:t xml:space="preserve">. That approach is safe </w:t>
      </w:r>
      <w:r w:rsidR="002149BD">
        <w:t xml:space="preserve">because 9,062 rows </w:t>
      </w:r>
      <w:proofErr w:type="gramStart"/>
      <w:r w:rsidR="002149BD">
        <w:t>is</w:t>
      </w:r>
      <w:proofErr w:type="gramEnd"/>
      <w:r w:rsidR="002149BD">
        <w:t xml:space="preserve"> a </w:t>
      </w:r>
      <w:r w:rsidR="00266567">
        <w:t>quite</w:t>
      </w:r>
      <w:r w:rsidR="002149BD">
        <w:t xml:space="preserve"> small aggregate.</w:t>
      </w:r>
    </w:p>
    <w:p w14:paraId="5F378E6B" w14:textId="4C4C64E6" w:rsidR="00E50019" w:rsidRDefault="00E10A43">
      <w:pPr>
        <w:spacing w:after="120"/>
        <w:jc w:val="both"/>
      </w:pPr>
      <w:r>
        <w:t>Another thing worth mentioning is that m</w:t>
      </w:r>
      <w:r w:rsidR="002149BD">
        <w:t xml:space="preserve">onthly averaging removes </w:t>
      </w:r>
      <w:proofErr w:type="gramStart"/>
      <w:r w:rsidR="002149BD">
        <w:t>day</w:t>
      </w:r>
      <w:r>
        <w:t xml:space="preserve"> </w:t>
      </w:r>
      <w:r w:rsidR="002149BD">
        <w:t>to</w:t>
      </w:r>
      <w:r>
        <w:t xml:space="preserve"> </w:t>
      </w:r>
      <w:r w:rsidR="002149BD">
        <w:t>day</w:t>
      </w:r>
      <w:proofErr w:type="gramEnd"/>
      <w:r w:rsidR="002149BD">
        <w:t xml:space="preserve"> noise but leaves a strong annual cycle dominating the plot. </w:t>
      </w:r>
      <w:proofErr w:type="gramStart"/>
      <w:r w:rsidR="009A251F">
        <w:t>That’s is</w:t>
      </w:r>
      <w:proofErr w:type="gramEnd"/>
      <w:r w:rsidR="009A251F">
        <w:t xml:space="preserve"> where a</w:t>
      </w:r>
      <w:r w:rsidR="002149BD">
        <w:t xml:space="preserve"> </w:t>
      </w:r>
      <w:proofErr w:type="gramStart"/>
      <w:r w:rsidR="002149BD">
        <w:rPr>
          <w:b/>
          <w:bCs/>
        </w:rPr>
        <w:t>12</w:t>
      </w:r>
      <w:r w:rsidR="009A251F">
        <w:rPr>
          <w:b/>
          <w:bCs/>
        </w:rPr>
        <w:t xml:space="preserve"> </w:t>
      </w:r>
      <w:r w:rsidR="002149BD">
        <w:rPr>
          <w:b/>
          <w:bCs/>
        </w:rPr>
        <w:t>month</w:t>
      </w:r>
      <w:proofErr w:type="gramEnd"/>
      <w:r w:rsidR="002149BD">
        <w:rPr>
          <w:b/>
          <w:bCs/>
        </w:rPr>
        <w:t xml:space="preserve"> rolling </w:t>
      </w:r>
      <w:r w:rsidR="009A251F">
        <w:rPr>
          <w:b/>
          <w:bCs/>
        </w:rPr>
        <w:t xml:space="preserve">average </w:t>
      </w:r>
      <w:r w:rsidR="002149BD">
        <w:t xml:space="preserve">with </w:t>
      </w:r>
      <w:proofErr w:type="spellStart"/>
      <w:r w:rsidR="002149BD">
        <w:rPr>
          <w:rFonts w:ascii="Consolas" w:eastAsia="Consolas" w:hAnsi="Consolas" w:cs="Consolas"/>
          <w:sz w:val="20"/>
          <w:szCs w:val="20"/>
        </w:rPr>
        <w:lastRenderedPageBreak/>
        <w:t>min_periods</w:t>
      </w:r>
      <w:proofErr w:type="spellEnd"/>
      <w:r w:rsidR="002149BD">
        <w:rPr>
          <w:rFonts w:ascii="Consolas" w:eastAsia="Consolas" w:hAnsi="Consolas" w:cs="Consolas"/>
          <w:sz w:val="20"/>
          <w:szCs w:val="20"/>
        </w:rPr>
        <w:t>=12</w:t>
      </w:r>
      <w:r w:rsidR="002149BD">
        <w:t xml:space="preserve"> cancels that cycle almost exactly, leaving the long-term level</w:t>
      </w:r>
      <w:r w:rsidR="009A251F">
        <w:t xml:space="preserve">, </w:t>
      </w:r>
      <w:r w:rsidR="002149BD">
        <w:t xml:space="preserve">and trend </w:t>
      </w:r>
      <w:r w:rsidR="009A251F">
        <w:t>remains visible. A</w:t>
      </w:r>
      <w:r w:rsidR="002149BD">
        <w:t xml:space="preserve"> shorter window retains seasonal oscillation</w:t>
      </w:r>
      <w:r w:rsidR="00990DF6">
        <w:t xml:space="preserve">, and </w:t>
      </w:r>
      <w:r w:rsidR="002149BD">
        <w:t>a much longer one flattens real variation.</w:t>
      </w:r>
    </w:p>
    <w:p w14:paraId="5F378E6C" w14:textId="5B262895" w:rsidR="00E50019" w:rsidRDefault="002149BD">
      <w:pPr>
        <w:spacing w:after="120"/>
        <w:jc w:val="both"/>
      </w:pPr>
      <w:r>
        <w:rPr>
          <w:i/>
          <w:iCs/>
        </w:rPr>
        <w:t>Gaps</w:t>
      </w:r>
      <w:r w:rsidR="00045F7A">
        <w:rPr>
          <w:i/>
          <w:iCs/>
        </w:rPr>
        <w:t xml:space="preserve"> </w:t>
      </w:r>
      <w:r w:rsidR="00D303C0">
        <w:rPr>
          <w:i/>
          <w:iCs/>
        </w:rPr>
        <w:t xml:space="preserve">- </w:t>
      </w:r>
      <w:proofErr w:type="spellStart"/>
      <w:r w:rsidR="00D303C0">
        <w:t>min</w:t>
      </w:r>
      <w:r>
        <w:rPr>
          <w:rFonts w:ascii="Consolas" w:eastAsia="Consolas" w:hAnsi="Consolas" w:cs="Consolas"/>
          <w:sz w:val="20"/>
          <w:szCs w:val="20"/>
        </w:rPr>
        <w:t>_periods</w:t>
      </w:r>
      <w:proofErr w:type="spellEnd"/>
      <w:r w:rsidR="00D303C0">
        <w:rPr>
          <w:rFonts w:ascii="Consolas" w:eastAsia="Consolas" w:hAnsi="Consolas" w:cs="Consolas"/>
          <w:sz w:val="20"/>
          <w:szCs w:val="20"/>
        </w:rPr>
        <w:t xml:space="preserve"> </w:t>
      </w:r>
      <w:r>
        <w:rPr>
          <w:rFonts w:ascii="Consolas" w:eastAsia="Consolas" w:hAnsi="Consolas" w:cs="Consolas"/>
          <w:sz w:val="20"/>
          <w:szCs w:val="20"/>
        </w:rPr>
        <w:t>=</w:t>
      </w:r>
      <w:r w:rsidR="00D303C0">
        <w:rPr>
          <w:rFonts w:ascii="Consolas" w:eastAsia="Consolas" w:hAnsi="Consolas" w:cs="Consolas"/>
          <w:sz w:val="20"/>
          <w:szCs w:val="20"/>
        </w:rPr>
        <w:t xml:space="preserve"> </w:t>
      </w:r>
      <w:r>
        <w:rPr>
          <w:rFonts w:ascii="Consolas" w:eastAsia="Consolas" w:hAnsi="Consolas" w:cs="Consolas"/>
          <w:sz w:val="20"/>
          <w:szCs w:val="20"/>
        </w:rPr>
        <w:t>12</w:t>
      </w:r>
      <w:r>
        <w:t xml:space="preserve"> produces the rolling average only where a full year of data exists, so gaps stay empty</w:t>
      </w:r>
      <w:r w:rsidRPr="005442CC">
        <w:rPr>
          <w:b/>
          <w:bCs/>
        </w:rPr>
        <w:t xml:space="preserve">. </w:t>
      </w:r>
      <w:r w:rsidRPr="005442CC">
        <w:t>I did not interpolate</w:t>
      </w:r>
      <w:r>
        <w:t xml:space="preserve"> </w:t>
      </w:r>
      <w:r w:rsidR="00045F7A">
        <w:t xml:space="preserve">it intentionally since </w:t>
      </w:r>
      <w:r>
        <w:t>filling gaps would imply observations that were never made.</w:t>
      </w:r>
    </w:p>
    <w:p w14:paraId="5F378E6D" w14:textId="6826E429" w:rsidR="00E50019" w:rsidRDefault="002149BD">
      <w:pPr>
        <w:spacing w:after="120"/>
        <w:jc w:val="both"/>
      </w:pPr>
      <w:r>
        <w:rPr>
          <w:i/>
          <w:iCs/>
        </w:rPr>
        <w:t>Alignment</w:t>
      </w:r>
      <w:r w:rsidR="000E0822">
        <w:rPr>
          <w:i/>
          <w:iCs/>
        </w:rPr>
        <w:t xml:space="preserve"> - </w:t>
      </w:r>
      <w:r>
        <w:t xml:space="preserve">To make the panels comparable I built a complete monthly timeline of </w:t>
      </w:r>
      <w:r>
        <w:rPr>
          <w:b/>
          <w:bCs/>
        </w:rPr>
        <w:t>1,038 months</w:t>
      </w:r>
      <w:r>
        <w:t xml:space="preserve"> (March 1940 to August 2026) and reindexed every station onto it, giving a </w:t>
      </w:r>
      <w:r>
        <w:rPr>
          <w:b/>
          <w:bCs/>
        </w:rPr>
        <w:t>15 × 1,038 = 15,570-row</w:t>
      </w:r>
      <w:r>
        <w:t xml:space="preserve"> frame with </w:t>
      </w:r>
      <w:proofErr w:type="spellStart"/>
      <w:r>
        <w:rPr>
          <w:rFonts w:ascii="Consolas" w:eastAsia="Consolas" w:hAnsi="Consolas" w:cs="Consolas"/>
          <w:sz w:val="20"/>
          <w:szCs w:val="20"/>
        </w:rPr>
        <w:t>NaN</w:t>
      </w:r>
      <w:proofErr w:type="spellEnd"/>
      <w:r>
        <w:t xml:space="preserve"> where data is absent. With </w:t>
      </w:r>
      <w:proofErr w:type="spellStart"/>
      <w:r>
        <w:rPr>
          <w:rFonts w:ascii="Consolas" w:eastAsia="Consolas" w:hAnsi="Consolas" w:cs="Consolas"/>
          <w:sz w:val="20"/>
          <w:szCs w:val="20"/>
        </w:rPr>
        <w:t>sharex</w:t>
      </w:r>
      <w:proofErr w:type="spellEnd"/>
      <w:r>
        <w:rPr>
          <w:rFonts w:ascii="Consolas" w:eastAsia="Consolas" w:hAnsi="Consolas" w:cs="Consolas"/>
          <w:sz w:val="20"/>
          <w:szCs w:val="20"/>
        </w:rPr>
        <w:t xml:space="preserve">=True, </w:t>
      </w:r>
      <w:proofErr w:type="spellStart"/>
      <w:r>
        <w:rPr>
          <w:rFonts w:ascii="Consolas" w:eastAsia="Consolas" w:hAnsi="Consolas" w:cs="Consolas"/>
          <w:sz w:val="20"/>
          <w:szCs w:val="20"/>
        </w:rPr>
        <w:t>sharey</w:t>
      </w:r>
      <w:proofErr w:type="spellEnd"/>
      <w:r>
        <w:rPr>
          <w:rFonts w:ascii="Consolas" w:eastAsia="Consolas" w:hAnsi="Consolas" w:cs="Consolas"/>
          <w:sz w:val="20"/>
          <w:szCs w:val="20"/>
        </w:rPr>
        <w:t>=True</w:t>
      </w:r>
      <w:r>
        <w:t xml:space="preserve"> every panel spans identical axes, so any station's level and record length reads directly against another's.</w:t>
      </w:r>
    </w:p>
    <w:p w14:paraId="5F378E6E" w14:textId="77777777" w:rsidR="00E50019" w:rsidRDefault="002149BD">
      <w:pPr>
        <w:spacing w:before="120" w:after="60"/>
        <w:jc w:val="center"/>
      </w:pPr>
      <w:r>
        <w:rPr>
          <w:noProof/>
        </w:rPr>
        <w:lastRenderedPageBreak/>
        <w:drawing>
          <wp:inline distT="0" distB="0" distL="0" distR="0" wp14:anchorId="5F378ECF" wp14:editId="5F378ED0">
            <wp:extent cx="5905500" cy="6648450"/>
            <wp:effectExtent l="0" t="0" r="0" b="0"/>
            <wp:docPr id="1633121846" name="Picture 163312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6648450"/>
                    </a:xfrm>
                    <a:prstGeom prst="rect">
                      <a:avLst/>
                    </a:prstGeom>
                  </pic:spPr>
                </pic:pic>
              </a:graphicData>
            </a:graphic>
          </wp:inline>
        </w:drawing>
      </w:r>
    </w:p>
    <w:p w14:paraId="5F378E6F" w14:textId="77777777" w:rsidR="00E50019" w:rsidRDefault="002149BD">
      <w:pPr>
        <w:spacing w:after="160" w:line="240" w:lineRule="auto"/>
        <w:jc w:val="center"/>
      </w:pPr>
      <w:r>
        <w:rPr>
          <w:b/>
          <w:bCs/>
          <w:color w:val="404040"/>
          <w:sz w:val="19"/>
          <w:szCs w:val="19"/>
        </w:rPr>
        <w:t>Figure 4.</w:t>
      </w:r>
      <w:r>
        <w:rPr>
          <w:color w:val="404040"/>
          <w:sz w:val="19"/>
          <w:szCs w:val="19"/>
        </w:rPr>
        <w:t xml:space="preserve"> Twelve-month rolling average </w:t>
      </w:r>
      <w:proofErr w:type="spellStart"/>
      <w:r>
        <w:rPr>
          <w:color w:val="404040"/>
          <w:sz w:val="19"/>
          <w:szCs w:val="19"/>
        </w:rPr>
        <w:t>TMIN</w:t>
      </w:r>
      <w:proofErr w:type="spellEnd"/>
      <w:r>
        <w:rPr>
          <w:color w:val="404040"/>
          <w:sz w:val="19"/>
          <w:szCs w:val="19"/>
        </w:rPr>
        <w:t xml:space="preserve"> and </w:t>
      </w:r>
      <w:proofErr w:type="spellStart"/>
      <w:r>
        <w:rPr>
          <w:color w:val="404040"/>
          <w:sz w:val="19"/>
          <w:szCs w:val="19"/>
        </w:rPr>
        <w:t>TMAX</w:t>
      </w:r>
      <w:proofErr w:type="spellEnd"/>
      <w:r>
        <w:rPr>
          <w:color w:val="404040"/>
          <w:sz w:val="19"/>
          <w:szCs w:val="19"/>
        </w:rPr>
        <w:t xml:space="preserve"> for each of the 15 New Zealand stations, on shared axes.</w:t>
      </w:r>
    </w:p>
    <w:p w14:paraId="5F378E70" w14:textId="1288101E" w:rsidR="00E50019" w:rsidRDefault="002149BD">
      <w:pPr>
        <w:spacing w:after="120"/>
        <w:jc w:val="both"/>
      </w:pPr>
      <w:r>
        <w:t xml:space="preserve">Record lengths </w:t>
      </w:r>
      <w:r w:rsidR="0029242A">
        <w:t xml:space="preserve">have a </w:t>
      </w:r>
      <w:proofErr w:type="gramStart"/>
      <w:r w:rsidR="0029242A">
        <w:t>huge variations</w:t>
      </w:r>
      <w:proofErr w:type="gramEnd"/>
      <w:r w:rsidR="0029242A">
        <w:t>.</w:t>
      </w:r>
      <w:r>
        <w:t xml:space="preserve"> Gisborne and Invercargill </w:t>
      </w:r>
      <w:proofErr w:type="gramStart"/>
      <w:r>
        <w:t>run</w:t>
      </w:r>
      <w:proofErr w:type="gramEnd"/>
      <w:r>
        <w:t xml:space="preserve"> </w:t>
      </w:r>
      <w:r w:rsidR="0029242A">
        <w:t xml:space="preserve">for </w:t>
      </w:r>
      <w:r>
        <w:t xml:space="preserve">almost full 87 years, </w:t>
      </w:r>
      <w:r w:rsidR="0029242A">
        <w:t xml:space="preserve">whereas </w:t>
      </w:r>
      <w:r>
        <w:t xml:space="preserve">Auckland, Wellington and Kaikoura begin only in the </w:t>
      </w:r>
      <w:proofErr w:type="spellStart"/>
      <w:r>
        <w:t>2000s</w:t>
      </w:r>
      <w:proofErr w:type="spellEnd"/>
      <w:r w:rsidR="0029242A">
        <w:t xml:space="preserve">. </w:t>
      </w:r>
      <w:r>
        <w:t xml:space="preserve">Auckland Island is little more than a fragment. Temperature </w:t>
      </w:r>
      <w:r>
        <w:rPr>
          <w:i/>
          <w:iCs/>
        </w:rPr>
        <w:t>level</w:t>
      </w:r>
      <w:r>
        <w:t xml:space="preserve"> </w:t>
      </w:r>
      <w:proofErr w:type="gramStart"/>
      <w:r w:rsidR="00EA4E6E">
        <w:t>are</w:t>
      </w:r>
      <w:proofErr w:type="gramEnd"/>
      <w:r w:rsidR="00EA4E6E">
        <w:t xml:space="preserve"> </w:t>
      </w:r>
      <w:r>
        <w:t>separate</w:t>
      </w:r>
      <w:r w:rsidR="00EA4E6E">
        <w:t>d</w:t>
      </w:r>
      <w:r>
        <w:t xml:space="preserve"> cleanly by latitude</w:t>
      </w:r>
      <w:r w:rsidR="006F6595">
        <w:t>. S</w:t>
      </w:r>
      <w:r>
        <w:t xml:space="preserve">ubantarctic and southern stations </w:t>
      </w:r>
      <w:r w:rsidR="006F6595">
        <w:t xml:space="preserve">are around </w:t>
      </w:r>
      <w:r>
        <w:t xml:space="preserve">5 °C </w:t>
      </w:r>
      <w:proofErr w:type="spellStart"/>
      <w:r>
        <w:t>TMIN</w:t>
      </w:r>
      <w:proofErr w:type="spellEnd"/>
      <w:r>
        <w:t xml:space="preserve">, northern and </w:t>
      </w:r>
      <w:proofErr w:type="spellStart"/>
      <w:r>
        <w:t>Kermadec</w:t>
      </w:r>
      <w:proofErr w:type="spellEnd"/>
      <w:r>
        <w:t xml:space="preserve"> stations around 15–16 °C</w:t>
      </w:r>
      <w:r w:rsidR="006F6595">
        <w:t xml:space="preserve">, </w:t>
      </w:r>
      <w:r>
        <w:t>and several show a mild upward drift over recent decades. Two features are artefacts rather than climate</w:t>
      </w:r>
      <w:r w:rsidR="003462B0">
        <w:t xml:space="preserve">. First, </w:t>
      </w:r>
      <w:r>
        <w:t xml:space="preserve">the abrupt step in </w:t>
      </w:r>
      <w:proofErr w:type="spellStart"/>
      <w:r>
        <w:rPr>
          <w:rFonts w:ascii="Consolas" w:eastAsia="Consolas" w:hAnsi="Consolas" w:cs="Consolas"/>
          <w:sz w:val="20"/>
          <w:szCs w:val="20"/>
        </w:rPr>
        <w:t>NZ000936150</w:t>
      </w:r>
      <w:proofErr w:type="spellEnd"/>
      <w:r>
        <w:t xml:space="preserve"> (Hokitika) around 2005</w:t>
      </w:r>
      <w:r w:rsidR="003462B0">
        <w:t xml:space="preserve"> </w:t>
      </w:r>
      <w:r>
        <w:t xml:space="preserve">where </w:t>
      </w:r>
      <w:proofErr w:type="spellStart"/>
      <w:r>
        <w:t>TMIN</w:t>
      </w:r>
      <w:proofErr w:type="spellEnd"/>
      <w:r>
        <w:t xml:space="preserve"> drops roughly 2 °C and </w:t>
      </w:r>
      <w:r w:rsidR="003462B0">
        <w:lastRenderedPageBreak/>
        <w:t xml:space="preserve">remains there </w:t>
      </w:r>
      <w:r>
        <w:t>which is the signature of a station relocation or instrument change</w:t>
      </w:r>
      <w:r w:rsidR="003462B0">
        <w:t xml:space="preserve">, Second, </w:t>
      </w:r>
      <w:r>
        <w:t xml:space="preserve">the broken segments in </w:t>
      </w:r>
      <w:proofErr w:type="spellStart"/>
      <w:r>
        <w:rPr>
          <w:rFonts w:ascii="Consolas" w:eastAsia="Consolas" w:hAnsi="Consolas" w:cs="Consolas"/>
          <w:sz w:val="20"/>
          <w:szCs w:val="20"/>
        </w:rPr>
        <w:t>NZM00093781</w:t>
      </w:r>
      <w:proofErr w:type="spellEnd"/>
      <w:r>
        <w:t xml:space="preserve"> (Christchurch)</w:t>
      </w:r>
      <w:r w:rsidR="003462B0">
        <w:t xml:space="preserve"> </w:t>
      </w:r>
      <w:r>
        <w:t xml:space="preserve">where gaps </w:t>
      </w:r>
      <w:r w:rsidR="007C6232">
        <w:t xml:space="preserve">seem to be </w:t>
      </w:r>
      <w:r>
        <w:t>preserved rather than filled.</w:t>
      </w:r>
    </w:p>
    <w:p w14:paraId="5F378E71" w14:textId="7DCEA91C" w:rsidR="00E50019" w:rsidRDefault="002149BD">
      <w:pPr>
        <w:spacing w:after="120"/>
        <w:jc w:val="both"/>
      </w:pPr>
      <w:r>
        <w:rPr>
          <w:b/>
          <w:bCs/>
        </w:rPr>
        <w:t>(c) Country-wide series.</w:t>
      </w:r>
      <w:r>
        <w:t xml:space="preserve"> </w:t>
      </w:r>
      <w:r w:rsidR="00373BF8">
        <w:t xml:space="preserve">To calculate the </w:t>
      </w:r>
      <w:r>
        <w:t>national figure</w:t>
      </w:r>
      <w:r w:rsidR="00373BF8">
        <w:t xml:space="preserve">, </w:t>
      </w:r>
      <w:r>
        <w:t>I changed approach</w:t>
      </w:r>
      <w:r w:rsidR="00373BF8">
        <w:t xml:space="preserve">. I averaged </w:t>
      </w:r>
      <w:r>
        <w:t xml:space="preserve">across all stations each month and </w:t>
      </w:r>
      <w:r w:rsidR="00373BF8">
        <w:t xml:space="preserve">applied </w:t>
      </w:r>
      <w:r>
        <w:t>the same 12-month rolling mean</w:t>
      </w:r>
      <w:r w:rsidR="00FC4700">
        <w:t xml:space="preserve"> which gave </w:t>
      </w:r>
      <w:r>
        <w:rPr>
          <w:b/>
          <w:bCs/>
        </w:rPr>
        <w:t>1,038 monthly values</w:t>
      </w:r>
      <w:r>
        <w:t xml:space="preserve"> on a single large axis. Fifteen overlaid series would </w:t>
      </w:r>
      <w:r w:rsidR="00FC4700">
        <w:t xml:space="preserve">have </w:t>
      </w:r>
      <w:r>
        <w:t>be</w:t>
      </w:r>
      <w:r w:rsidR="00FC4700">
        <w:t>en</w:t>
      </w:r>
      <w:r>
        <w:t xml:space="preserve"> unreadable at that size</w:t>
      </w:r>
      <w:r w:rsidR="00FC4700">
        <w:t>, so</w:t>
      </w:r>
      <w:r>
        <w:t xml:space="preserve"> one national series makes the long-term signal </w:t>
      </w:r>
      <w:r w:rsidR="00F44038">
        <w:t>much more readable</w:t>
      </w:r>
      <w:r w:rsidR="00544E24">
        <w:t>.</w:t>
      </w:r>
    </w:p>
    <w:p w14:paraId="5F378E72" w14:textId="77777777" w:rsidR="00E50019" w:rsidRDefault="002149BD">
      <w:pPr>
        <w:spacing w:before="120" w:after="60"/>
        <w:jc w:val="center"/>
      </w:pPr>
      <w:r>
        <w:rPr>
          <w:noProof/>
        </w:rPr>
        <w:drawing>
          <wp:inline distT="0" distB="0" distL="0" distR="0" wp14:anchorId="5F378ED1" wp14:editId="5F378ED2">
            <wp:extent cx="5905500" cy="2943225"/>
            <wp:effectExtent l="0" t="0" r="0" b="0"/>
            <wp:docPr id="1314642767" name="Picture 131464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943225"/>
                    </a:xfrm>
                    <a:prstGeom prst="rect">
                      <a:avLst/>
                    </a:prstGeom>
                  </pic:spPr>
                </pic:pic>
              </a:graphicData>
            </a:graphic>
          </wp:inline>
        </w:drawing>
      </w:r>
    </w:p>
    <w:p w14:paraId="5F378E73" w14:textId="77777777" w:rsidR="00E50019" w:rsidRDefault="002149BD">
      <w:pPr>
        <w:spacing w:after="160" w:line="240" w:lineRule="auto"/>
        <w:jc w:val="center"/>
      </w:pPr>
      <w:r>
        <w:rPr>
          <w:b/>
          <w:bCs/>
          <w:color w:val="404040"/>
          <w:sz w:val="19"/>
          <w:szCs w:val="19"/>
        </w:rPr>
        <w:t>Figure 5.</w:t>
      </w:r>
      <w:r>
        <w:rPr>
          <w:color w:val="404040"/>
          <w:sz w:val="19"/>
          <w:szCs w:val="19"/>
        </w:rPr>
        <w:t xml:space="preserve"> Twelve-month rolling average </w:t>
      </w:r>
      <w:proofErr w:type="spellStart"/>
      <w:r>
        <w:rPr>
          <w:color w:val="404040"/>
          <w:sz w:val="19"/>
          <w:szCs w:val="19"/>
        </w:rPr>
        <w:t>TMIN</w:t>
      </w:r>
      <w:proofErr w:type="spellEnd"/>
      <w:r>
        <w:rPr>
          <w:color w:val="404040"/>
          <w:sz w:val="19"/>
          <w:szCs w:val="19"/>
        </w:rPr>
        <w:t xml:space="preserve"> and </w:t>
      </w:r>
      <w:proofErr w:type="spellStart"/>
      <w:r>
        <w:rPr>
          <w:color w:val="404040"/>
          <w:sz w:val="19"/>
          <w:szCs w:val="19"/>
        </w:rPr>
        <w:t>TMAX</w:t>
      </w:r>
      <w:proofErr w:type="spellEnd"/>
      <w:r>
        <w:rPr>
          <w:color w:val="404040"/>
          <w:sz w:val="19"/>
          <w:szCs w:val="19"/>
        </w:rPr>
        <w:t xml:space="preserve"> averaged across all New Zealand stations.</w:t>
      </w:r>
    </w:p>
    <w:p w14:paraId="5F378E74" w14:textId="085F9860" w:rsidR="00E50019" w:rsidRDefault="002149BD">
      <w:pPr>
        <w:spacing w:after="120"/>
        <w:jc w:val="both"/>
      </w:pPr>
      <w:r>
        <w:t xml:space="preserve">From about 1950 onward the national series </w:t>
      </w:r>
      <w:r w:rsidR="00A30416">
        <w:t xml:space="preserve">remains </w:t>
      </w:r>
      <w:r>
        <w:t xml:space="preserve">stable and shows </w:t>
      </w:r>
      <w:r w:rsidR="00A30416">
        <w:t xml:space="preserve">mild </w:t>
      </w:r>
      <w:r>
        <w:t xml:space="preserve">warming in both </w:t>
      </w:r>
      <w:proofErr w:type="spellStart"/>
      <w:r>
        <w:t>TMIN</w:t>
      </w:r>
      <w:proofErr w:type="spellEnd"/>
      <w:r>
        <w:t xml:space="preserve"> and </w:t>
      </w:r>
      <w:proofErr w:type="spellStart"/>
      <w:r>
        <w:t>TMAX</w:t>
      </w:r>
      <w:proofErr w:type="spellEnd"/>
      <w:r w:rsidR="00C66AF4">
        <w:t xml:space="preserve"> </w:t>
      </w:r>
      <w:r>
        <w:t xml:space="preserve">with </w:t>
      </w:r>
      <w:proofErr w:type="spellStart"/>
      <w:r>
        <w:t>TMAX</w:t>
      </w:r>
      <w:proofErr w:type="spellEnd"/>
      <w:r>
        <w:t xml:space="preserve"> rising from roughly 15.5 °C to around 17.5 °C. The </w:t>
      </w:r>
      <w:r>
        <w:rPr>
          <w:b/>
          <w:bCs/>
        </w:rPr>
        <w:t>1940–1950 portion should not be read as climate</w:t>
      </w:r>
      <w:r w:rsidR="004C256C">
        <w:t xml:space="preserve"> because </w:t>
      </w:r>
      <w:r>
        <w:t xml:space="preserve">only one or two stations were reporting then, so the "national average" is really one station's </w:t>
      </w:r>
      <w:r w:rsidR="00F62045">
        <w:t>record,</w:t>
      </w:r>
      <w:r>
        <w:t xml:space="preserve"> and it swings wildly</w:t>
      </w:r>
      <w:r w:rsidR="008C59D8">
        <w:t xml:space="preserve">. </w:t>
      </w:r>
      <w:proofErr w:type="spellStart"/>
      <w:r>
        <w:t>TMAX</w:t>
      </w:r>
      <w:proofErr w:type="spellEnd"/>
      <w:r>
        <w:t xml:space="preserve"> </w:t>
      </w:r>
      <w:r w:rsidR="008C59D8">
        <w:t xml:space="preserve">shoots </w:t>
      </w:r>
      <w:r>
        <w:t xml:space="preserve">above 21 °C and </w:t>
      </w:r>
      <w:proofErr w:type="spellStart"/>
      <w:r>
        <w:t>TMIN</w:t>
      </w:r>
      <w:proofErr w:type="spellEnd"/>
      <w:r>
        <w:t xml:space="preserve"> falls by 8 °C within a couple of years</w:t>
      </w:r>
      <w:r w:rsidR="008C59D8">
        <w:t xml:space="preserve">, </w:t>
      </w:r>
      <w:proofErr w:type="spellStart"/>
      <w:r>
        <w:t>stabilising</w:t>
      </w:r>
      <w:proofErr w:type="spellEnd"/>
      <w:r>
        <w:t xml:space="preserve"> only as more stations join. This is a real limitation of averaging over a changing set of stations</w:t>
      </w:r>
      <w:r w:rsidR="00332C6A">
        <w:t>. T</w:t>
      </w:r>
      <w:r>
        <w:t xml:space="preserve">he </w:t>
      </w:r>
      <w:proofErr w:type="gramStart"/>
      <w:r>
        <w:t>mean</w:t>
      </w:r>
      <w:proofErr w:type="gramEnd"/>
      <w:r>
        <w:t xml:space="preserve"> reflects </w:t>
      </w:r>
      <w:r>
        <w:rPr>
          <w:i/>
          <w:iCs/>
        </w:rPr>
        <w:t>which</w:t>
      </w:r>
      <w:r>
        <w:t xml:space="preserve"> stations reported as much as the weather.</w:t>
      </w:r>
    </w:p>
    <w:p w14:paraId="5F378E75" w14:textId="77777777" w:rsidR="00E50019" w:rsidRDefault="002149BD">
      <w:pPr>
        <w:pStyle w:val="Heading2"/>
      </w:pPr>
      <w:bookmarkStart w:id="12" w:name="_Toc239862190"/>
      <w:proofErr w:type="spellStart"/>
      <w:r>
        <w:t>Q2</w:t>
      </w:r>
      <w:proofErr w:type="spellEnd"/>
      <w:r>
        <w:t xml:space="preserve"> — Global rainfall</w:t>
      </w:r>
      <w:bookmarkEnd w:id="12"/>
    </w:p>
    <w:p w14:paraId="78A07BFD" w14:textId="77777777" w:rsidR="00F62045" w:rsidRDefault="002149BD">
      <w:pPr>
        <w:spacing w:after="120"/>
        <w:jc w:val="both"/>
        <w:rPr>
          <w:b/>
          <w:bCs/>
        </w:rPr>
      </w:pPr>
      <w:r>
        <w:rPr>
          <w:b/>
          <w:bCs/>
        </w:rPr>
        <w:t>(a) Average daily rainfall by country and year</w:t>
      </w:r>
      <w:r w:rsidR="00F62045">
        <w:rPr>
          <w:b/>
          <w:bCs/>
        </w:rPr>
        <w:t xml:space="preserve">: </w:t>
      </w:r>
    </w:p>
    <w:p w14:paraId="5F378E76" w14:textId="6D95A82E" w:rsidR="00E50019" w:rsidRDefault="002149BD">
      <w:pPr>
        <w:spacing w:after="120"/>
        <w:jc w:val="both"/>
      </w:pPr>
      <w:r>
        <w:t xml:space="preserve">Starting from the full daily dataset </w:t>
      </w:r>
      <w:r w:rsidR="00F62045">
        <w:t xml:space="preserve">of </w:t>
      </w:r>
      <w:r>
        <w:rPr>
          <w:b/>
          <w:bCs/>
        </w:rPr>
        <w:t>3,190,161,793 rows</w:t>
      </w:r>
      <w:r>
        <w:t xml:space="preserve"> across the 264 files from 1763 to 2026</w:t>
      </w:r>
      <w:r w:rsidR="00F62045">
        <w:t xml:space="preserve">, </w:t>
      </w:r>
      <w:r>
        <w:t xml:space="preserve">I filtered to </w:t>
      </w:r>
      <w:r>
        <w:rPr>
          <w:rFonts w:ascii="Consolas" w:eastAsia="Consolas" w:hAnsi="Consolas" w:cs="Consolas"/>
          <w:sz w:val="20"/>
          <w:szCs w:val="20"/>
        </w:rPr>
        <w:t>ELEMENT = '</w:t>
      </w:r>
      <w:proofErr w:type="spellStart"/>
      <w:r>
        <w:rPr>
          <w:rFonts w:ascii="Consolas" w:eastAsia="Consolas" w:hAnsi="Consolas" w:cs="Consolas"/>
          <w:sz w:val="20"/>
          <w:szCs w:val="20"/>
        </w:rPr>
        <w:t>PRCP</w:t>
      </w:r>
      <w:proofErr w:type="spellEnd"/>
      <w:r>
        <w:rPr>
          <w:rFonts w:ascii="Consolas" w:eastAsia="Consolas" w:hAnsi="Consolas" w:cs="Consolas"/>
          <w:sz w:val="20"/>
          <w:szCs w:val="20"/>
        </w:rPr>
        <w:t>'</w:t>
      </w:r>
      <w:r>
        <w:t xml:space="preserve">, retaining </w:t>
      </w:r>
      <w:r>
        <w:rPr>
          <w:b/>
          <w:bCs/>
        </w:rPr>
        <w:t>1,095,197,420 observations</w:t>
      </w:r>
      <w:r>
        <w:t xml:space="preserve">, joined each station to its country through a small lookup, extracted the year, and grouped by year and country taking the mean of </w:t>
      </w:r>
      <w:r>
        <w:rPr>
          <w:rFonts w:ascii="Consolas" w:eastAsia="Consolas" w:hAnsi="Consolas" w:cs="Consolas"/>
          <w:sz w:val="20"/>
          <w:szCs w:val="20"/>
        </w:rPr>
        <w:t>VALUE</w:t>
      </w:r>
      <w:r>
        <w:t xml:space="preserve">. This produced </w:t>
      </w:r>
      <w:r>
        <w:rPr>
          <w:b/>
          <w:bCs/>
        </w:rPr>
        <w:t>17,789 country-year records</w:t>
      </w:r>
      <w:r>
        <w:t xml:space="preserve">, saved to Parquet. I excluded the 1750 file here for its known data-quality problems, which is why this count sits just below the 3,190,506,382 in Processing </w:t>
      </w:r>
      <w:proofErr w:type="spellStart"/>
      <w:r>
        <w:t>Q2</w:t>
      </w:r>
      <w:proofErr w:type="spellEnd"/>
      <w:r>
        <w:t>.</w:t>
      </w:r>
    </w:p>
    <w:p w14:paraId="5F378E77" w14:textId="605F2AA9" w:rsidR="00E50019" w:rsidRDefault="002149BD">
      <w:pPr>
        <w:spacing w:after="120"/>
        <w:jc w:val="both"/>
      </w:pPr>
      <w:r>
        <w:t xml:space="preserve">What this average means matters for everything that follows: it is the </w:t>
      </w:r>
      <w:r w:rsidR="00CF2D7A" w:rsidRPr="00AD146C">
        <w:t xml:space="preserve">average </w:t>
      </w:r>
      <w:r w:rsidRPr="00AD146C">
        <w:t xml:space="preserve">of reported </w:t>
      </w:r>
      <w:proofErr w:type="spellStart"/>
      <w:r w:rsidRPr="00AD146C">
        <w:t>PRCP</w:t>
      </w:r>
      <w:proofErr w:type="spellEnd"/>
      <w:r w:rsidRPr="00AD146C">
        <w:t xml:space="preserve"> observations</w:t>
      </w:r>
      <w:r>
        <w:t xml:space="preserve"> for </w:t>
      </w:r>
      <w:proofErr w:type="gramStart"/>
      <w:r>
        <w:t>a country-</w:t>
      </w:r>
      <w:proofErr w:type="gramEnd"/>
      <w:r>
        <w:t xml:space="preserve">year, not the </w:t>
      </w:r>
      <w:r w:rsidR="00CF2D7A">
        <w:t xml:space="preserve">average </w:t>
      </w:r>
      <w:r>
        <w:t xml:space="preserve">of one national value per calendar day. A country </w:t>
      </w:r>
      <w:r>
        <w:lastRenderedPageBreak/>
        <w:t>with 40 stations reporting daily contributes tens of thousands of observations; one with a single station reporting once contributes one. The measure is weighted by reporting effort, which causes the outliers below.</w:t>
      </w:r>
    </w:p>
    <w:p w14:paraId="5F378E78" w14:textId="77777777" w:rsidR="00E50019" w:rsidRDefault="002149BD">
      <w:pPr>
        <w:spacing w:after="160" w:line="240" w:lineRule="auto"/>
        <w:jc w:val="center"/>
      </w:pPr>
      <w:r>
        <w:rPr>
          <w:b/>
          <w:bCs/>
          <w:color w:val="404040"/>
          <w:sz w:val="19"/>
          <w:szCs w:val="19"/>
        </w:rPr>
        <w:t>Table 6. Descriptive statistics for average daily rainfall by country-year (all years).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616"/>
        <w:gridCol w:w="3744"/>
      </w:tblGrid>
      <w:tr w:rsidR="00E50019" w14:paraId="5F378E7B" w14:textId="77777777">
        <w:trPr>
          <w:tblHeader/>
        </w:trPr>
        <w:tc>
          <w:tcPr>
            <w:tcW w:w="5616" w:type="dxa"/>
            <w:shd w:val="clear" w:color="auto" w:fill="1F3864"/>
            <w:tcMar>
              <w:top w:w="40" w:type="dxa"/>
              <w:left w:w="90" w:type="dxa"/>
              <w:bottom w:w="40" w:type="dxa"/>
              <w:right w:w="90" w:type="dxa"/>
            </w:tcMar>
          </w:tcPr>
          <w:p w14:paraId="5F378E79" w14:textId="77777777" w:rsidR="00E50019" w:rsidRDefault="002149BD">
            <w:pPr>
              <w:spacing w:line="240" w:lineRule="auto"/>
            </w:pPr>
            <w:r>
              <w:rPr>
                <w:b/>
                <w:bCs/>
                <w:color w:val="FFFFFF"/>
                <w:sz w:val="19"/>
                <w:szCs w:val="19"/>
              </w:rPr>
              <w:t>Statistic</w:t>
            </w:r>
          </w:p>
        </w:tc>
        <w:tc>
          <w:tcPr>
            <w:tcW w:w="3744" w:type="dxa"/>
            <w:shd w:val="clear" w:color="auto" w:fill="1F3864"/>
            <w:tcMar>
              <w:top w:w="40" w:type="dxa"/>
              <w:left w:w="90" w:type="dxa"/>
              <w:bottom w:w="40" w:type="dxa"/>
              <w:right w:w="90" w:type="dxa"/>
            </w:tcMar>
          </w:tcPr>
          <w:p w14:paraId="5F378E7A" w14:textId="77777777" w:rsidR="00E50019" w:rsidRDefault="002149BD">
            <w:pPr>
              <w:spacing w:line="240" w:lineRule="auto"/>
            </w:pPr>
            <w:r>
              <w:rPr>
                <w:b/>
                <w:bCs/>
                <w:color w:val="FFFFFF"/>
                <w:sz w:val="19"/>
                <w:szCs w:val="19"/>
              </w:rPr>
              <w:t>Value (mm/day)</w:t>
            </w:r>
          </w:p>
        </w:tc>
      </w:tr>
      <w:tr w:rsidR="00E50019" w14:paraId="5F378E7E" w14:textId="77777777">
        <w:tc>
          <w:tcPr>
            <w:tcW w:w="5616" w:type="dxa"/>
            <w:tcMar>
              <w:top w:w="40" w:type="dxa"/>
              <w:left w:w="90" w:type="dxa"/>
              <w:bottom w:w="40" w:type="dxa"/>
              <w:right w:w="90" w:type="dxa"/>
            </w:tcMar>
          </w:tcPr>
          <w:p w14:paraId="5F378E7C" w14:textId="77777777" w:rsidR="00E50019" w:rsidRDefault="002149BD">
            <w:pPr>
              <w:spacing w:line="240" w:lineRule="auto"/>
            </w:pPr>
            <w:r>
              <w:rPr>
                <w:sz w:val="19"/>
                <w:szCs w:val="19"/>
              </w:rPr>
              <w:t>Count (country-years)</w:t>
            </w:r>
          </w:p>
        </w:tc>
        <w:tc>
          <w:tcPr>
            <w:tcW w:w="3744" w:type="dxa"/>
            <w:tcMar>
              <w:top w:w="40" w:type="dxa"/>
              <w:left w:w="90" w:type="dxa"/>
              <w:bottom w:w="40" w:type="dxa"/>
              <w:right w:w="90" w:type="dxa"/>
            </w:tcMar>
          </w:tcPr>
          <w:p w14:paraId="5F378E7D" w14:textId="77777777" w:rsidR="00E50019" w:rsidRDefault="002149BD">
            <w:pPr>
              <w:spacing w:line="240" w:lineRule="auto"/>
            </w:pPr>
            <w:r>
              <w:rPr>
                <w:sz w:val="19"/>
                <w:szCs w:val="19"/>
              </w:rPr>
              <w:t>17,789</w:t>
            </w:r>
          </w:p>
        </w:tc>
      </w:tr>
      <w:tr w:rsidR="00E50019" w14:paraId="5F378E81" w14:textId="77777777">
        <w:tc>
          <w:tcPr>
            <w:tcW w:w="5616" w:type="dxa"/>
            <w:tcMar>
              <w:top w:w="40" w:type="dxa"/>
              <w:left w:w="90" w:type="dxa"/>
              <w:bottom w:w="40" w:type="dxa"/>
              <w:right w:w="90" w:type="dxa"/>
            </w:tcMar>
          </w:tcPr>
          <w:p w14:paraId="5F378E7F" w14:textId="77777777" w:rsidR="00E50019" w:rsidRDefault="002149BD">
            <w:pPr>
              <w:spacing w:line="240" w:lineRule="auto"/>
            </w:pPr>
            <w:r>
              <w:rPr>
                <w:sz w:val="19"/>
                <w:szCs w:val="19"/>
              </w:rPr>
              <w:t>Mean</w:t>
            </w:r>
          </w:p>
        </w:tc>
        <w:tc>
          <w:tcPr>
            <w:tcW w:w="3744" w:type="dxa"/>
            <w:tcMar>
              <w:top w:w="40" w:type="dxa"/>
              <w:left w:w="90" w:type="dxa"/>
              <w:bottom w:w="40" w:type="dxa"/>
              <w:right w:w="90" w:type="dxa"/>
            </w:tcMar>
          </w:tcPr>
          <w:p w14:paraId="5F378E80" w14:textId="77777777" w:rsidR="00E50019" w:rsidRDefault="002149BD">
            <w:pPr>
              <w:spacing w:line="240" w:lineRule="auto"/>
            </w:pPr>
            <w:r>
              <w:rPr>
                <w:sz w:val="19"/>
                <w:szCs w:val="19"/>
              </w:rPr>
              <w:t>4.20</w:t>
            </w:r>
          </w:p>
        </w:tc>
      </w:tr>
      <w:tr w:rsidR="00E50019" w14:paraId="5F378E84" w14:textId="77777777">
        <w:tc>
          <w:tcPr>
            <w:tcW w:w="5616" w:type="dxa"/>
            <w:tcMar>
              <w:top w:w="40" w:type="dxa"/>
              <w:left w:w="90" w:type="dxa"/>
              <w:bottom w:w="40" w:type="dxa"/>
              <w:right w:w="90" w:type="dxa"/>
            </w:tcMar>
          </w:tcPr>
          <w:p w14:paraId="5F378E82" w14:textId="77777777" w:rsidR="00E50019" w:rsidRDefault="002149BD">
            <w:pPr>
              <w:spacing w:line="240" w:lineRule="auto"/>
            </w:pPr>
            <w:r>
              <w:rPr>
                <w:sz w:val="19"/>
                <w:szCs w:val="19"/>
              </w:rPr>
              <w:t>Standard deviation</w:t>
            </w:r>
          </w:p>
        </w:tc>
        <w:tc>
          <w:tcPr>
            <w:tcW w:w="3744" w:type="dxa"/>
            <w:tcMar>
              <w:top w:w="40" w:type="dxa"/>
              <w:left w:w="90" w:type="dxa"/>
              <w:bottom w:w="40" w:type="dxa"/>
              <w:right w:w="90" w:type="dxa"/>
            </w:tcMar>
          </w:tcPr>
          <w:p w14:paraId="5F378E83" w14:textId="77777777" w:rsidR="00E50019" w:rsidRDefault="002149BD">
            <w:pPr>
              <w:spacing w:line="240" w:lineRule="auto"/>
            </w:pPr>
            <w:r>
              <w:rPr>
                <w:sz w:val="19"/>
                <w:szCs w:val="19"/>
              </w:rPr>
              <w:t>8.42</w:t>
            </w:r>
          </w:p>
        </w:tc>
      </w:tr>
      <w:tr w:rsidR="00E50019" w14:paraId="5F378E87" w14:textId="77777777">
        <w:tc>
          <w:tcPr>
            <w:tcW w:w="5616" w:type="dxa"/>
            <w:tcMar>
              <w:top w:w="40" w:type="dxa"/>
              <w:left w:w="90" w:type="dxa"/>
              <w:bottom w:w="40" w:type="dxa"/>
              <w:right w:w="90" w:type="dxa"/>
            </w:tcMar>
          </w:tcPr>
          <w:p w14:paraId="5F378E85" w14:textId="77777777" w:rsidR="00E50019" w:rsidRDefault="002149BD">
            <w:pPr>
              <w:spacing w:line="240" w:lineRule="auto"/>
            </w:pPr>
            <w:r>
              <w:rPr>
                <w:sz w:val="19"/>
                <w:szCs w:val="19"/>
              </w:rPr>
              <w:t>Minimum</w:t>
            </w:r>
          </w:p>
        </w:tc>
        <w:tc>
          <w:tcPr>
            <w:tcW w:w="3744" w:type="dxa"/>
            <w:tcMar>
              <w:top w:w="40" w:type="dxa"/>
              <w:left w:w="90" w:type="dxa"/>
              <w:bottom w:w="40" w:type="dxa"/>
              <w:right w:w="90" w:type="dxa"/>
            </w:tcMar>
          </w:tcPr>
          <w:p w14:paraId="5F378E86" w14:textId="77777777" w:rsidR="00E50019" w:rsidRDefault="002149BD">
            <w:pPr>
              <w:spacing w:line="240" w:lineRule="auto"/>
            </w:pPr>
            <w:r>
              <w:rPr>
                <w:sz w:val="19"/>
                <w:szCs w:val="19"/>
              </w:rPr>
              <w:t>0.00</w:t>
            </w:r>
          </w:p>
        </w:tc>
      </w:tr>
      <w:tr w:rsidR="00E50019" w14:paraId="5F378E8A" w14:textId="77777777">
        <w:tc>
          <w:tcPr>
            <w:tcW w:w="5616" w:type="dxa"/>
            <w:tcMar>
              <w:top w:w="40" w:type="dxa"/>
              <w:left w:w="90" w:type="dxa"/>
              <w:bottom w:w="40" w:type="dxa"/>
              <w:right w:w="90" w:type="dxa"/>
            </w:tcMar>
          </w:tcPr>
          <w:p w14:paraId="5F378E88" w14:textId="77777777" w:rsidR="00E50019" w:rsidRDefault="002149BD">
            <w:pPr>
              <w:spacing w:line="240" w:lineRule="auto"/>
            </w:pPr>
            <w:r>
              <w:rPr>
                <w:sz w:val="19"/>
                <w:szCs w:val="19"/>
              </w:rPr>
              <w:t>Maximum</w:t>
            </w:r>
          </w:p>
        </w:tc>
        <w:tc>
          <w:tcPr>
            <w:tcW w:w="3744" w:type="dxa"/>
            <w:tcMar>
              <w:top w:w="40" w:type="dxa"/>
              <w:left w:w="90" w:type="dxa"/>
              <w:bottom w:w="40" w:type="dxa"/>
              <w:right w:w="90" w:type="dxa"/>
            </w:tcMar>
          </w:tcPr>
          <w:p w14:paraId="5F378E89" w14:textId="77777777" w:rsidR="00E50019" w:rsidRDefault="002149BD">
            <w:pPr>
              <w:spacing w:line="240" w:lineRule="auto"/>
            </w:pPr>
            <w:r>
              <w:rPr>
                <w:b/>
                <w:bCs/>
                <w:sz w:val="19"/>
                <w:szCs w:val="19"/>
              </w:rPr>
              <w:t>436.10</w:t>
            </w:r>
          </w:p>
        </w:tc>
      </w:tr>
    </w:tbl>
    <w:p w14:paraId="5F378E8B" w14:textId="77777777" w:rsidR="00E50019" w:rsidRDefault="00E50019">
      <w:pPr>
        <w:spacing w:after="80"/>
      </w:pPr>
    </w:p>
    <w:p w14:paraId="5F378E8C" w14:textId="19888251" w:rsidR="00E50019" w:rsidRDefault="002149BD">
      <w:pPr>
        <w:spacing w:after="120"/>
        <w:jc w:val="both"/>
      </w:pPr>
      <w:r>
        <w:t xml:space="preserve">Raw </w:t>
      </w:r>
      <w:proofErr w:type="spellStart"/>
      <w:r>
        <w:t>GHCN</w:t>
      </w:r>
      <w:proofErr w:type="spellEnd"/>
      <w:r>
        <w:t xml:space="preserve"> precipitation values </w:t>
      </w:r>
      <w:proofErr w:type="gramStart"/>
      <w:r>
        <w:t>are in</w:t>
      </w:r>
      <w:proofErr w:type="gramEnd"/>
      <w:r>
        <w:t xml:space="preserve"> </w:t>
      </w:r>
      <w:r w:rsidRPr="00AD146C">
        <w:t xml:space="preserve">tenths of a </w:t>
      </w:r>
      <w:proofErr w:type="spellStart"/>
      <w:r w:rsidRPr="00AD146C">
        <w:t>millimetre</w:t>
      </w:r>
      <w:proofErr w:type="spellEnd"/>
      <w:r>
        <w:t xml:space="preserve">, so all figures here are divided by 10. A mean of 4.2 mm/day is plausible for a global average of reported rainfall, while a standard deviation twice the mean and a maximum roughly 100 </w:t>
      </w:r>
      <w:r w:rsidR="00120A86">
        <w:t>times</w:t>
      </w:r>
      <w:r>
        <w:t xml:space="preserve"> signal a severely right-skewed distribution.</w:t>
      </w:r>
    </w:p>
    <w:p w14:paraId="5F378E8D" w14:textId="77777777" w:rsidR="00E50019" w:rsidRDefault="002149BD">
      <w:pPr>
        <w:spacing w:after="120"/>
        <w:jc w:val="both"/>
      </w:pPr>
      <w:r>
        <w:rPr>
          <w:b/>
          <w:bCs/>
        </w:rPr>
        <w:t>Which country has the highest average rainfall in a single year, and is it sensible?</w:t>
      </w:r>
    </w:p>
    <w:p w14:paraId="5F378E8E" w14:textId="543875C9" w:rsidR="00E50019" w:rsidRPr="00520AE1" w:rsidRDefault="002149BD">
      <w:pPr>
        <w:spacing w:after="120"/>
        <w:jc w:val="both"/>
      </w:pPr>
      <w:r>
        <w:rPr>
          <w:b/>
          <w:bCs/>
        </w:rPr>
        <w:t xml:space="preserve">Equatorial Guinea in 2000, at 436.1 mm/day. </w:t>
      </w:r>
      <w:r w:rsidRPr="00520AE1">
        <w:t>This result is not sensible.</w:t>
      </w:r>
    </w:p>
    <w:p w14:paraId="5F378E8F" w14:textId="6B3A4C90" w:rsidR="00E50019" w:rsidRDefault="002149BD">
      <w:pPr>
        <w:spacing w:after="120"/>
        <w:jc w:val="both"/>
      </w:pPr>
      <w:r>
        <w:t xml:space="preserve">I investigated rather than simply reporting it. Equatorial Guinea has two stations, and in 2000 the country's </w:t>
      </w:r>
      <w:r>
        <w:rPr>
          <w:i/>
          <w:iCs/>
        </w:rPr>
        <w:t>entire</w:t>
      </w:r>
      <w:r>
        <w:t xml:space="preserve"> precipitation record was </w:t>
      </w:r>
      <w:r w:rsidRPr="00164043">
        <w:t>a single observation</w:t>
      </w:r>
      <w:r>
        <w:t xml:space="preserve">: station </w:t>
      </w:r>
      <w:proofErr w:type="spellStart"/>
      <w:r>
        <w:rPr>
          <w:rFonts w:ascii="Consolas" w:eastAsia="Consolas" w:hAnsi="Consolas" w:cs="Consolas"/>
          <w:sz w:val="20"/>
          <w:szCs w:val="20"/>
        </w:rPr>
        <w:t>EKM00064810</w:t>
      </w:r>
      <w:proofErr w:type="spellEnd"/>
      <w:r>
        <w:t xml:space="preserve"> (Malabo) on 22 June 2000, recording 4,361 tenths of a mm. One exceptionally wet day treated as a whole-year average produces a meaningless figure </w:t>
      </w:r>
      <w:r w:rsidR="00FF5D1F">
        <w:t xml:space="preserve">of </w:t>
      </w:r>
      <w:r>
        <w:t>436 mm in a day</w:t>
      </w:r>
      <w:r w:rsidR="00FF5D1F">
        <w:t xml:space="preserve">. It is </w:t>
      </w:r>
      <w:proofErr w:type="spellStart"/>
      <w:r>
        <w:t>is</w:t>
      </w:r>
      <w:proofErr w:type="spellEnd"/>
      <w:r>
        <w:t xml:space="preserve"> extreme but possible in the tropics</w:t>
      </w:r>
      <w:r w:rsidR="00FF5D1F">
        <w:t xml:space="preserve">, but </w:t>
      </w:r>
      <w:r>
        <w:t xml:space="preserve">as an </w:t>
      </w:r>
      <w:r>
        <w:rPr>
          <w:i/>
          <w:iCs/>
        </w:rPr>
        <w:t>annual average</w:t>
      </w:r>
      <w:r>
        <w:t xml:space="preserve"> it is absurd. The other top country-years follow the same pattern</w:t>
      </w:r>
      <w:r w:rsidR="00B42942">
        <w:t xml:space="preserve">. </w:t>
      </w:r>
      <w:r>
        <w:t xml:space="preserve">Dominican Republic 1975, Laos 1974, Belize 1978, all small </w:t>
      </w:r>
      <w:proofErr w:type="spellStart"/>
      <w:r>
        <w:t>1970s</w:t>
      </w:r>
      <w:proofErr w:type="spellEnd"/>
      <w:r>
        <w:t xml:space="preserve"> samples. The general lesson is that these extremes are not bad measurements but </w:t>
      </w:r>
      <w:r w:rsidRPr="00B42942">
        <w:t>statistically unstable estimates from tiny samples</w:t>
      </w:r>
      <w:r>
        <w:t>, so the number of contributing observations must be checked before any country-year value is trusted.</w:t>
      </w:r>
    </w:p>
    <w:p w14:paraId="1E1F5337" w14:textId="77777777" w:rsidR="009E7AC7" w:rsidRDefault="002149BD">
      <w:pPr>
        <w:spacing w:after="120"/>
        <w:jc w:val="both"/>
        <w:rPr>
          <w:b/>
          <w:bCs/>
        </w:rPr>
      </w:pPr>
      <w:r>
        <w:rPr>
          <w:b/>
          <w:bCs/>
        </w:rPr>
        <w:t>(b) The 2025 choropleth</w:t>
      </w:r>
      <w:r w:rsidR="009E7AC7">
        <w:rPr>
          <w:b/>
          <w:bCs/>
        </w:rPr>
        <w:t xml:space="preserve">: </w:t>
      </w:r>
    </w:p>
    <w:p w14:paraId="5F378E90" w14:textId="277066AA" w:rsidR="00E50019" w:rsidRDefault="002149BD">
      <w:pPr>
        <w:spacing w:after="120"/>
        <w:jc w:val="both"/>
      </w:pPr>
      <w:r>
        <w:t xml:space="preserve">For 2025 there are </w:t>
      </w:r>
      <w:r w:rsidRPr="000C67C4">
        <w:t>172 country-year records</w:t>
      </w:r>
      <w:r>
        <w:t xml:space="preserve">, with mean </w:t>
      </w:r>
      <w:r w:rsidRPr="000C67C4">
        <w:t>5.28 mm/day</w:t>
      </w:r>
      <w:r>
        <w:t xml:space="preserve">, median 3.83 and maximum </w:t>
      </w:r>
      <w:r w:rsidRPr="000C67C4">
        <w:t>54.0 mm/day.</w:t>
      </w:r>
    </w:p>
    <w:p w14:paraId="5F378E91" w14:textId="6FB8BDBA" w:rsidR="00E50019" w:rsidRDefault="002149BD">
      <w:pPr>
        <w:spacing w:after="120"/>
        <w:jc w:val="both"/>
      </w:pPr>
      <w:r>
        <w:t xml:space="preserve">The 2025 maximum is </w:t>
      </w:r>
      <w:r w:rsidRPr="000C67C4">
        <w:t>Azerbaijan at 54.0 mm/day</w:t>
      </w:r>
      <w:r>
        <w:t>, again a sparse-sample art</w:t>
      </w:r>
      <w:r w:rsidR="00C03F14">
        <w:t>e</w:t>
      </w:r>
      <w:r>
        <w:t xml:space="preserve">fact: the country reported only </w:t>
      </w:r>
      <w:r w:rsidRPr="000C67C4">
        <w:t>three</w:t>
      </w:r>
      <w:r>
        <w:t xml:space="preserve"> precipitation observations all year, one of them 122 mm. Counting observations per country shows how uneven coverage is</w:t>
      </w:r>
      <w:r w:rsidR="000C67C4">
        <w:t xml:space="preserve">. </w:t>
      </w:r>
      <w:r w:rsidRPr="000C67C4">
        <w:t>5 countries have 3 or fewer, 9 have 10 or fewer, and 17 have 30 or fewer:</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304"/>
        <w:gridCol w:w="6056"/>
      </w:tblGrid>
      <w:tr w:rsidR="00E50019" w14:paraId="5F378E94" w14:textId="77777777">
        <w:trPr>
          <w:tblHeader/>
        </w:trPr>
        <w:tc>
          <w:tcPr>
            <w:tcW w:w="3304" w:type="dxa"/>
            <w:shd w:val="clear" w:color="auto" w:fill="1F3864"/>
            <w:tcMar>
              <w:top w:w="40" w:type="dxa"/>
              <w:left w:w="90" w:type="dxa"/>
              <w:bottom w:w="40" w:type="dxa"/>
              <w:right w:w="90" w:type="dxa"/>
            </w:tcMar>
          </w:tcPr>
          <w:p w14:paraId="5F378E92" w14:textId="77777777" w:rsidR="00E50019" w:rsidRDefault="002149BD">
            <w:pPr>
              <w:spacing w:line="240" w:lineRule="auto"/>
            </w:pPr>
            <w:r>
              <w:rPr>
                <w:b/>
                <w:bCs/>
                <w:color w:val="FFFFFF"/>
                <w:sz w:val="19"/>
                <w:szCs w:val="19"/>
              </w:rPr>
              <w:t>Country</w:t>
            </w:r>
          </w:p>
        </w:tc>
        <w:tc>
          <w:tcPr>
            <w:tcW w:w="6056" w:type="dxa"/>
            <w:shd w:val="clear" w:color="auto" w:fill="1F3864"/>
            <w:tcMar>
              <w:top w:w="40" w:type="dxa"/>
              <w:left w:w="90" w:type="dxa"/>
              <w:bottom w:w="40" w:type="dxa"/>
              <w:right w:w="90" w:type="dxa"/>
            </w:tcMar>
          </w:tcPr>
          <w:p w14:paraId="5F378E93" w14:textId="77777777" w:rsidR="00E50019" w:rsidRDefault="002149BD">
            <w:pPr>
              <w:spacing w:line="240" w:lineRule="auto"/>
            </w:pPr>
            <w:r>
              <w:rPr>
                <w:b/>
                <w:bCs/>
                <w:color w:val="FFFFFF"/>
                <w:sz w:val="19"/>
                <w:szCs w:val="19"/>
              </w:rPr>
              <w:t xml:space="preserve">2025 </w:t>
            </w:r>
            <w:proofErr w:type="spellStart"/>
            <w:r>
              <w:rPr>
                <w:b/>
                <w:bCs/>
                <w:color w:val="FFFFFF"/>
                <w:sz w:val="19"/>
                <w:szCs w:val="19"/>
              </w:rPr>
              <w:t>PRCP</w:t>
            </w:r>
            <w:proofErr w:type="spellEnd"/>
            <w:r>
              <w:rPr>
                <w:b/>
                <w:bCs/>
                <w:color w:val="FFFFFF"/>
                <w:sz w:val="19"/>
                <w:szCs w:val="19"/>
              </w:rPr>
              <w:t xml:space="preserve"> observations</w:t>
            </w:r>
          </w:p>
        </w:tc>
      </w:tr>
      <w:tr w:rsidR="00E50019" w14:paraId="5F378E97" w14:textId="77777777">
        <w:tc>
          <w:tcPr>
            <w:tcW w:w="3304" w:type="dxa"/>
            <w:tcMar>
              <w:top w:w="40" w:type="dxa"/>
              <w:left w:w="90" w:type="dxa"/>
              <w:bottom w:w="40" w:type="dxa"/>
              <w:right w:w="90" w:type="dxa"/>
            </w:tcMar>
          </w:tcPr>
          <w:p w14:paraId="5F378E95" w14:textId="77777777" w:rsidR="00E50019" w:rsidRDefault="002149BD">
            <w:pPr>
              <w:spacing w:line="240" w:lineRule="auto"/>
            </w:pPr>
            <w:r>
              <w:rPr>
                <w:sz w:val="19"/>
                <w:szCs w:val="19"/>
              </w:rPr>
              <w:t>Liberia</w:t>
            </w:r>
          </w:p>
        </w:tc>
        <w:tc>
          <w:tcPr>
            <w:tcW w:w="6056" w:type="dxa"/>
            <w:tcMar>
              <w:top w:w="40" w:type="dxa"/>
              <w:left w:w="90" w:type="dxa"/>
              <w:bottom w:w="40" w:type="dxa"/>
              <w:right w:w="90" w:type="dxa"/>
            </w:tcMar>
          </w:tcPr>
          <w:p w14:paraId="5F378E96" w14:textId="77777777" w:rsidR="00E50019" w:rsidRDefault="002149BD">
            <w:pPr>
              <w:spacing w:line="240" w:lineRule="auto"/>
            </w:pPr>
            <w:r>
              <w:rPr>
                <w:sz w:val="19"/>
                <w:szCs w:val="19"/>
              </w:rPr>
              <w:t>1</w:t>
            </w:r>
          </w:p>
        </w:tc>
      </w:tr>
      <w:tr w:rsidR="00E50019" w14:paraId="5F378E9A" w14:textId="77777777">
        <w:tc>
          <w:tcPr>
            <w:tcW w:w="3304" w:type="dxa"/>
            <w:tcMar>
              <w:top w:w="40" w:type="dxa"/>
              <w:left w:w="90" w:type="dxa"/>
              <w:bottom w:w="40" w:type="dxa"/>
              <w:right w:w="90" w:type="dxa"/>
            </w:tcMar>
          </w:tcPr>
          <w:p w14:paraId="5F378E98" w14:textId="77777777" w:rsidR="00E50019" w:rsidRDefault="002149BD">
            <w:pPr>
              <w:spacing w:line="240" w:lineRule="auto"/>
            </w:pPr>
            <w:r>
              <w:rPr>
                <w:sz w:val="19"/>
                <w:szCs w:val="19"/>
              </w:rPr>
              <w:t xml:space="preserve">Gambia, </w:t>
            </w:r>
            <w:proofErr w:type="gramStart"/>
            <w:r>
              <w:rPr>
                <w:sz w:val="19"/>
                <w:szCs w:val="19"/>
              </w:rPr>
              <w:t>The</w:t>
            </w:r>
            <w:proofErr w:type="gramEnd"/>
          </w:p>
        </w:tc>
        <w:tc>
          <w:tcPr>
            <w:tcW w:w="6056" w:type="dxa"/>
            <w:tcMar>
              <w:top w:w="40" w:type="dxa"/>
              <w:left w:w="90" w:type="dxa"/>
              <w:bottom w:w="40" w:type="dxa"/>
              <w:right w:w="90" w:type="dxa"/>
            </w:tcMar>
          </w:tcPr>
          <w:p w14:paraId="5F378E99" w14:textId="77777777" w:rsidR="00E50019" w:rsidRDefault="002149BD">
            <w:pPr>
              <w:spacing w:line="240" w:lineRule="auto"/>
            </w:pPr>
            <w:r>
              <w:rPr>
                <w:sz w:val="19"/>
                <w:szCs w:val="19"/>
              </w:rPr>
              <w:t>2</w:t>
            </w:r>
          </w:p>
        </w:tc>
      </w:tr>
      <w:tr w:rsidR="00E50019" w14:paraId="5F378E9D" w14:textId="77777777">
        <w:tc>
          <w:tcPr>
            <w:tcW w:w="3304" w:type="dxa"/>
            <w:tcMar>
              <w:top w:w="40" w:type="dxa"/>
              <w:left w:w="90" w:type="dxa"/>
              <w:bottom w:w="40" w:type="dxa"/>
              <w:right w:w="90" w:type="dxa"/>
            </w:tcMar>
          </w:tcPr>
          <w:p w14:paraId="5F378E9B" w14:textId="77777777" w:rsidR="00E50019" w:rsidRDefault="002149BD">
            <w:pPr>
              <w:spacing w:line="240" w:lineRule="auto"/>
            </w:pPr>
            <w:r>
              <w:rPr>
                <w:sz w:val="19"/>
                <w:szCs w:val="19"/>
              </w:rPr>
              <w:t>Lebanon</w:t>
            </w:r>
          </w:p>
        </w:tc>
        <w:tc>
          <w:tcPr>
            <w:tcW w:w="6056" w:type="dxa"/>
            <w:tcMar>
              <w:top w:w="40" w:type="dxa"/>
              <w:left w:w="90" w:type="dxa"/>
              <w:bottom w:w="40" w:type="dxa"/>
              <w:right w:w="90" w:type="dxa"/>
            </w:tcMar>
          </w:tcPr>
          <w:p w14:paraId="5F378E9C" w14:textId="77777777" w:rsidR="00E50019" w:rsidRDefault="002149BD">
            <w:pPr>
              <w:spacing w:line="240" w:lineRule="auto"/>
            </w:pPr>
            <w:r>
              <w:rPr>
                <w:sz w:val="19"/>
                <w:szCs w:val="19"/>
              </w:rPr>
              <w:t>2</w:t>
            </w:r>
          </w:p>
        </w:tc>
      </w:tr>
      <w:tr w:rsidR="00E50019" w14:paraId="5F378EA0" w14:textId="77777777">
        <w:tc>
          <w:tcPr>
            <w:tcW w:w="3304" w:type="dxa"/>
            <w:tcMar>
              <w:top w:w="40" w:type="dxa"/>
              <w:left w:w="90" w:type="dxa"/>
              <w:bottom w:w="40" w:type="dxa"/>
              <w:right w:w="90" w:type="dxa"/>
            </w:tcMar>
          </w:tcPr>
          <w:p w14:paraId="5F378E9E" w14:textId="77777777" w:rsidR="00E50019" w:rsidRDefault="002149BD">
            <w:pPr>
              <w:spacing w:line="240" w:lineRule="auto"/>
            </w:pPr>
            <w:r>
              <w:rPr>
                <w:sz w:val="19"/>
                <w:szCs w:val="19"/>
              </w:rPr>
              <w:t>Angola</w:t>
            </w:r>
          </w:p>
        </w:tc>
        <w:tc>
          <w:tcPr>
            <w:tcW w:w="6056" w:type="dxa"/>
            <w:tcMar>
              <w:top w:w="40" w:type="dxa"/>
              <w:left w:w="90" w:type="dxa"/>
              <w:bottom w:w="40" w:type="dxa"/>
              <w:right w:w="90" w:type="dxa"/>
            </w:tcMar>
          </w:tcPr>
          <w:p w14:paraId="5F378E9F" w14:textId="77777777" w:rsidR="00E50019" w:rsidRDefault="002149BD">
            <w:pPr>
              <w:spacing w:line="240" w:lineRule="auto"/>
            </w:pPr>
            <w:r>
              <w:rPr>
                <w:sz w:val="19"/>
                <w:szCs w:val="19"/>
              </w:rPr>
              <w:t>3</w:t>
            </w:r>
          </w:p>
        </w:tc>
      </w:tr>
      <w:tr w:rsidR="00E50019" w14:paraId="5F378EA3" w14:textId="77777777">
        <w:tc>
          <w:tcPr>
            <w:tcW w:w="3304" w:type="dxa"/>
            <w:tcMar>
              <w:top w:w="40" w:type="dxa"/>
              <w:left w:w="90" w:type="dxa"/>
              <w:bottom w:w="40" w:type="dxa"/>
              <w:right w:w="90" w:type="dxa"/>
            </w:tcMar>
          </w:tcPr>
          <w:p w14:paraId="5F378EA1" w14:textId="77777777" w:rsidR="00E50019" w:rsidRDefault="002149BD">
            <w:pPr>
              <w:spacing w:line="240" w:lineRule="auto"/>
            </w:pPr>
            <w:r>
              <w:rPr>
                <w:sz w:val="19"/>
                <w:szCs w:val="19"/>
              </w:rPr>
              <w:t>Azerbaijan</w:t>
            </w:r>
          </w:p>
        </w:tc>
        <w:tc>
          <w:tcPr>
            <w:tcW w:w="6056" w:type="dxa"/>
            <w:tcMar>
              <w:top w:w="40" w:type="dxa"/>
              <w:left w:w="90" w:type="dxa"/>
              <w:bottom w:w="40" w:type="dxa"/>
              <w:right w:w="90" w:type="dxa"/>
            </w:tcMar>
          </w:tcPr>
          <w:p w14:paraId="5F378EA2" w14:textId="77777777" w:rsidR="00E50019" w:rsidRDefault="002149BD">
            <w:pPr>
              <w:spacing w:line="240" w:lineRule="auto"/>
            </w:pPr>
            <w:r>
              <w:rPr>
                <w:sz w:val="19"/>
                <w:szCs w:val="19"/>
              </w:rPr>
              <w:t>3</w:t>
            </w:r>
          </w:p>
        </w:tc>
      </w:tr>
      <w:tr w:rsidR="00E50019" w14:paraId="5F378EA6" w14:textId="77777777">
        <w:tc>
          <w:tcPr>
            <w:tcW w:w="3304" w:type="dxa"/>
            <w:tcMar>
              <w:top w:w="40" w:type="dxa"/>
              <w:left w:w="90" w:type="dxa"/>
              <w:bottom w:w="40" w:type="dxa"/>
              <w:right w:w="90" w:type="dxa"/>
            </w:tcMar>
          </w:tcPr>
          <w:p w14:paraId="5F378EA4" w14:textId="77777777" w:rsidR="00E50019" w:rsidRDefault="002149BD">
            <w:pPr>
              <w:spacing w:line="240" w:lineRule="auto"/>
            </w:pPr>
            <w:r>
              <w:rPr>
                <w:sz w:val="19"/>
                <w:szCs w:val="19"/>
              </w:rPr>
              <w:lastRenderedPageBreak/>
              <w:t>Zambia</w:t>
            </w:r>
          </w:p>
        </w:tc>
        <w:tc>
          <w:tcPr>
            <w:tcW w:w="6056" w:type="dxa"/>
            <w:tcMar>
              <w:top w:w="40" w:type="dxa"/>
              <w:left w:w="90" w:type="dxa"/>
              <w:bottom w:w="40" w:type="dxa"/>
              <w:right w:w="90" w:type="dxa"/>
            </w:tcMar>
          </w:tcPr>
          <w:p w14:paraId="5F378EA5" w14:textId="77777777" w:rsidR="00E50019" w:rsidRDefault="002149BD">
            <w:pPr>
              <w:spacing w:line="240" w:lineRule="auto"/>
            </w:pPr>
            <w:r>
              <w:rPr>
                <w:sz w:val="19"/>
                <w:szCs w:val="19"/>
              </w:rPr>
              <w:t>4</w:t>
            </w:r>
          </w:p>
        </w:tc>
      </w:tr>
      <w:tr w:rsidR="00E50019" w14:paraId="5F378EA9" w14:textId="77777777">
        <w:tc>
          <w:tcPr>
            <w:tcW w:w="3304" w:type="dxa"/>
            <w:tcMar>
              <w:top w:w="40" w:type="dxa"/>
              <w:left w:w="90" w:type="dxa"/>
              <w:bottom w:w="40" w:type="dxa"/>
              <w:right w:w="90" w:type="dxa"/>
            </w:tcMar>
          </w:tcPr>
          <w:p w14:paraId="5F378EA7" w14:textId="77777777" w:rsidR="00E50019" w:rsidRDefault="002149BD">
            <w:pPr>
              <w:spacing w:line="240" w:lineRule="auto"/>
            </w:pPr>
            <w:r>
              <w:rPr>
                <w:sz w:val="19"/>
                <w:szCs w:val="19"/>
              </w:rPr>
              <w:t>Kazakhstan</w:t>
            </w:r>
          </w:p>
        </w:tc>
        <w:tc>
          <w:tcPr>
            <w:tcW w:w="6056" w:type="dxa"/>
            <w:tcMar>
              <w:top w:w="40" w:type="dxa"/>
              <w:left w:w="90" w:type="dxa"/>
              <w:bottom w:w="40" w:type="dxa"/>
              <w:right w:w="90" w:type="dxa"/>
            </w:tcMar>
          </w:tcPr>
          <w:p w14:paraId="5F378EA8" w14:textId="77777777" w:rsidR="00E50019" w:rsidRDefault="002149BD">
            <w:pPr>
              <w:spacing w:line="240" w:lineRule="auto"/>
            </w:pPr>
            <w:r>
              <w:rPr>
                <w:sz w:val="19"/>
                <w:szCs w:val="19"/>
              </w:rPr>
              <w:t>4</w:t>
            </w:r>
          </w:p>
        </w:tc>
      </w:tr>
      <w:tr w:rsidR="00E50019" w14:paraId="5F378EAC" w14:textId="77777777">
        <w:tc>
          <w:tcPr>
            <w:tcW w:w="3304" w:type="dxa"/>
            <w:tcMar>
              <w:top w:w="40" w:type="dxa"/>
              <w:left w:w="90" w:type="dxa"/>
              <w:bottom w:w="40" w:type="dxa"/>
              <w:right w:w="90" w:type="dxa"/>
            </w:tcMar>
          </w:tcPr>
          <w:p w14:paraId="5F378EAA" w14:textId="77777777" w:rsidR="00E50019" w:rsidRDefault="002149BD">
            <w:pPr>
              <w:spacing w:line="240" w:lineRule="auto"/>
            </w:pPr>
            <w:r>
              <w:rPr>
                <w:sz w:val="19"/>
                <w:szCs w:val="19"/>
              </w:rPr>
              <w:t>Cape Verde</w:t>
            </w:r>
          </w:p>
        </w:tc>
        <w:tc>
          <w:tcPr>
            <w:tcW w:w="6056" w:type="dxa"/>
            <w:tcMar>
              <w:top w:w="40" w:type="dxa"/>
              <w:left w:w="90" w:type="dxa"/>
              <w:bottom w:w="40" w:type="dxa"/>
              <w:right w:w="90" w:type="dxa"/>
            </w:tcMar>
          </w:tcPr>
          <w:p w14:paraId="5F378EAB" w14:textId="77777777" w:rsidR="00E50019" w:rsidRDefault="002149BD">
            <w:pPr>
              <w:spacing w:line="240" w:lineRule="auto"/>
            </w:pPr>
            <w:r>
              <w:rPr>
                <w:sz w:val="19"/>
                <w:szCs w:val="19"/>
              </w:rPr>
              <w:t>9</w:t>
            </w:r>
          </w:p>
        </w:tc>
      </w:tr>
      <w:tr w:rsidR="00E50019" w14:paraId="5F378EAF" w14:textId="77777777">
        <w:tc>
          <w:tcPr>
            <w:tcW w:w="3304" w:type="dxa"/>
            <w:tcMar>
              <w:top w:w="40" w:type="dxa"/>
              <w:left w:w="90" w:type="dxa"/>
              <w:bottom w:w="40" w:type="dxa"/>
              <w:right w:w="90" w:type="dxa"/>
            </w:tcMar>
          </w:tcPr>
          <w:p w14:paraId="5F378EAD" w14:textId="77777777" w:rsidR="00E50019" w:rsidRDefault="002149BD">
            <w:pPr>
              <w:spacing w:line="240" w:lineRule="auto"/>
            </w:pPr>
            <w:r>
              <w:rPr>
                <w:sz w:val="19"/>
                <w:szCs w:val="19"/>
              </w:rPr>
              <w:t>Korea, South</w:t>
            </w:r>
          </w:p>
        </w:tc>
        <w:tc>
          <w:tcPr>
            <w:tcW w:w="6056" w:type="dxa"/>
            <w:tcMar>
              <w:top w:w="40" w:type="dxa"/>
              <w:left w:w="90" w:type="dxa"/>
              <w:bottom w:w="40" w:type="dxa"/>
              <w:right w:w="90" w:type="dxa"/>
            </w:tcMar>
          </w:tcPr>
          <w:p w14:paraId="5F378EAE" w14:textId="77777777" w:rsidR="00E50019" w:rsidRDefault="002149BD">
            <w:pPr>
              <w:spacing w:line="240" w:lineRule="auto"/>
            </w:pPr>
            <w:r>
              <w:rPr>
                <w:sz w:val="19"/>
                <w:szCs w:val="19"/>
              </w:rPr>
              <w:t>10</w:t>
            </w:r>
          </w:p>
        </w:tc>
      </w:tr>
    </w:tbl>
    <w:p w14:paraId="5F378EB0" w14:textId="77777777" w:rsidR="00E50019" w:rsidRDefault="00E50019">
      <w:pPr>
        <w:spacing w:after="80"/>
      </w:pPr>
    </w:p>
    <w:p w14:paraId="5F378EB1" w14:textId="1EF80B12" w:rsidR="00E50019" w:rsidRDefault="002149BD">
      <w:pPr>
        <w:spacing w:after="120"/>
        <w:jc w:val="both"/>
      </w:pPr>
      <w:r>
        <w:t xml:space="preserve">The distribution is heavily skewed: 25th percentile 1.89, median 3.83, 75th 6.78, 90th 10.04, 95th 11.25, and 99th 54.00 mm/day. </w:t>
      </w:r>
      <w:r w:rsidR="00AF0DC6">
        <w:t>Moving</w:t>
      </w:r>
      <w:r>
        <w:t xml:space="preserve"> from the 95th to the 99th percentile is entirely</w:t>
      </w:r>
      <w:r w:rsidR="00AF0DC6">
        <w:t xml:space="preserve"> because of</w:t>
      </w:r>
      <w:r>
        <w:t xml:space="preserve"> Azerbaijan.</w:t>
      </w:r>
    </w:p>
    <w:p w14:paraId="5F378EB2" w14:textId="320FFE2F" w:rsidR="00E50019" w:rsidRDefault="002149BD">
      <w:pPr>
        <w:spacing w:after="120"/>
        <w:jc w:val="both"/>
      </w:pPr>
      <w:r>
        <w:rPr>
          <w:i/>
          <w:iCs/>
        </w:rPr>
        <w:t>How I handled outliers</w:t>
      </w:r>
      <w:r w:rsidR="00164BBC">
        <w:rPr>
          <w:i/>
          <w:iCs/>
        </w:rPr>
        <w:t xml:space="preserve">: </w:t>
      </w:r>
      <w:r w:rsidR="00164BBC">
        <w:t>Instead of</w:t>
      </w:r>
      <w:r>
        <w:t xml:space="preserve"> deleting </w:t>
      </w:r>
      <w:r w:rsidR="00164BBC">
        <w:t xml:space="preserve">the outliers, </w:t>
      </w:r>
      <w:r>
        <w:t xml:space="preserve">I </w:t>
      </w:r>
      <w:r w:rsidRPr="00164BBC">
        <w:t xml:space="preserve">capped the </w:t>
      </w:r>
      <w:proofErr w:type="spellStart"/>
      <w:r w:rsidRPr="00164BBC">
        <w:t>colour</w:t>
      </w:r>
      <w:proofErr w:type="spellEnd"/>
      <w:r w:rsidRPr="00164BBC">
        <w:t xml:space="preserve"> scale at the 95th percentile (11.25 mm/day)</w:t>
      </w:r>
      <w:r w:rsidR="00164BBC">
        <w:t xml:space="preserve"> which kept </w:t>
      </w:r>
      <w:r>
        <w:t xml:space="preserve">the true values in the data and the hover text. </w:t>
      </w:r>
      <w:r w:rsidR="0063018A">
        <w:t xml:space="preserve">If I deleted </w:t>
      </w:r>
      <w:r>
        <w:t>a country for having an extreme value</w:t>
      </w:r>
      <w:r w:rsidR="0063018A">
        <w:t xml:space="preserve">, that </w:t>
      </w:r>
      <w:r>
        <w:t xml:space="preserve">would discard real information and hide a coverage problem the reader should </w:t>
      </w:r>
      <w:r w:rsidR="0063018A">
        <w:t xml:space="preserve">be able to </w:t>
      </w:r>
      <w:r>
        <w:t>see</w:t>
      </w:r>
      <w:r w:rsidR="0063018A">
        <w:t xml:space="preserve">. </w:t>
      </w:r>
      <w:r w:rsidR="00AF068F">
        <w:t xml:space="preserve">Had I left </w:t>
      </w:r>
      <w:r>
        <w:t>the scale uncapped</w:t>
      </w:r>
      <w:r w:rsidR="00AF068F">
        <w:t xml:space="preserve">, that </w:t>
      </w:r>
      <w:r>
        <w:t>would</w:t>
      </w:r>
      <w:r w:rsidR="00AF068F">
        <w:t xml:space="preserve"> have</w:t>
      </w:r>
      <w:r>
        <w:t xml:space="preserve"> compress</w:t>
      </w:r>
      <w:r w:rsidR="00AF068F">
        <w:t>ed</w:t>
      </w:r>
      <w:r>
        <w:t xml:space="preserve"> 169 countries into the bottom fifth of the </w:t>
      </w:r>
      <w:proofErr w:type="spellStart"/>
      <w:r>
        <w:t>colour</w:t>
      </w:r>
      <w:proofErr w:type="spellEnd"/>
      <w:r>
        <w:t xml:space="preserve"> range </w:t>
      </w:r>
      <w:r w:rsidR="00AF068F">
        <w:t xml:space="preserve">just </w:t>
      </w:r>
      <w:r>
        <w:t xml:space="preserve">to accommodate one. Capping is a </w:t>
      </w:r>
      <w:r w:rsidR="00606852">
        <w:t xml:space="preserve">visualization </w:t>
      </w:r>
      <w:r>
        <w:t xml:space="preserve">decision, and </w:t>
      </w:r>
      <w:r w:rsidR="00606852">
        <w:t xml:space="preserve">it is </w:t>
      </w:r>
      <w:r>
        <w:t>reversible.</w:t>
      </w:r>
    </w:p>
    <w:p w14:paraId="5F378EB3" w14:textId="3842A48C" w:rsidR="00E50019" w:rsidRDefault="002149BD">
      <w:pPr>
        <w:spacing w:after="120"/>
        <w:jc w:val="both"/>
      </w:pPr>
      <w:r>
        <w:rPr>
          <w:i/>
          <w:iCs/>
        </w:rPr>
        <w:t>Country matching</w:t>
      </w:r>
      <w:r w:rsidR="0009704D">
        <w:rPr>
          <w:i/>
          <w:iCs/>
        </w:rPr>
        <w:t xml:space="preserve">: </w:t>
      </w:r>
      <w:r w:rsidR="0009704D">
        <w:t xml:space="preserve">The </w:t>
      </w:r>
      <w:r>
        <w:t xml:space="preserve">choropleth keys </w:t>
      </w:r>
      <w:r w:rsidR="0009704D">
        <w:t xml:space="preserve">of </w:t>
      </w:r>
      <w:proofErr w:type="spellStart"/>
      <w:r w:rsidR="0009704D">
        <w:t>Plotly</w:t>
      </w:r>
      <w:proofErr w:type="spellEnd"/>
      <w:r w:rsidR="0009704D">
        <w:t xml:space="preserve"> </w:t>
      </w:r>
      <w:r>
        <w:t>on ISO-3 codes</w:t>
      </w:r>
      <w:r w:rsidR="0009704D">
        <w:t xml:space="preserve"> </w:t>
      </w:r>
      <w:r>
        <w:t xml:space="preserve">and </w:t>
      </w:r>
      <w:proofErr w:type="spellStart"/>
      <w:r>
        <w:t>GHCN</w:t>
      </w:r>
      <w:proofErr w:type="spellEnd"/>
      <w:r>
        <w:t xml:space="preserve"> names </w:t>
      </w:r>
      <w:r w:rsidR="0009704D">
        <w:t xml:space="preserve">did not </w:t>
      </w:r>
      <w:r>
        <w:t>match ISO names directly</w:t>
      </w:r>
      <w:r w:rsidR="008D230A">
        <w:t xml:space="preserve">. So, </w:t>
      </w:r>
      <w:r>
        <w:t>I built an explicit name</w:t>
      </w:r>
      <w:r w:rsidR="008D230A">
        <w:t xml:space="preserve"> to </w:t>
      </w:r>
      <w:r>
        <w:t>ISO-3 mapping and verified it</w:t>
      </w:r>
      <w:r w:rsidR="008D230A">
        <w:t>. The result showed</w:t>
      </w:r>
      <w:r>
        <w:t xml:space="preserve"> </w:t>
      </w:r>
      <w:r w:rsidRPr="008D230A">
        <w:t>all 172 records matched</w:t>
      </w:r>
      <w:r w:rsidR="008D230A" w:rsidRPr="008D230A">
        <w:t xml:space="preserve"> and </w:t>
      </w:r>
      <w:r w:rsidRPr="008D230A">
        <w:t>0 unmatched.</w:t>
      </w:r>
      <w:r>
        <w:t xml:space="preserve"> One genuine ambiguity emerged </w:t>
      </w:r>
      <w:r w:rsidR="003C70AD">
        <w:t xml:space="preserve">though: </w:t>
      </w:r>
      <w:r w:rsidRPr="003C70AD">
        <w:t xml:space="preserve">Svalbard and Jan Mayen are separate </w:t>
      </w:r>
      <w:proofErr w:type="spellStart"/>
      <w:r w:rsidRPr="003C70AD">
        <w:t>GHCN</w:t>
      </w:r>
      <w:proofErr w:type="spellEnd"/>
      <w:r w:rsidRPr="003C70AD">
        <w:t xml:space="preserve"> entries sharing the single code `</w:t>
      </w:r>
      <w:proofErr w:type="spellStart"/>
      <w:r w:rsidRPr="003C70AD">
        <w:t>SJM</w:t>
      </w:r>
      <w:proofErr w:type="spellEnd"/>
      <w:r w:rsidRPr="003C70AD">
        <w:t>`</w:t>
      </w:r>
      <w:r w:rsidR="003C70AD">
        <w:t xml:space="preserve"> which</w:t>
      </w:r>
      <w:r>
        <w:t xml:space="preserve"> </w:t>
      </w:r>
      <w:r w:rsidR="003C70AD">
        <w:t xml:space="preserve">collapsed </w:t>
      </w:r>
      <w:r>
        <w:t>172 records to 171 unique codes. A choropleth</w:t>
      </w:r>
      <w:r w:rsidR="008235B7">
        <w:t xml:space="preserve"> on </w:t>
      </w:r>
      <w:r w:rsidR="008235B7">
        <w:t>country-level</w:t>
      </w:r>
      <w:r>
        <w:t xml:space="preserve"> cannot show two values for one </w:t>
      </w:r>
      <w:r w:rsidR="00BC62D1">
        <w:t>shape and</w:t>
      </w:r>
      <w:r>
        <w:t xml:space="preserve"> choosing one arbitrarily would </w:t>
      </w:r>
      <w:r w:rsidR="00BC62D1">
        <w:t xml:space="preserve">be </w:t>
      </w:r>
      <w:r>
        <w:t>mislead</w:t>
      </w:r>
      <w:r w:rsidR="00BC62D1">
        <w:t>ing. So,</w:t>
      </w:r>
      <w:r>
        <w:t xml:space="preserve"> I </w:t>
      </w:r>
      <w:r w:rsidRPr="008235B7">
        <w:t>excluded both from the map</w:t>
      </w:r>
      <w:r>
        <w:t xml:space="preserve">, </w:t>
      </w:r>
      <w:r w:rsidR="00BC62D1">
        <w:t xml:space="preserve">after which only </w:t>
      </w:r>
      <w:r w:rsidRPr="008235B7">
        <w:t xml:space="preserve">170 countries </w:t>
      </w:r>
      <w:r w:rsidR="00BC62D1">
        <w:t xml:space="preserve">were left and </w:t>
      </w:r>
      <w:r w:rsidRPr="008235B7">
        <w:t>plotted</w:t>
      </w:r>
      <w:r w:rsidR="00BC62D1">
        <w:t xml:space="preserve">. This decision only affected the </w:t>
      </w:r>
      <w:proofErr w:type="spellStart"/>
      <w:r>
        <w:t>visualisation</w:t>
      </w:r>
      <w:proofErr w:type="spellEnd"/>
      <w:r>
        <w:t>.</w:t>
      </w:r>
    </w:p>
    <w:p w14:paraId="5F378EB4" w14:textId="403F92EB" w:rsidR="00E50019" w:rsidRDefault="002149BD">
      <w:pPr>
        <w:spacing w:after="120"/>
        <w:jc w:val="both"/>
      </w:pPr>
      <w:r>
        <w:rPr>
          <w:i/>
          <w:iCs/>
        </w:rPr>
        <w:t>Countries matched but with no observations</w:t>
      </w:r>
      <w:r w:rsidR="0033075D">
        <w:rPr>
          <w:i/>
          <w:iCs/>
        </w:rPr>
        <w:t xml:space="preserve">: </w:t>
      </w:r>
      <w:r w:rsidRPr="0033075D">
        <w:t xml:space="preserve">47 countries and territories </w:t>
      </w:r>
      <w:r w:rsidR="0033075D">
        <w:t xml:space="preserve">had </w:t>
      </w:r>
      <w:r w:rsidRPr="0033075D">
        <w:t xml:space="preserve">stations but </w:t>
      </w:r>
      <w:r w:rsidR="0033075D">
        <w:t xml:space="preserve">did not report any </w:t>
      </w:r>
      <w:r w:rsidRPr="0033075D">
        <w:t>precipitation at all in 2025</w:t>
      </w:r>
      <w:r w:rsidR="0033075D">
        <w:t>. A</w:t>
      </w:r>
      <w:r>
        <w:t>mong</w:t>
      </w:r>
      <w:r w:rsidR="0033075D">
        <w:t>st</w:t>
      </w:r>
      <w:r>
        <w:t xml:space="preserve"> them </w:t>
      </w:r>
      <w:r w:rsidR="0033075D">
        <w:t xml:space="preserve">were </w:t>
      </w:r>
      <w:r>
        <w:t xml:space="preserve">Afghanistan, Belgium, Croatia, Cuba, Guatemala, Kuwait, Mali, Panama, Sudan, Syria and Uganda. These </w:t>
      </w:r>
      <w:proofErr w:type="gramStart"/>
      <w:r>
        <w:t>render as</w:t>
      </w:r>
      <w:proofErr w:type="gramEnd"/>
      <w:r>
        <w:t xml:space="preserve"> </w:t>
      </w:r>
      <w:r w:rsidRPr="00D968D3">
        <w:t>missing (</w:t>
      </w:r>
      <w:proofErr w:type="spellStart"/>
      <w:r w:rsidRPr="00D968D3">
        <w:t>uncoloured</w:t>
      </w:r>
      <w:proofErr w:type="spellEnd"/>
      <w:r w:rsidRPr="00D968D3">
        <w:t xml:space="preserve">), </w:t>
      </w:r>
      <w:r>
        <w:t xml:space="preserve">not zero. The distinction </w:t>
      </w:r>
      <w:r w:rsidR="00D968D3">
        <w:t xml:space="preserve">has an importance because </w:t>
      </w:r>
      <w:proofErr w:type="spellStart"/>
      <w:r>
        <w:t>colouring</w:t>
      </w:r>
      <w:proofErr w:type="spellEnd"/>
      <w:r>
        <w:t xml:space="preserve"> them zero would show Belgium and Sudan as the driest places on Earth when nothing was reported. Genuine</w:t>
      </w:r>
      <w:r w:rsidR="001B75B7">
        <w:t>ly</w:t>
      </w:r>
      <w:r>
        <w:t xml:space="preserve"> low values </w:t>
      </w:r>
      <w:r w:rsidR="001B75B7">
        <w:t xml:space="preserve">like </w:t>
      </w:r>
      <w:r>
        <w:t>Liberia and Lebanon at 0.0</w:t>
      </w:r>
      <w:r w:rsidR="001B75B7">
        <w:t xml:space="preserve"> and </w:t>
      </w:r>
      <w:r>
        <w:t>the Gulf states at a fraction of a mm/day</w:t>
      </w:r>
      <w:r w:rsidR="001B75B7">
        <w:t xml:space="preserve">, </w:t>
      </w:r>
      <w:r>
        <w:t xml:space="preserve">appear at the pale end because they </w:t>
      </w:r>
      <w:r>
        <w:rPr>
          <w:i/>
          <w:iCs/>
        </w:rPr>
        <w:t>were</w:t>
      </w:r>
      <w:r>
        <w:t xml:space="preserve"> observed.</w:t>
      </w:r>
    </w:p>
    <w:p w14:paraId="5F378EB5" w14:textId="7C5B1EEA" w:rsidR="00E50019" w:rsidRDefault="002149BD">
      <w:pPr>
        <w:spacing w:after="120"/>
        <w:jc w:val="both"/>
      </w:pPr>
      <w:r>
        <w:rPr>
          <w:i/>
          <w:iCs/>
        </w:rPr>
        <w:t xml:space="preserve">Projection and </w:t>
      </w:r>
      <w:proofErr w:type="spellStart"/>
      <w:r>
        <w:rPr>
          <w:i/>
          <w:iCs/>
        </w:rPr>
        <w:t>colour</w:t>
      </w:r>
      <w:proofErr w:type="spellEnd"/>
      <w:r>
        <w:rPr>
          <w:i/>
          <w:iCs/>
        </w:rPr>
        <w:t xml:space="preserve"> scale</w:t>
      </w:r>
      <w:r w:rsidR="00E07A6C">
        <w:rPr>
          <w:i/>
          <w:iCs/>
        </w:rPr>
        <w:t xml:space="preserve">: </w:t>
      </w:r>
      <w:r>
        <w:t xml:space="preserve">I used the </w:t>
      </w:r>
      <w:r w:rsidRPr="00BD0890">
        <w:t>natural earth</w:t>
      </w:r>
      <w:r>
        <w:t xml:space="preserve"> projection</w:t>
      </w:r>
      <w:r w:rsidR="0063390C">
        <w:t xml:space="preserve"> for the choropleth</w:t>
      </w:r>
      <w:r>
        <w:t>. A</w:t>
      </w:r>
      <w:r w:rsidR="00F8197C">
        <w:t>s</w:t>
      </w:r>
      <w:r>
        <w:t xml:space="preserve"> choropleth compares areas, so a conformal projection like Mercator is a poor choice</w:t>
      </w:r>
      <w:r w:rsidR="00F8197C">
        <w:t xml:space="preserve"> for visualization</w:t>
      </w:r>
      <w:r>
        <w:t>, inflating high latitudes until Greenland and Russia dominate</w:t>
      </w:r>
      <w:r w:rsidR="00773A9A">
        <w:t xml:space="preserve">. </w:t>
      </w:r>
      <w:r w:rsidR="0084151D">
        <w:t>N</w:t>
      </w:r>
      <w:r>
        <w:t xml:space="preserve">atural earth </w:t>
      </w:r>
      <w:r w:rsidR="0084151D">
        <w:t xml:space="preserve">helps with </w:t>
      </w:r>
      <w:r>
        <w:t>keep</w:t>
      </w:r>
      <w:r w:rsidR="0084151D">
        <w:t>ing</w:t>
      </w:r>
      <w:r>
        <w:t xml:space="preserve"> area distortion modest and shapes </w:t>
      </w:r>
      <w:proofErr w:type="spellStart"/>
      <w:r>
        <w:t>recognisable</w:t>
      </w:r>
      <w:proofErr w:type="spellEnd"/>
      <w:r>
        <w:t xml:space="preserve">. For </w:t>
      </w:r>
      <w:proofErr w:type="spellStart"/>
      <w:r>
        <w:t>colour</w:t>
      </w:r>
      <w:proofErr w:type="spellEnd"/>
      <w:r>
        <w:t xml:space="preserve"> I used </w:t>
      </w:r>
      <w:r>
        <w:rPr>
          <w:b/>
          <w:bCs/>
        </w:rPr>
        <w:t>`</w:t>
      </w:r>
      <w:proofErr w:type="spellStart"/>
      <w:r w:rsidRPr="00BD0890">
        <w:t>YlGnBu</w:t>
      </w:r>
      <w:proofErr w:type="spellEnd"/>
      <w:r w:rsidRPr="00BD0890">
        <w:t>`, a sequential</w:t>
      </w:r>
      <w:r>
        <w:t xml:space="preserve"> scale from pale yellow to dark blue. Rainfall is a single</w:t>
      </w:r>
      <w:r w:rsidR="006E1E57">
        <w:t xml:space="preserve"> </w:t>
      </w:r>
      <w:r>
        <w:t>ended ordered quantity with no meaningful midpoint, so a sequential scale is correct</w:t>
      </w:r>
      <w:r w:rsidR="00E04DA7">
        <w:t xml:space="preserve">. </w:t>
      </w:r>
      <w:r w:rsidR="00763CDE">
        <w:t xml:space="preserve">A </w:t>
      </w:r>
      <w:r>
        <w:t xml:space="preserve">diverging scale would imply a </w:t>
      </w:r>
      <w:proofErr w:type="spellStart"/>
      <w:r>
        <w:t>centre</w:t>
      </w:r>
      <w:proofErr w:type="spellEnd"/>
      <w:r>
        <w:t xml:space="preserve"> that does not exist</w:t>
      </w:r>
      <w:r w:rsidR="00763CDE">
        <w:t xml:space="preserve"> in this case. A </w:t>
      </w:r>
      <w:r>
        <w:t xml:space="preserve">categorical palette would destroy the ordering. </w:t>
      </w:r>
      <w:r w:rsidR="00763CDE">
        <w:t xml:space="preserve">Plus, </w:t>
      </w:r>
      <w:r>
        <w:t>Yellow-to-blue also reads intuitively as dry-to-wet.</w:t>
      </w:r>
    </w:p>
    <w:p w14:paraId="5F378EB6" w14:textId="77777777" w:rsidR="00E50019" w:rsidRDefault="002149BD">
      <w:pPr>
        <w:spacing w:before="120" w:after="60"/>
        <w:jc w:val="center"/>
      </w:pPr>
      <w:r>
        <w:rPr>
          <w:noProof/>
        </w:rPr>
        <w:lastRenderedPageBreak/>
        <w:drawing>
          <wp:inline distT="0" distB="0" distL="0" distR="0" wp14:anchorId="5F378ED3" wp14:editId="5F378ED4">
            <wp:extent cx="5905500" cy="4638675"/>
            <wp:effectExtent l="0" t="0" r="0" b="0"/>
            <wp:docPr id="415347846" name="Picture 41534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638675"/>
                    </a:xfrm>
                    <a:prstGeom prst="rect">
                      <a:avLst/>
                    </a:prstGeom>
                  </pic:spPr>
                </pic:pic>
              </a:graphicData>
            </a:graphic>
          </wp:inline>
        </w:drawing>
      </w:r>
    </w:p>
    <w:p w14:paraId="5F378EB7" w14:textId="77777777" w:rsidR="00E50019" w:rsidRDefault="002149BD">
      <w:pPr>
        <w:spacing w:after="160" w:line="240" w:lineRule="auto"/>
        <w:jc w:val="center"/>
      </w:pPr>
      <w:r>
        <w:rPr>
          <w:b/>
          <w:bCs/>
          <w:color w:val="404040"/>
          <w:sz w:val="19"/>
          <w:szCs w:val="19"/>
        </w:rPr>
        <w:t>Figure 6.</w:t>
      </w:r>
      <w:r>
        <w:rPr>
          <w:color w:val="404040"/>
          <w:sz w:val="19"/>
          <w:szCs w:val="19"/>
        </w:rPr>
        <w:t xml:space="preserve"> Average daily rainfall by country for 2025, natural earth projection, sequential </w:t>
      </w:r>
      <w:proofErr w:type="spellStart"/>
      <w:r>
        <w:rPr>
          <w:rFonts w:ascii="Consolas" w:eastAsia="Consolas" w:hAnsi="Consolas" w:cs="Consolas"/>
          <w:color w:val="404040"/>
          <w:sz w:val="20"/>
          <w:szCs w:val="20"/>
        </w:rPr>
        <w:t>YlGnBu</w:t>
      </w:r>
      <w:proofErr w:type="spellEnd"/>
      <w:r>
        <w:rPr>
          <w:color w:val="404040"/>
          <w:sz w:val="19"/>
          <w:szCs w:val="19"/>
        </w:rPr>
        <w:t xml:space="preserve"> scale capped at the 95th percentile.</w:t>
      </w:r>
    </w:p>
    <w:p w14:paraId="5F378EB8" w14:textId="585C03FC" w:rsidR="00E50019" w:rsidRDefault="002149BD">
      <w:pPr>
        <w:spacing w:after="120"/>
        <w:jc w:val="both"/>
      </w:pPr>
      <w:r>
        <w:rPr>
          <w:b/>
          <w:bCs/>
        </w:rPr>
        <w:t>How rainfall is distributed</w:t>
      </w:r>
      <w:r w:rsidR="00EC6980">
        <w:rPr>
          <w:b/>
          <w:bCs/>
        </w:rPr>
        <w:t xml:space="preserve"> </w:t>
      </w:r>
      <w:r>
        <w:rPr>
          <w:b/>
          <w:bCs/>
        </w:rPr>
        <w:t>and what stands out</w:t>
      </w:r>
      <w:r w:rsidR="00BD0890">
        <w:rPr>
          <w:b/>
          <w:bCs/>
        </w:rPr>
        <w:t xml:space="preserve">: </w:t>
      </w:r>
      <w:r>
        <w:t xml:space="preserve">The broad pattern </w:t>
      </w:r>
      <w:r w:rsidR="00260A64">
        <w:t>makes sense climatologically</w:t>
      </w:r>
      <w:r>
        <w:t xml:space="preserve">. The wettest </w:t>
      </w:r>
      <w:r w:rsidR="00260A64">
        <w:t xml:space="preserve">areas run </w:t>
      </w:r>
      <w:r>
        <w:t xml:space="preserve">through the </w:t>
      </w:r>
      <w:r w:rsidRPr="00260A64">
        <w:t>equatorial tropics</w:t>
      </w:r>
      <w:r>
        <w:t xml:space="preserve"> </w:t>
      </w:r>
      <w:r w:rsidR="00260A64">
        <w:t>i.e., Central</w:t>
      </w:r>
      <w:r>
        <w:t xml:space="preserve"> Africa (Congo, Guinea, Cameroon), South and Southeast Asia (India, Bangladesh, Burma, Indonesia, Malaysia, the Philippines) and northern South America</w:t>
      </w:r>
      <w:r w:rsidR="00260A64">
        <w:t xml:space="preserve"> which matches with </w:t>
      </w:r>
      <w:r>
        <w:t xml:space="preserve">the Intertropical Convergence Zone. </w:t>
      </w:r>
      <w:r w:rsidR="00260A64">
        <w:t>On the other hand, t</w:t>
      </w:r>
      <w:r>
        <w:t xml:space="preserve">he driest areas are the </w:t>
      </w:r>
      <w:r w:rsidRPr="00260A64">
        <w:t>arid subtropics</w:t>
      </w:r>
      <w:r w:rsidR="00260A64">
        <w:t xml:space="preserve">, including </w:t>
      </w:r>
      <w:r>
        <w:t>the Sahara, the Arabian Peninsula, Iran and central Asia, plus inland Australia and much of western North America. Mid-latitude Europe, Canada and Russia sit in the low-to-middle range.</w:t>
      </w:r>
    </w:p>
    <w:p w14:paraId="5F378EB9" w14:textId="74797384" w:rsidR="00E50019" w:rsidRDefault="002149BD">
      <w:pPr>
        <w:spacing w:after="120"/>
        <w:jc w:val="both"/>
      </w:pPr>
      <w:r>
        <w:t xml:space="preserve">Three anomalies </w:t>
      </w:r>
      <w:r w:rsidR="005E4FDC">
        <w:t xml:space="preserve">in the data are </w:t>
      </w:r>
      <w:r>
        <w:t xml:space="preserve">worth </w:t>
      </w:r>
      <w:r w:rsidR="005E4FDC">
        <w:t>mentioning here</w:t>
      </w:r>
      <w:r w:rsidR="00FB6EE0">
        <w:t xml:space="preserve">: </w:t>
      </w:r>
      <w:r w:rsidRPr="00FB6EE0">
        <w:t>Azerbaijan and Angola</w:t>
      </w:r>
      <w:r>
        <w:t xml:space="preserve"> appear as dark as the wettest tropical countries purely because </w:t>
      </w:r>
      <w:r w:rsidR="00FB6EE0">
        <w:t xml:space="preserve">they had only </w:t>
      </w:r>
      <w:r>
        <w:t xml:space="preserve">three-observation samples. </w:t>
      </w:r>
      <w:r w:rsidRPr="00FB6EE0">
        <w:t xml:space="preserve">Antarctica is </w:t>
      </w:r>
      <w:proofErr w:type="spellStart"/>
      <w:r w:rsidRPr="00FB6EE0">
        <w:t>coloured</w:t>
      </w:r>
      <w:proofErr w:type="spellEnd"/>
      <w:r>
        <w:t xml:space="preserve">, which looks odd on a rainfall map, but </w:t>
      </w:r>
      <w:proofErr w:type="spellStart"/>
      <w:r>
        <w:t>GHCN</w:t>
      </w:r>
      <w:proofErr w:type="spellEnd"/>
      <w:r>
        <w:t xml:space="preserve"> does have Antarctic </w:t>
      </w:r>
      <w:r w:rsidR="006B1011">
        <w:t>stations,</w:t>
      </w:r>
      <w:r>
        <w:t xml:space="preserve"> and </w:t>
      </w:r>
      <w:r w:rsidR="007533C1">
        <w:t xml:space="preserve">its </w:t>
      </w:r>
      <w:r>
        <w:t xml:space="preserve">value is </w:t>
      </w:r>
      <w:r w:rsidR="007533C1">
        <w:t>genuinely reported</w:t>
      </w:r>
      <w:r>
        <w:t xml:space="preserve"> precipitation. And the </w:t>
      </w:r>
      <w:r w:rsidRPr="006B1011">
        <w:t>47 blank countries</w:t>
      </w:r>
      <w:r>
        <w:t xml:space="preserve"> </w:t>
      </w:r>
      <w:r w:rsidR="00527FD2">
        <w:t>(a</w:t>
      </w:r>
      <w:r>
        <w:t xml:space="preserve"> conspicuous gap across parts of Africa, Central America and the Middle East</w:t>
      </w:r>
      <w:r w:rsidR="0076643D">
        <w:t xml:space="preserve">) </w:t>
      </w:r>
      <w:r>
        <w:t xml:space="preserve">reflect missing 2025 reporting, not aridity. The map </w:t>
      </w:r>
      <w:r w:rsidR="0076643D">
        <w:t xml:space="preserve">shows a </w:t>
      </w:r>
      <w:r>
        <w:t xml:space="preserve">fair picture of </w:t>
      </w:r>
      <w:r>
        <w:rPr>
          <w:i/>
          <w:iCs/>
        </w:rPr>
        <w:t>where rainfall was reported and how much</w:t>
      </w:r>
      <w:r>
        <w:t>, but</w:t>
      </w:r>
      <w:r w:rsidR="000803F4">
        <w:t xml:space="preserve"> due to</w:t>
      </w:r>
      <w:r>
        <w:t xml:space="preserve"> uneven coverage</w:t>
      </w:r>
      <w:r w:rsidR="000803F4">
        <w:t xml:space="preserve">, </w:t>
      </w:r>
      <w:r>
        <w:t xml:space="preserve">it is not </w:t>
      </w:r>
      <w:r w:rsidR="000803F4">
        <w:t xml:space="preserve">to be considered </w:t>
      </w:r>
      <w:r>
        <w:t>a precise climate comparison.</w:t>
      </w:r>
    </w:p>
    <w:p w14:paraId="5F378EBA" w14:textId="77777777" w:rsidR="00E50019" w:rsidRDefault="00E50019">
      <w:pPr>
        <w:pBdr>
          <w:bottom w:val="single" w:sz="6" w:space="1" w:color="BFBFBF"/>
        </w:pBdr>
        <w:spacing w:before="80" w:after="120"/>
      </w:pPr>
    </w:p>
    <w:p w14:paraId="5F378EBB" w14:textId="77777777" w:rsidR="00E50019" w:rsidRDefault="002149BD">
      <w:pPr>
        <w:pStyle w:val="Heading1"/>
      </w:pPr>
      <w:bookmarkStart w:id="13" w:name="_Toc239862191"/>
      <w:r>
        <w:lastRenderedPageBreak/>
        <w:t>Conclusions</w:t>
      </w:r>
      <w:bookmarkEnd w:id="13"/>
    </w:p>
    <w:p w14:paraId="5F378EBC" w14:textId="7E821824" w:rsidR="00E50019" w:rsidRDefault="002149BD">
      <w:pPr>
        <w:spacing w:after="120"/>
        <w:jc w:val="both"/>
      </w:pPr>
      <w:r>
        <w:t xml:space="preserve">Working through </w:t>
      </w:r>
      <w:proofErr w:type="spellStart"/>
      <w:r>
        <w:t>GHCN</w:t>
      </w:r>
      <w:proofErr w:type="spellEnd"/>
      <w:r>
        <w:t xml:space="preserve">-Daily </w:t>
      </w:r>
      <w:r w:rsidR="00BC7388">
        <w:t xml:space="preserve">in whole </w:t>
      </w:r>
      <w:r>
        <w:t xml:space="preserve">gave me a </w:t>
      </w:r>
      <w:r w:rsidR="00BC7388">
        <w:t xml:space="preserve">solid </w:t>
      </w:r>
      <w:r>
        <w:t xml:space="preserve">sense of what changes when a dataset stops fitting on one machine. The data is now well </w:t>
      </w:r>
      <w:proofErr w:type="spellStart"/>
      <w:r>
        <w:t>characterised</w:t>
      </w:r>
      <w:proofErr w:type="spellEnd"/>
      <w:r>
        <w:t xml:space="preserve">: </w:t>
      </w:r>
      <w:r>
        <w:rPr>
          <w:rFonts w:ascii="Consolas" w:eastAsia="Consolas" w:hAnsi="Consolas" w:cs="Consolas"/>
          <w:sz w:val="20"/>
          <w:szCs w:val="20"/>
        </w:rPr>
        <w:t>daily</w:t>
      </w:r>
      <w:r>
        <w:t xml:space="preserve"> is 13.15 GiB compressed across 265 yearly files, expanding roughly 7.9× to an estimated 111 GB and 3.19 billion rows, and accounting for 99.67% of the total; there are 132,501 stations, of which 20,505 record all five core elements and 16,189 record precipitation only; 63 never appear in </w:t>
      </w:r>
      <w:r>
        <w:rPr>
          <w:rFonts w:ascii="Consolas" w:eastAsia="Consolas" w:hAnsi="Consolas" w:cs="Consolas"/>
          <w:sz w:val="20"/>
          <w:szCs w:val="20"/>
        </w:rPr>
        <w:t>daily</w:t>
      </w:r>
      <w:r>
        <w:t xml:space="preserve">; the two closest New Zealand stations are 50.5 km apart; precipitation dominates with 1.095 billion observations; and 2.3% of </w:t>
      </w:r>
      <w:proofErr w:type="spellStart"/>
      <w:r>
        <w:t>TMAX</w:t>
      </w:r>
      <w:proofErr w:type="spellEnd"/>
      <w:r>
        <w:t xml:space="preserve"> observations have no matching </w:t>
      </w:r>
      <w:proofErr w:type="spellStart"/>
      <w:r>
        <w:t>TMIN</w:t>
      </w:r>
      <w:proofErr w:type="spellEnd"/>
      <w:r>
        <w:t>.</w:t>
      </w:r>
    </w:p>
    <w:p w14:paraId="5F378EBD" w14:textId="760F0E6B" w:rsidR="00E50019" w:rsidRDefault="002149BD">
      <w:pPr>
        <w:spacing w:after="120"/>
        <w:jc w:val="both"/>
      </w:pPr>
      <w:r>
        <w:t xml:space="preserve">Three techniques did most of the work. </w:t>
      </w:r>
      <w:r w:rsidRPr="00F14E18">
        <w:t>Reducing before joining</w:t>
      </w:r>
      <w:r w:rsidR="00C45E19">
        <w:t xml:space="preserve"> i.e., </w:t>
      </w:r>
      <w:r>
        <w:t xml:space="preserve">projecting </w:t>
      </w:r>
      <w:r>
        <w:rPr>
          <w:rFonts w:ascii="Consolas" w:eastAsia="Consolas" w:hAnsi="Consolas" w:cs="Consolas"/>
          <w:sz w:val="20"/>
          <w:szCs w:val="20"/>
        </w:rPr>
        <w:t>daily</w:t>
      </w:r>
      <w:r>
        <w:t xml:space="preserve"> to one column and deduplicating</w:t>
      </w:r>
      <w:r w:rsidR="00C45E19">
        <w:t xml:space="preserve">, </w:t>
      </w:r>
      <w:r>
        <w:t xml:space="preserve">turned an </w:t>
      </w:r>
      <w:r w:rsidR="00C45E19">
        <w:t>expensive</w:t>
      </w:r>
      <w:r>
        <w:t xml:space="preserve"> join into a cheap one. </w:t>
      </w:r>
      <w:r w:rsidRPr="00C45E19">
        <w:t>Broadcasting the small side</w:t>
      </w:r>
      <w:r>
        <w:t xml:space="preserve"> replaced a shuffle of 3.19 billion rows with a local hash lookup, as the physical plans confirmed. And </w:t>
      </w:r>
      <w:r w:rsidRPr="00F87799">
        <w:t>aggregating before collecting</w:t>
      </w:r>
      <w:r>
        <w:t xml:space="preserve"> meant every </w:t>
      </w:r>
      <w:proofErr w:type="spellStart"/>
      <w:r>
        <w:t>visualisation</w:t>
      </w:r>
      <w:proofErr w:type="spellEnd"/>
      <w:r>
        <w:t xml:space="preserve"> was driven by a few thousand rows on the driver rather than the raw data.</w:t>
      </w:r>
    </w:p>
    <w:p w14:paraId="5F378EBE" w14:textId="591EF4FD" w:rsidR="00E50019" w:rsidRDefault="00F87799">
      <w:pPr>
        <w:spacing w:after="120"/>
        <w:jc w:val="both"/>
      </w:pPr>
      <w:r>
        <w:t>In this scenario, t</w:t>
      </w:r>
      <w:r w:rsidR="002149BD">
        <w:t xml:space="preserve">he judgement calls </w:t>
      </w:r>
      <w:r>
        <w:t xml:space="preserve">also </w:t>
      </w:r>
      <w:r w:rsidR="002149BD">
        <w:t xml:space="preserve">mattered </w:t>
      </w:r>
      <w:r>
        <w:t>as much as</w:t>
      </w:r>
      <w:r w:rsidR="0059713A">
        <w:t xml:space="preserve"> technical Spark code proficiency</w:t>
      </w:r>
      <w:r w:rsidR="002149BD">
        <w:t xml:space="preserve">. Declaring </w:t>
      </w:r>
      <w:r w:rsidR="002149BD">
        <w:rPr>
          <w:rFonts w:ascii="Consolas" w:eastAsia="Consolas" w:hAnsi="Consolas" w:cs="Consolas"/>
          <w:sz w:val="20"/>
          <w:szCs w:val="20"/>
        </w:rPr>
        <w:t>DATE</w:t>
      </w:r>
      <w:r w:rsidR="002149BD">
        <w:t xml:space="preserve"> as a date type silently produced nulls</w:t>
      </w:r>
      <w:r w:rsidR="0077586D">
        <w:t xml:space="preserve"> which taught</w:t>
      </w:r>
      <w:r w:rsidR="002149BD">
        <w:t xml:space="preserve"> me to </w:t>
      </w:r>
      <w:r w:rsidR="0077586D">
        <w:t xml:space="preserve">always </w:t>
      </w:r>
      <w:r w:rsidR="002149BD">
        <w:t xml:space="preserve">verify parsed output rather than trust an accepted schema. A malformed closing brace in the countries file </w:t>
      </w:r>
      <w:r w:rsidR="00CB669F">
        <w:t xml:space="preserve">also </w:t>
      </w:r>
      <w:r w:rsidR="002149BD">
        <w:t>cost three stations until I checked the raw values</w:t>
      </w:r>
      <w:r w:rsidR="00CB669F">
        <w:t xml:space="preserve"> and corrected the code logic</w:t>
      </w:r>
      <w:r w:rsidR="002149BD">
        <w:t xml:space="preserve">. And the rainfall work </w:t>
      </w:r>
      <w:r w:rsidR="002379D2">
        <w:t>could have been easily misrepresented. T</w:t>
      </w:r>
      <w:r w:rsidR="002149BD">
        <w:t>he headline</w:t>
      </w:r>
      <w:r w:rsidR="00207590">
        <w:t xml:space="preserve"> of</w:t>
      </w:r>
      <w:r w:rsidR="002149BD">
        <w:t xml:space="preserve"> "wettest country-year on Earth" rested on a single observation, and the </w:t>
      </w:r>
      <w:r w:rsidR="00A51EBF">
        <w:t xml:space="preserve">right approach </w:t>
      </w:r>
      <w:r w:rsidR="002149BD">
        <w:t xml:space="preserve">was to explain why the number </w:t>
      </w:r>
      <w:r w:rsidR="00A51EBF">
        <w:t xml:space="preserve">was </w:t>
      </w:r>
      <w:r w:rsidR="002149BD">
        <w:t xml:space="preserve">meaningless rather than report it. Distinguishing </w:t>
      </w:r>
      <w:r w:rsidR="002149BD">
        <w:rPr>
          <w:i/>
          <w:iCs/>
        </w:rPr>
        <w:t>no observation</w:t>
      </w:r>
      <w:r w:rsidR="002149BD">
        <w:t xml:space="preserve"> from </w:t>
      </w:r>
      <w:r w:rsidR="002149BD">
        <w:rPr>
          <w:i/>
          <w:iCs/>
        </w:rPr>
        <w:t>zero</w:t>
      </w:r>
      <w:r w:rsidR="002149BD">
        <w:t xml:space="preserve"> on the choropleth is the same instinct applied to a map. If I continued, I would control for station composition in the national temperature series using anomalies relative to each station's own baseline, and attach an observation count to every country-year so sparse estimates can be filtered rather than caveated in prose.</w:t>
      </w:r>
    </w:p>
    <w:p w14:paraId="5F378EBF" w14:textId="77777777" w:rsidR="00E50019" w:rsidRDefault="00E50019">
      <w:pPr>
        <w:pBdr>
          <w:bottom w:val="single" w:sz="6" w:space="1" w:color="BFBFBF"/>
        </w:pBdr>
        <w:spacing w:before="80" w:after="120"/>
      </w:pPr>
    </w:p>
    <w:p w14:paraId="5F378EC0" w14:textId="77777777" w:rsidR="00E50019" w:rsidRDefault="002149BD">
      <w:pPr>
        <w:pStyle w:val="Heading1"/>
      </w:pPr>
      <w:bookmarkStart w:id="14" w:name="_Toc239862192"/>
      <w:r>
        <w:t>References</w:t>
      </w:r>
      <w:bookmarkEnd w:id="14"/>
    </w:p>
    <w:p w14:paraId="5F378EC1" w14:textId="77777777" w:rsidR="00E50019" w:rsidRDefault="002149BD">
      <w:pPr>
        <w:pStyle w:val="ListParagraph"/>
        <w:numPr>
          <w:ilvl w:val="0"/>
          <w:numId w:val="1"/>
        </w:numPr>
        <w:spacing w:after="40"/>
      </w:pPr>
      <w:r>
        <w:t xml:space="preserve">NOAA National Centers for Environmental Information. </w:t>
      </w:r>
      <w:r>
        <w:rPr>
          <w:i/>
          <w:iCs/>
        </w:rPr>
        <w:t>Global Historical Climatology Network – Daily (</w:t>
      </w:r>
      <w:proofErr w:type="spellStart"/>
      <w:r>
        <w:rPr>
          <w:i/>
          <w:iCs/>
        </w:rPr>
        <w:t>GHCN</w:t>
      </w:r>
      <w:proofErr w:type="spellEnd"/>
      <w:r>
        <w:rPr>
          <w:i/>
          <w:iCs/>
        </w:rPr>
        <w:t>-Daily)</w:t>
      </w:r>
      <w:r>
        <w:t>. https://www.ncei.noaa.gov/products/land-based-station/global-historical-climatology-network-daily</w:t>
      </w:r>
    </w:p>
    <w:p w14:paraId="5F378EC2" w14:textId="77777777" w:rsidR="00E50019" w:rsidRDefault="002149BD">
      <w:pPr>
        <w:pStyle w:val="ListParagraph"/>
        <w:numPr>
          <w:ilvl w:val="0"/>
          <w:numId w:val="1"/>
        </w:numPr>
        <w:spacing w:after="40"/>
      </w:pPr>
      <w:r>
        <w:t xml:space="preserve">Menne, M. J., Durre, I., Vose, R. S., Gleason, B. E., &amp; Houston, T. G. (2012). An overview of the Global Historical Climatology Network-Daily database. </w:t>
      </w:r>
      <w:r>
        <w:rPr>
          <w:i/>
          <w:iCs/>
        </w:rPr>
        <w:t>Journal of Atmospheric and Oceanic Technology</w:t>
      </w:r>
      <w:r>
        <w:t>, 29(7), 897–910.</w:t>
      </w:r>
    </w:p>
    <w:p w14:paraId="5F378EC3" w14:textId="77777777" w:rsidR="00E50019" w:rsidRDefault="002149BD">
      <w:pPr>
        <w:pStyle w:val="ListParagraph"/>
        <w:numPr>
          <w:ilvl w:val="0"/>
          <w:numId w:val="1"/>
        </w:numPr>
        <w:spacing w:after="40"/>
      </w:pPr>
      <w:r>
        <w:t xml:space="preserve">NOAA </w:t>
      </w:r>
      <w:proofErr w:type="spellStart"/>
      <w:r>
        <w:t>NCEI</w:t>
      </w:r>
      <w:proofErr w:type="spellEnd"/>
      <w:r>
        <w:t xml:space="preserve">. </w:t>
      </w:r>
      <w:proofErr w:type="spellStart"/>
      <w:r>
        <w:rPr>
          <w:i/>
          <w:iCs/>
        </w:rPr>
        <w:t>GHCN</w:t>
      </w:r>
      <w:proofErr w:type="spellEnd"/>
      <w:r>
        <w:rPr>
          <w:i/>
          <w:iCs/>
        </w:rPr>
        <w:t>-Daily README</w:t>
      </w:r>
      <w:r>
        <w:t xml:space="preserve"> — Section III element codes, units, and measurement/quality/source flags.</w:t>
      </w:r>
    </w:p>
    <w:p w14:paraId="5F378EC4" w14:textId="77777777" w:rsidR="00E50019" w:rsidRDefault="002149BD">
      <w:pPr>
        <w:pStyle w:val="ListParagraph"/>
        <w:numPr>
          <w:ilvl w:val="0"/>
          <w:numId w:val="1"/>
        </w:numPr>
        <w:spacing w:after="40"/>
      </w:pPr>
      <w:r>
        <w:t xml:space="preserve">Sinnott, R. W. (1984). Virtues of the Haversine. </w:t>
      </w:r>
      <w:r>
        <w:rPr>
          <w:i/>
          <w:iCs/>
        </w:rPr>
        <w:t>Sky and Telescope</w:t>
      </w:r>
      <w:r>
        <w:t xml:space="preserve">, 68(2), 159. — great-circle distance formula used in Analysis </w:t>
      </w:r>
      <w:proofErr w:type="spellStart"/>
      <w:r>
        <w:t>Q2</w:t>
      </w:r>
      <w:proofErr w:type="spellEnd"/>
      <w:r>
        <w:t>.</w:t>
      </w:r>
    </w:p>
    <w:p w14:paraId="5F378EC5" w14:textId="77777777" w:rsidR="00E50019" w:rsidRDefault="002149BD">
      <w:pPr>
        <w:pStyle w:val="ListParagraph"/>
        <w:numPr>
          <w:ilvl w:val="0"/>
          <w:numId w:val="1"/>
        </w:numPr>
        <w:spacing w:after="40"/>
      </w:pPr>
      <w:r>
        <w:t xml:space="preserve">Apache Software Foundation. </w:t>
      </w:r>
      <w:r>
        <w:rPr>
          <w:i/>
          <w:iCs/>
        </w:rPr>
        <w:t xml:space="preserve">Spark SQL, </w:t>
      </w:r>
      <w:proofErr w:type="spellStart"/>
      <w:r>
        <w:rPr>
          <w:i/>
          <w:iCs/>
        </w:rPr>
        <w:t>DataFrames</w:t>
      </w:r>
      <w:proofErr w:type="spellEnd"/>
      <w:r>
        <w:rPr>
          <w:i/>
          <w:iCs/>
        </w:rPr>
        <w:t xml:space="preserve"> and Datasets Guide</w:t>
      </w:r>
      <w:r>
        <w:t>, Spark 3.3.5. https://</w:t>
      </w:r>
      <w:proofErr w:type="spellStart"/>
      <w:r>
        <w:t>spark.apache.org</w:t>
      </w:r>
      <w:proofErr w:type="spellEnd"/>
      <w:r>
        <w:t>/docs/latest/</w:t>
      </w:r>
      <w:proofErr w:type="spellStart"/>
      <w:r>
        <w:t>sql</w:t>
      </w:r>
      <w:proofErr w:type="spellEnd"/>
      <w:r>
        <w:t>-programming-</w:t>
      </w:r>
      <w:proofErr w:type="spellStart"/>
      <w:r>
        <w:t>guide.html</w:t>
      </w:r>
      <w:proofErr w:type="spellEnd"/>
    </w:p>
    <w:p w14:paraId="5F378EC6" w14:textId="77777777" w:rsidR="00E50019" w:rsidRDefault="002149BD">
      <w:pPr>
        <w:pStyle w:val="ListParagraph"/>
        <w:numPr>
          <w:ilvl w:val="0"/>
          <w:numId w:val="1"/>
        </w:numPr>
        <w:spacing w:after="40"/>
      </w:pPr>
      <w:r>
        <w:t xml:space="preserve">Apache Software Foundation. </w:t>
      </w:r>
      <w:r>
        <w:rPr>
          <w:i/>
          <w:iCs/>
        </w:rPr>
        <w:t>Apache Parquet documentation</w:t>
      </w:r>
      <w:r>
        <w:t>. https://</w:t>
      </w:r>
      <w:proofErr w:type="spellStart"/>
      <w:r>
        <w:t>parquet.apache.org</w:t>
      </w:r>
      <w:proofErr w:type="spellEnd"/>
      <w:r>
        <w:t>/docs/</w:t>
      </w:r>
    </w:p>
    <w:p w14:paraId="5F378EC7" w14:textId="77777777" w:rsidR="00E50019" w:rsidRDefault="002149BD">
      <w:pPr>
        <w:pStyle w:val="ListParagraph"/>
        <w:numPr>
          <w:ilvl w:val="0"/>
          <w:numId w:val="1"/>
        </w:numPr>
        <w:spacing w:after="40"/>
      </w:pPr>
      <w:proofErr w:type="spellStart"/>
      <w:r>
        <w:lastRenderedPageBreak/>
        <w:t>Plotly</w:t>
      </w:r>
      <w:proofErr w:type="spellEnd"/>
      <w:r>
        <w:t xml:space="preserve"> Technologies Inc. </w:t>
      </w:r>
      <w:proofErr w:type="spellStart"/>
      <w:r>
        <w:rPr>
          <w:i/>
          <w:iCs/>
        </w:rPr>
        <w:t>Plotly</w:t>
      </w:r>
      <w:proofErr w:type="spellEnd"/>
      <w:r>
        <w:rPr>
          <w:i/>
          <w:iCs/>
        </w:rPr>
        <w:t xml:space="preserve"> Express: Choropleth maps</w:t>
      </w:r>
      <w:r>
        <w:t xml:space="preserve"> and </w:t>
      </w:r>
      <w:r>
        <w:rPr>
          <w:i/>
          <w:iCs/>
        </w:rPr>
        <w:t>Scatter plots on maps</w:t>
      </w:r>
      <w:r>
        <w:t>. https://</w:t>
      </w:r>
      <w:proofErr w:type="spellStart"/>
      <w:r>
        <w:t>plotly.com</w:t>
      </w:r>
      <w:proofErr w:type="spellEnd"/>
      <w:r>
        <w:t>/python/choropleth-maps/ · https://</w:t>
      </w:r>
      <w:proofErr w:type="spellStart"/>
      <w:r>
        <w:t>plotly.com</w:t>
      </w:r>
      <w:proofErr w:type="spellEnd"/>
      <w:r>
        <w:t>/python/scatter-plots-on-maps/</w:t>
      </w:r>
    </w:p>
    <w:p w14:paraId="5F378EC8" w14:textId="77777777" w:rsidR="00E50019" w:rsidRDefault="002149BD">
      <w:pPr>
        <w:pStyle w:val="ListParagraph"/>
        <w:numPr>
          <w:ilvl w:val="0"/>
          <w:numId w:val="1"/>
        </w:numPr>
        <w:spacing w:after="40"/>
      </w:pPr>
      <w:r>
        <w:t xml:space="preserve">Brewer, C. A., &amp; Harrower, M. </w:t>
      </w:r>
      <w:proofErr w:type="spellStart"/>
      <w:r>
        <w:rPr>
          <w:i/>
          <w:iCs/>
        </w:rPr>
        <w:t>ColorBrewer</w:t>
      </w:r>
      <w:proofErr w:type="spellEnd"/>
      <w:r>
        <w:rPr>
          <w:i/>
          <w:iCs/>
        </w:rPr>
        <w:t xml:space="preserve"> 2.0: </w:t>
      </w:r>
      <w:proofErr w:type="spellStart"/>
      <w:r>
        <w:rPr>
          <w:i/>
          <w:iCs/>
        </w:rPr>
        <w:t>Colour</w:t>
      </w:r>
      <w:proofErr w:type="spellEnd"/>
      <w:r>
        <w:rPr>
          <w:i/>
          <w:iCs/>
        </w:rPr>
        <w:t xml:space="preserve"> advice for cartography</w:t>
      </w:r>
      <w:r>
        <w:t>. https://</w:t>
      </w:r>
      <w:proofErr w:type="spellStart"/>
      <w:r>
        <w:t>colorbrewer2.org</w:t>
      </w:r>
      <w:proofErr w:type="spellEnd"/>
      <w:r>
        <w:t xml:space="preserve"> — basis for the sequential </w:t>
      </w:r>
      <w:proofErr w:type="spellStart"/>
      <w:r>
        <w:rPr>
          <w:rFonts w:ascii="Consolas" w:eastAsia="Consolas" w:hAnsi="Consolas" w:cs="Consolas"/>
          <w:sz w:val="20"/>
          <w:szCs w:val="20"/>
        </w:rPr>
        <w:t>YlGnBu</w:t>
      </w:r>
      <w:proofErr w:type="spellEnd"/>
      <w:r>
        <w:t xml:space="preserve"> scale.</w:t>
      </w:r>
    </w:p>
    <w:p w14:paraId="1D6DE868" w14:textId="77777777" w:rsidR="00CB783F" w:rsidRDefault="002149BD" w:rsidP="00CB783F">
      <w:pPr>
        <w:pStyle w:val="ListParagraph"/>
        <w:numPr>
          <w:ilvl w:val="0"/>
          <w:numId w:val="1"/>
        </w:numPr>
        <w:spacing w:after="40"/>
      </w:pPr>
      <w:r>
        <w:t xml:space="preserve">The Matplotlib Development Team. </w:t>
      </w:r>
      <w:r>
        <w:rPr>
          <w:i/>
          <w:iCs/>
        </w:rPr>
        <w:t>Matplotlib documentation</w:t>
      </w:r>
      <w:r>
        <w:t xml:space="preserve">. </w:t>
      </w:r>
      <w:hyperlink r:id="rId11" w:history="1">
        <w:r w:rsidR="00725BB1" w:rsidRPr="00DC27E4">
          <w:rPr>
            <w:rStyle w:val="Hyperlink"/>
          </w:rPr>
          <w:t>https://</w:t>
        </w:r>
        <w:proofErr w:type="spellStart"/>
        <w:r w:rsidR="00725BB1" w:rsidRPr="00DC27E4">
          <w:rPr>
            <w:rStyle w:val="Hyperlink"/>
          </w:rPr>
          <w:t>matplotlib.org</w:t>
        </w:r>
        <w:proofErr w:type="spellEnd"/>
        <w:r w:rsidR="00725BB1" w:rsidRPr="00DC27E4">
          <w:rPr>
            <w:rStyle w:val="Hyperlink"/>
          </w:rPr>
          <w:t>/stable/</w:t>
        </w:r>
        <w:proofErr w:type="spellStart"/>
        <w:r w:rsidR="00725BB1" w:rsidRPr="00DC27E4">
          <w:rPr>
            <w:rStyle w:val="Hyperlink"/>
          </w:rPr>
          <w:t>index.html</w:t>
        </w:r>
        <w:proofErr w:type="spellEnd"/>
      </w:hyperlink>
    </w:p>
    <w:p w14:paraId="02867775" w14:textId="77777777" w:rsidR="00CB783F" w:rsidRDefault="00CB783F" w:rsidP="00CB783F">
      <w:pPr>
        <w:pStyle w:val="ListParagraph"/>
        <w:numPr>
          <w:ilvl w:val="0"/>
          <w:numId w:val="1"/>
        </w:numPr>
        <w:spacing w:after="40"/>
      </w:pPr>
      <w:r w:rsidRPr="00CB783F">
        <w:t xml:space="preserve">Daly, C., Helmer, E.H. and Quiñones, M., 2003. Mapping the climate of Puerto Rico, Vieques, and Culebra. International Journal of Climatology, [online] 23(11), </w:t>
      </w:r>
      <w:proofErr w:type="spellStart"/>
      <w:r w:rsidRPr="00CB783F">
        <w:t>pp.1359</w:t>
      </w:r>
      <w:proofErr w:type="spellEnd"/>
      <w:r w:rsidRPr="00CB783F">
        <w:t>–1381</w:t>
      </w:r>
      <w:r w:rsidRPr="00CB783F">
        <w:t xml:space="preserve"> </w:t>
      </w:r>
    </w:p>
    <w:p w14:paraId="7CFF459D" w14:textId="77777777" w:rsidR="00CB783F" w:rsidRDefault="00CB783F" w:rsidP="00CB783F">
      <w:pPr>
        <w:pStyle w:val="ListParagraph"/>
        <w:spacing w:after="40"/>
        <w:ind w:left="720"/>
      </w:pPr>
    </w:p>
    <w:p w14:paraId="5F378ECA" w14:textId="7BA17B2C" w:rsidR="00E50019" w:rsidRDefault="002149BD" w:rsidP="00CB783F">
      <w:pPr>
        <w:pStyle w:val="ListParagraph"/>
        <w:spacing w:after="40"/>
        <w:ind w:left="720"/>
      </w:pPr>
      <w:r w:rsidRPr="00CB783F">
        <w:rPr>
          <w:i/>
          <w:iCs/>
        </w:rPr>
        <w:t>Use of generative AI is acknowledged separately in accordance with the assignment instructions, describing the tools used and how they were used.</w:t>
      </w:r>
    </w:p>
    <w:sectPr w:rsidR="00E500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04F5C"/>
    <w:multiLevelType w:val="hybridMultilevel"/>
    <w:tmpl w:val="7F4879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54B6666"/>
    <w:multiLevelType w:val="hybridMultilevel"/>
    <w:tmpl w:val="4D985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355940"/>
    <w:multiLevelType w:val="hybridMultilevel"/>
    <w:tmpl w:val="4BFA3E68"/>
    <w:lvl w:ilvl="0" w:tplc="9BC41594">
      <w:start w:val="1"/>
      <w:numFmt w:val="decimal"/>
      <w:lvlText w:val="%1."/>
      <w:lvlJc w:val="left"/>
      <w:pPr>
        <w:ind w:left="460" w:hanging="260"/>
      </w:pPr>
    </w:lvl>
    <w:lvl w:ilvl="1" w:tplc="0FBC2354">
      <w:numFmt w:val="decimal"/>
      <w:lvlText w:val=""/>
      <w:lvlJc w:val="left"/>
    </w:lvl>
    <w:lvl w:ilvl="2" w:tplc="D9F05808">
      <w:numFmt w:val="decimal"/>
      <w:lvlText w:val=""/>
      <w:lvlJc w:val="left"/>
    </w:lvl>
    <w:lvl w:ilvl="3" w:tplc="B08A22E6">
      <w:numFmt w:val="decimal"/>
      <w:lvlText w:val=""/>
      <w:lvlJc w:val="left"/>
    </w:lvl>
    <w:lvl w:ilvl="4" w:tplc="3E325DDE">
      <w:numFmt w:val="decimal"/>
      <w:lvlText w:val=""/>
      <w:lvlJc w:val="left"/>
    </w:lvl>
    <w:lvl w:ilvl="5" w:tplc="87ECCC5E">
      <w:numFmt w:val="decimal"/>
      <w:lvlText w:val=""/>
      <w:lvlJc w:val="left"/>
    </w:lvl>
    <w:lvl w:ilvl="6" w:tplc="DF6A8B56">
      <w:numFmt w:val="decimal"/>
      <w:lvlText w:val=""/>
      <w:lvlJc w:val="left"/>
    </w:lvl>
    <w:lvl w:ilvl="7" w:tplc="F7B0BB34">
      <w:numFmt w:val="decimal"/>
      <w:lvlText w:val=""/>
      <w:lvlJc w:val="left"/>
    </w:lvl>
    <w:lvl w:ilvl="8" w:tplc="70B2F5F0">
      <w:numFmt w:val="decimal"/>
      <w:lvlText w:val=""/>
      <w:lvlJc w:val="left"/>
    </w:lvl>
  </w:abstractNum>
  <w:abstractNum w:abstractNumId="3" w15:restartNumberingAfterBreak="0">
    <w:nsid w:val="43AB3647"/>
    <w:multiLevelType w:val="hybridMultilevel"/>
    <w:tmpl w:val="1B12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2855C2"/>
    <w:multiLevelType w:val="hybridMultilevel"/>
    <w:tmpl w:val="E63E78A2"/>
    <w:lvl w:ilvl="0" w:tplc="5096DCB4">
      <w:start w:val="1"/>
      <w:numFmt w:val="bullet"/>
      <w:lvlText w:val="●"/>
      <w:lvlJc w:val="left"/>
      <w:pPr>
        <w:ind w:left="720" w:hanging="360"/>
      </w:pPr>
    </w:lvl>
    <w:lvl w:ilvl="1" w:tplc="8B5CABCC">
      <w:start w:val="1"/>
      <w:numFmt w:val="bullet"/>
      <w:lvlText w:val="○"/>
      <w:lvlJc w:val="left"/>
      <w:pPr>
        <w:ind w:left="1440" w:hanging="360"/>
      </w:pPr>
    </w:lvl>
    <w:lvl w:ilvl="2" w:tplc="25F202B4">
      <w:start w:val="1"/>
      <w:numFmt w:val="bullet"/>
      <w:lvlText w:val="■"/>
      <w:lvlJc w:val="left"/>
      <w:pPr>
        <w:ind w:left="2160" w:hanging="360"/>
      </w:pPr>
    </w:lvl>
    <w:lvl w:ilvl="3" w:tplc="F9CC8C16">
      <w:start w:val="1"/>
      <w:numFmt w:val="bullet"/>
      <w:lvlText w:val="●"/>
      <w:lvlJc w:val="left"/>
      <w:pPr>
        <w:ind w:left="2880" w:hanging="360"/>
      </w:pPr>
    </w:lvl>
    <w:lvl w:ilvl="4" w:tplc="C2AE3622">
      <w:start w:val="1"/>
      <w:numFmt w:val="bullet"/>
      <w:lvlText w:val="○"/>
      <w:lvlJc w:val="left"/>
      <w:pPr>
        <w:ind w:left="3600" w:hanging="360"/>
      </w:pPr>
    </w:lvl>
    <w:lvl w:ilvl="5" w:tplc="2CE8366C">
      <w:start w:val="1"/>
      <w:numFmt w:val="bullet"/>
      <w:lvlText w:val="■"/>
      <w:lvlJc w:val="left"/>
      <w:pPr>
        <w:ind w:left="4320" w:hanging="360"/>
      </w:pPr>
    </w:lvl>
    <w:lvl w:ilvl="6" w:tplc="26B2C0C8">
      <w:start w:val="1"/>
      <w:numFmt w:val="bullet"/>
      <w:lvlText w:val="●"/>
      <w:lvlJc w:val="left"/>
      <w:pPr>
        <w:ind w:left="5040" w:hanging="360"/>
      </w:pPr>
    </w:lvl>
    <w:lvl w:ilvl="7" w:tplc="33A0FC20">
      <w:start w:val="1"/>
      <w:numFmt w:val="bullet"/>
      <w:lvlText w:val="●"/>
      <w:lvlJc w:val="left"/>
      <w:pPr>
        <w:ind w:left="5760" w:hanging="360"/>
      </w:pPr>
    </w:lvl>
    <w:lvl w:ilvl="8" w:tplc="0D663D00">
      <w:start w:val="1"/>
      <w:numFmt w:val="bullet"/>
      <w:lvlText w:val="●"/>
      <w:lvlJc w:val="left"/>
      <w:pPr>
        <w:ind w:left="6480" w:hanging="360"/>
      </w:pPr>
    </w:lvl>
  </w:abstractNum>
  <w:abstractNum w:abstractNumId="5" w15:restartNumberingAfterBreak="0">
    <w:nsid w:val="7CA510E9"/>
    <w:multiLevelType w:val="hybridMultilevel"/>
    <w:tmpl w:val="D73E0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7318309">
    <w:abstractNumId w:val="4"/>
    <w:lvlOverride w:ilvl="0">
      <w:startOverride w:val="1"/>
    </w:lvlOverride>
  </w:num>
  <w:num w:numId="2" w16cid:durableId="1159925961">
    <w:abstractNumId w:val="0"/>
  </w:num>
  <w:num w:numId="3" w16cid:durableId="840000837">
    <w:abstractNumId w:val="3"/>
  </w:num>
  <w:num w:numId="4" w16cid:durableId="1132404133">
    <w:abstractNumId w:val="5"/>
  </w:num>
  <w:num w:numId="5" w16cid:durableId="2027898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019"/>
    <w:rsid w:val="00003801"/>
    <w:rsid w:val="0000409D"/>
    <w:rsid w:val="00034765"/>
    <w:rsid w:val="00045F7A"/>
    <w:rsid w:val="00063E30"/>
    <w:rsid w:val="000803F4"/>
    <w:rsid w:val="00085835"/>
    <w:rsid w:val="00091A19"/>
    <w:rsid w:val="00096948"/>
    <w:rsid w:val="0009704D"/>
    <w:rsid w:val="000A7769"/>
    <w:rsid w:val="000C4658"/>
    <w:rsid w:val="000C67C4"/>
    <w:rsid w:val="000E0822"/>
    <w:rsid w:val="000E1837"/>
    <w:rsid w:val="000F6592"/>
    <w:rsid w:val="00101C21"/>
    <w:rsid w:val="00116BA5"/>
    <w:rsid w:val="00120A86"/>
    <w:rsid w:val="00131F40"/>
    <w:rsid w:val="00137355"/>
    <w:rsid w:val="00141268"/>
    <w:rsid w:val="0014253D"/>
    <w:rsid w:val="00164043"/>
    <w:rsid w:val="00164BBC"/>
    <w:rsid w:val="00165DEE"/>
    <w:rsid w:val="0018502C"/>
    <w:rsid w:val="0019603A"/>
    <w:rsid w:val="0019714A"/>
    <w:rsid w:val="001B035F"/>
    <w:rsid w:val="001B49BA"/>
    <w:rsid w:val="001B75B7"/>
    <w:rsid w:val="001E7C07"/>
    <w:rsid w:val="001F6EF8"/>
    <w:rsid w:val="00200432"/>
    <w:rsid w:val="00201A71"/>
    <w:rsid w:val="00207590"/>
    <w:rsid w:val="002149BD"/>
    <w:rsid w:val="00230E53"/>
    <w:rsid w:val="002356B1"/>
    <w:rsid w:val="002379D2"/>
    <w:rsid w:val="00242F78"/>
    <w:rsid w:val="00245242"/>
    <w:rsid w:val="00260015"/>
    <w:rsid w:val="00260A64"/>
    <w:rsid w:val="002627EC"/>
    <w:rsid w:val="00266567"/>
    <w:rsid w:val="00270A82"/>
    <w:rsid w:val="00273ED7"/>
    <w:rsid w:val="00275EBC"/>
    <w:rsid w:val="00276F1E"/>
    <w:rsid w:val="0028162B"/>
    <w:rsid w:val="00285DAE"/>
    <w:rsid w:val="00287E78"/>
    <w:rsid w:val="0029242A"/>
    <w:rsid w:val="002B1E77"/>
    <w:rsid w:val="002B66D6"/>
    <w:rsid w:val="002C54FB"/>
    <w:rsid w:val="002C6EAC"/>
    <w:rsid w:val="002C7315"/>
    <w:rsid w:val="002D21BF"/>
    <w:rsid w:val="002E26A6"/>
    <w:rsid w:val="002F00A7"/>
    <w:rsid w:val="002F6B98"/>
    <w:rsid w:val="00326FA6"/>
    <w:rsid w:val="0033075D"/>
    <w:rsid w:val="00332C6A"/>
    <w:rsid w:val="00337D2E"/>
    <w:rsid w:val="003462B0"/>
    <w:rsid w:val="003563A2"/>
    <w:rsid w:val="003578D1"/>
    <w:rsid w:val="00373BF8"/>
    <w:rsid w:val="00373D5E"/>
    <w:rsid w:val="00374FD0"/>
    <w:rsid w:val="003801BC"/>
    <w:rsid w:val="003A7608"/>
    <w:rsid w:val="003C70AD"/>
    <w:rsid w:val="003D6E8A"/>
    <w:rsid w:val="004163FA"/>
    <w:rsid w:val="00420DC0"/>
    <w:rsid w:val="004300B9"/>
    <w:rsid w:val="004475C4"/>
    <w:rsid w:val="0045242F"/>
    <w:rsid w:val="004643AC"/>
    <w:rsid w:val="004715BD"/>
    <w:rsid w:val="00471F83"/>
    <w:rsid w:val="004859DD"/>
    <w:rsid w:val="00491AA6"/>
    <w:rsid w:val="004A1999"/>
    <w:rsid w:val="004A2A54"/>
    <w:rsid w:val="004C256C"/>
    <w:rsid w:val="004C77DA"/>
    <w:rsid w:val="004C7F2E"/>
    <w:rsid w:val="004E104F"/>
    <w:rsid w:val="004F003B"/>
    <w:rsid w:val="004F5635"/>
    <w:rsid w:val="004F6997"/>
    <w:rsid w:val="00500136"/>
    <w:rsid w:val="00504EE2"/>
    <w:rsid w:val="00506F24"/>
    <w:rsid w:val="005129FD"/>
    <w:rsid w:val="00520AE1"/>
    <w:rsid w:val="00524464"/>
    <w:rsid w:val="00526648"/>
    <w:rsid w:val="00527FD2"/>
    <w:rsid w:val="005313DA"/>
    <w:rsid w:val="00535F65"/>
    <w:rsid w:val="005442CC"/>
    <w:rsid w:val="00544874"/>
    <w:rsid w:val="00544E24"/>
    <w:rsid w:val="00557802"/>
    <w:rsid w:val="0057674E"/>
    <w:rsid w:val="00582871"/>
    <w:rsid w:val="005923C5"/>
    <w:rsid w:val="0059713A"/>
    <w:rsid w:val="005A21EE"/>
    <w:rsid w:val="005A6602"/>
    <w:rsid w:val="005B0930"/>
    <w:rsid w:val="005B765C"/>
    <w:rsid w:val="005C176C"/>
    <w:rsid w:val="005C59F0"/>
    <w:rsid w:val="005E4FDC"/>
    <w:rsid w:val="005F7F46"/>
    <w:rsid w:val="0060474A"/>
    <w:rsid w:val="006066C4"/>
    <w:rsid w:val="00606852"/>
    <w:rsid w:val="00607C91"/>
    <w:rsid w:val="006123C3"/>
    <w:rsid w:val="00614243"/>
    <w:rsid w:val="0063018A"/>
    <w:rsid w:val="00630DFD"/>
    <w:rsid w:val="0063390C"/>
    <w:rsid w:val="00645C3B"/>
    <w:rsid w:val="0066745C"/>
    <w:rsid w:val="00670BBB"/>
    <w:rsid w:val="00675584"/>
    <w:rsid w:val="00676134"/>
    <w:rsid w:val="00692F00"/>
    <w:rsid w:val="00693963"/>
    <w:rsid w:val="006B1011"/>
    <w:rsid w:val="006B3E4A"/>
    <w:rsid w:val="006B742E"/>
    <w:rsid w:val="006C581F"/>
    <w:rsid w:val="006E1E57"/>
    <w:rsid w:val="006F4F21"/>
    <w:rsid w:val="006F6595"/>
    <w:rsid w:val="00705D56"/>
    <w:rsid w:val="00710AE3"/>
    <w:rsid w:val="00714BF3"/>
    <w:rsid w:val="00724D42"/>
    <w:rsid w:val="00725BB1"/>
    <w:rsid w:val="0073262C"/>
    <w:rsid w:val="007431B2"/>
    <w:rsid w:val="0074706E"/>
    <w:rsid w:val="007533C1"/>
    <w:rsid w:val="00756E6E"/>
    <w:rsid w:val="007606E3"/>
    <w:rsid w:val="00763CDE"/>
    <w:rsid w:val="0076643D"/>
    <w:rsid w:val="007701C3"/>
    <w:rsid w:val="00772F99"/>
    <w:rsid w:val="00773A9A"/>
    <w:rsid w:val="0077586D"/>
    <w:rsid w:val="00775993"/>
    <w:rsid w:val="007838B4"/>
    <w:rsid w:val="00783D31"/>
    <w:rsid w:val="00792934"/>
    <w:rsid w:val="007A0B71"/>
    <w:rsid w:val="007C514A"/>
    <w:rsid w:val="007C6232"/>
    <w:rsid w:val="007D4E98"/>
    <w:rsid w:val="00804C4B"/>
    <w:rsid w:val="008235B7"/>
    <w:rsid w:val="00826DD0"/>
    <w:rsid w:val="00835CD8"/>
    <w:rsid w:val="0084151D"/>
    <w:rsid w:val="00872232"/>
    <w:rsid w:val="00877C12"/>
    <w:rsid w:val="008A271D"/>
    <w:rsid w:val="008A7881"/>
    <w:rsid w:val="008B3F72"/>
    <w:rsid w:val="008B7183"/>
    <w:rsid w:val="008C0DD3"/>
    <w:rsid w:val="008C59D8"/>
    <w:rsid w:val="008D230A"/>
    <w:rsid w:val="008E3C68"/>
    <w:rsid w:val="008E5D18"/>
    <w:rsid w:val="008F1075"/>
    <w:rsid w:val="00913423"/>
    <w:rsid w:val="00931EEB"/>
    <w:rsid w:val="00946A04"/>
    <w:rsid w:val="00965421"/>
    <w:rsid w:val="00965AE7"/>
    <w:rsid w:val="00980A30"/>
    <w:rsid w:val="00990DF6"/>
    <w:rsid w:val="009A2156"/>
    <w:rsid w:val="009A251F"/>
    <w:rsid w:val="009B5236"/>
    <w:rsid w:val="009C11F3"/>
    <w:rsid w:val="009C27E5"/>
    <w:rsid w:val="009C5544"/>
    <w:rsid w:val="009E7AC7"/>
    <w:rsid w:val="009F6014"/>
    <w:rsid w:val="00A11667"/>
    <w:rsid w:val="00A30416"/>
    <w:rsid w:val="00A51EBF"/>
    <w:rsid w:val="00A62D3C"/>
    <w:rsid w:val="00A62D4A"/>
    <w:rsid w:val="00A837DD"/>
    <w:rsid w:val="00A847E5"/>
    <w:rsid w:val="00AB5FC0"/>
    <w:rsid w:val="00AB5FD4"/>
    <w:rsid w:val="00AC174B"/>
    <w:rsid w:val="00AC2FE8"/>
    <w:rsid w:val="00AC5728"/>
    <w:rsid w:val="00AC572D"/>
    <w:rsid w:val="00AC6F05"/>
    <w:rsid w:val="00AD0262"/>
    <w:rsid w:val="00AD146C"/>
    <w:rsid w:val="00AD1AD0"/>
    <w:rsid w:val="00AD6F29"/>
    <w:rsid w:val="00AF068F"/>
    <w:rsid w:val="00AF0DC6"/>
    <w:rsid w:val="00B060D3"/>
    <w:rsid w:val="00B2138C"/>
    <w:rsid w:val="00B22202"/>
    <w:rsid w:val="00B42942"/>
    <w:rsid w:val="00B44B9F"/>
    <w:rsid w:val="00B5313C"/>
    <w:rsid w:val="00B65D04"/>
    <w:rsid w:val="00B83C5B"/>
    <w:rsid w:val="00BC62D1"/>
    <w:rsid w:val="00BC7388"/>
    <w:rsid w:val="00BC7EC3"/>
    <w:rsid w:val="00BD0890"/>
    <w:rsid w:val="00BD1FFD"/>
    <w:rsid w:val="00BD6482"/>
    <w:rsid w:val="00BE6EA9"/>
    <w:rsid w:val="00BF2CD2"/>
    <w:rsid w:val="00C02A15"/>
    <w:rsid w:val="00C03F14"/>
    <w:rsid w:val="00C4031B"/>
    <w:rsid w:val="00C415A1"/>
    <w:rsid w:val="00C41AE3"/>
    <w:rsid w:val="00C45E19"/>
    <w:rsid w:val="00C61998"/>
    <w:rsid w:val="00C66AF4"/>
    <w:rsid w:val="00C742F6"/>
    <w:rsid w:val="00C943DA"/>
    <w:rsid w:val="00CA085D"/>
    <w:rsid w:val="00CB0CEA"/>
    <w:rsid w:val="00CB669F"/>
    <w:rsid w:val="00CB71D0"/>
    <w:rsid w:val="00CB783F"/>
    <w:rsid w:val="00CC34AB"/>
    <w:rsid w:val="00CE31AB"/>
    <w:rsid w:val="00CF2D7A"/>
    <w:rsid w:val="00D0654F"/>
    <w:rsid w:val="00D13AC1"/>
    <w:rsid w:val="00D2001F"/>
    <w:rsid w:val="00D303C0"/>
    <w:rsid w:val="00D3208B"/>
    <w:rsid w:val="00D46A05"/>
    <w:rsid w:val="00D54275"/>
    <w:rsid w:val="00D90421"/>
    <w:rsid w:val="00D90DA6"/>
    <w:rsid w:val="00D94178"/>
    <w:rsid w:val="00D968D3"/>
    <w:rsid w:val="00DB1C25"/>
    <w:rsid w:val="00DB28CF"/>
    <w:rsid w:val="00DB6010"/>
    <w:rsid w:val="00DB6738"/>
    <w:rsid w:val="00DB7B15"/>
    <w:rsid w:val="00DC26B8"/>
    <w:rsid w:val="00DD4741"/>
    <w:rsid w:val="00DE199B"/>
    <w:rsid w:val="00DE241F"/>
    <w:rsid w:val="00DF5169"/>
    <w:rsid w:val="00E00186"/>
    <w:rsid w:val="00E0357B"/>
    <w:rsid w:val="00E04DA7"/>
    <w:rsid w:val="00E068E5"/>
    <w:rsid w:val="00E07A6C"/>
    <w:rsid w:val="00E10A43"/>
    <w:rsid w:val="00E50019"/>
    <w:rsid w:val="00E5443E"/>
    <w:rsid w:val="00E563C3"/>
    <w:rsid w:val="00E660D2"/>
    <w:rsid w:val="00E70CD3"/>
    <w:rsid w:val="00E76FA8"/>
    <w:rsid w:val="00E81945"/>
    <w:rsid w:val="00E825DC"/>
    <w:rsid w:val="00E92E98"/>
    <w:rsid w:val="00E957F0"/>
    <w:rsid w:val="00E97695"/>
    <w:rsid w:val="00EA4E6E"/>
    <w:rsid w:val="00EA6217"/>
    <w:rsid w:val="00EA7B74"/>
    <w:rsid w:val="00EB0DF7"/>
    <w:rsid w:val="00EC6980"/>
    <w:rsid w:val="00ED6723"/>
    <w:rsid w:val="00EF2897"/>
    <w:rsid w:val="00EF3FEF"/>
    <w:rsid w:val="00EF776A"/>
    <w:rsid w:val="00F0172A"/>
    <w:rsid w:val="00F1026C"/>
    <w:rsid w:val="00F14E18"/>
    <w:rsid w:val="00F31572"/>
    <w:rsid w:val="00F44038"/>
    <w:rsid w:val="00F51EEE"/>
    <w:rsid w:val="00F53E33"/>
    <w:rsid w:val="00F5609C"/>
    <w:rsid w:val="00F62045"/>
    <w:rsid w:val="00F73BBA"/>
    <w:rsid w:val="00F757FD"/>
    <w:rsid w:val="00F8197C"/>
    <w:rsid w:val="00F81D72"/>
    <w:rsid w:val="00F854D6"/>
    <w:rsid w:val="00F87799"/>
    <w:rsid w:val="00FB6EE0"/>
    <w:rsid w:val="00FC2D22"/>
    <w:rsid w:val="00FC456E"/>
    <w:rsid w:val="00FC4700"/>
    <w:rsid w:val="00FD2E97"/>
    <w:rsid w:val="00FE221F"/>
    <w:rsid w:val="00FF4C3A"/>
    <w:rsid w:val="00FF5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78D01"/>
  <w15:docId w15:val="{E0DE49A3-5A3F-4F1E-89D5-B1DF5B889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00"/>
      <w:outlineLvl w:val="0"/>
    </w:pPr>
    <w:rPr>
      <w:b/>
      <w:bCs/>
      <w:color w:val="1F3864"/>
      <w:sz w:val="30"/>
      <w:szCs w:val="30"/>
    </w:rPr>
  </w:style>
  <w:style w:type="paragraph" w:styleId="Heading2">
    <w:name w:val="heading 2"/>
    <w:uiPriority w:val="9"/>
    <w:unhideWhenUsed/>
    <w:qFormat/>
    <w:pPr>
      <w:keepNext/>
      <w:spacing w:before="240" w:after="100"/>
      <w:outlineLvl w:val="1"/>
    </w:pPr>
    <w:rPr>
      <w:b/>
      <w:bCs/>
      <w:color w:val="1F3864"/>
      <w:sz w:val="25"/>
      <w:szCs w:val="25"/>
    </w:rPr>
  </w:style>
  <w:style w:type="paragraph" w:styleId="Heading3">
    <w:name w:val="heading 3"/>
    <w:uiPriority w:val="9"/>
    <w:semiHidden/>
    <w:unhideWhenUsed/>
    <w:qFormat/>
    <w:pPr>
      <w:keepNext/>
      <w:spacing w:before="240" w:after="10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76FA8"/>
    <w:pPr>
      <w:spacing w:after="100"/>
    </w:pPr>
  </w:style>
  <w:style w:type="paragraph" w:styleId="TOC2">
    <w:name w:val="toc 2"/>
    <w:basedOn w:val="Normal"/>
    <w:next w:val="Normal"/>
    <w:autoRedefine/>
    <w:uiPriority w:val="39"/>
    <w:unhideWhenUsed/>
    <w:rsid w:val="00E76FA8"/>
    <w:pPr>
      <w:spacing w:after="100"/>
      <w:ind w:left="220"/>
    </w:pPr>
  </w:style>
  <w:style w:type="character" w:styleId="UnresolvedMention">
    <w:name w:val="Unresolved Mention"/>
    <w:basedOn w:val="DefaultParagraphFont"/>
    <w:uiPriority w:val="99"/>
    <w:semiHidden/>
    <w:unhideWhenUsed/>
    <w:rsid w:val="00725B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matplotlib.org/stable/index.html"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43134-768E-4FC9-83BB-6274E8304B02}">
  <ds:schemaRefs>
    <ds:schemaRef ds:uri="http://schemas.openxmlformats.org/officeDocument/2006/bibliography"/>
  </ds:schemaRefs>
</ds:datastoreItem>
</file>

<file path=docMetadata/LabelInfo.xml><?xml version="1.0" encoding="utf-8"?>
<clbl:labelList xmlns:clbl="http://schemas.microsoft.com/office/2020/mipLabelMetadata">
  <clbl:label id="{dc781727-710e-4855-bc4c-690266a1b551}" enabled="0" method="" siteId="{dc781727-710e-4855-bc4c-690266a1b551}" removed="1"/>
</clbl:labelList>
</file>

<file path=docProps/app.xml><?xml version="1.0" encoding="utf-8"?>
<Properties xmlns="http://schemas.openxmlformats.org/officeDocument/2006/extended-properties" xmlns:vt="http://schemas.openxmlformats.org/officeDocument/2006/docPropsVTypes">
  <Template>Normal</Template>
  <TotalTime>0</TotalTime>
  <Pages>21</Pages>
  <Words>6248</Words>
  <Characters>35617</Characters>
  <Application>Microsoft Office Word</Application>
  <DocSecurity>0</DocSecurity>
  <Lines>296</Lines>
  <Paragraphs>83</Paragraphs>
  <ScaleCrop>false</ScaleCrop>
  <Company/>
  <LinksUpToDate>false</LinksUpToDate>
  <CharactersWithSpaces>41782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GHCN Data Analysis using Spark</dc:title>
  <dc:creator>DATA420 A1</dc:creator>
  <cp:lastModifiedBy>Ahmed Masoom</cp:lastModifiedBy>
  <cp:revision>2</cp:revision>
  <dcterms:created xsi:type="dcterms:W3CDTF">2026-09-10T10:37:00Z</dcterms:created>
  <dcterms:modified xsi:type="dcterms:W3CDTF">2026-09-10T10:37:00Z</dcterms:modified>
</cp:coreProperties>
</file>