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FAED5" w14:textId="26BDA111" w:rsidR="009963EB" w:rsidRPr="009963EB" w:rsidRDefault="009963EB" w:rsidP="009963EB">
      <w:pPr>
        <w:pStyle w:val="Heading3"/>
        <w:bidi/>
        <w:rPr>
          <w:rStyle w:val="Strong"/>
          <w:rFonts w:asciiTheme="majorBidi" w:hAnsiTheme="majorBidi" w:cstheme="majorBidi"/>
          <w:b/>
          <w:bCs/>
          <w:color w:val="2F5496" w:themeColor="accent1" w:themeShade="BF"/>
          <w:sz w:val="24"/>
          <w:szCs w:val="24"/>
          <w:rtl/>
        </w:rPr>
      </w:pPr>
      <w:bookmarkStart w:id="0" w:name="_GoBack"/>
      <w:r w:rsidRPr="009963EB">
        <w:rPr>
          <w:rStyle w:val="Strong"/>
          <w:rFonts w:asciiTheme="majorBidi" w:hAnsiTheme="majorBidi" w:cstheme="majorBidi"/>
          <w:b/>
          <w:bCs/>
          <w:color w:val="2F5496" w:themeColor="accent1" w:themeShade="BF"/>
          <w:sz w:val="24"/>
          <w:szCs w:val="24"/>
          <w:rtl/>
        </w:rPr>
        <w:t xml:space="preserve">تبسيط لمواد قانون </w:t>
      </w:r>
      <w:r>
        <w:rPr>
          <w:rStyle w:val="Strong"/>
          <w:rFonts w:asciiTheme="majorBidi" w:hAnsiTheme="majorBidi" w:cstheme="majorBidi" w:hint="cs"/>
          <w:b/>
          <w:bCs/>
          <w:color w:val="2F5496" w:themeColor="accent1" w:themeShade="BF"/>
          <w:sz w:val="24"/>
          <w:szCs w:val="24"/>
          <w:rtl/>
        </w:rPr>
        <w:t>"</w:t>
      </w:r>
      <w:r w:rsidRPr="009963EB">
        <w:rPr>
          <w:rStyle w:val="Strong"/>
          <w:rFonts w:asciiTheme="majorBidi" w:hAnsiTheme="majorBidi" w:cstheme="majorBidi"/>
          <w:b/>
          <w:bCs/>
          <w:color w:val="2F5496" w:themeColor="accent1" w:themeShade="BF"/>
          <w:sz w:val="24"/>
          <w:szCs w:val="24"/>
          <w:rtl/>
        </w:rPr>
        <w:t>نظام ضمان الحقوق بالأموال المنقولة</w:t>
      </w:r>
      <w:r>
        <w:rPr>
          <w:rStyle w:val="Strong"/>
          <w:rFonts w:asciiTheme="majorBidi" w:hAnsiTheme="majorBidi" w:cstheme="majorBidi" w:hint="cs"/>
          <w:b/>
          <w:bCs/>
          <w:color w:val="2F5496" w:themeColor="accent1" w:themeShade="BF"/>
          <w:sz w:val="24"/>
          <w:szCs w:val="24"/>
          <w:rtl/>
        </w:rPr>
        <w:t>"</w:t>
      </w:r>
    </w:p>
    <w:bookmarkEnd w:id="0"/>
    <w:p w14:paraId="0732F155" w14:textId="665D23E6" w:rsidR="009963EB" w:rsidRPr="009963EB" w:rsidRDefault="009963EB" w:rsidP="009963EB">
      <w:pPr>
        <w:pStyle w:val="Heading3"/>
        <w:bidi/>
        <w:rPr>
          <w:rStyle w:val="BodyTextChar"/>
          <w:rFonts w:asciiTheme="majorBidi" w:hAnsiTheme="majorBidi" w:cstheme="majorBidi"/>
          <w:b w:val="0"/>
          <w:bCs w:val="0"/>
          <w:sz w:val="24"/>
          <w:szCs w:val="24"/>
        </w:rPr>
      </w:pPr>
      <w:r w:rsidRPr="009963EB">
        <w:rPr>
          <w:rStyle w:val="Strong"/>
          <w:rFonts w:asciiTheme="majorBidi" w:hAnsiTheme="majorBidi" w:cstheme="majorBidi"/>
          <w:b/>
          <w:bCs/>
          <w:sz w:val="24"/>
          <w:szCs w:val="24"/>
          <w:rtl/>
        </w:rPr>
        <w:t xml:space="preserve">توضيح مبسط للمادة </w:t>
      </w:r>
      <w:r w:rsidRPr="009963EB">
        <w:rPr>
          <w:rStyle w:val="Strong"/>
          <w:rFonts w:asciiTheme="majorBidi" w:hAnsiTheme="majorBidi" w:cstheme="majorBidi"/>
          <w:b/>
          <w:bCs/>
          <w:sz w:val="24"/>
          <w:szCs w:val="24"/>
          <w:rtl/>
        </w:rPr>
        <w:t>1</w:t>
      </w:r>
      <w:r w:rsidRPr="009963EB">
        <w:rPr>
          <w:rStyle w:val="Strong"/>
          <w:rFonts w:asciiTheme="majorBidi" w:hAnsiTheme="majorBidi" w:cstheme="majorBidi"/>
          <w:b/>
          <w:bCs/>
          <w:sz w:val="24"/>
          <w:szCs w:val="24"/>
          <w:rtl/>
        </w:rPr>
        <w:t xml:space="preserve"> – </w:t>
      </w:r>
      <w:r w:rsidRPr="009963EB">
        <w:rPr>
          <w:rStyle w:val="Strong"/>
          <w:rFonts w:asciiTheme="majorBidi" w:hAnsiTheme="majorBidi" w:cstheme="majorBidi"/>
          <w:b/>
          <w:bCs/>
          <w:sz w:val="24"/>
          <w:szCs w:val="24"/>
          <w:rtl/>
        </w:rPr>
        <w:t>التعريفات</w:t>
      </w:r>
    </w:p>
    <w:p w14:paraId="4860F616" w14:textId="77777777" w:rsidR="009963EB" w:rsidRPr="009963EB" w:rsidRDefault="009963EB" w:rsidP="009963EB">
      <w:pPr>
        <w:bidi/>
        <w:spacing w:before="100" w:beforeAutospacing="1" w:after="100" w:afterAutospacing="1"/>
        <w:rPr>
          <w:rFonts w:asciiTheme="majorBidi" w:hAnsiTheme="majorBidi" w:cstheme="majorBidi"/>
          <w:sz w:val="24"/>
          <w:szCs w:val="24"/>
        </w:rPr>
      </w:pPr>
      <w:r w:rsidRPr="009963EB">
        <w:rPr>
          <w:rStyle w:val="BodyTextChar"/>
          <w:rFonts w:asciiTheme="majorBidi" w:hAnsiTheme="majorBidi" w:cstheme="majorBidi"/>
          <w:b/>
          <w:bCs/>
          <w:sz w:val="24"/>
          <w:szCs w:val="24"/>
          <w:rtl/>
        </w:rPr>
        <w:t>حق الضمان:</w:t>
      </w:r>
      <w:r w:rsidRPr="009963EB">
        <w:rPr>
          <w:rStyle w:val="BodyTextChar"/>
          <w:rFonts w:asciiTheme="majorBidi" w:hAnsiTheme="majorBidi" w:cstheme="majorBidi"/>
          <w:sz w:val="24"/>
          <w:szCs w:val="24"/>
          <w:rtl/>
        </w:rPr>
        <w:t xml:space="preserve"> </w:t>
      </w:r>
      <w:r w:rsidRPr="009963EB">
        <w:rPr>
          <w:rStyle w:val="Strong"/>
          <w:rFonts w:asciiTheme="majorBidi" w:hAnsiTheme="majorBidi" w:cstheme="majorBidi"/>
          <w:sz w:val="24"/>
          <w:szCs w:val="24"/>
          <w:rtl/>
        </w:rPr>
        <w:t>اتفاق قانوني</w:t>
      </w:r>
      <w:r w:rsidRPr="009963EB">
        <w:rPr>
          <w:rFonts w:asciiTheme="majorBidi" w:hAnsiTheme="majorBidi" w:cstheme="majorBidi"/>
          <w:sz w:val="24"/>
          <w:szCs w:val="24"/>
          <w:rtl/>
        </w:rPr>
        <w:t xml:space="preserve"> يسمح للدائن بالحصول على أموال أو ممتلكات المدين </w:t>
      </w:r>
      <w:r w:rsidRPr="009963EB">
        <w:rPr>
          <w:rStyle w:val="Strong"/>
          <w:rFonts w:asciiTheme="majorBidi" w:hAnsiTheme="majorBidi" w:cstheme="majorBidi"/>
          <w:b w:val="0"/>
          <w:bCs w:val="0"/>
          <w:sz w:val="24"/>
          <w:szCs w:val="24"/>
          <w:rtl/>
        </w:rPr>
        <w:t>إذا لم يسدد التزاماته</w:t>
      </w:r>
      <w:r w:rsidRPr="009963EB">
        <w:rPr>
          <w:rFonts w:asciiTheme="majorBidi" w:hAnsiTheme="majorBidi" w:cstheme="majorBidi"/>
          <w:b/>
          <w:bCs/>
          <w:sz w:val="24"/>
          <w:szCs w:val="24"/>
        </w:rPr>
        <w:t>.</w:t>
      </w:r>
    </w:p>
    <w:p w14:paraId="4ACD8A46" w14:textId="77777777" w:rsidR="009963EB" w:rsidRPr="009963EB" w:rsidRDefault="009963EB" w:rsidP="009963EB">
      <w:pPr>
        <w:pStyle w:val="Heading3"/>
        <w:bidi/>
        <w:rPr>
          <w:rFonts w:asciiTheme="majorBidi" w:hAnsiTheme="majorBidi" w:cstheme="majorBidi"/>
          <w:sz w:val="24"/>
          <w:szCs w:val="24"/>
        </w:rPr>
      </w:pPr>
      <w:r w:rsidRPr="009963EB">
        <w:rPr>
          <w:rFonts w:asciiTheme="majorBidi" w:hAnsiTheme="majorBidi" w:cstheme="majorBidi"/>
          <w:sz w:val="24"/>
          <w:szCs w:val="24"/>
          <w:rtl/>
        </w:rPr>
        <w:t xml:space="preserve">الضمانة: هي </w:t>
      </w:r>
      <w:r w:rsidRPr="009963EB">
        <w:rPr>
          <w:rStyle w:val="Strong"/>
          <w:rFonts w:asciiTheme="majorBidi" w:eastAsiaTheme="majorEastAsia" w:hAnsiTheme="majorBidi" w:cstheme="majorBidi"/>
          <w:sz w:val="24"/>
          <w:szCs w:val="24"/>
          <w:rtl/>
        </w:rPr>
        <w:t>الأصل</w:t>
      </w:r>
      <w:r w:rsidRPr="009963EB">
        <w:rPr>
          <w:rStyle w:val="Strong"/>
          <w:rFonts w:asciiTheme="majorBidi" w:eastAsiaTheme="majorEastAsia" w:hAnsiTheme="majorBidi" w:cstheme="majorBidi"/>
          <w:b/>
          <w:bCs/>
          <w:sz w:val="24"/>
          <w:szCs w:val="24"/>
          <w:rtl/>
        </w:rPr>
        <w:t xml:space="preserve"> أو </w:t>
      </w:r>
      <w:r w:rsidRPr="009963EB">
        <w:rPr>
          <w:rStyle w:val="Strong"/>
          <w:rFonts w:asciiTheme="majorBidi" w:eastAsiaTheme="majorEastAsia" w:hAnsiTheme="majorBidi" w:cstheme="majorBidi"/>
          <w:sz w:val="24"/>
          <w:szCs w:val="24"/>
          <w:rtl/>
        </w:rPr>
        <w:t>المال المنقول</w:t>
      </w:r>
      <w:r w:rsidRPr="009963EB">
        <w:rPr>
          <w:rStyle w:val="Strong"/>
          <w:rFonts w:asciiTheme="majorBidi" w:eastAsiaTheme="majorEastAsia" w:hAnsiTheme="majorBidi" w:cstheme="majorBidi"/>
          <w:b/>
          <w:bCs/>
          <w:sz w:val="24"/>
          <w:szCs w:val="24"/>
          <w:rtl/>
        </w:rPr>
        <w:t xml:space="preserve"> </w:t>
      </w:r>
      <w:r w:rsidRPr="009963EB">
        <w:rPr>
          <w:rStyle w:val="Strong"/>
          <w:rFonts w:asciiTheme="majorBidi" w:eastAsiaTheme="majorEastAsia" w:hAnsiTheme="majorBidi" w:cstheme="majorBidi"/>
          <w:sz w:val="24"/>
          <w:szCs w:val="24"/>
          <w:rtl/>
        </w:rPr>
        <w:t>المستخدم كضمان للقرض</w:t>
      </w:r>
      <w:r w:rsidRPr="009963EB">
        <w:rPr>
          <w:rFonts w:asciiTheme="majorBidi" w:hAnsiTheme="majorBidi" w:cstheme="majorBidi"/>
          <w:sz w:val="24"/>
          <w:szCs w:val="24"/>
          <w:rtl/>
        </w:rPr>
        <w:t xml:space="preserve">، مثل </w:t>
      </w:r>
      <w:r w:rsidRPr="009963EB">
        <w:rPr>
          <w:rStyle w:val="Strong"/>
          <w:rFonts w:asciiTheme="majorBidi" w:eastAsiaTheme="majorEastAsia" w:hAnsiTheme="majorBidi" w:cstheme="majorBidi"/>
          <w:sz w:val="24"/>
          <w:szCs w:val="24"/>
          <w:rtl/>
        </w:rPr>
        <w:t>المركبات، المعدات، الحسابات المصرفية، الأوراق التجارية</w:t>
      </w:r>
      <w:r w:rsidRPr="009963EB">
        <w:rPr>
          <w:rFonts w:asciiTheme="majorBidi" w:hAnsiTheme="majorBidi" w:cstheme="majorBidi"/>
          <w:sz w:val="24"/>
          <w:szCs w:val="24"/>
        </w:rPr>
        <w:t>.</w:t>
      </w:r>
    </w:p>
    <w:p w14:paraId="4A3E88EE" w14:textId="77777777" w:rsidR="009963EB" w:rsidRPr="009963EB" w:rsidRDefault="009963EB" w:rsidP="009963EB">
      <w:pPr>
        <w:bidi/>
        <w:spacing w:before="100" w:beforeAutospacing="1" w:after="100" w:afterAutospacing="1"/>
        <w:rPr>
          <w:rFonts w:asciiTheme="majorBidi" w:eastAsia="Times New Roman" w:hAnsiTheme="majorBidi" w:cstheme="majorBidi"/>
          <w:sz w:val="24"/>
          <w:szCs w:val="24"/>
        </w:rPr>
      </w:pPr>
      <w:r w:rsidRPr="009963EB">
        <w:rPr>
          <w:rStyle w:val="BodyTextChar"/>
          <w:rFonts w:asciiTheme="majorBidi" w:hAnsiTheme="majorBidi" w:cstheme="majorBidi"/>
          <w:b/>
          <w:bCs/>
          <w:sz w:val="24"/>
          <w:szCs w:val="24"/>
          <w:rtl/>
        </w:rPr>
        <w:t>الالتزام المضمون:</w:t>
      </w:r>
      <w:r w:rsidRPr="009963EB">
        <w:rPr>
          <w:rStyle w:val="BodyTextChar"/>
          <w:rFonts w:asciiTheme="majorBidi" w:hAnsiTheme="majorBidi" w:cstheme="majorBidi"/>
          <w:sz w:val="24"/>
          <w:szCs w:val="24"/>
          <w:rtl/>
        </w:rPr>
        <w:t xml:space="preserve"> </w:t>
      </w:r>
      <w:r w:rsidRPr="009963EB">
        <w:rPr>
          <w:rFonts w:asciiTheme="majorBidi" w:eastAsia="Times New Roman" w:hAnsiTheme="majorBidi" w:cstheme="majorBidi"/>
          <w:sz w:val="24"/>
          <w:szCs w:val="24"/>
          <w:rtl/>
        </w:rPr>
        <w:t xml:space="preserve">هو </w:t>
      </w:r>
      <w:r w:rsidRPr="009963EB">
        <w:rPr>
          <w:rFonts w:asciiTheme="majorBidi" w:eastAsia="Times New Roman" w:hAnsiTheme="majorBidi" w:cstheme="majorBidi"/>
          <w:b/>
          <w:bCs/>
          <w:sz w:val="24"/>
          <w:szCs w:val="24"/>
          <w:rtl/>
        </w:rPr>
        <w:t>القرض أو الدين</w:t>
      </w:r>
      <w:r w:rsidRPr="009963EB">
        <w:rPr>
          <w:rFonts w:asciiTheme="majorBidi" w:eastAsia="Times New Roman" w:hAnsiTheme="majorBidi" w:cstheme="majorBidi"/>
          <w:sz w:val="24"/>
          <w:szCs w:val="24"/>
          <w:rtl/>
        </w:rPr>
        <w:t xml:space="preserve"> الذي تم تقديم الضمانة لتأمينه، ويشمل الالتزامات المالية الحالية والمستقبلية. </w:t>
      </w:r>
    </w:p>
    <w:p w14:paraId="5C17E2B5" w14:textId="77777777" w:rsidR="009963EB" w:rsidRPr="009963EB" w:rsidRDefault="009963EB" w:rsidP="009963EB">
      <w:pPr>
        <w:bidi/>
        <w:spacing w:before="100" w:beforeAutospacing="1" w:after="100" w:afterAutospacing="1"/>
        <w:outlineLvl w:val="2"/>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 xml:space="preserve">المضمون له: </w:t>
      </w:r>
      <w:r w:rsidRPr="009963EB">
        <w:rPr>
          <w:rFonts w:asciiTheme="majorBidi" w:eastAsia="Times New Roman" w:hAnsiTheme="majorBidi" w:cstheme="majorBidi"/>
          <w:sz w:val="24"/>
          <w:szCs w:val="24"/>
          <w:rtl/>
        </w:rPr>
        <w:t xml:space="preserve">هو </w:t>
      </w:r>
      <w:r w:rsidRPr="009963EB">
        <w:rPr>
          <w:rFonts w:asciiTheme="majorBidi" w:eastAsia="Times New Roman" w:hAnsiTheme="majorBidi" w:cstheme="majorBidi"/>
          <w:b/>
          <w:bCs/>
          <w:sz w:val="24"/>
          <w:szCs w:val="24"/>
          <w:rtl/>
        </w:rPr>
        <w:t>الدائن</w:t>
      </w:r>
      <w:r w:rsidRPr="009963EB">
        <w:rPr>
          <w:rFonts w:asciiTheme="majorBidi" w:eastAsia="Times New Roman" w:hAnsiTheme="majorBidi" w:cstheme="majorBidi"/>
          <w:sz w:val="24"/>
          <w:szCs w:val="24"/>
          <w:rtl/>
        </w:rPr>
        <w:t xml:space="preserve"> الذي يحصل على حق الضمان لضمان استرداد أمواله</w:t>
      </w:r>
      <w:r w:rsidRPr="009963EB">
        <w:rPr>
          <w:rFonts w:asciiTheme="majorBidi" w:eastAsia="Times New Roman" w:hAnsiTheme="majorBidi" w:cstheme="majorBidi"/>
          <w:sz w:val="24"/>
          <w:szCs w:val="24"/>
        </w:rPr>
        <w:t>.</w:t>
      </w:r>
    </w:p>
    <w:p w14:paraId="1B612833"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الضامن</w:t>
      </w:r>
      <w:r w:rsidRPr="009963EB">
        <w:rPr>
          <w:rStyle w:val="Strong"/>
          <w:rFonts w:asciiTheme="majorBidi" w:eastAsiaTheme="majorEastAsia" w:hAnsiTheme="majorBidi" w:cstheme="majorBidi"/>
          <w:sz w:val="24"/>
          <w:szCs w:val="24"/>
          <w:rtl/>
        </w:rPr>
        <w:t xml:space="preserve">: </w:t>
      </w:r>
      <w:r w:rsidRPr="009963EB">
        <w:rPr>
          <w:rFonts w:asciiTheme="majorBidi" w:hAnsiTheme="majorBidi" w:cstheme="majorBidi"/>
          <w:b w:val="0"/>
          <w:bCs w:val="0"/>
          <w:sz w:val="24"/>
          <w:szCs w:val="24"/>
          <w:rtl/>
        </w:rPr>
        <w:t>هو</w:t>
      </w:r>
      <w:r w:rsidRPr="009963EB">
        <w:rPr>
          <w:rFonts w:asciiTheme="majorBidi" w:hAnsiTheme="majorBidi" w:cstheme="majorBidi"/>
          <w:sz w:val="24"/>
          <w:szCs w:val="24"/>
          <w:rtl/>
        </w:rPr>
        <w:t xml:space="preserve"> </w:t>
      </w:r>
      <w:r w:rsidRPr="009963EB">
        <w:rPr>
          <w:rStyle w:val="Strong"/>
          <w:rFonts w:asciiTheme="majorBidi" w:eastAsiaTheme="majorEastAsia" w:hAnsiTheme="majorBidi" w:cstheme="majorBidi"/>
          <w:sz w:val="24"/>
          <w:szCs w:val="24"/>
          <w:rtl/>
        </w:rPr>
        <w:t>الشخص أو الجهة التي تقدم الضمانة</w:t>
      </w:r>
      <w:r w:rsidRPr="009963EB">
        <w:rPr>
          <w:rFonts w:asciiTheme="majorBidi" w:hAnsiTheme="majorBidi" w:cstheme="majorBidi"/>
          <w:sz w:val="24"/>
          <w:szCs w:val="24"/>
          <w:rtl/>
        </w:rPr>
        <w:t xml:space="preserve">، </w:t>
      </w:r>
      <w:r w:rsidRPr="009963EB">
        <w:rPr>
          <w:rFonts w:asciiTheme="majorBidi" w:hAnsiTheme="majorBidi" w:cstheme="majorBidi"/>
          <w:b w:val="0"/>
          <w:bCs w:val="0"/>
          <w:sz w:val="24"/>
          <w:szCs w:val="24"/>
          <w:rtl/>
        </w:rPr>
        <w:t>وقد يكون المقترض نفسه أو طرفًا ثالثًا</w:t>
      </w:r>
      <w:r w:rsidRPr="009963EB">
        <w:rPr>
          <w:rFonts w:asciiTheme="majorBidi" w:hAnsiTheme="majorBidi" w:cstheme="majorBidi"/>
          <w:b w:val="0"/>
          <w:bCs w:val="0"/>
          <w:sz w:val="24"/>
          <w:szCs w:val="24"/>
        </w:rPr>
        <w:t>.</w:t>
      </w:r>
    </w:p>
    <w:p w14:paraId="794FFC53" w14:textId="77777777" w:rsidR="009963EB" w:rsidRPr="009963EB" w:rsidRDefault="009963EB" w:rsidP="009963EB">
      <w:pPr>
        <w:pStyle w:val="Heading3"/>
        <w:bidi/>
        <w:rPr>
          <w:rFonts w:asciiTheme="majorBidi" w:hAnsiTheme="majorBidi" w:cstheme="majorBidi"/>
          <w:b w:val="0"/>
          <w:bCs w:val="0"/>
          <w:sz w:val="24"/>
          <w:szCs w:val="24"/>
        </w:rPr>
      </w:pPr>
      <w:r w:rsidRPr="009963EB">
        <w:rPr>
          <w:rStyle w:val="Strong"/>
          <w:rFonts w:asciiTheme="majorBidi" w:eastAsiaTheme="majorEastAsia" w:hAnsiTheme="majorBidi" w:cstheme="majorBidi"/>
          <w:b/>
          <w:bCs/>
          <w:sz w:val="24"/>
          <w:szCs w:val="24"/>
          <w:rtl/>
        </w:rPr>
        <w:t>المضمون عنه</w:t>
      </w:r>
      <w:r w:rsidRPr="009963EB">
        <w:rPr>
          <w:rStyle w:val="Strong"/>
          <w:rFonts w:asciiTheme="majorBidi" w:eastAsiaTheme="majorEastAsia" w:hAnsiTheme="majorBidi" w:cstheme="majorBidi"/>
          <w:sz w:val="24"/>
          <w:szCs w:val="24"/>
          <w:rtl/>
        </w:rPr>
        <w:t xml:space="preserve">: </w:t>
      </w:r>
      <w:r w:rsidRPr="009963EB">
        <w:rPr>
          <w:rFonts w:asciiTheme="majorBidi" w:hAnsiTheme="majorBidi" w:cstheme="majorBidi"/>
          <w:b w:val="0"/>
          <w:bCs w:val="0"/>
          <w:sz w:val="24"/>
          <w:szCs w:val="24"/>
          <w:rtl/>
        </w:rPr>
        <w:t>هو المدين المسؤول عن سداد الالتزام المضمون، والذي قد يكون مختلفًا عن الضامن</w:t>
      </w:r>
      <w:r w:rsidRPr="009963EB">
        <w:rPr>
          <w:rFonts w:asciiTheme="majorBidi" w:hAnsiTheme="majorBidi" w:cstheme="majorBidi"/>
          <w:b w:val="0"/>
          <w:bCs w:val="0"/>
          <w:sz w:val="24"/>
          <w:szCs w:val="24"/>
        </w:rPr>
        <w:t>.</w:t>
      </w:r>
    </w:p>
    <w:p w14:paraId="0C8FE727" w14:textId="77777777" w:rsidR="009963EB" w:rsidRPr="009963EB" w:rsidRDefault="009963EB" w:rsidP="009963EB">
      <w:pPr>
        <w:pStyle w:val="Heading3"/>
        <w:bidi/>
        <w:rPr>
          <w:rFonts w:asciiTheme="majorBidi" w:hAnsiTheme="majorBidi" w:cstheme="majorBidi"/>
          <w:b w:val="0"/>
          <w:bCs w:val="0"/>
          <w:sz w:val="24"/>
          <w:szCs w:val="24"/>
        </w:rPr>
      </w:pPr>
      <w:r w:rsidRPr="009963EB">
        <w:rPr>
          <w:rStyle w:val="Strong"/>
          <w:rFonts w:asciiTheme="majorBidi" w:eastAsiaTheme="majorEastAsia" w:hAnsiTheme="majorBidi" w:cstheme="majorBidi"/>
          <w:b/>
          <w:bCs/>
          <w:sz w:val="24"/>
          <w:szCs w:val="24"/>
          <w:rtl/>
        </w:rPr>
        <w:t>الذمة المدينة:</w:t>
      </w:r>
      <w:r w:rsidRPr="009963EB">
        <w:rPr>
          <w:rStyle w:val="Strong"/>
          <w:rFonts w:asciiTheme="majorBidi" w:eastAsiaTheme="majorEastAsia" w:hAnsiTheme="majorBidi" w:cstheme="majorBidi"/>
          <w:sz w:val="24"/>
          <w:szCs w:val="24"/>
          <w:rtl/>
        </w:rPr>
        <w:t xml:space="preserve"> </w:t>
      </w:r>
      <w:r w:rsidRPr="009963EB">
        <w:rPr>
          <w:rFonts w:asciiTheme="majorBidi" w:hAnsiTheme="majorBidi" w:cstheme="majorBidi"/>
          <w:b w:val="0"/>
          <w:bCs w:val="0"/>
          <w:sz w:val="24"/>
          <w:szCs w:val="24"/>
          <w:rtl/>
        </w:rPr>
        <w:t>هي الأموال التي يحق للمدين الحصول عليها من الغير، سواء كانت مستحقة الآن أو في المستقبل</w:t>
      </w:r>
      <w:r w:rsidRPr="009963EB">
        <w:rPr>
          <w:rFonts w:asciiTheme="majorBidi" w:hAnsiTheme="majorBidi" w:cstheme="majorBidi"/>
          <w:b w:val="0"/>
          <w:bCs w:val="0"/>
          <w:sz w:val="24"/>
          <w:szCs w:val="24"/>
        </w:rPr>
        <w:t>.</w:t>
      </w:r>
    </w:p>
    <w:p w14:paraId="07A38555" w14:textId="77777777" w:rsidR="009963EB" w:rsidRPr="009963EB" w:rsidRDefault="009963EB" w:rsidP="009963EB">
      <w:pPr>
        <w:pStyle w:val="Heading3"/>
        <w:bidi/>
        <w:rPr>
          <w:rFonts w:asciiTheme="majorBidi" w:hAnsiTheme="majorBidi" w:cstheme="majorBidi"/>
          <w:b w:val="0"/>
          <w:bCs w:val="0"/>
          <w:sz w:val="24"/>
          <w:szCs w:val="24"/>
        </w:rPr>
      </w:pPr>
      <w:r w:rsidRPr="009963EB">
        <w:rPr>
          <w:rStyle w:val="Strong"/>
          <w:rFonts w:asciiTheme="majorBidi" w:eastAsiaTheme="majorEastAsia" w:hAnsiTheme="majorBidi" w:cstheme="majorBidi"/>
          <w:b/>
          <w:bCs/>
          <w:sz w:val="24"/>
          <w:szCs w:val="24"/>
          <w:rtl/>
        </w:rPr>
        <w:t>الضمان بحوالة الحق</w:t>
      </w:r>
      <w:r w:rsidRPr="009963EB">
        <w:rPr>
          <w:rStyle w:val="Strong"/>
          <w:rFonts w:asciiTheme="majorBidi" w:eastAsiaTheme="majorEastAsia" w:hAnsiTheme="majorBidi" w:cstheme="majorBidi"/>
          <w:sz w:val="24"/>
          <w:szCs w:val="24"/>
          <w:rtl/>
        </w:rPr>
        <w:t xml:space="preserve">: </w:t>
      </w:r>
      <w:r w:rsidRPr="009963EB">
        <w:rPr>
          <w:rFonts w:asciiTheme="majorBidi" w:hAnsiTheme="majorBidi" w:cstheme="majorBidi"/>
          <w:b w:val="0"/>
          <w:bCs w:val="0"/>
          <w:sz w:val="24"/>
          <w:szCs w:val="24"/>
          <w:rtl/>
        </w:rPr>
        <w:t>هو اتفاق بين الدائن وشخص آخر يتم بموجبه تحويل حقوق مالية إلى الدائن كضمان</w:t>
      </w:r>
      <w:r w:rsidRPr="009963EB">
        <w:rPr>
          <w:rFonts w:asciiTheme="majorBidi" w:hAnsiTheme="majorBidi" w:cstheme="majorBidi"/>
          <w:b w:val="0"/>
          <w:bCs w:val="0"/>
          <w:sz w:val="24"/>
          <w:szCs w:val="24"/>
        </w:rPr>
        <w:t>.</w:t>
      </w:r>
    </w:p>
    <w:p w14:paraId="273ED044" w14:textId="77777777" w:rsidR="009963EB" w:rsidRPr="009963EB" w:rsidRDefault="009963EB" w:rsidP="009963EB">
      <w:pPr>
        <w:pStyle w:val="Heading3"/>
        <w:bidi/>
        <w:rPr>
          <w:rFonts w:asciiTheme="majorBidi" w:hAnsiTheme="majorBidi" w:cstheme="majorBidi"/>
          <w:b w:val="0"/>
          <w:bCs w:val="0"/>
          <w:sz w:val="24"/>
          <w:szCs w:val="24"/>
        </w:rPr>
      </w:pPr>
      <w:r w:rsidRPr="009963EB">
        <w:rPr>
          <w:rStyle w:val="Strong"/>
          <w:rFonts w:asciiTheme="majorBidi" w:eastAsiaTheme="majorEastAsia" w:hAnsiTheme="majorBidi" w:cstheme="majorBidi"/>
          <w:b/>
          <w:bCs/>
          <w:sz w:val="24"/>
          <w:szCs w:val="24"/>
          <w:rtl/>
        </w:rPr>
        <w:t>السجل</w:t>
      </w:r>
      <w:r w:rsidRPr="009963EB">
        <w:rPr>
          <w:rStyle w:val="Strong"/>
          <w:rFonts w:asciiTheme="majorBidi" w:eastAsiaTheme="majorEastAsia" w:hAnsiTheme="majorBidi" w:cstheme="majorBidi"/>
          <w:sz w:val="24"/>
          <w:szCs w:val="24"/>
          <w:rtl/>
        </w:rPr>
        <w:t>:</w:t>
      </w:r>
      <w:r w:rsidRPr="009963EB">
        <w:rPr>
          <w:rStyle w:val="Strong"/>
          <w:rFonts w:asciiTheme="majorBidi" w:eastAsiaTheme="majorEastAsia" w:hAnsiTheme="majorBidi" w:cstheme="majorBidi"/>
          <w:b/>
          <w:bCs/>
          <w:sz w:val="24"/>
          <w:szCs w:val="24"/>
          <w:rtl/>
        </w:rPr>
        <w:t xml:space="preserve"> </w:t>
      </w:r>
      <w:r w:rsidRPr="009963EB">
        <w:rPr>
          <w:rFonts w:asciiTheme="majorBidi" w:hAnsiTheme="majorBidi" w:cstheme="majorBidi"/>
          <w:b w:val="0"/>
          <w:bCs w:val="0"/>
          <w:sz w:val="24"/>
          <w:szCs w:val="24"/>
          <w:rtl/>
        </w:rPr>
        <w:t>هو السجل الرسمي الموحد الذي يتم فيه تسجيل جميع الضمانات على الأموال المنقولة لحمايتها قانونيًا</w:t>
      </w:r>
      <w:r w:rsidRPr="009963EB">
        <w:rPr>
          <w:rFonts w:asciiTheme="majorBidi" w:hAnsiTheme="majorBidi" w:cstheme="majorBidi"/>
          <w:b w:val="0"/>
          <w:bCs w:val="0"/>
          <w:sz w:val="24"/>
          <w:szCs w:val="24"/>
        </w:rPr>
        <w:t>.</w:t>
      </w:r>
    </w:p>
    <w:p w14:paraId="2FC897FF" w14:textId="77777777" w:rsidR="009963EB" w:rsidRPr="009963EB" w:rsidRDefault="009963EB" w:rsidP="009963EB">
      <w:pPr>
        <w:pStyle w:val="Heading3"/>
        <w:bidi/>
        <w:rPr>
          <w:rFonts w:asciiTheme="majorBidi" w:hAnsiTheme="majorBidi" w:cstheme="majorBidi"/>
          <w:b w:val="0"/>
          <w:bCs w:val="0"/>
          <w:sz w:val="24"/>
          <w:szCs w:val="24"/>
        </w:rPr>
      </w:pPr>
      <w:r w:rsidRPr="009963EB">
        <w:rPr>
          <w:rStyle w:val="Strong"/>
          <w:rFonts w:asciiTheme="majorBidi" w:eastAsiaTheme="majorEastAsia" w:hAnsiTheme="majorBidi" w:cstheme="majorBidi"/>
          <w:b/>
          <w:bCs/>
          <w:sz w:val="24"/>
          <w:szCs w:val="24"/>
          <w:rtl/>
        </w:rPr>
        <w:t>الإشهار:</w:t>
      </w:r>
      <w:r w:rsidRPr="009963EB">
        <w:rPr>
          <w:rStyle w:val="Strong"/>
          <w:rFonts w:asciiTheme="majorBidi" w:eastAsiaTheme="majorEastAsia" w:hAnsiTheme="majorBidi" w:cstheme="majorBidi"/>
          <w:sz w:val="24"/>
          <w:szCs w:val="24"/>
          <w:rtl/>
        </w:rPr>
        <w:t xml:space="preserve"> </w:t>
      </w:r>
      <w:r w:rsidRPr="009963EB">
        <w:rPr>
          <w:rFonts w:asciiTheme="majorBidi" w:hAnsiTheme="majorBidi" w:cstheme="majorBidi"/>
          <w:b w:val="0"/>
          <w:bCs w:val="0"/>
          <w:sz w:val="24"/>
          <w:szCs w:val="24"/>
          <w:rtl/>
        </w:rPr>
        <w:t>هو إجراءات تسجيل الضمانة في السجل، بحيث يصبح حق الضمان معترفًا به أمام الجميع</w:t>
      </w:r>
      <w:r w:rsidRPr="009963EB">
        <w:rPr>
          <w:rFonts w:asciiTheme="majorBidi" w:hAnsiTheme="majorBidi" w:cstheme="majorBidi"/>
          <w:b w:val="0"/>
          <w:bCs w:val="0"/>
          <w:sz w:val="24"/>
          <w:szCs w:val="24"/>
        </w:rPr>
        <w:t>.</w:t>
      </w:r>
    </w:p>
    <w:p w14:paraId="3D7BDC91"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 xml:space="preserve">المخزون: </w:t>
      </w:r>
      <w:r w:rsidRPr="009963EB">
        <w:rPr>
          <w:rFonts w:asciiTheme="majorBidi" w:hAnsiTheme="majorBidi" w:cstheme="majorBidi"/>
          <w:b w:val="0"/>
          <w:bCs w:val="0"/>
          <w:sz w:val="24"/>
          <w:szCs w:val="24"/>
          <w:rtl/>
        </w:rPr>
        <w:t>هو البضائع التي تمتلكها الشركات لغرض البيع أو التأجير، وتشمل أيضًا المواد الخام</w:t>
      </w:r>
      <w:r w:rsidRPr="009963EB">
        <w:rPr>
          <w:rFonts w:asciiTheme="majorBidi" w:hAnsiTheme="majorBidi" w:cstheme="majorBidi"/>
          <w:b w:val="0"/>
          <w:bCs w:val="0"/>
          <w:sz w:val="24"/>
          <w:szCs w:val="24"/>
        </w:rPr>
        <w:t>.</w:t>
      </w:r>
    </w:p>
    <w:p w14:paraId="53C972BA"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 xml:space="preserve">العقار بالتخصيص: </w:t>
      </w:r>
      <w:r w:rsidRPr="009963EB">
        <w:rPr>
          <w:rFonts w:asciiTheme="majorBidi" w:hAnsiTheme="majorBidi" w:cstheme="majorBidi"/>
          <w:b w:val="0"/>
          <w:bCs w:val="0"/>
          <w:sz w:val="24"/>
          <w:szCs w:val="24"/>
          <w:rtl/>
        </w:rPr>
        <w:t>هو الأموال المنقولة التي تم إلحاقها بعقار بشكل دائم لخدمته أو استغلاله، مثل المصاعد في المباني</w:t>
      </w:r>
      <w:r w:rsidRPr="009963EB">
        <w:rPr>
          <w:rFonts w:asciiTheme="majorBidi" w:hAnsiTheme="majorBidi" w:cstheme="majorBidi"/>
          <w:sz w:val="24"/>
          <w:szCs w:val="24"/>
        </w:rPr>
        <w:t>.</w:t>
      </w:r>
    </w:p>
    <w:p w14:paraId="7243316B"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العوائد</w:t>
      </w:r>
      <w:r w:rsidRPr="009963EB">
        <w:rPr>
          <w:rStyle w:val="Strong"/>
          <w:rFonts w:asciiTheme="majorBidi" w:eastAsiaTheme="majorEastAsia" w:hAnsiTheme="majorBidi" w:cstheme="majorBidi"/>
          <w:sz w:val="24"/>
          <w:szCs w:val="24"/>
          <w:rtl/>
        </w:rPr>
        <w:t xml:space="preserve">: </w:t>
      </w:r>
      <w:r w:rsidRPr="009963EB">
        <w:rPr>
          <w:rFonts w:asciiTheme="majorBidi" w:hAnsiTheme="majorBidi" w:cstheme="majorBidi"/>
          <w:b w:val="0"/>
          <w:bCs w:val="0"/>
          <w:sz w:val="24"/>
          <w:szCs w:val="24"/>
          <w:rtl/>
        </w:rPr>
        <w:t>هي الأرباح أو الأموال المكتسبة من استخدام الضمانة أو بيعها</w:t>
      </w:r>
      <w:r w:rsidRPr="009963EB">
        <w:rPr>
          <w:rFonts w:asciiTheme="majorBidi" w:hAnsiTheme="majorBidi" w:cstheme="majorBidi"/>
          <w:b w:val="0"/>
          <w:bCs w:val="0"/>
          <w:sz w:val="24"/>
          <w:szCs w:val="24"/>
        </w:rPr>
        <w:t>.</w:t>
      </w:r>
    </w:p>
    <w:p w14:paraId="16CBCCA3" w14:textId="77777777" w:rsidR="009963EB" w:rsidRPr="009963EB" w:rsidRDefault="009963EB" w:rsidP="009963EB">
      <w:pPr>
        <w:pStyle w:val="Heading3"/>
        <w:bidi/>
        <w:rPr>
          <w:rStyle w:val="Strong"/>
          <w:rFonts w:asciiTheme="majorBidi" w:hAnsiTheme="majorBidi" w:cstheme="majorBidi"/>
          <w:b/>
          <w:bCs/>
          <w:color w:val="FF0000"/>
          <w:sz w:val="24"/>
          <w:szCs w:val="24"/>
          <w:rtl/>
        </w:rPr>
      </w:pPr>
    </w:p>
    <w:p w14:paraId="237638F2"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توضيح مبسط للمادة 2 – نطاق التطبيق</w:t>
      </w:r>
    </w:p>
    <w:p w14:paraId="09736A71"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تحدد هذه المادة </w:t>
      </w:r>
      <w:r w:rsidRPr="009963EB">
        <w:rPr>
          <w:rStyle w:val="Strong"/>
          <w:rFonts w:asciiTheme="majorBidi" w:hAnsiTheme="majorBidi" w:cstheme="majorBidi"/>
          <w:rtl/>
        </w:rPr>
        <w:t>متى وأين يتم تطبيق القانون</w:t>
      </w:r>
      <w:r w:rsidRPr="009963EB">
        <w:rPr>
          <w:rFonts w:asciiTheme="majorBidi" w:hAnsiTheme="majorBidi" w:cstheme="majorBidi"/>
        </w:rPr>
        <w:t xml:space="preserve">. </w:t>
      </w:r>
      <w:r w:rsidRPr="009963EB">
        <w:rPr>
          <w:rFonts w:asciiTheme="majorBidi" w:hAnsiTheme="majorBidi" w:cstheme="majorBidi"/>
          <w:rtl/>
        </w:rPr>
        <w:t xml:space="preserve">تنص على أن أحكام القانون </w:t>
      </w:r>
      <w:r w:rsidRPr="009963EB">
        <w:rPr>
          <w:rStyle w:val="Strong"/>
          <w:rFonts w:asciiTheme="majorBidi" w:hAnsiTheme="majorBidi" w:cstheme="majorBidi"/>
          <w:rtl/>
        </w:rPr>
        <w:t>تنطبق على أي عقد أو معاملة</w:t>
      </w:r>
      <w:r w:rsidRPr="009963EB">
        <w:rPr>
          <w:rFonts w:asciiTheme="majorBidi" w:hAnsiTheme="majorBidi" w:cstheme="majorBidi"/>
          <w:rtl/>
        </w:rPr>
        <w:t xml:space="preserve"> تتضمن </w:t>
      </w:r>
      <w:r w:rsidRPr="009963EB">
        <w:rPr>
          <w:rStyle w:val="Strong"/>
          <w:rFonts w:asciiTheme="majorBidi" w:hAnsiTheme="majorBidi" w:cstheme="majorBidi"/>
          <w:rtl/>
        </w:rPr>
        <w:t>إنشاء حق ضمان</w:t>
      </w:r>
      <w:r w:rsidRPr="009963EB">
        <w:rPr>
          <w:rFonts w:asciiTheme="majorBidi" w:hAnsiTheme="majorBidi" w:cstheme="majorBidi"/>
          <w:rtl/>
        </w:rPr>
        <w:t xml:space="preserve"> </w:t>
      </w:r>
      <w:r w:rsidRPr="009963EB">
        <w:rPr>
          <w:rFonts w:asciiTheme="majorBidi" w:hAnsiTheme="majorBidi" w:cstheme="majorBidi"/>
        </w:rPr>
        <w:t>(</w:t>
      </w:r>
      <w:r w:rsidRPr="009963EB">
        <w:rPr>
          <w:rFonts w:asciiTheme="majorBidi" w:hAnsiTheme="majorBidi" w:cstheme="majorBidi"/>
          <w:rtl/>
        </w:rPr>
        <w:t>وهو حق قانوني على الضمانة التي تُستخدم لتأمين قرض أو التزام مالي</w:t>
      </w:r>
      <w:r w:rsidRPr="009963EB">
        <w:rPr>
          <w:rFonts w:asciiTheme="majorBidi" w:hAnsiTheme="majorBidi" w:cstheme="majorBidi"/>
        </w:rPr>
        <w:t>).</w:t>
      </w:r>
    </w:p>
    <w:p w14:paraId="2BC73251"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المعاملات التي يشملها هذا القانون</w:t>
      </w:r>
      <w:r w:rsidRPr="009963EB">
        <w:rPr>
          <w:rStyle w:val="Strong"/>
          <w:rFonts w:asciiTheme="majorBidi" w:hAnsiTheme="majorBidi" w:cstheme="majorBidi"/>
          <w:b/>
          <w:bCs/>
          <w:sz w:val="24"/>
          <w:szCs w:val="24"/>
        </w:rPr>
        <w:t>:</w:t>
      </w:r>
    </w:p>
    <w:p w14:paraId="13E208EC"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1️</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الرهن التجاري</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عندما يستخدم المقترض </w:t>
      </w:r>
      <w:r w:rsidRPr="009963EB">
        <w:rPr>
          <w:rStyle w:val="Strong"/>
          <w:rFonts w:asciiTheme="majorBidi" w:hAnsiTheme="majorBidi" w:cstheme="majorBidi"/>
          <w:rtl/>
        </w:rPr>
        <w:t>أصولًا منقولة مثل المعدات أو السيارات كضمان</w:t>
      </w:r>
      <w:r w:rsidRPr="009963EB">
        <w:rPr>
          <w:rFonts w:asciiTheme="majorBidi" w:hAnsiTheme="majorBidi" w:cstheme="majorBidi"/>
          <w:rtl/>
        </w:rPr>
        <w:t xml:space="preserve"> للحصول على قرض. إذا لم يتم سداد القرض، يحق للدائن الاستحواذ على الضمانة</w:t>
      </w:r>
      <w:r w:rsidRPr="009963EB">
        <w:rPr>
          <w:rFonts w:asciiTheme="majorBidi" w:hAnsiTheme="majorBidi" w:cstheme="majorBidi"/>
        </w:rPr>
        <w:t>.</w:t>
      </w:r>
    </w:p>
    <w:p w14:paraId="617D01C0"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2️</w:t>
      </w:r>
      <w:r w:rsidRPr="009963EB">
        <w:rPr>
          <w:rFonts w:ascii="Tahoma" w:hAnsi="Tahoma" w:cs="Tahoma"/>
        </w:rPr>
        <w:t>⃣</w:t>
      </w:r>
      <w:r w:rsidRPr="009963EB">
        <w:rPr>
          <w:rFonts w:asciiTheme="majorBidi" w:hAnsiTheme="majorBidi" w:cstheme="majorBidi"/>
          <w:rtl/>
        </w:rPr>
        <w:t xml:space="preserve"> </w:t>
      </w:r>
      <w:r w:rsidRPr="009963EB">
        <w:rPr>
          <w:rStyle w:val="Strong"/>
          <w:rFonts w:asciiTheme="majorBidi" w:hAnsiTheme="majorBidi" w:cstheme="majorBidi"/>
          <w:rtl/>
        </w:rPr>
        <w:t>البيع بشرط الاسترداد أو إعادة الشراء</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في بعض الحالات، يمكن للبائع </w:t>
      </w:r>
      <w:r w:rsidRPr="009963EB">
        <w:rPr>
          <w:rStyle w:val="Strong"/>
          <w:rFonts w:asciiTheme="majorBidi" w:hAnsiTheme="majorBidi" w:cstheme="majorBidi"/>
          <w:rtl/>
        </w:rPr>
        <w:t>الاحتفاظ بحق استعادة السلعة المباعة</w:t>
      </w:r>
      <w:r w:rsidRPr="009963EB">
        <w:rPr>
          <w:rFonts w:asciiTheme="majorBidi" w:hAnsiTheme="majorBidi" w:cstheme="majorBidi"/>
          <w:rtl/>
        </w:rPr>
        <w:t xml:space="preserve"> أو </w:t>
      </w:r>
      <w:r w:rsidRPr="009963EB">
        <w:rPr>
          <w:rStyle w:val="Strong"/>
          <w:rFonts w:asciiTheme="majorBidi" w:hAnsiTheme="majorBidi" w:cstheme="majorBidi"/>
          <w:rtl/>
        </w:rPr>
        <w:t>إعادة شرائها لاحقًا</w:t>
      </w:r>
      <w:r w:rsidRPr="009963EB">
        <w:rPr>
          <w:rFonts w:asciiTheme="majorBidi" w:hAnsiTheme="majorBidi" w:cstheme="majorBidi"/>
          <w:rtl/>
        </w:rPr>
        <w:t xml:space="preserve"> وفقًا لشروط معينة. هذه المعاملات مشمولة في القانون</w:t>
      </w:r>
      <w:r w:rsidRPr="009963EB">
        <w:rPr>
          <w:rFonts w:asciiTheme="majorBidi" w:hAnsiTheme="majorBidi" w:cstheme="majorBidi"/>
        </w:rPr>
        <w:t>.</w:t>
      </w:r>
    </w:p>
    <w:p w14:paraId="13B90F8D"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lastRenderedPageBreak/>
        <w:t>3️</w:t>
      </w:r>
      <w:r w:rsidRPr="009963EB">
        <w:rPr>
          <w:rFonts w:ascii="Tahoma" w:hAnsi="Tahoma" w:cs="Tahoma"/>
        </w:rPr>
        <w:t>⃣</w:t>
      </w:r>
      <w:r w:rsidRPr="009963EB">
        <w:rPr>
          <w:rFonts w:asciiTheme="majorBidi" w:hAnsiTheme="majorBidi" w:cstheme="majorBidi"/>
          <w:rtl/>
        </w:rPr>
        <w:t xml:space="preserve"> </w:t>
      </w:r>
      <w:r w:rsidRPr="009963EB">
        <w:rPr>
          <w:rStyle w:val="Strong"/>
          <w:rFonts w:asciiTheme="majorBidi" w:hAnsiTheme="majorBidi" w:cstheme="majorBidi"/>
          <w:rtl/>
        </w:rPr>
        <w:t>نقل الملكية كضمان</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بدلاً من مجرد تقديم الضمان، </w:t>
      </w:r>
      <w:r w:rsidRPr="009963EB">
        <w:rPr>
          <w:rStyle w:val="Strong"/>
          <w:rFonts w:asciiTheme="majorBidi" w:hAnsiTheme="majorBidi" w:cstheme="majorBidi"/>
          <w:rtl/>
        </w:rPr>
        <w:t>يتم نقل ملكية الأصل المنقول إلى الدائن كضمان</w:t>
      </w:r>
      <w:r w:rsidRPr="009963EB">
        <w:rPr>
          <w:rFonts w:asciiTheme="majorBidi" w:hAnsiTheme="majorBidi" w:cstheme="majorBidi"/>
        </w:rPr>
        <w:t xml:space="preserve">. </w:t>
      </w:r>
      <w:r w:rsidRPr="009963EB">
        <w:rPr>
          <w:rFonts w:asciiTheme="majorBidi" w:hAnsiTheme="majorBidi" w:cstheme="majorBidi"/>
          <w:rtl/>
        </w:rPr>
        <w:t>ولكن بمجرد سداد الدين، تُعاد الملكية إلى المدين</w:t>
      </w:r>
      <w:r w:rsidRPr="009963EB">
        <w:rPr>
          <w:rFonts w:asciiTheme="majorBidi" w:hAnsiTheme="majorBidi" w:cstheme="majorBidi"/>
        </w:rPr>
        <w:t>.</w:t>
      </w:r>
    </w:p>
    <w:p w14:paraId="3D963DCF" w14:textId="77777777" w:rsidR="009963EB" w:rsidRPr="009963EB" w:rsidRDefault="009963EB" w:rsidP="009963EB">
      <w:pPr>
        <w:pStyle w:val="NormalWeb"/>
        <w:bidi/>
        <w:rPr>
          <w:rFonts w:asciiTheme="majorBidi" w:hAnsiTheme="majorBidi" w:cstheme="majorBidi"/>
          <w:rtl/>
        </w:rPr>
      </w:pPr>
      <w:r w:rsidRPr="009963EB">
        <w:rPr>
          <w:rFonts w:asciiTheme="majorBidi" w:hAnsiTheme="majorBidi" w:cstheme="majorBidi"/>
        </w:rPr>
        <w:t>4️</w:t>
      </w:r>
      <w:r w:rsidRPr="009963EB">
        <w:rPr>
          <w:rFonts w:ascii="Tahoma" w:hAnsi="Tahoma" w:cs="Tahoma"/>
        </w:rPr>
        <w:t>⃣</w:t>
      </w:r>
      <w:r w:rsidRPr="009963EB">
        <w:rPr>
          <w:rFonts w:asciiTheme="majorBidi" w:hAnsiTheme="majorBidi" w:cstheme="majorBidi"/>
          <w:rtl/>
        </w:rPr>
        <w:t xml:space="preserve"> </w:t>
      </w:r>
      <w:r w:rsidRPr="009963EB">
        <w:rPr>
          <w:rStyle w:val="Strong"/>
          <w:rFonts w:asciiTheme="majorBidi" w:hAnsiTheme="majorBidi" w:cstheme="majorBidi"/>
          <w:rtl/>
        </w:rPr>
        <w:t>البيع بشرط تأجيل نقل الملكية</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إذا تم بيع أصل منقول ولكن </w:t>
      </w:r>
      <w:r w:rsidRPr="009963EB">
        <w:rPr>
          <w:rStyle w:val="Strong"/>
          <w:rFonts w:asciiTheme="majorBidi" w:hAnsiTheme="majorBidi" w:cstheme="majorBidi"/>
          <w:rtl/>
        </w:rPr>
        <w:t>لا يتم نقل ملكيته رسميًا حتى يتم دفع المبلغ بالكامل</w:t>
      </w:r>
      <w:r w:rsidRPr="009963EB">
        <w:rPr>
          <w:rFonts w:asciiTheme="majorBidi" w:hAnsiTheme="majorBidi" w:cstheme="majorBidi"/>
          <w:rtl/>
        </w:rPr>
        <w:t>، فإن هذه المعاملة تخضع لأحكام القانون</w:t>
      </w:r>
      <w:r w:rsidRPr="009963EB">
        <w:rPr>
          <w:rFonts w:asciiTheme="majorBidi" w:hAnsiTheme="majorBidi" w:cstheme="majorBidi"/>
        </w:rPr>
        <w:t>.</w:t>
      </w:r>
    </w:p>
    <w:p w14:paraId="47CE00C5"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5️</w:t>
      </w:r>
      <w:r w:rsidRPr="009963EB">
        <w:rPr>
          <w:rFonts w:ascii="Tahoma" w:hAnsi="Tahoma" w:cs="Tahoma"/>
        </w:rPr>
        <w:t>⃣</w:t>
      </w:r>
      <w:r w:rsidRPr="009963EB">
        <w:rPr>
          <w:rFonts w:asciiTheme="majorBidi" w:hAnsiTheme="majorBidi" w:cstheme="majorBidi"/>
          <w:rtl/>
        </w:rPr>
        <w:t xml:space="preserve"> </w:t>
      </w:r>
      <w:r w:rsidRPr="009963EB">
        <w:rPr>
          <w:rStyle w:val="Strong"/>
          <w:rFonts w:asciiTheme="majorBidi" w:hAnsiTheme="majorBidi" w:cstheme="majorBidi"/>
          <w:rtl/>
        </w:rPr>
        <w:t>الضمان عن طريق تحويل الحقوق</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عندما يقوم المقترض </w:t>
      </w:r>
      <w:r w:rsidRPr="009963EB">
        <w:rPr>
          <w:rStyle w:val="Strong"/>
          <w:rFonts w:asciiTheme="majorBidi" w:hAnsiTheme="majorBidi" w:cstheme="majorBidi"/>
          <w:rtl/>
        </w:rPr>
        <w:t>بتحويل حقوقه المالية (مثل الدفعات المستحقة له من العملاء) إلى الدائن</w:t>
      </w:r>
      <w:r w:rsidRPr="009963EB">
        <w:rPr>
          <w:rFonts w:asciiTheme="majorBidi" w:hAnsiTheme="majorBidi" w:cstheme="majorBidi"/>
          <w:rtl/>
        </w:rPr>
        <w:t xml:space="preserve"> كضمان للقرض، يتم تطبيق القانون على هذه العملية</w:t>
      </w:r>
      <w:r w:rsidRPr="009963EB">
        <w:rPr>
          <w:rFonts w:asciiTheme="majorBidi" w:hAnsiTheme="majorBidi" w:cstheme="majorBidi"/>
        </w:rPr>
        <w:t>.</w:t>
      </w:r>
    </w:p>
    <w:p w14:paraId="450065D9"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 xml:space="preserve"> 6️</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بيع الحقوق في الذمم المدينة</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إذا قامت شركة </w:t>
      </w:r>
      <w:r w:rsidRPr="009963EB">
        <w:rPr>
          <w:rStyle w:val="Strong"/>
          <w:rFonts w:asciiTheme="majorBidi" w:hAnsiTheme="majorBidi" w:cstheme="majorBidi"/>
          <w:rtl/>
        </w:rPr>
        <w:t>ببيع حقها في تحصيل المدفوعات من العملاء (الذمم المدينة) إلى جهة أخرى</w:t>
      </w:r>
      <w:r w:rsidRPr="009963EB">
        <w:rPr>
          <w:rFonts w:asciiTheme="majorBidi" w:hAnsiTheme="majorBidi" w:cstheme="majorBidi"/>
          <w:rtl/>
        </w:rPr>
        <w:t>، فإن القانون ينظم هذه العملية لضمان حقوق الأطراف المعنية</w:t>
      </w:r>
      <w:r w:rsidRPr="009963EB">
        <w:rPr>
          <w:rFonts w:asciiTheme="majorBidi" w:hAnsiTheme="majorBidi" w:cstheme="majorBidi"/>
        </w:rPr>
        <w:t>.</w:t>
      </w:r>
    </w:p>
    <w:p w14:paraId="3B501F55"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ملخص المادة</w:t>
      </w:r>
    </w:p>
    <w:p w14:paraId="0BCED021"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تؤكد المادة 2 أن جميع أنواع </w:t>
      </w:r>
      <w:r w:rsidRPr="009963EB">
        <w:rPr>
          <w:rStyle w:val="Strong"/>
          <w:rFonts w:asciiTheme="majorBidi" w:hAnsiTheme="majorBidi" w:cstheme="majorBidi"/>
          <w:rtl/>
        </w:rPr>
        <w:t>المعاملات التي تتضمن ضمانات على الأموال المنقولة</w:t>
      </w:r>
      <w:r w:rsidRPr="009963EB">
        <w:rPr>
          <w:rFonts w:asciiTheme="majorBidi" w:hAnsiTheme="majorBidi" w:cstheme="majorBidi"/>
          <w:rtl/>
        </w:rPr>
        <w:t xml:space="preserve">، سواء كانت </w:t>
      </w:r>
      <w:r w:rsidRPr="009963EB">
        <w:rPr>
          <w:rStyle w:val="Strong"/>
          <w:rFonts w:asciiTheme="majorBidi" w:hAnsiTheme="majorBidi" w:cstheme="majorBidi"/>
          <w:rtl/>
        </w:rPr>
        <w:t>رهنًا، بيعًا مشروطًا، أو نقل ملكية لضمان الدين</w:t>
      </w:r>
      <w:r w:rsidRPr="009963EB">
        <w:rPr>
          <w:rFonts w:asciiTheme="majorBidi" w:hAnsiTheme="majorBidi" w:cstheme="majorBidi"/>
          <w:rtl/>
        </w:rPr>
        <w:t xml:space="preserve">، </w:t>
      </w:r>
      <w:r w:rsidRPr="009963EB">
        <w:rPr>
          <w:rStyle w:val="Strong"/>
          <w:rFonts w:asciiTheme="majorBidi" w:hAnsiTheme="majorBidi" w:cstheme="majorBidi"/>
          <w:rtl/>
        </w:rPr>
        <w:t>تخضع لأحكام هذا القانون لحماية حقوق جميع الأطراف</w:t>
      </w:r>
      <w:r w:rsidRPr="009963EB">
        <w:rPr>
          <w:rFonts w:asciiTheme="majorBidi" w:hAnsiTheme="majorBidi" w:cstheme="majorBidi"/>
        </w:rPr>
        <w:t>.</w:t>
      </w:r>
    </w:p>
    <w:p w14:paraId="18134A12" w14:textId="77777777" w:rsidR="009963EB" w:rsidRPr="009963EB" w:rsidRDefault="009963EB" w:rsidP="009963EB">
      <w:pPr>
        <w:pStyle w:val="NormalWeb"/>
        <w:rPr>
          <w:rFonts w:asciiTheme="majorBidi" w:hAnsiTheme="majorBidi" w:cstheme="majorBidi"/>
          <w:rtl/>
        </w:rPr>
      </w:pPr>
    </w:p>
    <w:p w14:paraId="370D6457"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3 – أنواع الضمانات</w:t>
      </w:r>
    </w:p>
    <w:p w14:paraId="17CF223E"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تحدد هذه المادة </w:t>
      </w:r>
      <w:r w:rsidRPr="009963EB">
        <w:rPr>
          <w:rFonts w:asciiTheme="majorBidi" w:eastAsia="Times New Roman" w:hAnsiTheme="majorBidi" w:cstheme="majorBidi"/>
          <w:b/>
          <w:bCs/>
          <w:sz w:val="24"/>
          <w:szCs w:val="24"/>
          <w:rtl/>
        </w:rPr>
        <w:t>ما يمكن استخدامه كضمان</w:t>
      </w:r>
      <w:r w:rsidRPr="009963EB">
        <w:rPr>
          <w:rFonts w:asciiTheme="majorBidi" w:eastAsia="Times New Roman" w:hAnsiTheme="majorBidi" w:cstheme="majorBidi"/>
          <w:sz w:val="24"/>
          <w:szCs w:val="24"/>
          <w:rtl/>
        </w:rPr>
        <w:t xml:space="preserve"> بموجب القانون. وتنص على أن الضمانة يمكن أن تكون </w:t>
      </w:r>
      <w:r w:rsidRPr="009963EB">
        <w:rPr>
          <w:rFonts w:asciiTheme="majorBidi" w:eastAsia="Times New Roman" w:hAnsiTheme="majorBidi" w:cstheme="majorBidi"/>
          <w:b/>
          <w:bCs/>
          <w:sz w:val="24"/>
          <w:szCs w:val="24"/>
          <w:rtl/>
        </w:rPr>
        <w:t>أي مال منقول</w:t>
      </w:r>
      <w:r w:rsidRPr="009963EB">
        <w:rPr>
          <w:rFonts w:asciiTheme="majorBidi" w:eastAsia="Times New Roman" w:hAnsiTheme="majorBidi" w:cstheme="majorBidi"/>
          <w:sz w:val="24"/>
          <w:szCs w:val="24"/>
          <w:rtl/>
        </w:rPr>
        <w:t>، سواء كان</w:t>
      </w:r>
      <w:r w:rsidRPr="009963EB">
        <w:rPr>
          <w:rFonts w:asciiTheme="majorBidi" w:eastAsia="Times New Roman" w:hAnsiTheme="majorBidi" w:cstheme="majorBidi"/>
          <w:sz w:val="24"/>
          <w:szCs w:val="24"/>
        </w:rPr>
        <w:t>:</w:t>
      </w:r>
    </w:p>
    <w:p w14:paraId="006166B0" w14:textId="77777777" w:rsidR="009963EB" w:rsidRPr="009963EB" w:rsidRDefault="009963EB" w:rsidP="009963EB">
      <w:pPr>
        <w:numPr>
          <w:ilvl w:val="0"/>
          <w:numId w:val="1"/>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ملموسًا (ماديًا)</w:t>
      </w:r>
      <w:r w:rsidRPr="009963EB">
        <w:rPr>
          <w:rFonts w:asciiTheme="majorBidi" w:eastAsia="Times New Roman" w:hAnsiTheme="majorBidi" w:cstheme="majorBidi"/>
          <w:sz w:val="24"/>
          <w:szCs w:val="24"/>
          <w:rtl/>
        </w:rPr>
        <w:t xml:space="preserve"> أو </w:t>
      </w:r>
      <w:r w:rsidRPr="009963EB">
        <w:rPr>
          <w:rFonts w:asciiTheme="majorBidi" w:eastAsia="Times New Roman" w:hAnsiTheme="majorBidi" w:cstheme="majorBidi"/>
          <w:b/>
          <w:bCs/>
          <w:sz w:val="24"/>
          <w:szCs w:val="24"/>
          <w:rtl/>
        </w:rPr>
        <w:t>غير ملموس (حقوق وأصول مالية)</w:t>
      </w:r>
    </w:p>
    <w:p w14:paraId="33AD3053" w14:textId="77777777" w:rsidR="009963EB" w:rsidRPr="009963EB" w:rsidRDefault="009963EB" w:rsidP="009963EB">
      <w:pPr>
        <w:numPr>
          <w:ilvl w:val="0"/>
          <w:numId w:val="1"/>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مملوكًا حاليًا أو مستقبليًا</w:t>
      </w:r>
    </w:p>
    <w:p w14:paraId="1623B773" w14:textId="77777777" w:rsidR="009963EB" w:rsidRPr="009963EB" w:rsidRDefault="009963EB" w:rsidP="009963EB">
      <w:pPr>
        <w:numPr>
          <w:ilvl w:val="0"/>
          <w:numId w:val="1"/>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يعود للمقترض أو للدائن أو حتى لطرف ثالث</w:t>
      </w:r>
    </w:p>
    <w:p w14:paraId="734169BA"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أنواع الأصول التي يمكن استخدامها كضمان</w:t>
      </w:r>
    </w:p>
    <w:p w14:paraId="2F81F231"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1️</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الحقوق المستحقة من الغير</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تشمل </w:t>
      </w:r>
      <w:r w:rsidRPr="009963EB">
        <w:rPr>
          <w:rFonts w:asciiTheme="majorBidi" w:eastAsia="Times New Roman" w:hAnsiTheme="majorBidi" w:cstheme="majorBidi"/>
          <w:b/>
          <w:bCs/>
          <w:sz w:val="24"/>
          <w:szCs w:val="24"/>
          <w:rtl/>
        </w:rPr>
        <w:t>الأموال التي يدين بها الآخرون للمقترض</w:t>
      </w:r>
      <w:r w:rsidRPr="009963EB">
        <w:rPr>
          <w:rFonts w:asciiTheme="majorBidi" w:eastAsia="Times New Roman" w:hAnsiTheme="majorBidi" w:cstheme="majorBidi"/>
          <w:sz w:val="24"/>
          <w:szCs w:val="24"/>
          <w:rtl/>
        </w:rPr>
        <w:t xml:space="preserve">، سواء كانت </w:t>
      </w:r>
      <w:r w:rsidRPr="009963EB">
        <w:rPr>
          <w:rFonts w:asciiTheme="majorBidi" w:eastAsia="Times New Roman" w:hAnsiTheme="majorBidi" w:cstheme="majorBidi"/>
          <w:b/>
          <w:bCs/>
          <w:sz w:val="24"/>
          <w:szCs w:val="24"/>
          <w:rtl/>
        </w:rPr>
        <w:t>مستحقة الآن أو مؤجلة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الذمم المدينة</w:t>
      </w:r>
      <w:r w:rsidRPr="009963EB">
        <w:rPr>
          <w:rFonts w:asciiTheme="majorBidi" w:eastAsia="Times New Roman" w:hAnsiTheme="majorBidi" w:cstheme="majorBidi"/>
          <w:sz w:val="24"/>
          <w:szCs w:val="24"/>
        </w:rPr>
        <w:t>).</w:t>
      </w:r>
    </w:p>
    <w:p w14:paraId="273511C0"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2️</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الحسابات البنكية والودائع المالية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يمكن استخدام </w:t>
      </w:r>
      <w:r w:rsidRPr="009963EB">
        <w:rPr>
          <w:rFonts w:asciiTheme="majorBidi" w:eastAsia="Times New Roman" w:hAnsiTheme="majorBidi" w:cstheme="majorBidi"/>
          <w:b/>
          <w:bCs/>
          <w:sz w:val="24"/>
          <w:szCs w:val="24"/>
          <w:rtl/>
        </w:rPr>
        <w:t>الأموال الموجودة في الحسابات البنكية، حسابات الإيداع، والحسابات الجارية</w:t>
      </w:r>
      <w:r w:rsidRPr="009963EB">
        <w:rPr>
          <w:rFonts w:asciiTheme="majorBidi" w:eastAsia="Times New Roman" w:hAnsiTheme="majorBidi" w:cstheme="majorBidi"/>
          <w:sz w:val="24"/>
          <w:szCs w:val="24"/>
          <w:rtl/>
        </w:rPr>
        <w:t xml:space="preserve"> كضمان للقروض</w:t>
      </w:r>
      <w:r w:rsidRPr="009963EB">
        <w:rPr>
          <w:rFonts w:asciiTheme="majorBidi" w:eastAsia="Times New Roman" w:hAnsiTheme="majorBidi" w:cstheme="majorBidi"/>
          <w:sz w:val="24"/>
          <w:szCs w:val="24"/>
        </w:rPr>
        <w:t>.</w:t>
      </w:r>
    </w:p>
    <w:p w14:paraId="39F6C552"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3️</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الأوراق التجارية القابلة للتحويل</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هي </w:t>
      </w:r>
      <w:r w:rsidRPr="009963EB">
        <w:rPr>
          <w:rFonts w:asciiTheme="majorBidi" w:eastAsia="Times New Roman" w:hAnsiTheme="majorBidi" w:cstheme="majorBidi"/>
          <w:b/>
          <w:bCs/>
          <w:sz w:val="24"/>
          <w:szCs w:val="24"/>
          <w:rtl/>
        </w:rPr>
        <w:t>مستندات تمثل أموالًا أو ملكية بضائع</w:t>
      </w:r>
      <w:r w:rsidRPr="009963EB">
        <w:rPr>
          <w:rFonts w:asciiTheme="majorBidi" w:eastAsia="Times New Roman" w:hAnsiTheme="majorBidi" w:cstheme="majorBidi"/>
          <w:sz w:val="24"/>
          <w:szCs w:val="24"/>
          <w:rtl/>
        </w:rPr>
        <w:t xml:space="preserve"> ويمكن نقلها بالتظهير (التوقيع عليها لنقل </w:t>
      </w:r>
      <w:proofErr w:type="gramStart"/>
      <w:r w:rsidRPr="009963EB">
        <w:rPr>
          <w:rFonts w:asciiTheme="majorBidi" w:eastAsia="Times New Roman" w:hAnsiTheme="majorBidi" w:cstheme="majorBidi"/>
          <w:sz w:val="24"/>
          <w:szCs w:val="24"/>
          <w:rtl/>
        </w:rPr>
        <w:t>الملكية)،</w:t>
      </w:r>
      <w:proofErr w:type="gramEnd"/>
      <w:r w:rsidRPr="009963EB">
        <w:rPr>
          <w:rFonts w:asciiTheme="majorBidi" w:eastAsia="Times New Roman" w:hAnsiTheme="majorBidi" w:cstheme="majorBidi"/>
          <w:sz w:val="24"/>
          <w:szCs w:val="24"/>
          <w:rtl/>
        </w:rPr>
        <w:t xml:space="preserve"> مثل</w:t>
      </w:r>
      <w:r w:rsidRPr="009963EB">
        <w:rPr>
          <w:rFonts w:asciiTheme="majorBidi" w:eastAsia="Times New Roman" w:hAnsiTheme="majorBidi" w:cstheme="majorBidi"/>
          <w:sz w:val="24"/>
          <w:szCs w:val="24"/>
        </w:rPr>
        <w:t>:</w:t>
      </w:r>
    </w:p>
    <w:p w14:paraId="4AFCBB12" w14:textId="77777777" w:rsidR="009963EB" w:rsidRPr="009963EB" w:rsidRDefault="009963EB" w:rsidP="009963EB">
      <w:pPr>
        <w:numPr>
          <w:ilvl w:val="0"/>
          <w:numId w:val="2"/>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الأوراق التجارية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مستندات تضمن دفع مبلغ مالي</w:t>
      </w:r>
      <w:r w:rsidRPr="009963EB">
        <w:rPr>
          <w:rFonts w:asciiTheme="majorBidi" w:eastAsia="Times New Roman" w:hAnsiTheme="majorBidi" w:cstheme="majorBidi"/>
          <w:sz w:val="24"/>
          <w:szCs w:val="24"/>
        </w:rPr>
        <w:t>).</w:t>
      </w:r>
    </w:p>
    <w:p w14:paraId="5CA18B09" w14:textId="77777777" w:rsidR="009963EB" w:rsidRPr="009963EB" w:rsidRDefault="009963EB" w:rsidP="009963EB">
      <w:pPr>
        <w:numPr>
          <w:ilvl w:val="0"/>
          <w:numId w:val="2"/>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شهادات الإيداع البنكية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إثبات وجود مبلغ مالي مودع في بنك</w:t>
      </w:r>
      <w:r w:rsidRPr="009963EB">
        <w:rPr>
          <w:rFonts w:asciiTheme="majorBidi" w:eastAsia="Times New Roman" w:hAnsiTheme="majorBidi" w:cstheme="majorBidi"/>
          <w:sz w:val="24"/>
          <w:szCs w:val="24"/>
        </w:rPr>
        <w:t>).</w:t>
      </w:r>
    </w:p>
    <w:p w14:paraId="3C5FCEE2" w14:textId="77777777" w:rsidR="009963EB" w:rsidRPr="009963EB" w:rsidRDefault="009963EB" w:rsidP="009963EB">
      <w:pPr>
        <w:numPr>
          <w:ilvl w:val="0"/>
          <w:numId w:val="2"/>
        </w:numPr>
        <w:bidi/>
        <w:spacing w:before="100" w:beforeAutospacing="1" w:after="100" w:afterAutospacing="1" w:line="240" w:lineRule="auto"/>
        <w:rPr>
          <w:rFonts w:asciiTheme="majorBidi" w:eastAsia="Times New Roman" w:hAnsiTheme="majorBidi" w:cstheme="majorBidi"/>
          <w:sz w:val="24"/>
          <w:szCs w:val="24"/>
        </w:rPr>
      </w:pPr>
      <w:proofErr w:type="spellStart"/>
      <w:r w:rsidRPr="009963EB">
        <w:rPr>
          <w:rFonts w:asciiTheme="majorBidi" w:eastAsia="Times New Roman" w:hAnsiTheme="majorBidi" w:cstheme="majorBidi"/>
          <w:b/>
          <w:bCs/>
          <w:sz w:val="24"/>
          <w:szCs w:val="24"/>
          <w:rtl/>
        </w:rPr>
        <w:t>بوالص</w:t>
      </w:r>
      <w:proofErr w:type="spellEnd"/>
      <w:r w:rsidRPr="009963EB">
        <w:rPr>
          <w:rFonts w:asciiTheme="majorBidi" w:eastAsia="Times New Roman" w:hAnsiTheme="majorBidi" w:cstheme="majorBidi"/>
          <w:b/>
          <w:bCs/>
          <w:sz w:val="24"/>
          <w:szCs w:val="24"/>
          <w:rtl/>
        </w:rPr>
        <w:t xml:space="preserve"> الشحن</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وثائق تثبت ملكية البضائع المشحونة</w:t>
      </w:r>
      <w:r w:rsidRPr="009963EB">
        <w:rPr>
          <w:rFonts w:asciiTheme="majorBidi" w:eastAsia="Times New Roman" w:hAnsiTheme="majorBidi" w:cstheme="majorBidi"/>
          <w:sz w:val="24"/>
          <w:szCs w:val="24"/>
        </w:rPr>
        <w:t>).</w:t>
      </w:r>
    </w:p>
    <w:p w14:paraId="42907C2F"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4️</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المركبات وما في حكمها</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يمكن استخدام السيارات، الشاحنات، الدراجات النارية وغيرها من وسائل النقل كضمان للقروض</w:t>
      </w:r>
      <w:r w:rsidRPr="009963EB">
        <w:rPr>
          <w:rFonts w:asciiTheme="majorBidi" w:eastAsia="Times New Roman" w:hAnsiTheme="majorBidi" w:cstheme="majorBidi"/>
          <w:sz w:val="24"/>
          <w:szCs w:val="24"/>
        </w:rPr>
        <w:t>.</w:t>
      </w:r>
    </w:p>
    <w:p w14:paraId="3BF8E6E0"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lastRenderedPageBreak/>
        <w:t>5️</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المعدات وأدوات العمل</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تشمل </w:t>
      </w:r>
      <w:r w:rsidRPr="009963EB">
        <w:rPr>
          <w:rFonts w:asciiTheme="majorBidi" w:eastAsia="Times New Roman" w:hAnsiTheme="majorBidi" w:cstheme="majorBidi"/>
          <w:b/>
          <w:bCs/>
          <w:sz w:val="24"/>
          <w:szCs w:val="24"/>
          <w:rtl/>
        </w:rPr>
        <w:t>أي آلات أو أدوات تُستخدم في الأعمال التجارية أو الصناعية</w:t>
      </w:r>
      <w:r w:rsidRPr="009963EB">
        <w:rPr>
          <w:rFonts w:asciiTheme="majorBidi" w:eastAsia="Times New Roman" w:hAnsiTheme="majorBidi" w:cstheme="majorBidi"/>
          <w:sz w:val="24"/>
          <w:szCs w:val="24"/>
          <w:rtl/>
        </w:rPr>
        <w:t xml:space="preserve"> ويمكن رهنها كضمان</w:t>
      </w:r>
      <w:r w:rsidRPr="009963EB">
        <w:rPr>
          <w:rFonts w:asciiTheme="majorBidi" w:eastAsia="Times New Roman" w:hAnsiTheme="majorBidi" w:cstheme="majorBidi"/>
          <w:sz w:val="24"/>
          <w:szCs w:val="24"/>
        </w:rPr>
        <w:t>.</w:t>
      </w:r>
    </w:p>
    <w:p w14:paraId="56BDE402"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6️</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المخزون التجاري</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يمكن للشركات استخدام </w:t>
      </w:r>
      <w:r w:rsidRPr="009963EB">
        <w:rPr>
          <w:rFonts w:asciiTheme="majorBidi" w:eastAsia="Times New Roman" w:hAnsiTheme="majorBidi" w:cstheme="majorBidi"/>
          <w:b/>
          <w:bCs/>
          <w:sz w:val="24"/>
          <w:szCs w:val="24"/>
          <w:rtl/>
        </w:rPr>
        <w:t>البضائع المعدة للبيع أو المخزنة</w:t>
      </w:r>
      <w:r w:rsidRPr="009963EB">
        <w:rPr>
          <w:rFonts w:asciiTheme="majorBidi" w:eastAsia="Times New Roman" w:hAnsiTheme="majorBidi" w:cstheme="majorBidi"/>
          <w:sz w:val="24"/>
          <w:szCs w:val="24"/>
          <w:rtl/>
        </w:rPr>
        <w:t xml:space="preserve"> كضمان للحصول على تمويل</w:t>
      </w:r>
      <w:r w:rsidRPr="009963EB">
        <w:rPr>
          <w:rFonts w:asciiTheme="majorBidi" w:eastAsia="Times New Roman" w:hAnsiTheme="majorBidi" w:cstheme="majorBidi"/>
          <w:sz w:val="24"/>
          <w:szCs w:val="24"/>
        </w:rPr>
        <w:t>.</w:t>
      </w:r>
    </w:p>
    <w:p w14:paraId="4DE10940"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7️</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الحيوانات ومنتجاتها</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يمكن استخدام </w:t>
      </w:r>
      <w:r w:rsidRPr="009963EB">
        <w:rPr>
          <w:rFonts w:asciiTheme="majorBidi" w:eastAsia="Times New Roman" w:hAnsiTheme="majorBidi" w:cstheme="majorBidi"/>
          <w:b/>
          <w:bCs/>
          <w:sz w:val="24"/>
          <w:szCs w:val="24"/>
          <w:rtl/>
        </w:rPr>
        <w:t>المواشي مثل الأبقار والأغنام والدواجن</w:t>
      </w:r>
      <w:r w:rsidRPr="009963EB">
        <w:rPr>
          <w:rFonts w:asciiTheme="majorBidi" w:eastAsia="Times New Roman" w:hAnsiTheme="majorBidi" w:cstheme="majorBidi"/>
          <w:sz w:val="24"/>
          <w:szCs w:val="24"/>
          <w:rtl/>
        </w:rPr>
        <w:t xml:space="preserve">، بالإضافة إلى </w:t>
      </w:r>
      <w:r w:rsidRPr="009963EB">
        <w:rPr>
          <w:rFonts w:asciiTheme="majorBidi" w:eastAsia="Times New Roman" w:hAnsiTheme="majorBidi" w:cstheme="majorBidi"/>
          <w:b/>
          <w:bCs/>
          <w:sz w:val="24"/>
          <w:szCs w:val="24"/>
          <w:rtl/>
        </w:rPr>
        <w:t>منتجاتها</w:t>
      </w:r>
      <w:r w:rsidRPr="009963EB">
        <w:rPr>
          <w:rFonts w:asciiTheme="majorBidi" w:eastAsia="Times New Roman" w:hAnsiTheme="majorBidi" w:cstheme="majorBidi"/>
          <w:sz w:val="24"/>
          <w:szCs w:val="24"/>
          <w:rtl/>
        </w:rPr>
        <w:t xml:space="preserve"> (مثل الحليب، الصوف، اللحوم) كضمان</w:t>
      </w:r>
      <w:r w:rsidRPr="009963EB">
        <w:rPr>
          <w:rFonts w:asciiTheme="majorBidi" w:eastAsia="Times New Roman" w:hAnsiTheme="majorBidi" w:cstheme="majorBidi"/>
          <w:sz w:val="24"/>
          <w:szCs w:val="24"/>
        </w:rPr>
        <w:t>.</w:t>
      </w:r>
    </w:p>
    <w:p w14:paraId="4D2CC500"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8️</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المحاصيل الزراعية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يمكن للمزارعين تقديم </w:t>
      </w:r>
      <w:r w:rsidRPr="009963EB">
        <w:rPr>
          <w:rFonts w:asciiTheme="majorBidi" w:eastAsia="Times New Roman" w:hAnsiTheme="majorBidi" w:cstheme="majorBidi"/>
          <w:b/>
          <w:bCs/>
          <w:sz w:val="24"/>
          <w:szCs w:val="24"/>
          <w:rtl/>
        </w:rPr>
        <w:t>المحاصيل التي تم حصادها أو التي لم تُحصد بعد</w:t>
      </w:r>
      <w:r w:rsidRPr="009963EB">
        <w:rPr>
          <w:rFonts w:asciiTheme="majorBidi" w:eastAsia="Times New Roman" w:hAnsiTheme="majorBidi" w:cstheme="majorBidi"/>
          <w:sz w:val="24"/>
          <w:szCs w:val="24"/>
          <w:rtl/>
        </w:rPr>
        <w:t xml:space="preserve"> كضمان للحصول على التمويل</w:t>
      </w:r>
      <w:r w:rsidRPr="009963EB">
        <w:rPr>
          <w:rFonts w:asciiTheme="majorBidi" w:eastAsia="Times New Roman" w:hAnsiTheme="majorBidi" w:cstheme="majorBidi"/>
          <w:sz w:val="24"/>
          <w:szCs w:val="24"/>
        </w:rPr>
        <w:t>.</w:t>
      </w:r>
    </w:p>
    <w:p w14:paraId="498E684B"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9️</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العقار بالتخصيص (المنقولات المثبتة في العقار)</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يشمل ذلك </w:t>
      </w:r>
      <w:r w:rsidRPr="009963EB">
        <w:rPr>
          <w:rFonts w:asciiTheme="majorBidi" w:eastAsia="Times New Roman" w:hAnsiTheme="majorBidi" w:cstheme="majorBidi"/>
          <w:b/>
          <w:bCs/>
          <w:sz w:val="24"/>
          <w:szCs w:val="24"/>
          <w:rtl/>
        </w:rPr>
        <w:t>الأصول المنقولة التي تم تثبيتها بشكل دائم في العقارات</w:t>
      </w:r>
      <w:r w:rsidRPr="009963EB">
        <w:rPr>
          <w:rFonts w:asciiTheme="majorBidi" w:eastAsia="Times New Roman" w:hAnsiTheme="majorBidi" w:cstheme="majorBidi"/>
          <w:sz w:val="24"/>
          <w:szCs w:val="24"/>
          <w:rtl/>
        </w:rPr>
        <w:t xml:space="preserve">، مثل </w:t>
      </w:r>
      <w:r w:rsidRPr="009963EB">
        <w:rPr>
          <w:rFonts w:asciiTheme="majorBidi" w:eastAsia="Times New Roman" w:hAnsiTheme="majorBidi" w:cstheme="majorBidi"/>
          <w:b/>
          <w:bCs/>
          <w:sz w:val="24"/>
          <w:szCs w:val="24"/>
          <w:rtl/>
        </w:rPr>
        <w:t>الآلات الصناعية المثبتة في المصانع</w:t>
      </w:r>
      <w:r w:rsidRPr="009963EB">
        <w:rPr>
          <w:rFonts w:asciiTheme="majorBidi" w:eastAsia="Times New Roman" w:hAnsiTheme="majorBidi" w:cstheme="majorBidi"/>
          <w:sz w:val="24"/>
          <w:szCs w:val="24"/>
        </w:rPr>
        <w:t>.</w:t>
      </w:r>
    </w:p>
    <w:p w14:paraId="7743D02C"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الأشجار والموارد الطبيعية (قبل استخراجها)</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يمكن استخدام </w:t>
      </w:r>
      <w:r w:rsidRPr="009963EB">
        <w:rPr>
          <w:rFonts w:asciiTheme="majorBidi" w:eastAsia="Times New Roman" w:hAnsiTheme="majorBidi" w:cstheme="majorBidi"/>
          <w:b/>
          <w:bCs/>
          <w:sz w:val="24"/>
          <w:szCs w:val="24"/>
          <w:rtl/>
        </w:rPr>
        <w:t>الأصول الطبيعية التي لم يتم استخراجها بعد كضمان</w:t>
      </w:r>
      <w:r w:rsidRPr="009963EB">
        <w:rPr>
          <w:rFonts w:asciiTheme="majorBidi" w:eastAsia="Times New Roman" w:hAnsiTheme="majorBidi" w:cstheme="majorBidi"/>
          <w:sz w:val="24"/>
          <w:szCs w:val="24"/>
          <w:rtl/>
        </w:rPr>
        <w:t>، مثل</w:t>
      </w:r>
      <w:r w:rsidRPr="009963EB">
        <w:rPr>
          <w:rFonts w:asciiTheme="majorBidi" w:eastAsia="Times New Roman" w:hAnsiTheme="majorBidi" w:cstheme="majorBidi"/>
          <w:sz w:val="24"/>
          <w:szCs w:val="24"/>
        </w:rPr>
        <w:t>:</w:t>
      </w:r>
    </w:p>
    <w:p w14:paraId="7F961A65" w14:textId="77777777" w:rsidR="009963EB" w:rsidRPr="009963EB" w:rsidRDefault="009963EB" w:rsidP="009963EB">
      <w:pPr>
        <w:numPr>
          <w:ilvl w:val="0"/>
          <w:numId w:val="3"/>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الأشجار قبل قطعها</w:t>
      </w:r>
      <w:r w:rsidRPr="009963EB">
        <w:rPr>
          <w:rFonts w:asciiTheme="majorBidi" w:eastAsia="Times New Roman" w:hAnsiTheme="majorBidi" w:cstheme="majorBidi"/>
          <w:sz w:val="24"/>
          <w:szCs w:val="24"/>
        </w:rPr>
        <w:t>.</w:t>
      </w:r>
    </w:p>
    <w:p w14:paraId="3C7FA2FB" w14:textId="77777777" w:rsidR="009963EB" w:rsidRPr="009963EB" w:rsidRDefault="009963EB" w:rsidP="009963EB">
      <w:pPr>
        <w:numPr>
          <w:ilvl w:val="0"/>
          <w:numId w:val="3"/>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المعادن قبل استخراجها</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النفط، الغاز، والمعادن الثمينة</w:t>
      </w:r>
      <w:r w:rsidRPr="009963EB">
        <w:rPr>
          <w:rFonts w:asciiTheme="majorBidi" w:eastAsia="Times New Roman" w:hAnsiTheme="majorBidi" w:cstheme="majorBidi"/>
          <w:sz w:val="24"/>
          <w:szCs w:val="24"/>
        </w:rPr>
        <w:t>).</w:t>
      </w:r>
    </w:p>
    <w:p w14:paraId="079C4EA1"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3</w:t>
      </w:r>
    </w:p>
    <w:p w14:paraId="128128FE"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تسمح هذه المادة باستخدام </w:t>
      </w:r>
      <w:r w:rsidRPr="009963EB">
        <w:rPr>
          <w:rFonts w:asciiTheme="majorBidi" w:eastAsia="Times New Roman" w:hAnsiTheme="majorBidi" w:cstheme="majorBidi"/>
          <w:b/>
          <w:bCs/>
          <w:sz w:val="24"/>
          <w:szCs w:val="24"/>
          <w:rtl/>
        </w:rPr>
        <w:t>مجموعة واسعة من الأصول</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من الحسابات البنكية والمخزون التجاري إلى المحاصيل الزراعية والمعادن—كضمانات، مما يسهل الحصول على التمويل للأفراد والشركات</w:t>
      </w:r>
      <w:r w:rsidRPr="009963EB">
        <w:rPr>
          <w:rFonts w:asciiTheme="majorBidi" w:eastAsia="Times New Roman" w:hAnsiTheme="majorBidi" w:cstheme="majorBidi"/>
          <w:sz w:val="24"/>
          <w:szCs w:val="24"/>
        </w:rPr>
        <w:t>.</w:t>
      </w:r>
    </w:p>
    <w:p w14:paraId="000E5C16" w14:textId="77777777" w:rsidR="009963EB" w:rsidRPr="009963EB" w:rsidRDefault="009963EB" w:rsidP="009963EB">
      <w:pPr>
        <w:pStyle w:val="NormalWeb"/>
        <w:rPr>
          <w:rFonts w:asciiTheme="majorBidi" w:hAnsiTheme="majorBidi" w:cstheme="majorBidi"/>
          <w:rtl/>
        </w:rPr>
      </w:pPr>
    </w:p>
    <w:p w14:paraId="41EF7A3B"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hAnsiTheme="majorBidi" w:cstheme="majorBidi"/>
          <w:b/>
          <w:bCs/>
          <w:sz w:val="24"/>
          <w:szCs w:val="24"/>
          <w:rtl/>
        </w:rPr>
        <w:t>الشرح المبسط للمادة 4 – المعاملات المستثناة من القانون</w:t>
      </w:r>
    </w:p>
    <w:p w14:paraId="1B30F2CB"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توضح هذه المادة </w:t>
      </w:r>
      <w:r w:rsidRPr="009963EB">
        <w:rPr>
          <w:rStyle w:val="Strong"/>
          <w:rFonts w:asciiTheme="majorBidi" w:hAnsiTheme="majorBidi" w:cstheme="majorBidi"/>
          <w:rtl/>
        </w:rPr>
        <w:t>المعاملات التي لا تشملها أحكام هذا القانون</w:t>
      </w:r>
      <w:r w:rsidRPr="009963EB">
        <w:rPr>
          <w:rFonts w:asciiTheme="majorBidi" w:hAnsiTheme="majorBidi" w:cstheme="majorBidi"/>
        </w:rPr>
        <w:t xml:space="preserve">. </w:t>
      </w:r>
      <w:r w:rsidRPr="009963EB">
        <w:rPr>
          <w:rFonts w:asciiTheme="majorBidi" w:hAnsiTheme="majorBidi" w:cstheme="majorBidi"/>
          <w:rtl/>
        </w:rPr>
        <w:t>هناك حالتان رئيسيتان لا يخضعان لهذا القانون</w:t>
      </w:r>
      <w:r w:rsidRPr="009963EB">
        <w:rPr>
          <w:rFonts w:asciiTheme="majorBidi" w:hAnsiTheme="majorBidi" w:cstheme="majorBidi"/>
        </w:rPr>
        <w:t>:</w:t>
      </w:r>
    </w:p>
    <w:p w14:paraId="3FDF1031"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1️</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تحويل الحقوق لغرض تحصيل الديون</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إذا قام شخص أو شركة </w:t>
      </w:r>
      <w:r w:rsidRPr="009963EB">
        <w:rPr>
          <w:rStyle w:val="Strong"/>
          <w:rFonts w:asciiTheme="majorBidi" w:hAnsiTheme="majorBidi" w:cstheme="majorBidi"/>
          <w:rtl/>
        </w:rPr>
        <w:t>بنقل حقوقه المالية فقط لتحصيل ديونه</w:t>
      </w:r>
      <w:r w:rsidRPr="009963EB">
        <w:rPr>
          <w:rFonts w:asciiTheme="majorBidi" w:hAnsiTheme="majorBidi" w:cstheme="majorBidi"/>
          <w:rtl/>
        </w:rPr>
        <w:t xml:space="preserve"> (مثل توظيف شركة تحصيل ديون لاسترجاع الأموال </w:t>
      </w:r>
      <w:proofErr w:type="gramStart"/>
      <w:r w:rsidRPr="009963EB">
        <w:rPr>
          <w:rFonts w:asciiTheme="majorBidi" w:hAnsiTheme="majorBidi" w:cstheme="majorBidi"/>
          <w:rtl/>
        </w:rPr>
        <w:t>المستحقة)،</w:t>
      </w:r>
      <w:proofErr w:type="gramEnd"/>
      <w:r w:rsidRPr="009963EB">
        <w:rPr>
          <w:rFonts w:asciiTheme="majorBidi" w:hAnsiTheme="majorBidi" w:cstheme="majorBidi"/>
          <w:rtl/>
        </w:rPr>
        <w:t xml:space="preserve"> فإن هذا القانون لا ينظم هذه العملية</w:t>
      </w:r>
      <w:r w:rsidRPr="009963EB">
        <w:rPr>
          <w:rFonts w:asciiTheme="majorBidi" w:hAnsiTheme="majorBidi" w:cstheme="majorBidi"/>
        </w:rPr>
        <w:t>.</w:t>
      </w:r>
    </w:p>
    <w:p w14:paraId="6B7CF559"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2️</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شراء الديون كجزء من الاستحواذ على مشروع</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إذا قامت شركة </w:t>
      </w:r>
      <w:r w:rsidRPr="009963EB">
        <w:rPr>
          <w:rStyle w:val="Strong"/>
          <w:rFonts w:asciiTheme="majorBidi" w:hAnsiTheme="majorBidi" w:cstheme="majorBidi"/>
          <w:rtl/>
        </w:rPr>
        <w:t>بشراء ديون شركة أخرى كجزء من صفقة استحواذ على الشركة نفسها</w:t>
      </w:r>
      <w:r w:rsidRPr="009963EB">
        <w:rPr>
          <w:rFonts w:asciiTheme="majorBidi" w:hAnsiTheme="majorBidi" w:cstheme="majorBidi"/>
          <w:rtl/>
        </w:rPr>
        <w:t>، فإن هذه العملية لا تندرج ضمن أحكام هذا القانون</w:t>
      </w:r>
      <w:r w:rsidRPr="009963EB">
        <w:rPr>
          <w:rFonts w:asciiTheme="majorBidi" w:hAnsiTheme="majorBidi" w:cstheme="majorBidi"/>
        </w:rPr>
        <w:t>.</w:t>
      </w:r>
    </w:p>
    <w:p w14:paraId="33DD5776"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ملخص المادة 4</w:t>
      </w:r>
    </w:p>
    <w:p w14:paraId="4D7114B8"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تضمن هذه المادة أن </w:t>
      </w:r>
      <w:r w:rsidRPr="009963EB">
        <w:rPr>
          <w:rStyle w:val="Strong"/>
          <w:rFonts w:asciiTheme="majorBidi" w:hAnsiTheme="majorBidi" w:cstheme="majorBidi"/>
          <w:rtl/>
        </w:rPr>
        <w:t>تحصيل الديون العادية وعمليات استحواذ الشركات</w:t>
      </w:r>
      <w:r w:rsidRPr="009963EB">
        <w:rPr>
          <w:rFonts w:asciiTheme="majorBidi" w:hAnsiTheme="majorBidi" w:cstheme="majorBidi"/>
          <w:rtl/>
        </w:rPr>
        <w:t xml:space="preserve"> لا تُعامل كضمانات مالية، وبالتالي لا ينطبق عليها هذا القانون</w:t>
      </w:r>
      <w:r w:rsidRPr="009963EB">
        <w:rPr>
          <w:rFonts w:asciiTheme="majorBidi" w:hAnsiTheme="majorBidi" w:cstheme="majorBidi"/>
        </w:rPr>
        <w:t>.</w:t>
      </w:r>
    </w:p>
    <w:p w14:paraId="0634C24B" w14:textId="77777777" w:rsidR="009963EB" w:rsidRPr="009963EB" w:rsidRDefault="009963EB" w:rsidP="009963EB">
      <w:pPr>
        <w:pStyle w:val="NormalWeb"/>
        <w:rPr>
          <w:rFonts w:asciiTheme="majorBidi" w:hAnsiTheme="majorBidi" w:cstheme="majorBidi"/>
        </w:rPr>
      </w:pPr>
    </w:p>
    <w:p w14:paraId="310E7CDB"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hAnsiTheme="majorBidi" w:cstheme="majorBidi"/>
          <w:b/>
          <w:bCs/>
          <w:sz w:val="24"/>
          <w:szCs w:val="24"/>
          <w:rtl/>
        </w:rPr>
        <w:t>الشرح المبسط للمادة 5 – الضمانات المستثناة من القانون</w:t>
      </w:r>
    </w:p>
    <w:p w14:paraId="13D8AD96"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lastRenderedPageBreak/>
        <w:t xml:space="preserve">تحدد هذه المادة </w:t>
      </w:r>
      <w:r w:rsidRPr="009963EB">
        <w:rPr>
          <w:rStyle w:val="Strong"/>
          <w:rFonts w:asciiTheme="majorBidi" w:hAnsiTheme="majorBidi" w:cstheme="majorBidi"/>
          <w:rtl/>
        </w:rPr>
        <w:t>أنواع الأصول التي لا يمكن استخدامها كضمانات</w:t>
      </w:r>
      <w:r w:rsidRPr="009963EB">
        <w:rPr>
          <w:rFonts w:asciiTheme="majorBidi" w:hAnsiTheme="majorBidi" w:cstheme="majorBidi"/>
          <w:rtl/>
        </w:rPr>
        <w:t xml:space="preserve"> بموجب هذا القانون. السبب الرئيسي وراء هذه الاستثناءات هو أن هذه الأصول </w:t>
      </w:r>
      <w:r w:rsidRPr="009963EB">
        <w:rPr>
          <w:rStyle w:val="Strong"/>
          <w:rFonts w:asciiTheme="majorBidi" w:hAnsiTheme="majorBidi" w:cstheme="majorBidi"/>
          <w:rtl/>
        </w:rPr>
        <w:t>يتم تنظيمها بموجب قوانين أخرى</w:t>
      </w:r>
      <w:r w:rsidRPr="009963EB">
        <w:rPr>
          <w:rFonts w:asciiTheme="majorBidi" w:hAnsiTheme="majorBidi" w:cstheme="majorBidi"/>
        </w:rPr>
        <w:t>.</w:t>
      </w:r>
    </w:p>
    <w:p w14:paraId="7A8806AA"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1️</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السفن والطائرات</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نظرًا لأن السفن والطائرات </w:t>
      </w:r>
      <w:r w:rsidRPr="009963EB">
        <w:rPr>
          <w:rStyle w:val="Strong"/>
          <w:rFonts w:asciiTheme="majorBidi" w:hAnsiTheme="majorBidi" w:cstheme="majorBidi"/>
          <w:rtl/>
        </w:rPr>
        <w:t>تخضع لقوانين الملاحة البحرية والطيران</w:t>
      </w:r>
      <w:r w:rsidRPr="009963EB">
        <w:rPr>
          <w:rFonts w:asciiTheme="majorBidi" w:hAnsiTheme="majorBidi" w:cstheme="majorBidi"/>
          <w:rtl/>
        </w:rPr>
        <w:t>، فهي مستبعدة من هذا القانون</w:t>
      </w:r>
      <w:r w:rsidRPr="009963EB">
        <w:rPr>
          <w:rFonts w:asciiTheme="majorBidi" w:hAnsiTheme="majorBidi" w:cstheme="majorBidi"/>
        </w:rPr>
        <w:t>.</w:t>
      </w:r>
    </w:p>
    <w:p w14:paraId="4F74AA48"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2️</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الأوراق المالية المدرجة في السوق المالية</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الأسهم والسندات المتداولة في البورصة </w:t>
      </w:r>
      <w:r w:rsidRPr="009963EB">
        <w:rPr>
          <w:rStyle w:val="Strong"/>
          <w:rFonts w:asciiTheme="majorBidi" w:hAnsiTheme="majorBidi" w:cstheme="majorBidi"/>
          <w:rtl/>
        </w:rPr>
        <w:t>تنظمها هيئة السوق المالية</w:t>
      </w:r>
      <w:r w:rsidRPr="009963EB">
        <w:rPr>
          <w:rFonts w:asciiTheme="majorBidi" w:hAnsiTheme="majorBidi" w:cstheme="majorBidi"/>
          <w:rtl/>
        </w:rPr>
        <w:t>، ولا يمكن استخدامها كضمان بموجب هذا القانون</w:t>
      </w:r>
      <w:r w:rsidRPr="009963EB">
        <w:rPr>
          <w:rFonts w:asciiTheme="majorBidi" w:hAnsiTheme="majorBidi" w:cstheme="majorBidi"/>
        </w:rPr>
        <w:t>.</w:t>
      </w:r>
    </w:p>
    <w:p w14:paraId="49B5762E"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3️</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البضائع المخزنة في المستودعات العامة</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إذا تم تخزين البضائع في مستودع عام، فلا يمكن استخدامها كضمان </w:t>
      </w:r>
      <w:r w:rsidRPr="009963EB">
        <w:rPr>
          <w:rStyle w:val="Strong"/>
          <w:rFonts w:asciiTheme="majorBidi" w:hAnsiTheme="majorBidi" w:cstheme="majorBidi"/>
          <w:rtl/>
        </w:rPr>
        <w:t>إلا إذا تم إنشاء حق الضمان قبل الإيداع</w:t>
      </w:r>
      <w:r w:rsidRPr="009963EB">
        <w:rPr>
          <w:rFonts w:asciiTheme="majorBidi" w:hAnsiTheme="majorBidi" w:cstheme="majorBidi"/>
        </w:rPr>
        <w:t>.</w:t>
      </w:r>
    </w:p>
    <w:p w14:paraId="51839D60"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4️</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العلامات التجارية</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حقوق الملكية الفكرية، مثل </w:t>
      </w:r>
      <w:r w:rsidRPr="009963EB">
        <w:rPr>
          <w:rStyle w:val="Strong"/>
          <w:rFonts w:asciiTheme="majorBidi" w:hAnsiTheme="majorBidi" w:cstheme="majorBidi"/>
          <w:rtl/>
        </w:rPr>
        <w:t>الأسماء التجارية والشعارات</w:t>
      </w:r>
      <w:r w:rsidRPr="009963EB">
        <w:rPr>
          <w:rFonts w:asciiTheme="majorBidi" w:hAnsiTheme="majorBidi" w:cstheme="majorBidi"/>
          <w:rtl/>
        </w:rPr>
        <w:t xml:space="preserve">، مستبعدة لأنها تخضع لقوانين </w:t>
      </w:r>
      <w:r w:rsidRPr="009963EB">
        <w:rPr>
          <w:rStyle w:val="Strong"/>
          <w:rFonts w:asciiTheme="majorBidi" w:hAnsiTheme="majorBidi" w:cstheme="majorBidi"/>
          <w:rtl/>
        </w:rPr>
        <w:t>الملكية الفكرية</w:t>
      </w:r>
      <w:r w:rsidRPr="009963EB">
        <w:rPr>
          <w:rFonts w:asciiTheme="majorBidi" w:hAnsiTheme="majorBidi" w:cstheme="majorBidi"/>
        </w:rPr>
        <w:t>.</w:t>
      </w:r>
    </w:p>
    <w:p w14:paraId="41393D79"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5️</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الحسابات الاستثمارية</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الحسابات الاستثمارية مثل </w:t>
      </w:r>
      <w:r w:rsidRPr="009963EB">
        <w:rPr>
          <w:rStyle w:val="Strong"/>
          <w:rFonts w:asciiTheme="majorBidi" w:hAnsiTheme="majorBidi" w:cstheme="majorBidi"/>
          <w:rtl/>
        </w:rPr>
        <w:t>المحافظ المالية، الأسهم، والصناديق الاستثمارية</w:t>
      </w:r>
      <w:r w:rsidRPr="009963EB">
        <w:rPr>
          <w:rFonts w:asciiTheme="majorBidi" w:hAnsiTheme="majorBidi" w:cstheme="majorBidi"/>
          <w:rtl/>
        </w:rPr>
        <w:t xml:space="preserve"> </w:t>
      </w:r>
      <w:r w:rsidRPr="009963EB">
        <w:rPr>
          <w:rStyle w:val="Strong"/>
          <w:rFonts w:asciiTheme="majorBidi" w:hAnsiTheme="majorBidi" w:cstheme="majorBidi"/>
          <w:rtl/>
        </w:rPr>
        <w:t>لا يمكن استخدامها كضمان بموجب هذا القانون</w:t>
      </w:r>
      <w:r w:rsidRPr="009963EB">
        <w:rPr>
          <w:rFonts w:asciiTheme="majorBidi" w:hAnsiTheme="majorBidi" w:cstheme="majorBidi"/>
        </w:rPr>
        <w:t>.</w:t>
      </w:r>
    </w:p>
    <w:p w14:paraId="4BF81D61"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6️</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العقارات ذات السجلات المسجلة</w:t>
      </w:r>
      <w:r w:rsidRPr="009963EB">
        <w:rPr>
          <w:rFonts w:asciiTheme="majorBidi" w:hAnsiTheme="majorBidi" w:cstheme="majorBidi"/>
          <w:rtl/>
        </w:rPr>
        <w:t xml:space="preserve"> </w:t>
      </w:r>
      <w:r w:rsidRPr="009963EB">
        <w:rPr>
          <w:rFonts w:asciiTheme="majorBidi" w:hAnsiTheme="majorBidi" w:cstheme="majorBidi"/>
        </w:rPr>
        <w:t xml:space="preserve">– </w:t>
      </w:r>
      <w:r w:rsidRPr="009963EB">
        <w:rPr>
          <w:rFonts w:asciiTheme="majorBidi" w:hAnsiTheme="majorBidi" w:cstheme="majorBidi"/>
          <w:rtl/>
        </w:rPr>
        <w:t xml:space="preserve">العقارات التي لديها </w:t>
      </w:r>
      <w:r w:rsidRPr="009963EB">
        <w:rPr>
          <w:rStyle w:val="Strong"/>
          <w:rFonts w:asciiTheme="majorBidi" w:hAnsiTheme="majorBidi" w:cstheme="majorBidi"/>
          <w:rtl/>
        </w:rPr>
        <w:t>سجلات ملكية تتضمن حقوق ضمان مسجلة</w:t>
      </w:r>
      <w:r w:rsidRPr="009963EB">
        <w:rPr>
          <w:rFonts w:asciiTheme="majorBidi" w:hAnsiTheme="majorBidi" w:cstheme="majorBidi"/>
          <w:rtl/>
        </w:rPr>
        <w:t xml:space="preserve"> </w:t>
      </w:r>
      <w:r w:rsidRPr="009963EB">
        <w:rPr>
          <w:rStyle w:val="Strong"/>
          <w:rFonts w:asciiTheme="majorBidi" w:hAnsiTheme="majorBidi" w:cstheme="majorBidi"/>
          <w:rtl/>
        </w:rPr>
        <w:t>يتم تنظيمها بموجب قوانين العقارات وسجلات الملكية</w:t>
      </w:r>
      <w:r w:rsidRPr="009963EB">
        <w:rPr>
          <w:rFonts w:asciiTheme="majorBidi" w:hAnsiTheme="majorBidi" w:cstheme="majorBidi"/>
          <w:rtl/>
        </w:rPr>
        <w:t>، وليس بموجب هذا القانون</w:t>
      </w:r>
      <w:r w:rsidRPr="009963EB">
        <w:rPr>
          <w:rFonts w:asciiTheme="majorBidi" w:hAnsiTheme="majorBidi" w:cstheme="majorBidi"/>
        </w:rPr>
        <w:t>.</w:t>
      </w:r>
    </w:p>
    <w:p w14:paraId="088BE497"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ملخص المادة 5</w:t>
      </w:r>
    </w:p>
    <w:p w14:paraId="79CD19DE"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بعض الأصول—مثل </w:t>
      </w:r>
      <w:r w:rsidRPr="009963EB">
        <w:rPr>
          <w:rStyle w:val="Strong"/>
          <w:rFonts w:asciiTheme="majorBidi" w:hAnsiTheme="majorBidi" w:cstheme="majorBidi"/>
          <w:rtl/>
        </w:rPr>
        <w:t>السفن، الطائرات، الأوراق المالية، العلامات التجارية، والاستثمارات العقارية</w:t>
      </w:r>
      <w:r w:rsidRPr="009963EB">
        <w:rPr>
          <w:rFonts w:asciiTheme="majorBidi" w:hAnsiTheme="majorBidi" w:cstheme="majorBidi"/>
        </w:rPr>
        <w:t>—</w:t>
      </w:r>
      <w:r w:rsidRPr="009963EB">
        <w:rPr>
          <w:rFonts w:asciiTheme="majorBidi" w:hAnsiTheme="majorBidi" w:cstheme="majorBidi"/>
          <w:rtl/>
        </w:rPr>
        <w:t xml:space="preserve">مستبعدة لأنها </w:t>
      </w:r>
      <w:r w:rsidRPr="009963EB">
        <w:rPr>
          <w:rStyle w:val="Strong"/>
          <w:rFonts w:asciiTheme="majorBidi" w:hAnsiTheme="majorBidi" w:cstheme="majorBidi"/>
          <w:rtl/>
        </w:rPr>
        <w:t>تخضع لتنظيمات قانونية أخرى</w:t>
      </w:r>
      <w:r w:rsidRPr="009963EB">
        <w:rPr>
          <w:rFonts w:asciiTheme="majorBidi" w:hAnsiTheme="majorBidi" w:cstheme="majorBidi"/>
        </w:rPr>
        <w:t>.</w:t>
      </w:r>
    </w:p>
    <w:p w14:paraId="4C664F83" w14:textId="77777777" w:rsidR="009963EB" w:rsidRPr="009963EB" w:rsidRDefault="009963EB" w:rsidP="009963EB">
      <w:pPr>
        <w:pStyle w:val="NormalWeb"/>
        <w:rPr>
          <w:rFonts w:asciiTheme="majorBidi" w:hAnsiTheme="majorBidi" w:cstheme="majorBidi"/>
        </w:rPr>
      </w:pPr>
    </w:p>
    <w:p w14:paraId="0C0523CB"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6 – شروط إنشاء حق الضمان</w:t>
      </w:r>
    </w:p>
    <w:p w14:paraId="3C3AD5FF"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توضح هذه المادة </w:t>
      </w:r>
      <w:r w:rsidRPr="009963EB">
        <w:rPr>
          <w:rFonts w:asciiTheme="majorBidi" w:eastAsia="Times New Roman" w:hAnsiTheme="majorBidi" w:cstheme="majorBidi"/>
          <w:b/>
          <w:bCs/>
          <w:sz w:val="24"/>
          <w:szCs w:val="24"/>
          <w:rtl/>
        </w:rPr>
        <w:t>كيفية إنشاء حق ضمان قانوني</w:t>
      </w:r>
      <w:r w:rsidRPr="009963EB">
        <w:rPr>
          <w:rFonts w:asciiTheme="majorBidi" w:eastAsia="Times New Roman" w:hAnsiTheme="majorBidi" w:cstheme="majorBidi"/>
          <w:sz w:val="24"/>
          <w:szCs w:val="24"/>
          <w:rtl/>
        </w:rPr>
        <w:t xml:space="preserve"> بحيث يكون </w:t>
      </w:r>
      <w:r w:rsidRPr="009963EB">
        <w:rPr>
          <w:rFonts w:asciiTheme="majorBidi" w:eastAsia="Times New Roman" w:hAnsiTheme="majorBidi" w:cstheme="majorBidi"/>
          <w:b/>
          <w:bCs/>
          <w:sz w:val="24"/>
          <w:szCs w:val="24"/>
          <w:rtl/>
        </w:rPr>
        <w:t>صالحًا وملزمًا</w:t>
      </w:r>
      <w:r w:rsidRPr="009963EB">
        <w:rPr>
          <w:rFonts w:asciiTheme="majorBidi" w:eastAsia="Times New Roman" w:hAnsiTheme="majorBidi" w:cstheme="majorBidi"/>
          <w:sz w:val="24"/>
          <w:szCs w:val="24"/>
          <w:rtl/>
        </w:rPr>
        <w:t xml:space="preserve"> للأطراف المعنية</w:t>
      </w:r>
      <w:r w:rsidRPr="009963EB">
        <w:rPr>
          <w:rFonts w:asciiTheme="majorBidi" w:eastAsia="Times New Roman" w:hAnsiTheme="majorBidi" w:cstheme="majorBidi"/>
          <w:sz w:val="24"/>
          <w:szCs w:val="24"/>
        </w:rPr>
        <w:t>.</w:t>
      </w:r>
    </w:p>
    <w:p w14:paraId="38307AC5"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شروط صحة حق الضمان</w:t>
      </w:r>
    </w:p>
    <w:p w14:paraId="36E296F5"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يُعتبر حق الضمان </w:t>
      </w:r>
      <w:r w:rsidRPr="009963EB">
        <w:rPr>
          <w:rFonts w:asciiTheme="majorBidi" w:eastAsia="Times New Roman" w:hAnsiTheme="majorBidi" w:cstheme="majorBidi"/>
          <w:b/>
          <w:bCs/>
          <w:sz w:val="24"/>
          <w:szCs w:val="24"/>
          <w:rtl/>
        </w:rPr>
        <w:t>قانونيًا وساريًا</w:t>
      </w:r>
      <w:r w:rsidRPr="009963EB">
        <w:rPr>
          <w:rFonts w:asciiTheme="majorBidi" w:eastAsia="Times New Roman" w:hAnsiTheme="majorBidi" w:cstheme="majorBidi"/>
          <w:sz w:val="24"/>
          <w:szCs w:val="24"/>
          <w:rtl/>
        </w:rPr>
        <w:t xml:space="preserve"> إذا استوفى الشروط التالية</w:t>
      </w:r>
      <w:r w:rsidRPr="009963EB">
        <w:rPr>
          <w:rFonts w:asciiTheme="majorBidi" w:eastAsia="Times New Roman" w:hAnsiTheme="majorBidi" w:cstheme="majorBidi"/>
          <w:sz w:val="24"/>
          <w:szCs w:val="24"/>
        </w:rPr>
        <w:t>:</w:t>
      </w:r>
    </w:p>
    <w:p w14:paraId="2DC6021B"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1️</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وجود اتفاق مكتوب</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يجب توثيق حق الضمان </w:t>
      </w:r>
      <w:r w:rsidRPr="009963EB">
        <w:rPr>
          <w:rFonts w:asciiTheme="majorBidi" w:eastAsia="Times New Roman" w:hAnsiTheme="majorBidi" w:cstheme="majorBidi"/>
          <w:b/>
          <w:bCs/>
          <w:sz w:val="24"/>
          <w:szCs w:val="24"/>
          <w:rtl/>
        </w:rPr>
        <w:t>كتابيًا</w:t>
      </w:r>
      <w:r w:rsidRPr="009963EB">
        <w:rPr>
          <w:rFonts w:asciiTheme="majorBidi" w:eastAsia="Times New Roman" w:hAnsiTheme="majorBidi" w:cstheme="majorBidi"/>
          <w:sz w:val="24"/>
          <w:szCs w:val="24"/>
          <w:rtl/>
        </w:rPr>
        <w:t>، ويمكن أن يكون</w:t>
      </w:r>
      <w:r w:rsidRPr="009963EB">
        <w:rPr>
          <w:rFonts w:asciiTheme="majorBidi" w:eastAsia="Times New Roman" w:hAnsiTheme="majorBidi" w:cstheme="majorBidi"/>
          <w:sz w:val="24"/>
          <w:szCs w:val="24"/>
        </w:rPr>
        <w:t>:</w:t>
      </w:r>
    </w:p>
    <w:p w14:paraId="204B9C21" w14:textId="77777777" w:rsidR="009963EB" w:rsidRPr="009963EB" w:rsidRDefault="009963EB" w:rsidP="009963EB">
      <w:pPr>
        <w:numPr>
          <w:ilvl w:val="0"/>
          <w:numId w:val="4"/>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في عقد منفصل</w:t>
      </w:r>
      <w:r w:rsidRPr="009963EB">
        <w:rPr>
          <w:rFonts w:asciiTheme="majorBidi" w:eastAsia="Times New Roman" w:hAnsiTheme="majorBidi" w:cstheme="majorBidi"/>
          <w:sz w:val="24"/>
          <w:szCs w:val="24"/>
          <w:rtl/>
        </w:rPr>
        <w:t xml:space="preserve"> مخصص لحق الضمان</w:t>
      </w:r>
      <w:r w:rsidRPr="009963EB">
        <w:rPr>
          <w:rFonts w:asciiTheme="majorBidi" w:eastAsia="Times New Roman" w:hAnsiTheme="majorBidi" w:cstheme="majorBidi"/>
          <w:sz w:val="24"/>
          <w:szCs w:val="24"/>
        </w:rPr>
        <w:t>.</w:t>
      </w:r>
    </w:p>
    <w:p w14:paraId="0FB15B0F" w14:textId="77777777" w:rsidR="009963EB" w:rsidRPr="009963EB" w:rsidRDefault="009963EB" w:rsidP="009963EB">
      <w:pPr>
        <w:numPr>
          <w:ilvl w:val="0"/>
          <w:numId w:val="4"/>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ضمن عقد آخر</w:t>
      </w:r>
      <w:r w:rsidRPr="009963EB">
        <w:rPr>
          <w:rFonts w:asciiTheme="majorBidi" w:eastAsia="Times New Roman" w:hAnsiTheme="majorBidi" w:cstheme="majorBidi"/>
          <w:sz w:val="24"/>
          <w:szCs w:val="24"/>
          <w:rtl/>
        </w:rPr>
        <w:t xml:space="preserve"> مثل عقد القرض أو التمويل</w:t>
      </w:r>
      <w:r w:rsidRPr="009963EB">
        <w:rPr>
          <w:rFonts w:asciiTheme="majorBidi" w:eastAsia="Times New Roman" w:hAnsiTheme="majorBidi" w:cstheme="majorBidi"/>
          <w:sz w:val="24"/>
          <w:szCs w:val="24"/>
        </w:rPr>
        <w:t>.</w:t>
      </w:r>
    </w:p>
    <w:p w14:paraId="21FF035A"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2️</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أن يكون الضامن مخولًا بتقديم الضمانة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يجب أن يكون </w:t>
      </w:r>
      <w:r w:rsidRPr="009963EB">
        <w:rPr>
          <w:rFonts w:asciiTheme="majorBidi" w:eastAsia="Times New Roman" w:hAnsiTheme="majorBidi" w:cstheme="majorBidi"/>
          <w:b/>
          <w:bCs/>
          <w:sz w:val="24"/>
          <w:szCs w:val="24"/>
          <w:rtl/>
        </w:rPr>
        <w:t>لدى الشخص أو الشركة الحق القانوني</w:t>
      </w:r>
      <w:r w:rsidRPr="009963EB">
        <w:rPr>
          <w:rFonts w:asciiTheme="majorBidi" w:eastAsia="Times New Roman" w:hAnsiTheme="majorBidi" w:cstheme="majorBidi"/>
          <w:sz w:val="24"/>
          <w:szCs w:val="24"/>
          <w:rtl/>
        </w:rPr>
        <w:t xml:space="preserve"> في استخدام الأصول المقدمة كضمان</w:t>
      </w:r>
      <w:r w:rsidRPr="009963EB">
        <w:rPr>
          <w:rFonts w:asciiTheme="majorBidi" w:eastAsia="Times New Roman" w:hAnsiTheme="majorBidi" w:cstheme="majorBidi"/>
          <w:sz w:val="24"/>
          <w:szCs w:val="24"/>
        </w:rPr>
        <w:t>.</w:t>
      </w:r>
    </w:p>
    <w:p w14:paraId="4F305050"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3️</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وصف واضح للالتزام المضمون</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يجب أن يتضمن العقد</w:t>
      </w:r>
      <w:r w:rsidRPr="009963EB">
        <w:rPr>
          <w:rFonts w:asciiTheme="majorBidi" w:eastAsia="Times New Roman" w:hAnsiTheme="majorBidi" w:cstheme="majorBidi"/>
          <w:sz w:val="24"/>
          <w:szCs w:val="24"/>
        </w:rPr>
        <w:t>:</w:t>
      </w:r>
    </w:p>
    <w:p w14:paraId="0B85E4E2" w14:textId="77777777" w:rsidR="009963EB" w:rsidRPr="009963EB" w:rsidRDefault="009963EB" w:rsidP="009963EB">
      <w:pPr>
        <w:numPr>
          <w:ilvl w:val="0"/>
          <w:numId w:val="5"/>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تفصيل الالتزام المالي أو الدين المضمون</w:t>
      </w:r>
      <w:r w:rsidRPr="009963EB">
        <w:rPr>
          <w:rFonts w:asciiTheme="majorBidi" w:eastAsia="Times New Roman" w:hAnsiTheme="majorBidi" w:cstheme="majorBidi"/>
          <w:sz w:val="24"/>
          <w:szCs w:val="24"/>
          <w:rtl/>
        </w:rPr>
        <w:t>، سواء بشكل عام أو محدد</w:t>
      </w:r>
      <w:r w:rsidRPr="009963EB">
        <w:rPr>
          <w:rFonts w:asciiTheme="majorBidi" w:eastAsia="Times New Roman" w:hAnsiTheme="majorBidi" w:cstheme="majorBidi"/>
          <w:sz w:val="24"/>
          <w:szCs w:val="24"/>
        </w:rPr>
        <w:t>.</w:t>
      </w:r>
    </w:p>
    <w:p w14:paraId="2AAA6115" w14:textId="77777777" w:rsidR="009963EB" w:rsidRPr="009963EB" w:rsidRDefault="009963EB" w:rsidP="009963EB">
      <w:pPr>
        <w:numPr>
          <w:ilvl w:val="0"/>
          <w:numId w:val="5"/>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lastRenderedPageBreak/>
        <w:t>تحديد الحد الأعلى للالتزام</w:t>
      </w:r>
      <w:r w:rsidRPr="009963EB">
        <w:rPr>
          <w:rFonts w:asciiTheme="majorBidi" w:eastAsia="Times New Roman" w:hAnsiTheme="majorBidi" w:cstheme="majorBidi"/>
          <w:sz w:val="24"/>
          <w:szCs w:val="24"/>
          <w:rtl/>
        </w:rPr>
        <w:t>، إذا كان ذلك ضروريًا</w:t>
      </w:r>
      <w:r w:rsidRPr="009963EB">
        <w:rPr>
          <w:rFonts w:asciiTheme="majorBidi" w:eastAsia="Times New Roman" w:hAnsiTheme="majorBidi" w:cstheme="majorBidi"/>
          <w:sz w:val="24"/>
          <w:szCs w:val="24"/>
        </w:rPr>
        <w:t>.</w:t>
      </w:r>
    </w:p>
    <w:p w14:paraId="655B3832"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4️</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وصف واضح للضمانة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يجب أن يكون </w:t>
      </w:r>
      <w:r w:rsidRPr="009963EB">
        <w:rPr>
          <w:rFonts w:asciiTheme="majorBidi" w:eastAsia="Times New Roman" w:hAnsiTheme="majorBidi" w:cstheme="majorBidi"/>
          <w:b/>
          <w:bCs/>
          <w:sz w:val="24"/>
          <w:szCs w:val="24"/>
          <w:rtl/>
        </w:rPr>
        <w:t>من الممكن التعرف على الضمانة بوضوح</w:t>
      </w:r>
      <w:r w:rsidRPr="009963EB">
        <w:rPr>
          <w:rFonts w:asciiTheme="majorBidi" w:eastAsia="Times New Roman" w:hAnsiTheme="majorBidi" w:cstheme="majorBidi"/>
          <w:sz w:val="24"/>
          <w:szCs w:val="24"/>
          <w:rtl/>
        </w:rPr>
        <w:t>، ويتم ذلك عن طريق</w:t>
      </w:r>
      <w:r w:rsidRPr="009963EB">
        <w:rPr>
          <w:rFonts w:asciiTheme="majorBidi" w:eastAsia="Times New Roman" w:hAnsiTheme="majorBidi" w:cstheme="majorBidi"/>
          <w:sz w:val="24"/>
          <w:szCs w:val="24"/>
        </w:rPr>
        <w:t>:</w:t>
      </w:r>
    </w:p>
    <w:p w14:paraId="7787C0A2" w14:textId="77777777" w:rsidR="009963EB" w:rsidRPr="009963EB" w:rsidRDefault="009963EB" w:rsidP="009963EB">
      <w:pPr>
        <w:numPr>
          <w:ilvl w:val="0"/>
          <w:numId w:val="6"/>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تحديدها بشكل دقيق</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مركبة معينة أو آلة معينة</w:t>
      </w:r>
      <w:r w:rsidRPr="009963EB">
        <w:rPr>
          <w:rFonts w:asciiTheme="majorBidi" w:eastAsia="Times New Roman" w:hAnsiTheme="majorBidi" w:cstheme="majorBidi"/>
          <w:sz w:val="24"/>
          <w:szCs w:val="24"/>
        </w:rPr>
        <w:t>).</w:t>
      </w:r>
    </w:p>
    <w:p w14:paraId="2DF60B54" w14:textId="77777777" w:rsidR="009963EB" w:rsidRPr="009963EB" w:rsidRDefault="009963EB" w:rsidP="009963EB">
      <w:pPr>
        <w:numPr>
          <w:ilvl w:val="0"/>
          <w:numId w:val="6"/>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تحديدها بشكل عام</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"جميع مخزون الشركة" أو "جميع المعدات</w:t>
      </w:r>
      <w:r w:rsidRPr="009963EB">
        <w:rPr>
          <w:rFonts w:asciiTheme="majorBidi" w:eastAsia="Times New Roman" w:hAnsiTheme="majorBidi" w:cstheme="majorBidi"/>
          <w:sz w:val="24"/>
          <w:szCs w:val="24"/>
        </w:rPr>
        <w:t>").</w:t>
      </w:r>
    </w:p>
    <w:p w14:paraId="531D4E63"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5️</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أن يكون للدائن مقابل في الاتفاق</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يجب أن يكون الدائن المضمون </w:t>
      </w:r>
      <w:r w:rsidRPr="009963EB">
        <w:rPr>
          <w:rFonts w:asciiTheme="majorBidi" w:eastAsia="Times New Roman" w:hAnsiTheme="majorBidi" w:cstheme="majorBidi"/>
          <w:b/>
          <w:bCs/>
          <w:sz w:val="24"/>
          <w:szCs w:val="24"/>
          <w:rtl/>
        </w:rPr>
        <w:t>قد قدم أو التزم بتقديم التزام مالي أو خدمة</w:t>
      </w:r>
      <w:r w:rsidRPr="009963EB">
        <w:rPr>
          <w:rFonts w:asciiTheme="majorBidi" w:eastAsia="Times New Roman" w:hAnsiTheme="majorBidi" w:cstheme="majorBidi"/>
          <w:sz w:val="24"/>
          <w:szCs w:val="24"/>
          <w:rtl/>
        </w:rPr>
        <w:t xml:space="preserve"> مقابل حق الضمان، مثل تقديم قرض أو تسهيل ائتماني</w:t>
      </w:r>
      <w:r w:rsidRPr="009963EB">
        <w:rPr>
          <w:rFonts w:asciiTheme="majorBidi" w:eastAsia="Times New Roman" w:hAnsiTheme="majorBidi" w:cstheme="majorBidi"/>
          <w:sz w:val="24"/>
          <w:szCs w:val="24"/>
        </w:rPr>
        <w:t>.</w:t>
      </w:r>
    </w:p>
    <w:p w14:paraId="265500A3"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متى يمكن إنشاء حق الضمان؟</w:t>
      </w:r>
    </w:p>
    <w:p w14:paraId="26062A6F"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يمكن إنشاء حق الضمان </w:t>
      </w:r>
      <w:r w:rsidRPr="009963EB">
        <w:rPr>
          <w:rFonts w:asciiTheme="majorBidi" w:eastAsia="Times New Roman" w:hAnsiTheme="majorBidi" w:cstheme="majorBidi"/>
          <w:b/>
          <w:bCs/>
          <w:sz w:val="24"/>
          <w:szCs w:val="24"/>
          <w:rtl/>
        </w:rPr>
        <w:t>في أي وقت</w:t>
      </w:r>
      <w:r w:rsidRPr="009963EB">
        <w:rPr>
          <w:rFonts w:asciiTheme="majorBidi" w:eastAsia="Times New Roman" w:hAnsiTheme="majorBidi" w:cstheme="majorBidi"/>
          <w:sz w:val="24"/>
          <w:szCs w:val="24"/>
          <w:rtl/>
        </w:rPr>
        <w:t>، سواء</w:t>
      </w:r>
      <w:r w:rsidRPr="009963EB">
        <w:rPr>
          <w:rFonts w:asciiTheme="majorBidi" w:eastAsia="Times New Roman" w:hAnsiTheme="majorBidi" w:cstheme="majorBidi"/>
          <w:sz w:val="24"/>
          <w:szCs w:val="24"/>
        </w:rPr>
        <w:t>:</w:t>
      </w:r>
    </w:p>
    <w:p w14:paraId="5596A729" w14:textId="77777777" w:rsidR="009963EB" w:rsidRPr="009963EB" w:rsidRDefault="009963EB" w:rsidP="009963EB">
      <w:pPr>
        <w:numPr>
          <w:ilvl w:val="0"/>
          <w:numId w:val="7"/>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قبل وجود الالتزام المالي</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تأمين قرض مستقبلي</w:t>
      </w:r>
      <w:r w:rsidRPr="009963EB">
        <w:rPr>
          <w:rFonts w:asciiTheme="majorBidi" w:eastAsia="Times New Roman" w:hAnsiTheme="majorBidi" w:cstheme="majorBidi"/>
          <w:sz w:val="24"/>
          <w:szCs w:val="24"/>
        </w:rPr>
        <w:t>).</w:t>
      </w:r>
    </w:p>
    <w:p w14:paraId="0F97AAA3" w14:textId="77777777" w:rsidR="009963EB" w:rsidRPr="009963EB" w:rsidRDefault="009963EB" w:rsidP="009963EB">
      <w:pPr>
        <w:numPr>
          <w:ilvl w:val="0"/>
          <w:numId w:val="7"/>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في نفس وقت الالتزام المالي</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عند توقيع اتفاقية القرض</w:t>
      </w:r>
      <w:r w:rsidRPr="009963EB">
        <w:rPr>
          <w:rFonts w:asciiTheme="majorBidi" w:eastAsia="Times New Roman" w:hAnsiTheme="majorBidi" w:cstheme="majorBidi"/>
          <w:sz w:val="24"/>
          <w:szCs w:val="24"/>
        </w:rPr>
        <w:t>).</w:t>
      </w:r>
    </w:p>
    <w:p w14:paraId="4879E16B" w14:textId="77777777" w:rsidR="009963EB" w:rsidRPr="009963EB" w:rsidRDefault="009963EB" w:rsidP="009963EB">
      <w:pPr>
        <w:numPr>
          <w:ilvl w:val="0"/>
          <w:numId w:val="7"/>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بعد وجود الالتزام المالي</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تقديم ضمان جديد لدين قديم</w:t>
      </w:r>
      <w:r w:rsidRPr="009963EB">
        <w:rPr>
          <w:rFonts w:asciiTheme="majorBidi" w:eastAsia="Times New Roman" w:hAnsiTheme="majorBidi" w:cstheme="majorBidi"/>
          <w:sz w:val="24"/>
          <w:szCs w:val="24"/>
        </w:rPr>
        <w:t>).</w:t>
      </w:r>
    </w:p>
    <w:p w14:paraId="06C9942D"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6</w:t>
      </w:r>
    </w:p>
    <w:p w14:paraId="7E462EB4"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لكي يكون حق الضمان </w:t>
      </w:r>
      <w:r w:rsidRPr="009963EB">
        <w:rPr>
          <w:rFonts w:asciiTheme="majorBidi" w:eastAsia="Times New Roman" w:hAnsiTheme="majorBidi" w:cstheme="majorBidi"/>
          <w:b/>
          <w:bCs/>
          <w:sz w:val="24"/>
          <w:szCs w:val="24"/>
          <w:rtl/>
        </w:rPr>
        <w:t>قانونيًا وساريًا</w:t>
      </w:r>
      <w:r w:rsidRPr="009963EB">
        <w:rPr>
          <w:rFonts w:asciiTheme="majorBidi" w:eastAsia="Times New Roman" w:hAnsiTheme="majorBidi" w:cstheme="majorBidi"/>
          <w:sz w:val="24"/>
          <w:szCs w:val="24"/>
          <w:rtl/>
        </w:rPr>
        <w:t xml:space="preserve">، يجب أن يكون </w:t>
      </w:r>
      <w:r w:rsidRPr="009963EB">
        <w:rPr>
          <w:rFonts w:asciiTheme="majorBidi" w:eastAsia="Times New Roman" w:hAnsiTheme="majorBidi" w:cstheme="majorBidi"/>
          <w:b/>
          <w:bCs/>
          <w:sz w:val="24"/>
          <w:szCs w:val="24"/>
          <w:rtl/>
        </w:rPr>
        <w:t>مكتوبًا، يحدد الضمانة والالتزام بوضوح، ويستند إلى معاملة قانونية صحيحة</w:t>
      </w:r>
      <w:r w:rsidRPr="009963EB">
        <w:rPr>
          <w:rFonts w:asciiTheme="majorBidi" w:eastAsia="Times New Roman" w:hAnsiTheme="majorBidi" w:cstheme="majorBidi"/>
          <w:sz w:val="24"/>
          <w:szCs w:val="24"/>
        </w:rPr>
        <w:t>.</w:t>
      </w:r>
    </w:p>
    <w:p w14:paraId="657A9D9C" w14:textId="77777777" w:rsidR="009963EB" w:rsidRPr="009963EB" w:rsidRDefault="009963EB" w:rsidP="009963EB">
      <w:pPr>
        <w:pStyle w:val="NormalWeb"/>
        <w:rPr>
          <w:rFonts w:asciiTheme="majorBidi" w:hAnsiTheme="majorBidi" w:cstheme="majorBidi"/>
        </w:rPr>
      </w:pPr>
    </w:p>
    <w:p w14:paraId="2BFD4B01"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7 – متى يكون حق الضمان غير صالح؟</w:t>
      </w:r>
    </w:p>
    <w:p w14:paraId="2F333D55"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توضح هذه المادة </w:t>
      </w:r>
      <w:r w:rsidRPr="009963EB">
        <w:rPr>
          <w:rFonts w:asciiTheme="majorBidi" w:eastAsia="Times New Roman" w:hAnsiTheme="majorBidi" w:cstheme="majorBidi"/>
          <w:b/>
          <w:bCs/>
          <w:sz w:val="24"/>
          <w:szCs w:val="24"/>
          <w:rtl/>
        </w:rPr>
        <w:t>الحالات التي يكون فيها حق الضمان غير صالح قانونيًا</w:t>
      </w:r>
      <w:r w:rsidRPr="009963EB">
        <w:rPr>
          <w:rFonts w:asciiTheme="majorBidi" w:eastAsia="Times New Roman" w:hAnsiTheme="majorBidi" w:cstheme="majorBidi"/>
          <w:sz w:val="24"/>
          <w:szCs w:val="24"/>
        </w:rPr>
        <w:t>.</w:t>
      </w:r>
    </w:p>
    <w:p w14:paraId="5BC4A2CB"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1️</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إذا كان القانون يمنع ذلك</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يكون حق الضمان </w:t>
      </w:r>
      <w:r w:rsidRPr="009963EB">
        <w:rPr>
          <w:rFonts w:asciiTheme="majorBidi" w:eastAsia="Times New Roman" w:hAnsiTheme="majorBidi" w:cstheme="majorBidi"/>
          <w:b/>
          <w:bCs/>
          <w:sz w:val="24"/>
          <w:szCs w:val="24"/>
          <w:rtl/>
        </w:rPr>
        <w:t>غير قانوني</w:t>
      </w:r>
      <w:r w:rsidRPr="009963EB">
        <w:rPr>
          <w:rFonts w:asciiTheme="majorBidi" w:eastAsia="Times New Roman" w:hAnsiTheme="majorBidi" w:cstheme="majorBidi"/>
          <w:sz w:val="24"/>
          <w:szCs w:val="24"/>
          <w:rtl/>
        </w:rPr>
        <w:t xml:space="preserve"> إذا تم إنشاؤه على ممتلكات </w:t>
      </w:r>
      <w:r w:rsidRPr="009963EB">
        <w:rPr>
          <w:rFonts w:asciiTheme="majorBidi" w:eastAsia="Times New Roman" w:hAnsiTheme="majorBidi" w:cstheme="majorBidi"/>
          <w:b/>
          <w:bCs/>
          <w:sz w:val="24"/>
          <w:szCs w:val="24"/>
          <w:rtl/>
        </w:rPr>
        <w:t>لا يسمح القانون باستخدامها كضمان</w:t>
      </w:r>
      <w:r w:rsidRPr="009963EB">
        <w:rPr>
          <w:rFonts w:asciiTheme="majorBidi" w:eastAsia="Times New Roman" w:hAnsiTheme="majorBidi" w:cstheme="majorBidi"/>
          <w:sz w:val="24"/>
          <w:szCs w:val="24"/>
        </w:rPr>
        <w:t>.</w:t>
      </w:r>
    </w:p>
    <w:p w14:paraId="21A63970"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أمثلة على ذلك</w:t>
      </w:r>
      <w:r w:rsidRPr="009963EB">
        <w:rPr>
          <w:rFonts w:asciiTheme="majorBidi" w:eastAsia="Times New Roman" w:hAnsiTheme="majorBidi" w:cstheme="majorBidi"/>
          <w:b/>
          <w:bCs/>
          <w:sz w:val="24"/>
          <w:szCs w:val="24"/>
        </w:rPr>
        <w:t>:</w:t>
      </w:r>
    </w:p>
    <w:p w14:paraId="00F6428D" w14:textId="77777777" w:rsidR="009963EB" w:rsidRPr="009963EB" w:rsidRDefault="009963EB" w:rsidP="009963EB">
      <w:pPr>
        <w:numPr>
          <w:ilvl w:val="0"/>
          <w:numId w:val="8"/>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بعض </w:t>
      </w:r>
      <w:r w:rsidRPr="009963EB">
        <w:rPr>
          <w:rFonts w:asciiTheme="majorBidi" w:eastAsia="Times New Roman" w:hAnsiTheme="majorBidi" w:cstheme="majorBidi"/>
          <w:b/>
          <w:bCs/>
          <w:sz w:val="24"/>
          <w:szCs w:val="24"/>
          <w:rtl/>
        </w:rPr>
        <w:t>الأصول العامة أو الممتلكات الحكومية</w:t>
      </w:r>
      <w:r w:rsidRPr="009963EB">
        <w:rPr>
          <w:rFonts w:asciiTheme="majorBidi" w:eastAsia="Times New Roman" w:hAnsiTheme="majorBidi" w:cstheme="majorBidi"/>
          <w:sz w:val="24"/>
          <w:szCs w:val="24"/>
          <w:rtl/>
        </w:rPr>
        <w:t xml:space="preserve"> لا يمكن استخدامها كضمان</w:t>
      </w:r>
      <w:r w:rsidRPr="009963EB">
        <w:rPr>
          <w:rFonts w:asciiTheme="majorBidi" w:eastAsia="Times New Roman" w:hAnsiTheme="majorBidi" w:cstheme="majorBidi"/>
          <w:sz w:val="24"/>
          <w:szCs w:val="24"/>
        </w:rPr>
        <w:t>.</w:t>
      </w:r>
    </w:p>
    <w:p w14:paraId="0263CBEE" w14:textId="77777777" w:rsidR="009963EB" w:rsidRPr="009963EB" w:rsidRDefault="009963EB" w:rsidP="009963EB">
      <w:pPr>
        <w:numPr>
          <w:ilvl w:val="0"/>
          <w:numId w:val="8"/>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بعض </w:t>
      </w:r>
      <w:r w:rsidRPr="009963EB">
        <w:rPr>
          <w:rFonts w:asciiTheme="majorBidi" w:eastAsia="Times New Roman" w:hAnsiTheme="majorBidi" w:cstheme="majorBidi"/>
          <w:b/>
          <w:bCs/>
          <w:sz w:val="24"/>
          <w:szCs w:val="24"/>
          <w:rtl/>
        </w:rPr>
        <w:t>الممتلكات الشخصية المحمية قانونيًا</w:t>
      </w:r>
      <w:r w:rsidRPr="009963EB">
        <w:rPr>
          <w:rFonts w:asciiTheme="majorBidi" w:eastAsia="Times New Roman" w:hAnsiTheme="majorBidi" w:cstheme="majorBidi"/>
          <w:sz w:val="24"/>
          <w:szCs w:val="24"/>
          <w:rtl/>
        </w:rPr>
        <w:t xml:space="preserve"> قد تكون غير قابلة للرهن</w:t>
      </w:r>
      <w:r w:rsidRPr="009963EB">
        <w:rPr>
          <w:rFonts w:asciiTheme="majorBidi" w:eastAsia="Times New Roman" w:hAnsiTheme="majorBidi" w:cstheme="majorBidi"/>
          <w:sz w:val="24"/>
          <w:szCs w:val="24"/>
        </w:rPr>
        <w:t>.</w:t>
      </w:r>
    </w:p>
    <w:p w14:paraId="49931F7C"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7</w:t>
      </w:r>
    </w:p>
    <w:p w14:paraId="2C2BBBF7"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 xml:space="preserve">حق الضمان غير صالح إذا كان يتعارض مع قوانين أخرى تمنع استخدام بعض الأصول كضمانات. </w:t>
      </w:r>
    </w:p>
    <w:p w14:paraId="24D6AAC7"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b/>
          <w:bCs/>
          <w:sz w:val="24"/>
          <w:szCs w:val="24"/>
        </w:rPr>
      </w:pPr>
    </w:p>
    <w:p w14:paraId="5A626909"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8 – تنفيذ حق الضمان ضد الغير</w:t>
      </w:r>
    </w:p>
    <w:p w14:paraId="0C6468D2"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lastRenderedPageBreak/>
        <w:t xml:space="preserve">توضح هذه المادة </w:t>
      </w:r>
      <w:r w:rsidRPr="009963EB">
        <w:rPr>
          <w:rFonts w:asciiTheme="majorBidi" w:eastAsia="Times New Roman" w:hAnsiTheme="majorBidi" w:cstheme="majorBidi"/>
          <w:b/>
          <w:bCs/>
          <w:sz w:val="24"/>
          <w:szCs w:val="24"/>
          <w:rtl/>
        </w:rPr>
        <w:t>كيف يمكن تنفيذ حق الضمان ضد أطراف ثالثة</w:t>
      </w:r>
      <w:r w:rsidRPr="009963EB">
        <w:rPr>
          <w:rFonts w:asciiTheme="majorBidi" w:eastAsia="Times New Roman" w:hAnsiTheme="majorBidi" w:cstheme="majorBidi"/>
          <w:sz w:val="24"/>
          <w:szCs w:val="24"/>
          <w:rtl/>
        </w:rPr>
        <w:t xml:space="preserve">، أي </w:t>
      </w:r>
      <w:r w:rsidRPr="009963EB">
        <w:rPr>
          <w:rFonts w:asciiTheme="majorBidi" w:eastAsia="Times New Roman" w:hAnsiTheme="majorBidi" w:cstheme="majorBidi"/>
          <w:b/>
          <w:bCs/>
          <w:sz w:val="24"/>
          <w:szCs w:val="24"/>
          <w:rtl/>
        </w:rPr>
        <w:t>أشخاص أو جهات أخرى</w:t>
      </w:r>
      <w:r w:rsidRPr="009963EB">
        <w:rPr>
          <w:rFonts w:asciiTheme="majorBidi" w:eastAsia="Times New Roman" w:hAnsiTheme="majorBidi" w:cstheme="majorBidi"/>
          <w:sz w:val="24"/>
          <w:szCs w:val="24"/>
          <w:rtl/>
        </w:rPr>
        <w:t xml:space="preserve"> قد يطالبون بحقوق في نفس الضمانة</w:t>
      </w:r>
      <w:r w:rsidRPr="009963EB">
        <w:rPr>
          <w:rFonts w:asciiTheme="majorBidi" w:eastAsia="Times New Roman" w:hAnsiTheme="majorBidi" w:cstheme="majorBidi"/>
          <w:sz w:val="24"/>
          <w:szCs w:val="24"/>
        </w:rPr>
        <w:t>.</w:t>
      </w:r>
    </w:p>
    <w:p w14:paraId="0315FF02"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متى يكون حق الضمان ملزمًا للغير؟</w:t>
      </w:r>
    </w:p>
    <w:p w14:paraId="7DE4A479"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يكون حق الضمان </w:t>
      </w:r>
      <w:r w:rsidRPr="009963EB">
        <w:rPr>
          <w:rFonts w:asciiTheme="majorBidi" w:eastAsia="Times New Roman" w:hAnsiTheme="majorBidi" w:cstheme="majorBidi"/>
          <w:b/>
          <w:bCs/>
          <w:sz w:val="24"/>
          <w:szCs w:val="24"/>
          <w:rtl/>
        </w:rPr>
        <w:t>ملزمًا قانونيًا ضد الغير</w:t>
      </w:r>
      <w:r w:rsidRPr="009963EB">
        <w:rPr>
          <w:rFonts w:asciiTheme="majorBidi" w:eastAsia="Times New Roman" w:hAnsiTheme="majorBidi" w:cstheme="majorBidi"/>
          <w:sz w:val="24"/>
          <w:szCs w:val="24"/>
          <w:rtl/>
        </w:rPr>
        <w:t xml:space="preserve"> إذا تحقق أحد الشرطين التاليين</w:t>
      </w:r>
      <w:r w:rsidRPr="009963EB">
        <w:rPr>
          <w:rFonts w:asciiTheme="majorBidi" w:eastAsia="Times New Roman" w:hAnsiTheme="majorBidi" w:cstheme="majorBidi"/>
          <w:sz w:val="24"/>
          <w:szCs w:val="24"/>
        </w:rPr>
        <w:t>:</w:t>
      </w:r>
    </w:p>
    <w:p w14:paraId="4786B15E"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1️</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تسجيله في السجل الرسمي</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إذا تم </w:t>
      </w:r>
      <w:r w:rsidRPr="009963EB">
        <w:rPr>
          <w:rFonts w:asciiTheme="majorBidi" w:eastAsia="Times New Roman" w:hAnsiTheme="majorBidi" w:cstheme="majorBidi"/>
          <w:b/>
          <w:bCs/>
          <w:sz w:val="24"/>
          <w:szCs w:val="24"/>
          <w:rtl/>
        </w:rPr>
        <w:t>توثيق حق الضمان رسميًا</w:t>
      </w:r>
      <w:r w:rsidRPr="009963EB">
        <w:rPr>
          <w:rFonts w:asciiTheme="majorBidi" w:eastAsia="Times New Roman" w:hAnsiTheme="majorBidi" w:cstheme="majorBidi"/>
          <w:sz w:val="24"/>
          <w:szCs w:val="24"/>
          <w:rtl/>
        </w:rPr>
        <w:t xml:space="preserve">، فإنه يصبح </w:t>
      </w:r>
      <w:r w:rsidRPr="009963EB">
        <w:rPr>
          <w:rFonts w:asciiTheme="majorBidi" w:eastAsia="Times New Roman" w:hAnsiTheme="majorBidi" w:cstheme="majorBidi"/>
          <w:b/>
          <w:bCs/>
          <w:sz w:val="24"/>
          <w:szCs w:val="24"/>
          <w:rtl/>
        </w:rPr>
        <w:t>معترفًا به قانونيًا وقابلًا للتنفيذ</w:t>
      </w:r>
      <w:r w:rsidRPr="009963EB">
        <w:rPr>
          <w:rFonts w:asciiTheme="majorBidi" w:eastAsia="Times New Roman" w:hAnsiTheme="majorBidi" w:cstheme="majorBidi"/>
          <w:sz w:val="24"/>
          <w:szCs w:val="24"/>
        </w:rPr>
        <w:t>.</w:t>
      </w:r>
    </w:p>
    <w:p w14:paraId="154F33D9"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2️</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نقل حيازة الضمانة إلى الدائن المضمون</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يمكن للدائن أن </w:t>
      </w:r>
      <w:r w:rsidRPr="009963EB">
        <w:rPr>
          <w:rFonts w:asciiTheme="majorBidi" w:eastAsia="Times New Roman" w:hAnsiTheme="majorBidi" w:cstheme="majorBidi"/>
          <w:b/>
          <w:bCs/>
          <w:sz w:val="24"/>
          <w:szCs w:val="24"/>
          <w:rtl/>
        </w:rPr>
        <w:t>يسيطر على الضمانة بشكل مباشر أو غير مباشر</w:t>
      </w:r>
      <w:r w:rsidRPr="009963EB">
        <w:rPr>
          <w:rFonts w:asciiTheme="majorBidi" w:eastAsia="Times New Roman" w:hAnsiTheme="majorBidi" w:cstheme="majorBidi"/>
          <w:sz w:val="24"/>
          <w:szCs w:val="24"/>
          <w:rtl/>
        </w:rPr>
        <w:t xml:space="preserve"> من خلال</w:t>
      </w:r>
      <w:r w:rsidRPr="009963EB">
        <w:rPr>
          <w:rFonts w:asciiTheme="majorBidi" w:eastAsia="Times New Roman" w:hAnsiTheme="majorBidi" w:cstheme="majorBidi"/>
          <w:sz w:val="24"/>
          <w:szCs w:val="24"/>
        </w:rPr>
        <w:t>:</w:t>
      </w:r>
    </w:p>
    <w:p w14:paraId="1A84D75D" w14:textId="77777777" w:rsidR="009963EB" w:rsidRPr="009963EB" w:rsidRDefault="009963EB" w:rsidP="009963EB">
      <w:pPr>
        <w:numPr>
          <w:ilvl w:val="0"/>
          <w:numId w:val="9"/>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الحيازة الفعلية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امتلاك السيارة المرهونة</w:t>
      </w:r>
      <w:r w:rsidRPr="009963EB">
        <w:rPr>
          <w:rFonts w:asciiTheme="majorBidi" w:eastAsia="Times New Roman" w:hAnsiTheme="majorBidi" w:cstheme="majorBidi"/>
          <w:sz w:val="24"/>
          <w:szCs w:val="24"/>
        </w:rPr>
        <w:t>).</w:t>
      </w:r>
    </w:p>
    <w:p w14:paraId="7546C1DB" w14:textId="77777777" w:rsidR="009963EB" w:rsidRPr="009963EB" w:rsidRDefault="009963EB" w:rsidP="009963EB">
      <w:pPr>
        <w:numPr>
          <w:ilvl w:val="0"/>
          <w:numId w:val="9"/>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الحيازة القانونية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التحكم في حساب مصرفي مرهون</w:t>
      </w:r>
      <w:r w:rsidRPr="009963EB">
        <w:rPr>
          <w:rFonts w:asciiTheme="majorBidi" w:eastAsia="Times New Roman" w:hAnsiTheme="majorBidi" w:cstheme="majorBidi"/>
          <w:sz w:val="24"/>
          <w:szCs w:val="24"/>
        </w:rPr>
        <w:t>).</w:t>
      </w:r>
    </w:p>
    <w:p w14:paraId="3687DBCE"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الاستثناءات</w:t>
      </w:r>
    </w:p>
    <w:p w14:paraId="15084162" w14:textId="77777777" w:rsidR="009963EB" w:rsidRPr="009963EB" w:rsidRDefault="009963EB" w:rsidP="009963EB">
      <w:pPr>
        <w:numPr>
          <w:ilvl w:val="0"/>
          <w:numId w:val="10"/>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في بعض الحالات، </w:t>
      </w:r>
      <w:r w:rsidRPr="009963EB">
        <w:rPr>
          <w:rFonts w:asciiTheme="majorBidi" w:eastAsia="Times New Roman" w:hAnsiTheme="majorBidi" w:cstheme="majorBidi"/>
          <w:b/>
          <w:bCs/>
          <w:sz w:val="24"/>
          <w:szCs w:val="24"/>
          <w:rtl/>
        </w:rPr>
        <w:t>يكون نقل الحيازة هو الطريقة الوحيدة لتنفيذ حق الضمان ضد الغير</w:t>
      </w:r>
      <w:r w:rsidRPr="009963EB">
        <w:rPr>
          <w:rFonts w:asciiTheme="majorBidi" w:eastAsia="Times New Roman" w:hAnsiTheme="majorBidi" w:cstheme="majorBidi"/>
          <w:sz w:val="24"/>
          <w:szCs w:val="24"/>
        </w:rPr>
        <w:t>.</w:t>
      </w:r>
    </w:p>
    <w:p w14:paraId="78C11461" w14:textId="77777777" w:rsidR="009963EB" w:rsidRPr="009963EB" w:rsidRDefault="009963EB" w:rsidP="009963EB">
      <w:pPr>
        <w:numPr>
          <w:ilvl w:val="0"/>
          <w:numId w:val="10"/>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سيتم </w:t>
      </w:r>
      <w:r w:rsidRPr="009963EB">
        <w:rPr>
          <w:rFonts w:asciiTheme="majorBidi" w:eastAsia="Times New Roman" w:hAnsiTheme="majorBidi" w:cstheme="majorBidi"/>
          <w:b/>
          <w:bCs/>
          <w:sz w:val="24"/>
          <w:szCs w:val="24"/>
          <w:rtl/>
        </w:rPr>
        <w:t>تحديد هذه الحالات في اللوائح التنفيذية</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التعليمات القانونية الإضافية</w:t>
      </w:r>
      <w:r w:rsidRPr="009963EB">
        <w:rPr>
          <w:rFonts w:asciiTheme="majorBidi" w:eastAsia="Times New Roman" w:hAnsiTheme="majorBidi" w:cstheme="majorBidi"/>
          <w:sz w:val="24"/>
          <w:szCs w:val="24"/>
        </w:rPr>
        <w:t>).</w:t>
      </w:r>
    </w:p>
    <w:p w14:paraId="2237CDE4"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8</w:t>
      </w:r>
    </w:p>
    <w:p w14:paraId="51E27905"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tl/>
        </w:rPr>
      </w:pPr>
      <w:r w:rsidRPr="009963EB">
        <w:rPr>
          <w:rFonts w:asciiTheme="majorBidi" w:eastAsia="Times New Roman" w:hAnsiTheme="majorBidi" w:cstheme="majorBidi"/>
          <w:sz w:val="24"/>
          <w:szCs w:val="24"/>
          <w:rtl/>
        </w:rPr>
        <w:t xml:space="preserve">يتمتع </w:t>
      </w:r>
      <w:r w:rsidRPr="009963EB">
        <w:rPr>
          <w:rFonts w:asciiTheme="majorBidi" w:eastAsia="Times New Roman" w:hAnsiTheme="majorBidi" w:cstheme="majorBidi"/>
          <w:b/>
          <w:bCs/>
          <w:sz w:val="24"/>
          <w:szCs w:val="24"/>
          <w:rtl/>
        </w:rPr>
        <w:t>حق الضمان بالحماية ضد الغير إذا تم تسجيله أو إذا كان الدائن يملك الضمانة</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ومع ذلك، في </w:t>
      </w:r>
      <w:r w:rsidRPr="009963EB">
        <w:rPr>
          <w:rFonts w:asciiTheme="majorBidi" w:eastAsia="Times New Roman" w:hAnsiTheme="majorBidi" w:cstheme="majorBidi"/>
          <w:b/>
          <w:bCs/>
          <w:sz w:val="24"/>
          <w:szCs w:val="24"/>
          <w:rtl/>
        </w:rPr>
        <w:t>بعض الحالات الخاصة، يكون نقل الحيازة هو الطريقة الوحيدة للتنفيذ</w:t>
      </w:r>
      <w:r w:rsidRPr="009963EB">
        <w:rPr>
          <w:rFonts w:asciiTheme="majorBidi" w:eastAsia="Times New Roman" w:hAnsiTheme="majorBidi" w:cstheme="majorBidi"/>
          <w:sz w:val="24"/>
          <w:szCs w:val="24"/>
          <w:rtl/>
        </w:rPr>
        <w:t>، وفقًا للوائح المحددة</w:t>
      </w:r>
      <w:r w:rsidRPr="009963EB">
        <w:rPr>
          <w:rFonts w:asciiTheme="majorBidi" w:eastAsia="Times New Roman" w:hAnsiTheme="majorBidi" w:cstheme="majorBidi"/>
          <w:sz w:val="24"/>
          <w:szCs w:val="24"/>
        </w:rPr>
        <w:t>.</w:t>
      </w:r>
    </w:p>
    <w:p w14:paraId="7849A2CF" w14:textId="77777777" w:rsidR="009963EB" w:rsidRPr="009963EB" w:rsidRDefault="009963EB" w:rsidP="009963EB">
      <w:pPr>
        <w:spacing w:before="100" w:beforeAutospacing="1" w:after="100" w:afterAutospacing="1" w:line="240" w:lineRule="auto"/>
        <w:rPr>
          <w:rFonts w:asciiTheme="majorBidi" w:eastAsia="Times New Roman" w:hAnsiTheme="majorBidi" w:cstheme="majorBidi"/>
          <w:sz w:val="24"/>
          <w:szCs w:val="24"/>
          <w:rtl/>
        </w:rPr>
      </w:pPr>
    </w:p>
    <w:p w14:paraId="3BF7D1EA"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9 – تغيير طريقة تنفيذ حق الضمان</w:t>
      </w:r>
    </w:p>
    <w:p w14:paraId="2D3CDB72"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توضح هذه المادة أنه </w:t>
      </w:r>
      <w:r w:rsidRPr="009963EB">
        <w:rPr>
          <w:rFonts w:asciiTheme="majorBidi" w:eastAsia="Times New Roman" w:hAnsiTheme="majorBidi" w:cstheme="majorBidi"/>
          <w:b/>
          <w:bCs/>
          <w:sz w:val="24"/>
          <w:szCs w:val="24"/>
          <w:rtl/>
        </w:rPr>
        <w:t>حتى لو تغيرت طريقة تنفيذ حق الضمان، فإنه يظل ساريًا ضد الغير</w:t>
      </w:r>
      <w:r w:rsidRPr="009963EB">
        <w:rPr>
          <w:rFonts w:asciiTheme="majorBidi" w:eastAsia="Times New Roman" w:hAnsiTheme="majorBidi" w:cstheme="majorBidi"/>
          <w:sz w:val="24"/>
          <w:szCs w:val="24"/>
        </w:rPr>
        <w:t>.</w:t>
      </w:r>
    </w:p>
    <w:p w14:paraId="12BB6B4D"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ماذا يحدث عند تغيير طريقة التنفيذ؟</w:t>
      </w:r>
    </w:p>
    <w:p w14:paraId="3B101601"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1️</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إذا كان حق الضمان مسجلًا ثم قام الدائن بالحصول على الحيازة الفعلية</w:t>
      </w:r>
      <w:r w:rsidRPr="009963EB">
        <w:rPr>
          <w:rFonts w:asciiTheme="majorBidi" w:eastAsia="Times New Roman" w:hAnsiTheme="majorBidi" w:cstheme="majorBidi"/>
          <w:sz w:val="24"/>
          <w:szCs w:val="24"/>
          <w:rtl/>
        </w:rPr>
        <w:t xml:space="preserve">، فإن </w:t>
      </w:r>
      <w:r w:rsidRPr="009963EB">
        <w:rPr>
          <w:rFonts w:asciiTheme="majorBidi" w:eastAsia="Times New Roman" w:hAnsiTheme="majorBidi" w:cstheme="majorBidi"/>
          <w:b/>
          <w:bCs/>
          <w:sz w:val="24"/>
          <w:szCs w:val="24"/>
          <w:rtl/>
        </w:rPr>
        <w:t>حق الضمان يظل ساريًا</w:t>
      </w:r>
      <w:r w:rsidRPr="009963EB">
        <w:rPr>
          <w:rFonts w:asciiTheme="majorBidi" w:eastAsia="Times New Roman" w:hAnsiTheme="majorBidi" w:cstheme="majorBidi"/>
          <w:sz w:val="24"/>
          <w:szCs w:val="24"/>
        </w:rPr>
        <w:t>.</w:t>
      </w:r>
    </w:p>
    <w:p w14:paraId="73290492"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2️</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إذا كان حق الضمان قائمًا على الحيازة الفعلية ثم تم تسجيله</w:t>
      </w:r>
      <w:r w:rsidRPr="009963EB">
        <w:rPr>
          <w:rFonts w:asciiTheme="majorBidi" w:eastAsia="Times New Roman" w:hAnsiTheme="majorBidi" w:cstheme="majorBidi"/>
          <w:sz w:val="24"/>
          <w:szCs w:val="24"/>
          <w:rtl/>
        </w:rPr>
        <w:t xml:space="preserve">، فإنه </w:t>
      </w:r>
      <w:r w:rsidRPr="009963EB">
        <w:rPr>
          <w:rFonts w:asciiTheme="majorBidi" w:eastAsia="Times New Roman" w:hAnsiTheme="majorBidi" w:cstheme="majorBidi"/>
          <w:b/>
          <w:bCs/>
          <w:sz w:val="24"/>
          <w:szCs w:val="24"/>
          <w:rtl/>
        </w:rPr>
        <w:t>لا يزال ساريًا ضد الغير</w:t>
      </w:r>
      <w:r w:rsidRPr="009963EB">
        <w:rPr>
          <w:rFonts w:asciiTheme="majorBidi" w:eastAsia="Times New Roman" w:hAnsiTheme="majorBidi" w:cstheme="majorBidi"/>
          <w:sz w:val="24"/>
          <w:szCs w:val="24"/>
        </w:rPr>
        <w:t>.</w:t>
      </w:r>
    </w:p>
    <w:p w14:paraId="07A13793"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لماذا هذه المادة مهمة؟</w:t>
      </w:r>
    </w:p>
    <w:p w14:paraId="4EDDB07C" w14:textId="77777777" w:rsidR="009963EB" w:rsidRPr="009963EB" w:rsidRDefault="009963EB" w:rsidP="009963EB">
      <w:pPr>
        <w:numPr>
          <w:ilvl w:val="0"/>
          <w:numId w:val="11"/>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تضمن </w:t>
      </w:r>
      <w:r w:rsidRPr="009963EB">
        <w:rPr>
          <w:rFonts w:asciiTheme="majorBidi" w:eastAsia="Times New Roman" w:hAnsiTheme="majorBidi" w:cstheme="majorBidi"/>
          <w:b/>
          <w:bCs/>
          <w:sz w:val="24"/>
          <w:szCs w:val="24"/>
          <w:rtl/>
        </w:rPr>
        <w:t>استمرار صلاحية حق الضمان</w:t>
      </w:r>
      <w:r w:rsidRPr="009963EB">
        <w:rPr>
          <w:rFonts w:asciiTheme="majorBidi" w:eastAsia="Times New Roman" w:hAnsiTheme="majorBidi" w:cstheme="majorBidi"/>
          <w:sz w:val="24"/>
          <w:szCs w:val="24"/>
          <w:rtl/>
        </w:rPr>
        <w:t xml:space="preserve"> حتى لو تغيرت طريقة التنفيذ</w:t>
      </w:r>
      <w:r w:rsidRPr="009963EB">
        <w:rPr>
          <w:rFonts w:asciiTheme="majorBidi" w:eastAsia="Times New Roman" w:hAnsiTheme="majorBidi" w:cstheme="majorBidi"/>
          <w:sz w:val="24"/>
          <w:szCs w:val="24"/>
        </w:rPr>
        <w:t>.</w:t>
      </w:r>
    </w:p>
    <w:p w14:paraId="29C853B9" w14:textId="77777777" w:rsidR="009963EB" w:rsidRPr="009963EB" w:rsidRDefault="009963EB" w:rsidP="009963EB">
      <w:pPr>
        <w:numPr>
          <w:ilvl w:val="0"/>
          <w:numId w:val="11"/>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تمنع </w:t>
      </w:r>
      <w:r w:rsidRPr="009963EB">
        <w:rPr>
          <w:rFonts w:asciiTheme="majorBidi" w:eastAsia="Times New Roman" w:hAnsiTheme="majorBidi" w:cstheme="majorBidi"/>
          <w:b/>
          <w:bCs/>
          <w:sz w:val="24"/>
          <w:szCs w:val="24"/>
          <w:rtl/>
        </w:rPr>
        <w:t>محاولات التحايل القانونية</w:t>
      </w:r>
      <w:r w:rsidRPr="009963EB">
        <w:rPr>
          <w:rFonts w:asciiTheme="majorBidi" w:eastAsia="Times New Roman" w:hAnsiTheme="majorBidi" w:cstheme="majorBidi"/>
          <w:sz w:val="24"/>
          <w:szCs w:val="24"/>
          <w:rtl/>
        </w:rPr>
        <w:t xml:space="preserve"> حيث قد يحاول المدينون أو أطراف ثالثة الطعن في حق الدائن بسبب تغيير تقني في طريقة التنفيذ</w:t>
      </w:r>
      <w:r w:rsidRPr="009963EB">
        <w:rPr>
          <w:rFonts w:asciiTheme="majorBidi" w:eastAsia="Times New Roman" w:hAnsiTheme="majorBidi" w:cstheme="majorBidi"/>
          <w:sz w:val="24"/>
          <w:szCs w:val="24"/>
        </w:rPr>
        <w:t>.</w:t>
      </w:r>
    </w:p>
    <w:p w14:paraId="0540AF69"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9</w:t>
      </w:r>
    </w:p>
    <w:p w14:paraId="1D960266"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يمكن تغيير طريقة تنفيذ حق الضمان (من التسجيل إلى الحيازة أو العكس)، لكن ذلك لا يؤثر على صلاحيته القانونية ضد الغير</w:t>
      </w:r>
      <w:r w:rsidRPr="009963EB">
        <w:rPr>
          <w:rFonts w:asciiTheme="majorBidi" w:eastAsia="Times New Roman" w:hAnsiTheme="majorBidi" w:cstheme="majorBidi"/>
          <w:sz w:val="24"/>
          <w:szCs w:val="24"/>
        </w:rPr>
        <w:t>.</w:t>
      </w:r>
    </w:p>
    <w:p w14:paraId="1EE6BFD3"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p>
    <w:p w14:paraId="1559C10B"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10 – حق الضمان على العوائد</w:t>
      </w:r>
    </w:p>
    <w:p w14:paraId="2F4F9019"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توضح هذه المادة </w:t>
      </w:r>
      <w:r w:rsidRPr="009963EB">
        <w:rPr>
          <w:rFonts w:asciiTheme="majorBidi" w:eastAsia="Times New Roman" w:hAnsiTheme="majorBidi" w:cstheme="majorBidi"/>
          <w:b/>
          <w:bCs/>
          <w:sz w:val="24"/>
          <w:szCs w:val="24"/>
          <w:rtl/>
        </w:rPr>
        <w:t>كيف يتم تطبيق حق الضمان على العوائد (المبالغ أو الفوائد التي تتحقق من الضمانة الأصلية)</w:t>
      </w:r>
      <w:r w:rsidRPr="009963EB">
        <w:rPr>
          <w:rFonts w:asciiTheme="majorBidi" w:eastAsia="Times New Roman" w:hAnsiTheme="majorBidi" w:cstheme="majorBidi"/>
          <w:sz w:val="24"/>
          <w:szCs w:val="24"/>
        </w:rPr>
        <w:t>.</w:t>
      </w:r>
    </w:p>
    <w:p w14:paraId="1A57E567"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كم من الوقت يستمر حق الضمان على العوائد؟</w:t>
      </w:r>
    </w:p>
    <w:p w14:paraId="39085D7C"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1️</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صلاحية تلقائية لمدة 15 يومًا</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إذا حققت الضمانة </w:t>
      </w:r>
      <w:r w:rsidRPr="009963EB">
        <w:rPr>
          <w:rFonts w:asciiTheme="majorBidi" w:eastAsia="Times New Roman" w:hAnsiTheme="majorBidi" w:cstheme="majorBidi"/>
          <w:b/>
          <w:bCs/>
          <w:sz w:val="24"/>
          <w:szCs w:val="24"/>
          <w:rtl/>
        </w:rPr>
        <w:t xml:space="preserve">عوائد مالية (مثل بيع المخزون </w:t>
      </w:r>
      <w:proofErr w:type="gramStart"/>
      <w:r w:rsidRPr="009963EB">
        <w:rPr>
          <w:rFonts w:asciiTheme="majorBidi" w:eastAsia="Times New Roman" w:hAnsiTheme="majorBidi" w:cstheme="majorBidi"/>
          <w:b/>
          <w:bCs/>
          <w:sz w:val="24"/>
          <w:szCs w:val="24"/>
          <w:rtl/>
        </w:rPr>
        <w:t>التجاري)</w:t>
      </w:r>
      <w:r w:rsidRPr="009963EB">
        <w:rPr>
          <w:rFonts w:asciiTheme="majorBidi" w:eastAsia="Times New Roman" w:hAnsiTheme="majorBidi" w:cstheme="majorBidi"/>
          <w:sz w:val="24"/>
          <w:szCs w:val="24"/>
          <w:rtl/>
        </w:rPr>
        <w:t>،</w:t>
      </w:r>
      <w:proofErr w:type="gramEnd"/>
      <w:r w:rsidRPr="009963EB">
        <w:rPr>
          <w:rFonts w:asciiTheme="majorBidi" w:eastAsia="Times New Roman" w:hAnsiTheme="majorBidi" w:cstheme="majorBidi"/>
          <w:sz w:val="24"/>
          <w:szCs w:val="24"/>
          <w:rtl/>
        </w:rPr>
        <w:t xml:space="preserve"> فإن </w:t>
      </w:r>
      <w:r w:rsidRPr="009963EB">
        <w:rPr>
          <w:rFonts w:asciiTheme="majorBidi" w:eastAsia="Times New Roman" w:hAnsiTheme="majorBidi" w:cstheme="majorBidi"/>
          <w:b/>
          <w:bCs/>
          <w:sz w:val="24"/>
          <w:szCs w:val="24"/>
          <w:rtl/>
        </w:rPr>
        <w:t>حق الضمان يظل ساريًا تلقائيًا لمدة 15 يومًا</w:t>
      </w:r>
      <w:r w:rsidRPr="009963EB">
        <w:rPr>
          <w:rFonts w:asciiTheme="majorBidi" w:eastAsia="Times New Roman" w:hAnsiTheme="majorBidi" w:cstheme="majorBidi"/>
          <w:sz w:val="24"/>
          <w:szCs w:val="24"/>
          <w:rtl/>
        </w:rPr>
        <w:t xml:space="preserve"> بعد استلام الضامن (المقترض) لها</w:t>
      </w:r>
      <w:r w:rsidRPr="009963EB">
        <w:rPr>
          <w:rFonts w:asciiTheme="majorBidi" w:eastAsia="Times New Roman" w:hAnsiTheme="majorBidi" w:cstheme="majorBidi"/>
          <w:sz w:val="24"/>
          <w:szCs w:val="24"/>
        </w:rPr>
        <w:t>.</w:t>
      </w:r>
    </w:p>
    <w:p w14:paraId="10F73950" w14:textId="77777777" w:rsidR="009963EB" w:rsidRPr="009963EB" w:rsidRDefault="009963EB" w:rsidP="009963EB">
      <w:pPr>
        <w:numPr>
          <w:ilvl w:val="0"/>
          <w:numId w:val="12"/>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استثناء</w:t>
      </w:r>
      <w:r w:rsidRPr="009963EB">
        <w:rPr>
          <w:rFonts w:asciiTheme="majorBidi" w:eastAsia="Times New Roman" w:hAnsiTheme="majorBidi" w:cstheme="majorBidi"/>
          <w:b/>
          <w:bCs/>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إذا كان الاتفاق الأصلي </w:t>
      </w:r>
      <w:r w:rsidRPr="009963EB">
        <w:rPr>
          <w:rFonts w:asciiTheme="majorBidi" w:eastAsia="Times New Roman" w:hAnsiTheme="majorBidi" w:cstheme="majorBidi"/>
          <w:b/>
          <w:bCs/>
          <w:sz w:val="24"/>
          <w:szCs w:val="24"/>
          <w:rtl/>
        </w:rPr>
        <w:t>يستبعد العوائد</w:t>
      </w:r>
      <w:r w:rsidRPr="009963EB">
        <w:rPr>
          <w:rFonts w:asciiTheme="majorBidi" w:eastAsia="Times New Roman" w:hAnsiTheme="majorBidi" w:cstheme="majorBidi"/>
          <w:sz w:val="24"/>
          <w:szCs w:val="24"/>
          <w:rtl/>
        </w:rPr>
        <w:t>، فلا ينطبق عليها حق الضمان</w:t>
      </w:r>
      <w:r w:rsidRPr="009963EB">
        <w:rPr>
          <w:rFonts w:asciiTheme="majorBidi" w:eastAsia="Times New Roman" w:hAnsiTheme="majorBidi" w:cstheme="majorBidi"/>
          <w:sz w:val="24"/>
          <w:szCs w:val="24"/>
        </w:rPr>
        <w:t>.</w:t>
      </w:r>
    </w:p>
    <w:p w14:paraId="775E6EAD"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Pr>
        <w:t>2️</w:t>
      </w:r>
      <w:r w:rsidRPr="009963EB">
        <w:rPr>
          <w:rFonts w:ascii="Tahoma" w:eastAsia="Times New Roman" w:hAnsi="Tahoma" w:cs="Tahoma"/>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انتهاء حق الضمان على العوائد</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بعد </w:t>
      </w:r>
      <w:r w:rsidRPr="009963EB">
        <w:rPr>
          <w:rFonts w:asciiTheme="majorBidi" w:eastAsia="Times New Roman" w:hAnsiTheme="majorBidi" w:cstheme="majorBidi"/>
          <w:b/>
          <w:bCs/>
          <w:sz w:val="24"/>
          <w:szCs w:val="24"/>
          <w:rtl/>
        </w:rPr>
        <w:t>مرور 15 يومًا</w:t>
      </w:r>
      <w:r w:rsidRPr="009963EB">
        <w:rPr>
          <w:rFonts w:asciiTheme="majorBidi" w:eastAsia="Times New Roman" w:hAnsiTheme="majorBidi" w:cstheme="majorBidi"/>
          <w:sz w:val="24"/>
          <w:szCs w:val="24"/>
          <w:rtl/>
        </w:rPr>
        <w:t xml:space="preserve">، ينتهي حق الضمان </w:t>
      </w:r>
      <w:r w:rsidRPr="009963EB">
        <w:rPr>
          <w:rFonts w:asciiTheme="majorBidi" w:eastAsia="Times New Roman" w:hAnsiTheme="majorBidi" w:cstheme="majorBidi"/>
          <w:b/>
          <w:bCs/>
          <w:sz w:val="24"/>
          <w:szCs w:val="24"/>
          <w:rtl/>
        </w:rPr>
        <w:t>ما لم تكن العوائد</w:t>
      </w:r>
      <w:r w:rsidRPr="009963EB">
        <w:rPr>
          <w:rFonts w:asciiTheme="majorBidi" w:eastAsia="Times New Roman" w:hAnsiTheme="majorBidi" w:cstheme="majorBidi"/>
          <w:sz w:val="24"/>
          <w:szCs w:val="24"/>
        </w:rPr>
        <w:t>:</w:t>
      </w:r>
    </w:p>
    <w:p w14:paraId="7CC8E106" w14:textId="77777777" w:rsidR="009963EB" w:rsidRPr="009963EB" w:rsidRDefault="009963EB" w:rsidP="009963EB">
      <w:pPr>
        <w:numPr>
          <w:ilvl w:val="0"/>
          <w:numId w:val="13"/>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نقدية ومحددة بوضوح</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مبلغ محدد في حساب بنكي</w:t>
      </w:r>
      <w:r w:rsidRPr="009963EB">
        <w:rPr>
          <w:rFonts w:asciiTheme="majorBidi" w:eastAsia="Times New Roman" w:hAnsiTheme="majorBidi" w:cstheme="majorBidi"/>
          <w:sz w:val="24"/>
          <w:szCs w:val="24"/>
        </w:rPr>
        <w:t>).</w:t>
      </w:r>
    </w:p>
    <w:p w14:paraId="416D9EE3" w14:textId="77777777" w:rsidR="009963EB" w:rsidRPr="009963EB" w:rsidRDefault="009963EB" w:rsidP="009963EB">
      <w:pPr>
        <w:numPr>
          <w:ilvl w:val="0"/>
          <w:numId w:val="13"/>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مذكورة صراحة في تسجيل الضمان</w:t>
      </w:r>
      <w:r w:rsidRPr="009963EB">
        <w:rPr>
          <w:rFonts w:asciiTheme="majorBidi" w:eastAsia="Times New Roman" w:hAnsiTheme="majorBidi" w:cstheme="majorBidi"/>
          <w:sz w:val="24"/>
          <w:szCs w:val="24"/>
        </w:rPr>
        <w:t>.</w:t>
      </w:r>
    </w:p>
    <w:p w14:paraId="2575401C"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10</w:t>
      </w:r>
    </w:p>
    <w:p w14:paraId="1E293D41"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إذا كان </w:t>
      </w:r>
      <w:r w:rsidRPr="009963EB">
        <w:rPr>
          <w:rFonts w:asciiTheme="majorBidi" w:eastAsia="Times New Roman" w:hAnsiTheme="majorBidi" w:cstheme="majorBidi"/>
          <w:b/>
          <w:bCs/>
          <w:sz w:val="24"/>
          <w:szCs w:val="24"/>
          <w:rtl/>
        </w:rPr>
        <w:t>حق الضمان يشمل العوائد</w:t>
      </w:r>
      <w:r w:rsidRPr="009963EB">
        <w:rPr>
          <w:rFonts w:asciiTheme="majorBidi" w:eastAsia="Times New Roman" w:hAnsiTheme="majorBidi" w:cstheme="majorBidi"/>
          <w:sz w:val="24"/>
          <w:szCs w:val="24"/>
          <w:rtl/>
        </w:rPr>
        <w:t xml:space="preserve">، فإنه يبقى </w:t>
      </w:r>
      <w:r w:rsidRPr="009963EB">
        <w:rPr>
          <w:rFonts w:asciiTheme="majorBidi" w:eastAsia="Times New Roman" w:hAnsiTheme="majorBidi" w:cstheme="majorBidi"/>
          <w:b/>
          <w:bCs/>
          <w:sz w:val="24"/>
          <w:szCs w:val="24"/>
          <w:rtl/>
        </w:rPr>
        <w:t>صالحًا لمدة 15 يومًا بعد استلامها</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ومع ذلك، فإن بعض العوائد النقدية أو العوائد </w:t>
      </w:r>
      <w:r w:rsidRPr="009963EB">
        <w:rPr>
          <w:rFonts w:asciiTheme="majorBidi" w:eastAsia="Times New Roman" w:hAnsiTheme="majorBidi" w:cstheme="majorBidi"/>
          <w:b/>
          <w:bCs/>
          <w:sz w:val="24"/>
          <w:szCs w:val="24"/>
          <w:rtl/>
        </w:rPr>
        <w:t>المسجلة رسميًا</w:t>
      </w:r>
      <w:r w:rsidRPr="009963EB">
        <w:rPr>
          <w:rFonts w:asciiTheme="majorBidi" w:eastAsia="Times New Roman" w:hAnsiTheme="majorBidi" w:cstheme="majorBidi"/>
          <w:sz w:val="24"/>
          <w:szCs w:val="24"/>
          <w:rtl/>
        </w:rPr>
        <w:t xml:space="preserve"> قد تظل مشمولة بالضمان بعد هذه الفترة</w:t>
      </w:r>
      <w:r w:rsidRPr="009963EB">
        <w:rPr>
          <w:rFonts w:asciiTheme="majorBidi" w:eastAsia="Times New Roman" w:hAnsiTheme="majorBidi" w:cstheme="majorBidi"/>
          <w:sz w:val="24"/>
          <w:szCs w:val="24"/>
        </w:rPr>
        <w:t>.</w:t>
      </w:r>
    </w:p>
    <w:p w14:paraId="2F1F9A3E" w14:textId="77777777" w:rsidR="009963EB" w:rsidRPr="009963EB" w:rsidRDefault="009963EB" w:rsidP="009963EB">
      <w:pPr>
        <w:spacing w:after="0" w:line="240" w:lineRule="auto"/>
        <w:rPr>
          <w:rFonts w:asciiTheme="majorBidi" w:eastAsia="Times New Roman" w:hAnsiTheme="majorBidi" w:cstheme="majorBidi"/>
          <w:sz w:val="24"/>
          <w:szCs w:val="24"/>
        </w:rPr>
      </w:pPr>
    </w:p>
    <w:p w14:paraId="6A6CF5C4"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11 – حق الضمان على الحقوق المستحقة من الغير</w:t>
      </w:r>
    </w:p>
    <w:p w14:paraId="711D57B6"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توضح هذه المادة </w:t>
      </w:r>
      <w:r w:rsidRPr="009963EB">
        <w:rPr>
          <w:rFonts w:asciiTheme="majorBidi" w:eastAsia="Times New Roman" w:hAnsiTheme="majorBidi" w:cstheme="majorBidi"/>
          <w:b/>
          <w:bCs/>
          <w:sz w:val="24"/>
          <w:szCs w:val="24"/>
          <w:rtl/>
        </w:rPr>
        <w:t>متى يصبح حق الضمان ساريًا إذا كانت الضمانة حقًا ماليًا مستحقًا من طرف ثالث</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مثل الديون أو المستحقات المالية</w:t>
      </w:r>
      <w:r w:rsidRPr="009963EB">
        <w:rPr>
          <w:rFonts w:asciiTheme="majorBidi" w:eastAsia="Times New Roman" w:hAnsiTheme="majorBidi" w:cstheme="majorBidi"/>
          <w:sz w:val="24"/>
          <w:szCs w:val="24"/>
        </w:rPr>
        <w:t>).</w:t>
      </w:r>
    </w:p>
    <w:p w14:paraId="0DBAD675"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متى يصبح حق الضمان ساريًا؟</w:t>
      </w:r>
    </w:p>
    <w:p w14:paraId="53C20B5D" w14:textId="77777777" w:rsidR="009963EB" w:rsidRPr="009963EB" w:rsidRDefault="009963EB" w:rsidP="009963EB">
      <w:pPr>
        <w:numPr>
          <w:ilvl w:val="0"/>
          <w:numId w:val="14"/>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إذا كانت الضمانة </w:t>
      </w:r>
      <w:r w:rsidRPr="009963EB">
        <w:rPr>
          <w:rFonts w:asciiTheme="majorBidi" w:eastAsia="Times New Roman" w:hAnsiTheme="majorBidi" w:cstheme="majorBidi"/>
          <w:b/>
          <w:bCs/>
          <w:sz w:val="24"/>
          <w:szCs w:val="24"/>
          <w:rtl/>
        </w:rPr>
        <w:t>حقًا ماليًا مستحقًا على طرف ثالث</w:t>
      </w:r>
      <w:r w:rsidRPr="009963EB">
        <w:rPr>
          <w:rFonts w:asciiTheme="majorBidi" w:eastAsia="Times New Roman" w:hAnsiTheme="majorBidi" w:cstheme="majorBidi"/>
          <w:sz w:val="24"/>
          <w:szCs w:val="24"/>
          <w:rtl/>
        </w:rPr>
        <w:t xml:space="preserve"> (مثل الذمم المدينة)، فإن </w:t>
      </w:r>
      <w:r w:rsidRPr="009963EB">
        <w:rPr>
          <w:rFonts w:asciiTheme="majorBidi" w:eastAsia="Times New Roman" w:hAnsiTheme="majorBidi" w:cstheme="majorBidi"/>
          <w:b/>
          <w:bCs/>
          <w:sz w:val="24"/>
          <w:szCs w:val="24"/>
          <w:rtl/>
        </w:rPr>
        <w:t>حق الضمان يصبح ساريًا ضد هذا الطرف من تاريخ إبلاغه رسميًا بإنشاء حق الضمان</w:t>
      </w:r>
      <w:r w:rsidRPr="009963EB">
        <w:rPr>
          <w:rFonts w:asciiTheme="majorBidi" w:eastAsia="Times New Roman" w:hAnsiTheme="majorBidi" w:cstheme="majorBidi"/>
          <w:sz w:val="24"/>
          <w:szCs w:val="24"/>
        </w:rPr>
        <w:t>.</w:t>
      </w:r>
    </w:p>
    <w:p w14:paraId="563AC5DA"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مثال</w:t>
      </w:r>
      <w:r w:rsidRPr="009963EB">
        <w:rPr>
          <w:rFonts w:asciiTheme="majorBidi" w:eastAsia="Times New Roman" w:hAnsiTheme="majorBidi" w:cstheme="majorBidi"/>
          <w:b/>
          <w:bCs/>
          <w:sz w:val="24"/>
          <w:szCs w:val="24"/>
        </w:rPr>
        <w:t>:</w:t>
      </w:r>
    </w:p>
    <w:p w14:paraId="27C51895"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شركة تستخدم </w:t>
      </w:r>
      <w:r w:rsidRPr="009963EB">
        <w:rPr>
          <w:rFonts w:asciiTheme="majorBidi" w:eastAsia="Times New Roman" w:hAnsiTheme="majorBidi" w:cstheme="majorBidi"/>
          <w:b/>
          <w:bCs/>
          <w:sz w:val="24"/>
          <w:szCs w:val="24"/>
          <w:rtl/>
        </w:rPr>
        <w:t>المدفوعات المستحقة من عملائها كضمان</w:t>
      </w:r>
      <w:r w:rsidRPr="009963EB">
        <w:rPr>
          <w:rFonts w:asciiTheme="majorBidi" w:eastAsia="Times New Roman" w:hAnsiTheme="majorBidi" w:cstheme="majorBidi"/>
          <w:sz w:val="24"/>
          <w:szCs w:val="24"/>
          <w:rtl/>
        </w:rPr>
        <w:t xml:space="preserve"> للحصول على قرض. يصبح </w:t>
      </w:r>
      <w:r w:rsidRPr="009963EB">
        <w:rPr>
          <w:rFonts w:asciiTheme="majorBidi" w:eastAsia="Times New Roman" w:hAnsiTheme="majorBidi" w:cstheme="majorBidi"/>
          <w:b/>
          <w:bCs/>
          <w:sz w:val="24"/>
          <w:szCs w:val="24"/>
          <w:rtl/>
        </w:rPr>
        <w:t>حق الضمان ملزمًا للعملاء بمجرد إخطارهم رسميًا بذلك</w:t>
      </w:r>
      <w:r w:rsidRPr="009963EB">
        <w:rPr>
          <w:rFonts w:asciiTheme="majorBidi" w:eastAsia="Times New Roman" w:hAnsiTheme="majorBidi" w:cstheme="majorBidi"/>
          <w:sz w:val="24"/>
          <w:szCs w:val="24"/>
        </w:rPr>
        <w:t>.</w:t>
      </w:r>
    </w:p>
    <w:p w14:paraId="4F4CE48B"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11</w:t>
      </w:r>
    </w:p>
    <w:p w14:paraId="53E88F39"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b/>
          <w:bCs/>
          <w:sz w:val="24"/>
          <w:szCs w:val="24"/>
          <w:rtl/>
        </w:rPr>
        <w:t>لا يكون حق الضمان على حقوق الطرف الثالث ساريًا إلا بعد إبلاغ هذا الطرف رسميًا</w:t>
      </w:r>
      <w:r w:rsidRPr="009963EB">
        <w:rPr>
          <w:rFonts w:asciiTheme="majorBidi" w:eastAsia="Times New Roman" w:hAnsiTheme="majorBidi" w:cstheme="majorBidi"/>
          <w:sz w:val="24"/>
          <w:szCs w:val="24"/>
        </w:rPr>
        <w:t>.</w:t>
      </w:r>
    </w:p>
    <w:p w14:paraId="1BCB58AC" w14:textId="77777777" w:rsidR="009963EB" w:rsidRPr="009963EB" w:rsidRDefault="009963EB" w:rsidP="009963EB">
      <w:pPr>
        <w:pStyle w:val="Heading2"/>
        <w:bidi/>
        <w:rPr>
          <w:rStyle w:val="Strong"/>
          <w:rFonts w:asciiTheme="majorBidi" w:hAnsiTheme="majorBidi" w:cstheme="majorBidi"/>
          <w:b/>
          <w:bCs/>
          <w:sz w:val="24"/>
          <w:szCs w:val="24"/>
          <w:rtl/>
        </w:rPr>
      </w:pPr>
    </w:p>
    <w:p w14:paraId="63158597"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hAnsiTheme="majorBidi" w:cstheme="majorBidi"/>
          <w:b/>
          <w:bCs/>
          <w:sz w:val="24"/>
          <w:szCs w:val="24"/>
          <w:rtl/>
        </w:rPr>
        <w:lastRenderedPageBreak/>
        <w:t>الشرح المبسط للمادة 12 – منع تقييد استخدام الحقوق كضمان</w:t>
      </w:r>
    </w:p>
    <w:p w14:paraId="4BB2DA28"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توضح هذه المادة أن </w:t>
      </w:r>
      <w:r w:rsidRPr="009963EB">
        <w:rPr>
          <w:rStyle w:val="Strong"/>
          <w:rFonts w:asciiTheme="majorBidi" w:hAnsiTheme="majorBidi" w:cstheme="majorBidi"/>
          <w:rtl/>
        </w:rPr>
        <w:t>الاتفاقيات لا يمكن أن تمنع الضامن (المقترض) من استخدام حقوقه المالية كضمان</w:t>
      </w:r>
      <w:r w:rsidRPr="009963EB">
        <w:rPr>
          <w:rFonts w:asciiTheme="majorBidi" w:hAnsiTheme="majorBidi" w:cstheme="majorBidi"/>
        </w:rPr>
        <w:t>.</w:t>
      </w:r>
    </w:p>
    <w:p w14:paraId="27680461"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النقاط الرئيسية</w:t>
      </w:r>
      <w:r w:rsidRPr="009963EB">
        <w:rPr>
          <w:rStyle w:val="Strong"/>
          <w:rFonts w:asciiTheme="majorBidi" w:hAnsiTheme="majorBidi" w:cstheme="majorBidi"/>
          <w:b/>
          <w:bCs/>
          <w:sz w:val="24"/>
          <w:szCs w:val="24"/>
        </w:rPr>
        <w:t>:</w:t>
      </w:r>
    </w:p>
    <w:p w14:paraId="5C7CBA87"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1️</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لا يمكن لأي عقد أن يمنع الضامن من تقديم حقوقه المالية (مثل المستحقات المستقبلية) كضمان</w:t>
      </w:r>
      <w:r w:rsidRPr="009963EB">
        <w:rPr>
          <w:rFonts w:asciiTheme="majorBidi" w:hAnsiTheme="majorBidi" w:cstheme="majorBidi"/>
        </w:rPr>
        <w:t>.</w:t>
      </w:r>
    </w:p>
    <w:p w14:paraId="380CBD36"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2️</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حتى لو احتوى العقد على بند يمنع ذلك، يظل حق الضمان ساريًا وقابلًا للتنفيذ</w:t>
      </w:r>
      <w:r w:rsidRPr="009963EB">
        <w:rPr>
          <w:rFonts w:asciiTheme="majorBidi" w:hAnsiTheme="majorBidi" w:cstheme="majorBidi"/>
        </w:rPr>
        <w:t>.</w:t>
      </w:r>
    </w:p>
    <w:p w14:paraId="5BC3973C"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Pr>
        <w:t>3️</w:t>
      </w:r>
      <w:r w:rsidRPr="009963EB">
        <w:rPr>
          <w:rFonts w:ascii="Tahoma" w:hAnsi="Tahoma" w:cs="Tahoma"/>
        </w:rPr>
        <w:t>⃣</w:t>
      </w:r>
      <w:r w:rsidRPr="009963EB">
        <w:rPr>
          <w:rFonts w:asciiTheme="majorBidi" w:hAnsiTheme="majorBidi" w:cstheme="majorBidi"/>
        </w:rPr>
        <w:t xml:space="preserve"> </w:t>
      </w:r>
      <w:r w:rsidRPr="009963EB">
        <w:rPr>
          <w:rStyle w:val="Strong"/>
          <w:rFonts w:asciiTheme="majorBidi" w:hAnsiTheme="majorBidi" w:cstheme="majorBidi"/>
          <w:rtl/>
        </w:rPr>
        <w:t>لا يزال بإمكان الطرف الذي فرض القيد المطالبة بحقوقه التعاقدية من الضامن</w:t>
      </w:r>
      <w:r w:rsidRPr="009963EB">
        <w:rPr>
          <w:rFonts w:asciiTheme="majorBidi" w:hAnsiTheme="majorBidi" w:cstheme="majorBidi"/>
        </w:rPr>
        <w:t>.</w:t>
      </w:r>
    </w:p>
    <w:p w14:paraId="798DB1BC"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مثال</w:t>
      </w:r>
      <w:r w:rsidRPr="009963EB">
        <w:rPr>
          <w:rStyle w:val="Strong"/>
          <w:rFonts w:asciiTheme="majorBidi" w:hAnsiTheme="majorBidi" w:cstheme="majorBidi"/>
          <w:b/>
          <w:bCs/>
          <w:sz w:val="24"/>
          <w:szCs w:val="24"/>
        </w:rPr>
        <w:t>:</w:t>
      </w:r>
    </w:p>
    <w:p w14:paraId="4BE86A70"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شركة توقع عقدًا ينص على </w:t>
      </w:r>
      <w:r w:rsidRPr="009963EB">
        <w:rPr>
          <w:rStyle w:val="Emphasis"/>
          <w:rFonts w:asciiTheme="majorBidi" w:hAnsiTheme="majorBidi" w:cstheme="majorBidi"/>
        </w:rPr>
        <w:t>"</w:t>
      </w:r>
      <w:r w:rsidRPr="009963EB">
        <w:rPr>
          <w:rStyle w:val="Emphasis"/>
          <w:rFonts w:asciiTheme="majorBidi" w:hAnsiTheme="majorBidi" w:cstheme="majorBidi"/>
          <w:rtl/>
        </w:rPr>
        <w:t>لا يمكنك استخدام المدفوعات المستقبلية كضمان</w:t>
      </w:r>
      <w:r w:rsidRPr="009963EB">
        <w:rPr>
          <w:rStyle w:val="Emphasis"/>
          <w:rFonts w:asciiTheme="majorBidi" w:hAnsiTheme="majorBidi" w:cstheme="majorBidi"/>
        </w:rPr>
        <w:t>."</w:t>
      </w:r>
      <w:r w:rsidRPr="009963EB">
        <w:rPr>
          <w:rFonts w:asciiTheme="majorBidi" w:hAnsiTheme="majorBidi" w:cstheme="majorBidi"/>
        </w:rPr>
        <w:t xml:space="preserve"> </w:t>
      </w:r>
      <w:r w:rsidRPr="009963EB">
        <w:rPr>
          <w:rFonts w:asciiTheme="majorBidi" w:hAnsiTheme="majorBidi" w:cstheme="majorBidi"/>
          <w:rtl/>
        </w:rPr>
        <w:t xml:space="preserve">ومع ذلك، إذا قامت الشركة </w:t>
      </w:r>
      <w:r w:rsidRPr="009963EB">
        <w:rPr>
          <w:rStyle w:val="Strong"/>
          <w:rFonts w:asciiTheme="majorBidi" w:hAnsiTheme="majorBidi" w:cstheme="majorBidi"/>
          <w:rtl/>
        </w:rPr>
        <w:t>باستخدام هذه المدفوعات كضمان، فإن حق الضمان يظل صالحًا</w:t>
      </w:r>
      <w:r w:rsidRPr="009963EB">
        <w:rPr>
          <w:rFonts w:asciiTheme="majorBidi" w:hAnsiTheme="majorBidi" w:cstheme="majorBidi"/>
          <w:rtl/>
        </w:rPr>
        <w:t xml:space="preserve">، ويمكن للدائن المطالبة بأمواله. لكن </w:t>
      </w:r>
      <w:r w:rsidRPr="009963EB">
        <w:rPr>
          <w:rStyle w:val="Strong"/>
          <w:rFonts w:asciiTheme="majorBidi" w:hAnsiTheme="majorBidi" w:cstheme="majorBidi"/>
          <w:rtl/>
        </w:rPr>
        <w:t>الطرف الآخر لا يزال بإمكانه المطالبة بحقوقه وفقًا للعقد</w:t>
      </w:r>
      <w:r w:rsidRPr="009963EB">
        <w:rPr>
          <w:rFonts w:asciiTheme="majorBidi" w:hAnsiTheme="majorBidi" w:cstheme="majorBidi"/>
        </w:rPr>
        <w:t>.</w:t>
      </w:r>
    </w:p>
    <w:p w14:paraId="2E482F51"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ملخص المادة 12</w:t>
      </w:r>
    </w:p>
    <w:p w14:paraId="224C0E18" w14:textId="77777777" w:rsidR="009963EB" w:rsidRPr="009963EB" w:rsidRDefault="009963EB" w:rsidP="009963EB">
      <w:pPr>
        <w:pStyle w:val="NormalWeb"/>
        <w:bidi/>
        <w:rPr>
          <w:rFonts w:asciiTheme="majorBidi" w:hAnsiTheme="majorBidi" w:cstheme="majorBidi"/>
        </w:rPr>
      </w:pPr>
      <w:r w:rsidRPr="009963EB">
        <w:rPr>
          <w:rStyle w:val="Strong"/>
          <w:rFonts w:asciiTheme="majorBidi" w:hAnsiTheme="majorBidi" w:cstheme="majorBidi"/>
          <w:rtl/>
        </w:rPr>
        <w:t>لا يمكن لأي اتفاقية أن تمنع المقترض من استخدام ديونه أو حقوقه المالية كضمان</w:t>
      </w:r>
      <w:r w:rsidRPr="009963EB">
        <w:rPr>
          <w:rFonts w:asciiTheme="majorBidi" w:hAnsiTheme="majorBidi" w:cstheme="majorBidi"/>
          <w:rtl/>
        </w:rPr>
        <w:t>، ولكن لا يزال للطرف الآخر الحق في المطالبة بتنفيذ شروط العقد</w:t>
      </w:r>
      <w:r w:rsidRPr="009963EB">
        <w:rPr>
          <w:rFonts w:asciiTheme="majorBidi" w:hAnsiTheme="majorBidi" w:cstheme="majorBidi"/>
        </w:rPr>
        <w:t>.</w:t>
      </w:r>
    </w:p>
    <w:p w14:paraId="5AC57620"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p>
    <w:p w14:paraId="6451876F"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13 – حقوق الضمان على العقار بالتخصيص</w:t>
      </w:r>
    </w:p>
    <w:p w14:paraId="26C5970D"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توضح هذه المادة </w:t>
      </w:r>
      <w:r w:rsidRPr="009963EB">
        <w:rPr>
          <w:rFonts w:asciiTheme="majorBidi" w:eastAsia="Times New Roman" w:hAnsiTheme="majorBidi" w:cstheme="majorBidi"/>
          <w:b/>
          <w:bCs/>
          <w:sz w:val="24"/>
          <w:szCs w:val="24"/>
          <w:rtl/>
        </w:rPr>
        <w:t>كيف يستمر حق الضمان في النفاذ قانونيًا</w:t>
      </w:r>
      <w:r w:rsidRPr="009963EB">
        <w:rPr>
          <w:rFonts w:asciiTheme="majorBidi" w:eastAsia="Times New Roman" w:hAnsiTheme="majorBidi" w:cstheme="majorBidi"/>
          <w:sz w:val="24"/>
          <w:szCs w:val="24"/>
          <w:rtl/>
        </w:rPr>
        <w:t xml:space="preserve"> حتى لو </w:t>
      </w:r>
      <w:r w:rsidRPr="009963EB">
        <w:rPr>
          <w:rFonts w:asciiTheme="majorBidi" w:eastAsia="Times New Roman" w:hAnsiTheme="majorBidi" w:cstheme="majorBidi"/>
          <w:b/>
          <w:bCs/>
          <w:sz w:val="24"/>
          <w:szCs w:val="24"/>
          <w:rtl/>
        </w:rPr>
        <w:t>تحولت الضمانة إلى عقار بالتخصيص</w:t>
      </w:r>
      <w:r w:rsidRPr="009963EB">
        <w:rPr>
          <w:rFonts w:asciiTheme="majorBidi" w:eastAsia="Times New Roman" w:hAnsiTheme="majorBidi" w:cstheme="majorBidi"/>
          <w:sz w:val="24"/>
          <w:szCs w:val="24"/>
          <w:rtl/>
        </w:rPr>
        <w:t xml:space="preserve"> </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tl/>
        </w:rPr>
        <w:t>أي عندما يصبح الأصل المنقول جزءًا دائمًا من العقار، مثل تركيب آلة صناعية في مصنع</w:t>
      </w:r>
      <w:r w:rsidRPr="009963EB">
        <w:rPr>
          <w:rFonts w:asciiTheme="majorBidi" w:eastAsia="Times New Roman" w:hAnsiTheme="majorBidi" w:cstheme="majorBidi"/>
          <w:sz w:val="24"/>
          <w:szCs w:val="24"/>
        </w:rPr>
        <w:t>).</w:t>
      </w:r>
    </w:p>
    <w:p w14:paraId="05408C84" w14:textId="77777777" w:rsidR="009963EB" w:rsidRPr="009963EB" w:rsidRDefault="009963EB" w:rsidP="009963EB">
      <w:pPr>
        <w:bidi/>
        <w:spacing w:after="0" w:line="240" w:lineRule="auto"/>
        <w:rPr>
          <w:rFonts w:asciiTheme="majorBidi" w:eastAsia="Times New Roman" w:hAnsiTheme="majorBidi" w:cstheme="majorBidi"/>
          <w:sz w:val="24"/>
          <w:szCs w:val="24"/>
        </w:rPr>
      </w:pPr>
    </w:p>
    <w:p w14:paraId="185B5FAC"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Pr>
        <w:t xml:space="preserve">1. </w:t>
      </w:r>
      <w:r w:rsidRPr="009963EB">
        <w:rPr>
          <w:rFonts w:asciiTheme="majorBidi" w:eastAsia="Times New Roman" w:hAnsiTheme="majorBidi" w:cstheme="majorBidi"/>
          <w:b/>
          <w:bCs/>
          <w:sz w:val="24"/>
          <w:szCs w:val="24"/>
          <w:rtl/>
        </w:rPr>
        <w:t>استمرار صلاحية حق الضمان حتى بعد تثبيت الضمانة</w:t>
      </w:r>
    </w:p>
    <w:p w14:paraId="04721A69"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ماذا يحدث إذا أصبحت الضمانة عقارًا بالتخصيص؟</w:t>
      </w:r>
    </w:p>
    <w:p w14:paraId="286BE837" w14:textId="77777777" w:rsidR="009963EB" w:rsidRPr="009963EB" w:rsidRDefault="009963EB" w:rsidP="009963EB">
      <w:pPr>
        <w:numPr>
          <w:ilvl w:val="0"/>
          <w:numId w:val="15"/>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يظل </w:t>
      </w:r>
      <w:r w:rsidRPr="009963EB">
        <w:rPr>
          <w:rFonts w:asciiTheme="majorBidi" w:eastAsia="Times New Roman" w:hAnsiTheme="majorBidi" w:cstheme="majorBidi"/>
          <w:b/>
          <w:bCs/>
          <w:sz w:val="24"/>
          <w:szCs w:val="24"/>
          <w:rtl/>
        </w:rPr>
        <w:t>حق الضمان ساريًا ضد الغير</w:t>
      </w:r>
      <w:r w:rsidRPr="009963EB">
        <w:rPr>
          <w:rFonts w:asciiTheme="majorBidi" w:eastAsia="Times New Roman" w:hAnsiTheme="majorBidi" w:cstheme="majorBidi"/>
          <w:sz w:val="24"/>
          <w:szCs w:val="24"/>
          <w:rtl/>
        </w:rPr>
        <w:t xml:space="preserve"> حتى لو تم </w:t>
      </w:r>
      <w:r w:rsidRPr="009963EB">
        <w:rPr>
          <w:rFonts w:asciiTheme="majorBidi" w:eastAsia="Times New Roman" w:hAnsiTheme="majorBidi" w:cstheme="majorBidi"/>
          <w:b/>
          <w:bCs/>
          <w:sz w:val="24"/>
          <w:szCs w:val="24"/>
          <w:rtl/>
        </w:rPr>
        <w:t>إلحاق الأصل المنقول بالعقار بشكل دائم</w:t>
      </w:r>
      <w:r w:rsidRPr="009963EB">
        <w:rPr>
          <w:rFonts w:asciiTheme="majorBidi" w:eastAsia="Times New Roman" w:hAnsiTheme="majorBidi" w:cstheme="majorBidi"/>
          <w:sz w:val="24"/>
          <w:szCs w:val="24"/>
          <w:rtl/>
        </w:rPr>
        <w:t xml:space="preserve">، بشرط أن يكون </w:t>
      </w:r>
      <w:r w:rsidRPr="009963EB">
        <w:rPr>
          <w:rFonts w:asciiTheme="majorBidi" w:eastAsia="Times New Roman" w:hAnsiTheme="majorBidi" w:cstheme="majorBidi"/>
          <w:b/>
          <w:bCs/>
          <w:sz w:val="24"/>
          <w:szCs w:val="24"/>
          <w:rtl/>
        </w:rPr>
        <w:t>مسجلًا في السجل الرسمي للضمانات</w:t>
      </w:r>
      <w:r w:rsidRPr="009963EB">
        <w:rPr>
          <w:rFonts w:asciiTheme="majorBidi" w:eastAsia="Times New Roman" w:hAnsiTheme="majorBidi" w:cstheme="majorBidi"/>
          <w:sz w:val="24"/>
          <w:szCs w:val="24"/>
        </w:rPr>
        <w:t>.</w:t>
      </w:r>
    </w:p>
    <w:p w14:paraId="4EB8570D" w14:textId="77777777" w:rsidR="009963EB" w:rsidRPr="009963EB" w:rsidRDefault="009963EB" w:rsidP="009963EB">
      <w:pPr>
        <w:numPr>
          <w:ilvl w:val="0"/>
          <w:numId w:val="15"/>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هذا يعني أن </w:t>
      </w:r>
      <w:r w:rsidRPr="009963EB">
        <w:rPr>
          <w:rFonts w:asciiTheme="majorBidi" w:eastAsia="Times New Roman" w:hAnsiTheme="majorBidi" w:cstheme="majorBidi"/>
          <w:b/>
          <w:bCs/>
          <w:sz w:val="24"/>
          <w:szCs w:val="24"/>
          <w:rtl/>
        </w:rPr>
        <w:t>الدائن المضمون لا يفقد حقوقه في الضمانة حتى لو أصبحت جزءًا من العقار</w:t>
      </w:r>
      <w:r w:rsidRPr="009963EB">
        <w:rPr>
          <w:rFonts w:asciiTheme="majorBidi" w:eastAsia="Times New Roman" w:hAnsiTheme="majorBidi" w:cstheme="majorBidi"/>
          <w:sz w:val="24"/>
          <w:szCs w:val="24"/>
        </w:rPr>
        <w:t>.</w:t>
      </w:r>
    </w:p>
    <w:p w14:paraId="10F07C18" w14:textId="77777777" w:rsidR="009963EB" w:rsidRPr="009963EB" w:rsidRDefault="009963EB" w:rsidP="009963EB">
      <w:pPr>
        <w:bidi/>
        <w:spacing w:after="0" w:line="240" w:lineRule="auto"/>
        <w:rPr>
          <w:rFonts w:asciiTheme="majorBidi" w:eastAsia="Times New Roman" w:hAnsiTheme="majorBidi" w:cstheme="majorBidi"/>
          <w:sz w:val="24"/>
          <w:szCs w:val="24"/>
        </w:rPr>
      </w:pPr>
    </w:p>
    <w:p w14:paraId="74D56D8C"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Pr>
        <w:t xml:space="preserve">2. </w:t>
      </w:r>
      <w:r w:rsidRPr="009963EB">
        <w:rPr>
          <w:rFonts w:asciiTheme="majorBidi" w:eastAsia="Times New Roman" w:hAnsiTheme="majorBidi" w:cstheme="majorBidi"/>
          <w:b/>
          <w:bCs/>
          <w:sz w:val="24"/>
          <w:szCs w:val="24"/>
          <w:rtl/>
        </w:rPr>
        <w:t>الأولوية بين الدائنين المضمونين بالعقار وبالمنقول</w:t>
      </w:r>
    </w:p>
    <w:p w14:paraId="3AD882FB"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من له الأولوية عند إلحاق الأصل بالعقار؟</w:t>
      </w:r>
    </w:p>
    <w:p w14:paraId="1F25990C" w14:textId="77777777" w:rsidR="009963EB" w:rsidRPr="009963EB" w:rsidRDefault="009963EB" w:rsidP="009963EB">
      <w:pPr>
        <w:numPr>
          <w:ilvl w:val="0"/>
          <w:numId w:val="16"/>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lastRenderedPageBreak/>
        <w:t xml:space="preserve">إذا كان هناك </w:t>
      </w:r>
      <w:r w:rsidRPr="009963EB">
        <w:rPr>
          <w:rFonts w:asciiTheme="majorBidi" w:eastAsia="Times New Roman" w:hAnsiTheme="majorBidi" w:cstheme="majorBidi"/>
          <w:b/>
          <w:bCs/>
          <w:sz w:val="24"/>
          <w:szCs w:val="24"/>
          <w:rtl/>
        </w:rPr>
        <w:t>حق ضمان مسجل على الأصل المنقول قبل أن يتم تثبيته في العقار</w:t>
      </w:r>
      <w:r w:rsidRPr="009963EB">
        <w:rPr>
          <w:rFonts w:asciiTheme="majorBidi" w:eastAsia="Times New Roman" w:hAnsiTheme="majorBidi" w:cstheme="majorBidi"/>
          <w:sz w:val="24"/>
          <w:szCs w:val="24"/>
          <w:rtl/>
        </w:rPr>
        <w:t xml:space="preserve">، فإنه </w:t>
      </w:r>
      <w:r w:rsidRPr="009963EB">
        <w:rPr>
          <w:rFonts w:asciiTheme="majorBidi" w:eastAsia="Times New Roman" w:hAnsiTheme="majorBidi" w:cstheme="majorBidi"/>
          <w:b/>
          <w:bCs/>
          <w:sz w:val="24"/>
          <w:szCs w:val="24"/>
          <w:rtl/>
        </w:rPr>
        <w:t>يظل ساريًا ضد الدائنين الذين لديهم حقوق على العقار نفسه</w:t>
      </w:r>
      <w:r w:rsidRPr="009963EB">
        <w:rPr>
          <w:rFonts w:asciiTheme="majorBidi" w:eastAsia="Times New Roman" w:hAnsiTheme="majorBidi" w:cstheme="majorBidi"/>
          <w:sz w:val="24"/>
          <w:szCs w:val="24"/>
        </w:rPr>
        <w:t>.</w:t>
      </w:r>
    </w:p>
    <w:p w14:paraId="006D2E3D" w14:textId="77777777" w:rsidR="009963EB" w:rsidRPr="009963EB" w:rsidRDefault="009963EB" w:rsidP="009963EB">
      <w:pPr>
        <w:numPr>
          <w:ilvl w:val="0"/>
          <w:numId w:val="16"/>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هذا ينطبق </w:t>
      </w:r>
      <w:r w:rsidRPr="009963EB">
        <w:rPr>
          <w:rFonts w:asciiTheme="majorBidi" w:eastAsia="Times New Roman" w:hAnsiTheme="majorBidi" w:cstheme="majorBidi"/>
          <w:b/>
          <w:bCs/>
          <w:sz w:val="24"/>
          <w:szCs w:val="24"/>
          <w:rtl/>
        </w:rPr>
        <w:t>سواء كان العقار مستخدمًا كضمان قبل أو بعد</w:t>
      </w:r>
      <w:r w:rsidRPr="009963EB">
        <w:rPr>
          <w:rFonts w:asciiTheme="majorBidi" w:eastAsia="Times New Roman" w:hAnsiTheme="majorBidi" w:cstheme="majorBidi"/>
          <w:sz w:val="24"/>
          <w:szCs w:val="24"/>
          <w:rtl/>
        </w:rPr>
        <w:t xml:space="preserve"> إلحاق الأصل المنقول به</w:t>
      </w:r>
      <w:r w:rsidRPr="009963EB">
        <w:rPr>
          <w:rFonts w:asciiTheme="majorBidi" w:eastAsia="Times New Roman" w:hAnsiTheme="majorBidi" w:cstheme="majorBidi"/>
          <w:sz w:val="24"/>
          <w:szCs w:val="24"/>
        </w:rPr>
        <w:t>.</w:t>
      </w:r>
    </w:p>
    <w:p w14:paraId="77939B92"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مثال</w:t>
      </w:r>
      <w:r w:rsidRPr="009963EB">
        <w:rPr>
          <w:rFonts w:asciiTheme="majorBidi" w:eastAsia="Times New Roman" w:hAnsiTheme="majorBidi" w:cstheme="majorBidi"/>
          <w:b/>
          <w:bCs/>
          <w:sz w:val="24"/>
          <w:szCs w:val="24"/>
        </w:rPr>
        <w:t>:</w:t>
      </w:r>
      <w:r w:rsidRPr="009963EB">
        <w:rPr>
          <w:rFonts w:asciiTheme="majorBidi" w:eastAsia="Times New Roman" w:hAnsiTheme="majorBidi" w:cstheme="majorBidi"/>
          <w:sz w:val="24"/>
          <w:szCs w:val="24"/>
        </w:rPr>
        <w:br/>
      </w:r>
      <w:r w:rsidRPr="009963EB">
        <w:rPr>
          <w:rFonts w:asciiTheme="majorBidi" w:eastAsia="Times New Roman" w:hAnsiTheme="majorBidi" w:cstheme="majorBidi"/>
          <w:sz w:val="24"/>
          <w:szCs w:val="24"/>
          <w:rtl/>
        </w:rPr>
        <w:t xml:space="preserve">شركة تأخذ قرضًا وتقدم </w:t>
      </w:r>
      <w:r w:rsidRPr="009963EB">
        <w:rPr>
          <w:rFonts w:asciiTheme="majorBidi" w:eastAsia="Times New Roman" w:hAnsiTheme="majorBidi" w:cstheme="majorBidi"/>
          <w:b/>
          <w:bCs/>
          <w:sz w:val="24"/>
          <w:szCs w:val="24"/>
          <w:rtl/>
        </w:rPr>
        <w:t>آلة تصنيع كضمان</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لاحقًا، يتم </w:t>
      </w:r>
      <w:r w:rsidRPr="009963EB">
        <w:rPr>
          <w:rFonts w:asciiTheme="majorBidi" w:eastAsia="Times New Roman" w:hAnsiTheme="majorBidi" w:cstheme="majorBidi"/>
          <w:b/>
          <w:bCs/>
          <w:sz w:val="24"/>
          <w:szCs w:val="24"/>
          <w:rtl/>
        </w:rPr>
        <w:t>تركيب الآلة بشكل دائم في المصنع</w:t>
      </w:r>
      <w:r w:rsidRPr="009963EB">
        <w:rPr>
          <w:rFonts w:asciiTheme="majorBidi" w:eastAsia="Times New Roman" w:hAnsiTheme="majorBidi" w:cstheme="majorBidi"/>
          <w:sz w:val="24"/>
          <w:szCs w:val="24"/>
        </w:rPr>
        <w:t>.</w:t>
      </w:r>
    </w:p>
    <w:p w14:paraId="74C41FD5" w14:textId="77777777" w:rsidR="009963EB" w:rsidRPr="009963EB" w:rsidRDefault="009963EB" w:rsidP="009963EB">
      <w:pPr>
        <w:numPr>
          <w:ilvl w:val="0"/>
          <w:numId w:val="17"/>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إذا كان </w:t>
      </w:r>
      <w:r w:rsidRPr="009963EB">
        <w:rPr>
          <w:rFonts w:asciiTheme="majorBidi" w:eastAsia="Times New Roman" w:hAnsiTheme="majorBidi" w:cstheme="majorBidi"/>
          <w:b/>
          <w:bCs/>
          <w:sz w:val="24"/>
          <w:szCs w:val="24"/>
          <w:rtl/>
        </w:rPr>
        <w:t>حق الضمان على الآلة مسجلًا قبل تركيبها في المصنع</w:t>
      </w:r>
      <w:r w:rsidRPr="009963EB">
        <w:rPr>
          <w:rFonts w:asciiTheme="majorBidi" w:eastAsia="Times New Roman" w:hAnsiTheme="majorBidi" w:cstheme="majorBidi"/>
          <w:sz w:val="24"/>
          <w:szCs w:val="24"/>
          <w:rtl/>
        </w:rPr>
        <w:t xml:space="preserve">، فإن </w:t>
      </w:r>
      <w:r w:rsidRPr="009963EB">
        <w:rPr>
          <w:rFonts w:asciiTheme="majorBidi" w:eastAsia="Times New Roman" w:hAnsiTheme="majorBidi" w:cstheme="majorBidi"/>
          <w:b/>
          <w:bCs/>
          <w:sz w:val="24"/>
          <w:szCs w:val="24"/>
          <w:rtl/>
        </w:rPr>
        <w:t>الدائن يظل له الحق في استردادها</w:t>
      </w:r>
      <w:r w:rsidRPr="009963EB">
        <w:rPr>
          <w:rFonts w:asciiTheme="majorBidi" w:eastAsia="Times New Roman" w:hAnsiTheme="majorBidi" w:cstheme="majorBidi"/>
          <w:sz w:val="24"/>
          <w:szCs w:val="24"/>
          <w:rtl/>
        </w:rPr>
        <w:t xml:space="preserve"> حتى لو كان المصنع نفسه مستخدمًا كضمان لقرض آخر</w:t>
      </w:r>
      <w:r w:rsidRPr="009963EB">
        <w:rPr>
          <w:rFonts w:asciiTheme="majorBidi" w:eastAsia="Times New Roman" w:hAnsiTheme="majorBidi" w:cstheme="majorBidi"/>
          <w:sz w:val="24"/>
          <w:szCs w:val="24"/>
        </w:rPr>
        <w:t>.</w:t>
      </w:r>
    </w:p>
    <w:p w14:paraId="2306140F" w14:textId="77777777" w:rsidR="009963EB" w:rsidRPr="009963EB" w:rsidRDefault="009963EB" w:rsidP="009963EB">
      <w:pPr>
        <w:bidi/>
        <w:spacing w:after="0" w:line="240" w:lineRule="auto"/>
        <w:rPr>
          <w:rFonts w:asciiTheme="majorBidi" w:eastAsia="Times New Roman" w:hAnsiTheme="majorBidi" w:cstheme="majorBidi"/>
          <w:sz w:val="24"/>
          <w:szCs w:val="24"/>
        </w:rPr>
      </w:pPr>
    </w:p>
    <w:p w14:paraId="3B3C49A8"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Pr>
        <w:t xml:space="preserve">3. </w:t>
      </w:r>
      <w:r w:rsidRPr="009963EB">
        <w:rPr>
          <w:rFonts w:asciiTheme="majorBidi" w:eastAsia="Times New Roman" w:hAnsiTheme="majorBidi" w:cstheme="majorBidi"/>
          <w:b/>
          <w:bCs/>
          <w:sz w:val="24"/>
          <w:szCs w:val="24"/>
          <w:rtl/>
        </w:rPr>
        <w:t>الاستثناء – أولوية الدائن العقاري في بعض الحالات</w:t>
      </w:r>
    </w:p>
    <w:p w14:paraId="12E29371"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متى يكون للدائن العقاري الأولوية على الضمانة؟</w:t>
      </w:r>
    </w:p>
    <w:p w14:paraId="193F0EA0" w14:textId="77777777" w:rsidR="009963EB" w:rsidRPr="009963EB" w:rsidRDefault="009963EB" w:rsidP="009963EB">
      <w:pPr>
        <w:numPr>
          <w:ilvl w:val="0"/>
          <w:numId w:val="18"/>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إذا كان </w:t>
      </w:r>
      <w:r w:rsidRPr="009963EB">
        <w:rPr>
          <w:rFonts w:asciiTheme="majorBidi" w:eastAsia="Times New Roman" w:hAnsiTheme="majorBidi" w:cstheme="majorBidi"/>
          <w:b/>
          <w:bCs/>
          <w:sz w:val="24"/>
          <w:szCs w:val="24"/>
          <w:rtl/>
        </w:rPr>
        <w:t>هناك رهن عقاري مسجل على العقار قبل تثبيت الضمانة فيه</w:t>
      </w:r>
      <w:r w:rsidRPr="009963EB">
        <w:rPr>
          <w:rFonts w:asciiTheme="majorBidi" w:eastAsia="Times New Roman" w:hAnsiTheme="majorBidi" w:cstheme="majorBidi"/>
          <w:sz w:val="24"/>
          <w:szCs w:val="24"/>
          <w:rtl/>
        </w:rPr>
        <w:t xml:space="preserve">، فإن </w:t>
      </w:r>
      <w:r w:rsidRPr="009963EB">
        <w:rPr>
          <w:rFonts w:asciiTheme="majorBidi" w:eastAsia="Times New Roman" w:hAnsiTheme="majorBidi" w:cstheme="majorBidi"/>
          <w:b/>
          <w:bCs/>
          <w:sz w:val="24"/>
          <w:szCs w:val="24"/>
          <w:rtl/>
        </w:rPr>
        <w:t>صاحب الرهن العقاري يكون له الأولوية</w:t>
      </w:r>
      <w:r w:rsidRPr="009963EB">
        <w:rPr>
          <w:rFonts w:asciiTheme="majorBidi" w:eastAsia="Times New Roman" w:hAnsiTheme="majorBidi" w:cstheme="majorBidi"/>
          <w:sz w:val="24"/>
          <w:szCs w:val="24"/>
          <w:rtl/>
        </w:rPr>
        <w:t xml:space="preserve">، إلا إذا كان </w:t>
      </w:r>
      <w:r w:rsidRPr="009963EB">
        <w:rPr>
          <w:rFonts w:asciiTheme="majorBidi" w:eastAsia="Times New Roman" w:hAnsiTheme="majorBidi" w:cstheme="majorBidi"/>
          <w:b/>
          <w:bCs/>
          <w:sz w:val="24"/>
          <w:szCs w:val="24"/>
          <w:rtl/>
        </w:rPr>
        <w:t>حق الضمان على الضمانة مسجلًا مسبقًا</w:t>
      </w:r>
      <w:r w:rsidRPr="009963EB">
        <w:rPr>
          <w:rFonts w:asciiTheme="majorBidi" w:eastAsia="Times New Roman" w:hAnsiTheme="majorBidi" w:cstheme="majorBidi"/>
          <w:sz w:val="24"/>
          <w:szCs w:val="24"/>
        </w:rPr>
        <w:t>.</w:t>
      </w:r>
    </w:p>
    <w:p w14:paraId="2320C8EC"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مثال</w:t>
      </w:r>
      <w:r w:rsidRPr="009963EB">
        <w:rPr>
          <w:rFonts w:asciiTheme="majorBidi" w:eastAsia="Times New Roman" w:hAnsiTheme="majorBidi" w:cstheme="majorBidi"/>
          <w:b/>
          <w:bCs/>
          <w:sz w:val="24"/>
          <w:szCs w:val="24"/>
        </w:rPr>
        <w:t>:</w:t>
      </w:r>
      <w:r w:rsidRPr="009963EB">
        <w:rPr>
          <w:rFonts w:asciiTheme="majorBidi" w:eastAsia="Times New Roman" w:hAnsiTheme="majorBidi" w:cstheme="majorBidi"/>
          <w:sz w:val="24"/>
          <w:szCs w:val="24"/>
        </w:rPr>
        <w:br/>
      </w:r>
      <w:r w:rsidRPr="009963EB">
        <w:rPr>
          <w:rFonts w:asciiTheme="majorBidi" w:eastAsia="Times New Roman" w:hAnsiTheme="majorBidi" w:cstheme="majorBidi"/>
          <w:sz w:val="24"/>
          <w:szCs w:val="24"/>
          <w:rtl/>
        </w:rPr>
        <w:t xml:space="preserve">مصنع مرهون لبنك، وبعد ذلك تقوم الشركة بتركيب </w:t>
      </w:r>
      <w:r w:rsidRPr="009963EB">
        <w:rPr>
          <w:rFonts w:asciiTheme="majorBidi" w:eastAsia="Times New Roman" w:hAnsiTheme="majorBidi" w:cstheme="majorBidi"/>
          <w:b/>
          <w:bCs/>
          <w:sz w:val="24"/>
          <w:szCs w:val="24"/>
          <w:rtl/>
        </w:rPr>
        <w:t>نظام تكييف جديد كعقار بالتخصيص</w:t>
      </w:r>
      <w:r w:rsidRPr="009963EB">
        <w:rPr>
          <w:rFonts w:asciiTheme="majorBidi" w:eastAsia="Times New Roman" w:hAnsiTheme="majorBidi" w:cstheme="majorBidi"/>
          <w:sz w:val="24"/>
          <w:szCs w:val="24"/>
          <w:rtl/>
        </w:rPr>
        <w:t>، وتستخدمه كضمان لقرض آخر</w:t>
      </w:r>
      <w:r w:rsidRPr="009963EB">
        <w:rPr>
          <w:rFonts w:asciiTheme="majorBidi" w:eastAsia="Times New Roman" w:hAnsiTheme="majorBidi" w:cstheme="majorBidi"/>
          <w:sz w:val="24"/>
          <w:szCs w:val="24"/>
        </w:rPr>
        <w:t>.</w:t>
      </w:r>
    </w:p>
    <w:p w14:paraId="3BC8D370" w14:textId="77777777" w:rsidR="009963EB" w:rsidRPr="009963EB" w:rsidRDefault="009963EB" w:rsidP="009963EB">
      <w:pPr>
        <w:numPr>
          <w:ilvl w:val="0"/>
          <w:numId w:val="19"/>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إذا كان </w:t>
      </w:r>
      <w:r w:rsidRPr="009963EB">
        <w:rPr>
          <w:rFonts w:asciiTheme="majorBidi" w:eastAsia="Times New Roman" w:hAnsiTheme="majorBidi" w:cstheme="majorBidi"/>
          <w:b/>
          <w:bCs/>
          <w:sz w:val="24"/>
          <w:szCs w:val="24"/>
          <w:rtl/>
        </w:rPr>
        <w:t>النظام تم تركيبه بعد تسجيل الرهن العقاري على المصنع</w:t>
      </w:r>
      <w:r w:rsidRPr="009963EB">
        <w:rPr>
          <w:rFonts w:asciiTheme="majorBidi" w:eastAsia="Times New Roman" w:hAnsiTheme="majorBidi" w:cstheme="majorBidi"/>
          <w:sz w:val="24"/>
          <w:szCs w:val="24"/>
          <w:rtl/>
        </w:rPr>
        <w:t xml:space="preserve">، فإن </w:t>
      </w:r>
      <w:r w:rsidRPr="009963EB">
        <w:rPr>
          <w:rFonts w:asciiTheme="majorBidi" w:eastAsia="Times New Roman" w:hAnsiTheme="majorBidi" w:cstheme="majorBidi"/>
          <w:b/>
          <w:bCs/>
          <w:sz w:val="24"/>
          <w:szCs w:val="24"/>
          <w:rtl/>
        </w:rPr>
        <w:t>للبنك الأولوية في المطالبة به</w:t>
      </w:r>
      <w:r w:rsidRPr="009963EB">
        <w:rPr>
          <w:rFonts w:asciiTheme="majorBidi" w:eastAsia="Times New Roman" w:hAnsiTheme="majorBidi" w:cstheme="majorBidi"/>
          <w:sz w:val="24"/>
          <w:szCs w:val="24"/>
        </w:rPr>
        <w:t>.</w:t>
      </w:r>
    </w:p>
    <w:p w14:paraId="22643107" w14:textId="77777777" w:rsidR="009963EB" w:rsidRPr="009963EB" w:rsidRDefault="009963EB" w:rsidP="009963EB">
      <w:pPr>
        <w:numPr>
          <w:ilvl w:val="0"/>
          <w:numId w:val="19"/>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لكن إذا تم </w:t>
      </w:r>
      <w:r w:rsidRPr="009963EB">
        <w:rPr>
          <w:rFonts w:asciiTheme="majorBidi" w:eastAsia="Times New Roman" w:hAnsiTheme="majorBidi" w:cstheme="majorBidi"/>
          <w:b/>
          <w:bCs/>
          <w:sz w:val="24"/>
          <w:szCs w:val="24"/>
          <w:rtl/>
        </w:rPr>
        <w:t>تسجيل حق الضمان على النظام مسبقًا</w:t>
      </w:r>
      <w:r w:rsidRPr="009963EB">
        <w:rPr>
          <w:rFonts w:asciiTheme="majorBidi" w:eastAsia="Times New Roman" w:hAnsiTheme="majorBidi" w:cstheme="majorBidi"/>
          <w:sz w:val="24"/>
          <w:szCs w:val="24"/>
          <w:rtl/>
        </w:rPr>
        <w:t>، فإن الدائن الآخر يمكنه المطالبة بحقوقه عليه</w:t>
      </w:r>
      <w:r w:rsidRPr="009963EB">
        <w:rPr>
          <w:rFonts w:asciiTheme="majorBidi" w:eastAsia="Times New Roman" w:hAnsiTheme="majorBidi" w:cstheme="majorBidi"/>
          <w:sz w:val="24"/>
          <w:szCs w:val="24"/>
        </w:rPr>
        <w:t>.</w:t>
      </w:r>
    </w:p>
    <w:p w14:paraId="78B99C00" w14:textId="77777777" w:rsidR="009963EB" w:rsidRPr="009963EB" w:rsidRDefault="009963EB" w:rsidP="009963EB">
      <w:pPr>
        <w:bidi/>
        <w:spacing w:after="0" w:line="240" w:lineRule="auto"/>
        <w:rPr>
          <w:rFonts w:asciiTheme="majorBidi" w:eastAsia="Times New Roman" w:hAnsiTheme="majorBidi" w:cstheme="majorBidi"/>
          <w:sz w:val="24"/>
          <w:szCs w:val="24"/>
        </w:rPr>
      </w:pPr>
    </w:p>
    <w:p w14:paraId="03A2B0A1"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13</w:t>
      </w:r>
    </w:p>
    <w:p w14:paraId="135EB116"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يظل حق الضمان ساريًا حتى لو أصبحت الضمانة جزءًا من العقار، بشرط تسجيله رسميًا</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Pr>
        <w:br/>
      </w: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إذا كان حق الضمان مسجلًا قبل تثبيت الأصل في العقار، فإنه يكون ملزمًا للدائنين العقاريين</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Pr>
        <w:br/>
      </w: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إذا كان هناك رهن عقاري مسجل مسبقًا، فإن صاحب الرهن العقاري يكون له الأولوية، إلا إذا كان حق الضمان على الأصل مسجلًا مسبقًا</w:t>
      </w:r>
      <w:r w:rsidRPr="009963EB">
        <w:rPr>
          <w:rFonts w:asciiTheme="majorBidi" w:eastAsia="Times New Roman" w:hAnsiTheme="majorBidi" w:cstheme="majorBidi"/>
          <w:sz w:val="24"/>
          <w:szCs w:val="24"/>
        </w:rPr>
        <w:t>.</w:t>
      </w:r>
    </w:p>
    <w:p w14:paraId="32BC4CFE"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p>
    <w:p w14:paraId="7CE2885B"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14 – حق الضمان على الأصول المنقولة المرفقة بغيرها</w:t>
      </w:r>
    </w:p>
    <w:p w14:paraId="19961454"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تنص هذه المادة على أن </w:t>
      </w:r>
      <w:r w:rsidRPr="009963EB">
        <w:rPr>
          <w:rFonts w:asciiTheme="majorBidi" w:eastAsia="Times New Roman" w:hAnsiTheme="majorBidi" w:cstheme="majorBidi"/>
          <w:b/>
          <w:bCs/>
          <w:sz w:val="24"/>
          <w:szCs w:val="24"/>
          <w:rtl/>
        </w:rPr>
        <w:t>حق الضمان يظل ساريًا حتى لو تم إرفاق الضمانة بأصل منقول آخر، طالما يمكن فصلها وإزالتها دون تلف</w:t>
      </w:r>
      <w:r w:rsidRPr="009963EB">
        <w:rPr>
          <w:rFonts w:asciiTheme="majorBidi" w:eastAsia="Times New Roman" w:hAnsiTheme="majorBidi" w:cstheme="majorBidi"/>
          <w:sz w:val="24"/>
          <w:szCs w:val="24"/>
        </w:rPr>
        <w:t>.</w:t>
      </w:r>
    </w:p>
    <w:p w14:paraId="2D96AB5D"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النقاط الأساسية</w:t>
      </w:r>
      <w:r w:rsidRPr="009963EB">
        <w:rPr>
          <w:rFonts w:asciiTheme="majorBidi" w:eastAsia="Times New Roman" w:hAnsiTheme="majorBidi" w:cstheme="majorBidi"/>
          <w:b/>
          <w:bCs/>
          <w:sz w:val="24"/>
          <w:szCs w:val="24"/>
        </w:rPr>
        <w:t>:</w:t>
      </w:r>
    </w:p>
    <w:p w14:paraId="0838E841"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lastRenderedPageBreak/>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إذا كان </w:t>
      </w:r>
      <w:r w:rsidRPr="009963EB">
        <w:rPr>
          <w:rFonts w:asciiTheme="majorBidi" w:eastAsia="Times New Roman" w:hAnsiTheme="majorBidi" w:cstheme="majorBidi"/>
          <w:b/>
          <w:bCs/>
          <w:sz w:val="24"/>
          <w:szCs w:val="24"/>
          <w:rtl/>
        </w:rPr>
        <w:t>الأصل المنقول مرهونًا كضمان</w:t>
      </w:r>
      <w:r w:rsidRPr="009963EB">
        <w:rPr>
          <w:rFonts w:asciiTheme="majorBidi" w:eastAsia="Times New Roman" w:hAnsiTheme="majorBidi" w:cstheme="majorBidi"/>
          <w:sz w:val="24"/>
          <w:szCs w:val="24"/>
          <w:rtl/>
        </w:rPr>
        <w:t xml:space="preserve">، ثم تم </w:t>
      </w:r>
      <w:r w:rsidRPr="009963EB">
        <w:rPr>
          <w:rFonts w:asciiTheme="majorBidi" w:eastAsia="Times New Roman" w:hAnsiTheme="majorBidi" w:cstheme="majorBidi"/>
          <w:b/>
          <w:bCs/>
          <w:sz w:val="24"/>
          <w:szCs w:val="24"/>
          <w:rtl/>
        </w:rPr>
        <w:t>إرفاقه بأصل منقول آخر</w:t>
      </w:r>
      <w:r w:rsidRPr="009963EB">
        <w:rPr>
          <w:rFonts w:asciiTheme="majorBidi" w:eastAsia="Times New Roman" w:hAnsiTheme="majorBidi" w:cstheme="majorBidi"/>
          <w:sz w:val="24"/>
          <w:szCs w:val="24"/>
          <w:rtl/>
        </w:rPr>
        <w:t xml:space="preserve">، فإن </w:t>
      </w:r>
      <w:r w:rsidRPr="009963EB">
        <w:rPr>
          <w:rFonts w:asciiTheme="majorBidi" w:eastAsia="Times New Roman" w:hAnsiTheme="majorBidi" w:cstheme="majorBidi"/>
          <w:b/>
          <w:bCs/>
          <w:sz w:val="24"/>
          <w:szCs w:val="24"/>
          <w:rtl/>
        </w:rPr>
        <w:t>حق الضمان لا يسقط</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Pr>
        <w:br/>
      </w: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لا يؤدي إرفاق الضمانة بأصل آخر إلى </w:t>
      </w:r>
      <w:r w:rsidRPr="009963EB">
        <w:rPr>
          <w:rFonts w:asciiTheme="majorBidi" w:eastAsia="Times New Roman" w:hAnsiTheme="majorBidi" w:cstheme="majorBidi"/>
          <w:b/>
          <w:bCs/>
          <w:sz w:val="24"/>
          <w:szCs w:val="24"/>
          <w:rtl/>
        </w:rPr>
        <w:t>إلغاء حق الدائن</w:t>
      </w:r>
      <w:r w:rsidRPr="009963EB">
        <w:rPr>
          <w:rFonts w:asciiTheme="majorBidi" w:eastAsia="Times New Roman" w:hAnsiTheme="majorBidi" w:cstheme="majorBidi"/>
          <w:sz w:val="24"/>
          <w:szCs w:val="24"/>
          <w:rtl/>
        </w:rPr>
        <w:t xml:space="preserve"> في المطالبة بها</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Pr>
        <w:br/>
      </w: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يظل للدائن الحق في </w:t>
      </w:r>
      <w:r w:rsidRPr="009963EB">
        <w:rPr>
          <w:rFonts w:asciiTheme="majorBidi" w:eastAsia="Times New Roman" w:hAnsiTheme="majorBidi" w:cstheme="majorBidi"/>
          <w:b/>
          <w:bCs/>
          <w:sz w:val="24"/>
          <w:szCs w:val="24"/>
          <w:rtl/>
        </w:rPr>
        <w:t>استرداد الضمانة بشكل منفصل</w:t>
      </w:r>
      <w:r w:rsidRPr="009963EB">
        <w:rPr>
          <w:rFonts w:asciiTheme="majorBidi" w:eastAsia="Times New Roman" w:hAnsiTheme="majorBidi" w:cstheme="majorBidi"/>
          <w:sz w:val="24"/>
          <w:szCs w:val="24"/>
          <w:rtl/>
        </w:rPr>
        <w:t xml:space="preserve">، طالما أنها </w:t>
      </w:r>
      <w:r w:rsidRPr="009963EB">
        <w:rPr>
          <w:rFonts w:asciiTheme="majorBidi" w:eastAsia="Times New Roman" w:hAnsiTheme="majorBidi" w:cstheme="majorBidi"/>
          <w:b/>
          <w:bCs/>
          <w:sz w:val="24"/>
          <w:szCs w:val="24"/>
          <w:rtl/>
        </w:rPr>
        <w:t>قابلة للفصل</w:t>
      </w:r>
      <w:r w:rsidRPr="009963EB">
        <w:rPr>
          <w:rFonts w:asciiTheme="majorBidi" w:eastAsia="Times New Roman" w:hAnsiTheme="majorBidi" w:cstheme="majorBidi"/>
          <w:sz w:val="24"/>
          <w:szCs w:val="24"/>
        </w:rPr>
        <w:t>.</w:t>
      </w:r>
    </w:p>
    <w:p w14:paraId="0A32B472"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مثال</w:t>
      </w:r>
      <w:r w:rsidRPr="009963EB">
        <w:rPr>
          <w:rFonts w:asciiTheme="majorBidi" w:eastAsia="Times New Roman" w:hAnsiTheme="majorBidi" w:cstheme="majorBidi"/>
          <w:b/>
          <w:bCs/>
          <w:sz w:val="24"/>
          <w:szCs w:val="24"/>
        </w:rPr>
        <w:t>:</w:t>
      </w:r>
    </w:p>
    <w:p w14:paraId="5641410B"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شركة مقاولات </w:t>
      </w:r>
      <w:r w:rsidRPr="009963EB">
        <w:rPr>
          <w:rFonts w:asciiTheme="majorBidi" w:eastAsia="Times New Roman" w:hAnsiTheme="majorBidi" w:cstheme="majorBidi"/>
          <w:b/>
          <w:bCs/>
          <w:sz w:val="24"/>
          <w:szCs w:val="24"/>
          <w:rtl/>
        </w:rPr>
        <w:t>تستخدم مولد كهربائي كضمان</w:t>
      </w:r>
      <w:r w:rsidRPr="009963EB">
        <w:rPr>
          <w:rFonts w:asciiTheme="majorBidi" w:eastAsia="Times New Roman" w:hAnsiTheme="majorBidi" w:cstheme="majorBidi"/>
          <w:sz w:val="24"/>
          <w:szCs w:val="24"/>
          <w:rtl/>
        </w:rPr>
        <w:t xml:space="preserve"> للحصول على قرض. لاحقًا، يتم </w:t>
      </w:r>
      <w:r w:rsidRPr="009963EB">
        <w:rPr>
          <w:rFonts w:asciiTheme="majorBidi" w:eastAsia="Times New Roman" w:hAnsiTheme="majorBidi" w:cstheme="majorBidi"/>
          <w:b/>
          <w:bCs/>
          <w:sz w:val="24"/>
          <w:szCs w:val="24"/>
          <w:rtl/>
        </w:rPr>
        <w:t>تركيب المولد على وحدة متنقلة</w:t>
      </w:r>
      <w:r w:rsidRPr="009963EB">
        <w:rPr>
          <w:rFonts w:asciiTheme="majorBidi" w:eastAsia="Times New Roman" w:hAnsiTheme="majorBidi" w:cstheme="majorBidi"/>
          <w:sz w:val="24"/>
          <w:szCs w:val="24"/>
          <w:rtl/>
        </w:rPr>
        <w:t xml:space="preserve"> ولكنه لا يزال </w:t>
      </w:r>
      <w:r w:rsidRPr="009963EB">
        <w:rPr>
          <w:rFonts w:asciiTheme="majorBidi" w:eastAsia="Times New Roman" w:hAnsiTheme="majorBidi" w:cstheme="majorBidi"/>
          <w:b/>
          <w:bCs/>
          <w:sz w:val="24"/>
          <w:szCs w:val="24"/>
          <w:rtl/>
        </w:rPr>
        <w:t>قابلًا للفصل</w:t>
      </w:r>
      <w:r w:rsidRPr="009963EB">
        <w:rPr>
          <w:rFonts w:asciiTheme="majorBidi" w:eastAsia="Times New Roman" w:hAnsiTheme="majorBidi" w:cstheme="majorBidi"/>
          <w:sz w:val="24"/>
          <w:szCs w:val="24"/>
        </w:rPr>
        <w:t>.</w:t>
      </w:r>
    </w:p>
    <w:p w14:paraId="206935B7" w14:textId="77777777" w:rsidR="009963EB" w:rsidRPr="009963EB" w:rsidRDefault="009963EB" w:rsidP="009963EB">
      <w:pPr>
        <w:numPr>
          <w:ilvl w:val="0"/>
          <w:numId w:val="20"/>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يظل </w:t>
      </w:r>
      <w:r w:rsidRPr="009963EB">
        <w:rPr>
          <w:rFonts w:asciiTheme="majorBidi" w:eastAsia="Times New Roman" w:hAnsiTheme="majorBidi" w:cstheme="majorBidi"/>
          <w:b/>
          <w:bCs/>
          <w:sz w:val="24"/>
          <w:szCs w:val="24"/>
          <w:rtl/>
        </w:rPr>
        <w:t>حق الضمان ساريًا</w:t>
      </w:r>
      <w:r w:rsidRPr="009963EB">
        <w:rPr>
          <w:rFonts w:asciiTheme="majorBidi" w:eastAsia="Times New Roman" w:hAnsiTheme="majorBidi" w:cstheme="majorBidi"/>
          <w:sz w:val="24"/>
          <w:szCs w:val="24"/>
          <w:rtl/>
        </w:rPr>
        <w:t>، حتى لو أصبح المولد جزءًا من وحدة أكبر</w:t>
      </w:r>
      <w:r w:rsidRPr="009963EB">
        <w:rPr>
          <w:rFonts w:asciiTheme="majorBidi" w:eastAsia="Times New Roman" w:hAnsiTheme="majorBidi" w:cstheme="majorBidi"/>
          <w:sz w:val="24"/>
          <w:szCs w:val="24"/>
        </w:rPr>
        <w:t>.</w:t>
      </w:r>
    </w:p>
    <w:p w14:paraId="7F3E6479" w14:textId="77777777" w:rsidR="009963EB" w:rsidRPr="009963EB" w:rsidRDefault="009963EB" w:rsidP="009963EB">
      <w:pPr>
        <w:numPr>
          <w:ilvl w:val="0"/>
          <w:numId w:val="20"/>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إذا تخلفت الشركة عن السداد، يمكن للدائن </w:t>
      </w:r>
      <w:r w:rsidRPr="009963EB">
        <w:rPr>
          <w:rFonts w:asciiTheme="majorBidi" w:eastAsia="Times New Roman" w:hAnsiTheme="majorBidi" w:cstheme="majorBidi"/>
          <w:b/>
          <w:bCs/>
          <w:sz w:val="24"/>
          <w:szCs w:val="24"/>
          <w:rtl/>
        </w:rPr>
        <w:t>استرداد المولد بشكل مستقل</w:t>
      </w:r>
      <w:r w:rsidRPr="009963EB">
        <w:rPr>
          <w:rFonts w:asciiTheme="majorBidi" w:eastAsia="Times New Roman" w:hAnsiTheme="majorBidi" w:cstheme="majorBidi"/>
          <w:sz w:val="24"/>
          <w:szCs w:val="24"/>
        </w:rPr>
        <w:t>.</w:t>
      </w:r>
    </w:p>
    <w:p w14:paraId="17A1829A"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14</w:t>
      </w:r>
    </w:p>
    <w:p w14:paraId="2A1BFF2D"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إذا تم إرفاق الضمانة المنقولة بأصل منقول آخر، فإن حق الضمان يظل ساريًا ضد الغير، طالما يمكن فصل الضمانة عن الأصل الجديد</w:t>
      </w:r>
      <w:r w:rsidRPr="009963EB">
        <w:rPr>
          <w:rFonts w:asciiTheme="majorBidi" w:eastAsia="Times New Roman" w:hAnsiTheme="majorBidi" w:cstheme="majorBidi"/>
          <w:sz w:val="24"/>
          <w:szCs w:val="24"/>
        </w:rPr>
        <w:t>.</w:t>
      </w:r>
    </w:p>
    <w:p w14:paraId="0F1921CA"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p>
    <w:p w14:paraId="5231FDF3" w14:textId="77777777" w:rsidR="009963EB" w:rsidRPr="009963EB" w:rsidRDefault="009963EB" w:rsidP="009963EB">
      <w:pPr>
        <w:bidi/>
        <w:spacing w:before="100" w:beforeAutospacing="1" w:after="100" w:afterAutospacing="1" w:line="240" w:lineRule="auto"/>
        <w:outlineLvl w:val="1"/>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الشرح المبسط للمادة 15 – نقل حق الضمان إلى دائن آخر</w:t>
      </w:r>
    </w:p>
    <w:p w14:paraId="62E83CA0"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توضح هذه المادة أنه </w:t>
      </w:r>
      <w:r w:rsidRPr="009963EB">
        <w:rPr>
          <w:rFonts w:asciiTheme="majorBidi" w:eastAsia="Times New Roman" w:hAnsiTheme="majorBidi" w:cstheme="majorBidi"/>
          <w:b/>
          <w:bCs/>
          <w:sz w:val="24"/>
          <w:szCs w:val="24"/>
          <w:rtl/>
        </w:rPr>
        <w:t>إذا قام الدائن المضمون بنقل حق الضمان إلى جهة أخرى، فإنه يظل ساريًا ضد الغير حتى لو لم يتم تسجيل النقل</w:t>
      </w:r>
      <w:r w:rsidRPr="009963EB">
        <w:rPr>
          <w:rFonts w:asciiTheme="majorBidi" w:eastAsia="Times New Roman" w:hAnsiTheme="majorBidi" w:cstheme="majorBidi"/>
          <w:sz w:val="24"/>
          <w:szCs w:val="24"/>
        </w:rPr>
        <w:t>.</w:t>
      </w:r>
    </w:p>
    <w:p w14:paraId="026AAECE"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النقاط الأساسية</w:t>
      </w:r>
      <w:r w:rsidRPr="009963EB">
        <w:rPr>
          <w:rFonts w:asciiTheme="majorBidi" w:eastAsia="Times New Roman" w:hAnsiTheme="majorBidi" w:cstheme="majorBidi"/>
          <w:b/>
          <w:bCs/>
          <w:sz w:val="24"/>
          <w:szCs w:val="24"/>
        </w:rPr>
        <w:t>:</w:t>
      </w:r>
    </w:p>
    <w:p w14:paraId="51C0BECC"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يمكن للدائن المضمون نقل حقوقه إلى دائن آخر</w:t>
      </w:r>
      <w:r w:rsidRPr="009963EB">
        <w:rPr>
          <w:rFonts w:asciiTheme="majorBidi" w:eastAsia="Times New Roman" w:hAnsiTheme="majorBidi" w:cstheme="majorBidi"/>
          <w:sz w:val="24"/>
          <w:szCs w:val="24"/>
          <w:rtl/>
        </w:rPr>
        <w:t xml:space="preserve"> دون الحاجة إلى </w:t>
      </w:r>
      <w:r w:rsidRPr="009963EB">
        <w:rPr>
          <w:rFonts w:asciiTheme="majorBidi" w:eastAsia="Times New Roman" w:hAnsiTheme="majorBidi" w:cstheme="majorBidi"/>
          <w:b/>
          <w:bCs/>
          <w:sz w:val="24"/>
          <w:szCs w:val="24"/>
          <w:rtl/>
        </w:rPr>
        <w:t>إعادة تسجيل حق الضمان</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Pr>
        <w:br/>
      </w: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يظل </w:t>
      </w:r>
      <w:r w:rsidRPr="009963EB">
        <w:rPr>
          <w:rFonts w:asciiTheme="majorBidi" w:eastAsia="Times New Roman" w:hAnsiTheme="majorBidi" w:cstheme="majorBidi"/>
          <w:b/>
          <w:bCs/>
          <w:sz w:val="24"/>
          <w:szCs w:val="24"/>
          <w:rtl/>
        </w:rPr>
        <w:t>حق الضمان ملزمًا قانونيًا ضد الغير</w:t>
      </w:r>
      <w:r w:rsidRPr="009963EB">
        <w:rPr>
          <w:rFonts w:asciiTheme="majorBidi" w:eastAsia="Times New Roman" w:hAnsiTheme="majorBidi" w:cstheme="majorBidi"/>
          <w:sz w:val="24"/>
          <w:szCs w:val="24"/>
          <w:rtl/>
        </w:rPr>
        <w:t>، حتى بعد انتقاله إلى دائن جديد</w:t>
      </w:r>
      <w:r w:rsidRPr="009963EB">
        <w:rPr>
          <w:rFonts w:asciiTheme="majorBidi" w:eastAsia="Times New Roman" w:hAnsiTheme="majorBidi" w:cstheme="majorBidi"/>
          <w:sz w:val="24"/>
          <w:szCs w:val="24"/>
        </w:rPr>
        <w:t>.</w:t>
      </w:r>
      <w:r w:rsidRPr="009963EB">
        <w:rPr>
          <w:rFonts w:asciiTheme="majorBidi" w:eastAsia="Times New Roman" w:hAnsiTheme="majorBidi" w:cstheme="majorBidi"/>
          <w:sz w:val="24"/>
          <w:szCs w:val="24"/>
        </w:rPr>
        <w:br/>
      </w: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هذا يحمي </w:t>
      </w:r>
      <w:r w:rsidRPr="009963EB">
        <w:rPr>
          <w:rFonts w:asciiTheme="majorBidi" w:eastAsia="Times New Roman" w:hAnsiTheme="majorBidi" w:cstheme="majorBidi"/>
          <w:b/>
          <w:bCs/>
          <w:sz w:val="24"/>
          <w:szCs w:val="24"/>
          <w:rtl/>
        </w:rPr>
        <w:t>انتقال حقوق الضمان من الطعون القانونية</w:t>
      </w:r>
      <w:r w:rsidRPr="009963EB">
        <w:rPr>
          <w:rFonts w:asciiTheme="majorBidi" w:eastAsia="Times New Roman" w:hAnsiTheme="majorBidi" w:cstheme="majorBidi"/>
          <w:sz w:val="24"/>
          <w:szCs w:val="24"/>
          <w:rtl/>
        </w:rPr>
        <w:t>، ويضمن استمرار تنفيذها</w:t>
      </w:r>
      <w:r w:rsidRPr="009963EB">
        <w:rPr>
          <w:rFonts w:asciiTheme="majorBidi" w:eastAsia="Times New Roman" w:hAnsiTheme="majorBidi" w:cstheme="majorBidi"/>
          <w:sz w:val="24"/>
          <w:szCs w:val="24"/>
        </w:rPr>
        <w:t>.</w:t>
      </w:r>
    </w:p>
    <w:p w14:paraId="6A646729"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مثال</w:t>
      </w:r>
      <w:r w:rsidRPr="009963EB">
        <w:rPr>
          <w:rFonts w:asciiTheme="majorBidi" w:eastAsia="Times New Roman" w:hAnsiTheme="majorBidi" w:cstheme="majorBidi"/>
          <w:b/>
          <w:bCs/>
          <w:sz w:val="24"/>
          <w:szCs w:val="24"/>
        </w:rPr>
        <w:t>:</w:t>
      </w:r>
    </w:p>
    <w:p w14:paraId="28D67294"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بنك </w:t>
      </w:r>
      <w:r w:rsidRPr="009963EB">
        <w:rPr>
          <w:rFonts w:asciiTheme="majorBidi" w:eastAsia="Times New Roman" w:hAnsiTheme="majorBidi" w:cstheme="majorBidi"/>
          <w:b/>
          <w:bCs/>
          <w:sz w:val="24"/>
          <w:szCs w:val="24"/>
          <w:rtl/>
        </w:rPr>
        <w:t>يقدم قرضًا لشركة بضمان معدات صناعية</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sz w:val="24"/>
          <w:szCs w:val="24"/>
          <w:rtl/>
        </w:rPr>
        <w:t xml:space="preserve">لاحقًا، يقوم البنك </w:t>
      </w:r>
      <w:r w:rsidRPr="009963EB">
        <w:rPr>
          <w:rFonts w:asciiTheme="majorBidi" w:eastAsia="Times New Roman" w:hAnsiTheme="majorBidi" w:cstheme="majorBidi"/>
          <w:b/>
          <w:bCs/>
          <w:sz w:val="24"/>
          <w:szCs w:val="24"/>
          <w:rtl/>
        </w:rPr>
        <w:t>ببيع القرض وحق الضمان إلى مؤسسة مالية أخرى</w:t>
      </w:r>
      <w:r w:rsidRPr="009963EB">
        <w:rPr>
          <w:rFonts w:asciiTheme="majorBidi" w:eastAsia="Times New Roman" w:hAnsiTheme="majorBidi" w:cstheme="majorBidi"/>
          <w:sz w:val="24"/>
          <w:szCs w:val="24"/>
        </w:rPr>
        <w:t>.</w:t>
      </w:r>
    </w:p>
    <w:p w14:paraId="45F653B5" w14:textId="77777777" w:rsidR="009963EB" w:rsidRPr="009963EB" w:rsidRDefault="009963EB" w:rsidP="009963EB">
      <w:pPr>
        <w:numPr>
          <w:ilvl w:val="0"/>
          <w:numId w:val="21"/>
        </w:numPr>
        <w:bidi/>
        <w:spacing w:before="100" w:beforeAutospacing="1" w:after="100" w:afterAutospacing="1" w:line="240" w:lineRule="auto"/>
        <w:rPr>
          <w:rFonts w:asciiTheme="majorBidi" w:eastAsia="Times New Roman" w:hAnsiTheme="majorBidi" w:cstheme="majorBidi"/>
          <w:sz w:val="24"/>
          <w:szCs w:val="24"/>
        </w:rPr>
      </w:pPr>
      <w:r w:rsidRPr="009963EB">
        <w:rPr>
          <w:rFonts w:asciiTheme="majorBidi" w:eastAsia="Times New Roman" w:hAnsiTheme="majorBidi" w:cstheme="majorBidi"/>
          <w:sz w:val="24"/>
          <w:szCs w:val="24"/>
          <w:rtl/>
        </w:rPr>
        <w:t xml:space="preserve">يظل </w:t>
      </w:r>
      <w:r w:rsidRPr="009963EB">
        <w:rPr>
          <w:rFonts w:asciiTheme="majorBidi" w:eastAsia="Times New Roman" w:hAnsiTheme="majorBidi" w:cstheme="majorBidi"/>
          <w:b/>
          <w:bCs/>
          <w:sz w:val="24"/>
          <w:szCs w:val="24"/>
          <w:rtl/>
        </w:rPr>
        <w:t>حق الضمان ساريًا ضد الغير</w:t>
      </w:r>
      <w:r w:rsidRPr="009963EB">
        <w:rPr>
          <w:rFonts w:asciiTheme="majorBidi" w:eastAsia="Times New Roman" w:hAnsiTheme="majorBidi" w:cstheme="majorBidi"/>
          <w:sz w:val="24"/>
          <w:szCs w:val="24"/>
          <w:rtl/>
        </w:rPr>
        <w:t xml:space="preserve">، حتى لو لم يتم </w:t>
      </w:r>
      <w:r w:rsidRPr="009963EB">
        <w:rPr>
          <w:rFonts w:asciiTheme="majorBidi" w:eastAsia="Times New Roman" w:hAnsiTheme="majorBidi" w:cstheme="majorBidi"/>
          <w:b/>
          <w:bCs/>
          <w:sz w:val="24"/>
          <w:szCs w:val="24"/>
          <w:rtl/>
        </w:rPr>
        <w:t>إعادة تسجيله باسم الدائن الجديد</w:t>
      </w:r>
      <w:r w:rsidRPr="009963EB">
        <w:rPr>
          <w:rFonts w:asciiTheme="majorBidi" w:eastAsia="Times New Roman" w:hAnsiTheme="majorBidi" w:cstheme="majorBidi"/>
          <w:sz w:val="24"/>
          <w:szCs w:val="24"/>
        </w:rPr>
        <w:t>.</w:t>
      </w:r>
    </w:p>
    <w:p w14:paraId="15F62C96" w14:textId="77777777" w:rsidR="009963EB" w:rsidRPr="009963EB" w:rsidRDefault="009963EB" w:rsidP="009963EB">
      <w:pPr>
        <w:bidi/>
        <w:spacing w:before="100" w:beforeAutospacing="1" w:after="100" w:afterAutospacing="1" w:line="240" w:lineRule="auto"/>
        <w:outlineLvl w:val="2"/>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tl/>
        </w:rPr>
        <w:t>ملخص المادة 15</w:t>
      </w:r>
    </w:p>
    <w:p w14:paraId="20192433"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sz w:val="24"/>
          <w:szCs w:val="24"/>
        </w:rPr>
      </w:pPr>
      <w:r w:rsidRPr="009963EB">
        <w:rPr>
          <w:rFonts w:ascii="Segoe UI Emoji" w:eastAsia="Times New Roman" w:hAnsi="Segoe UI Emoji" w:cs="Segoe UI Emoji"/>
          <w:sz w:val="24"/>
          <w:szCs w:val="24"/>
        </w:rPr>
        <w:t>✔️</w:t>
      </w:r>
      <w:r w:rsidRPr="009963EB">
        <w:rPr>
          <w:rFonts w:asciiTheme="majorBidi" w:eastAsia="Times New Roman" w:hAnsiTheme="majorBidi" w:cstheme="majorBidi"/>
          <w:sz w:val="24"/>
          <w:szCs w:val="24"/>
        </w:rPr>
        <w:t xml:space="preserve"> </w:t>
      </w:r>
      <w:r w:rsidRPr="009963EB">
        <w:rPr>
          <w:rFonts w:asciiTheme="majorBidi" w:eastAsia="Times New Roman" w:hAnsiTheme="majorBidi" w:cstheme="majorBidi"/>
          <w:b/>
          <w:bCs/>
          <w:sz w:val="24"/>
          <w:szCs w:val="24"/>
          <w:rtl/>
        </w:rPr>
        <w:t>إذا تم نقل حق الضمان من دائن إلى آخر، فإنه يظل ساريًا ضد الغير، حتى لو لم يتم تسجيل النقل</w:t>
      </w:r>
      <w:r w:rsidRPr="009963EB">
        <w:rPr>
          <w:rFonts w:asciiTheme="majorBidi" w:eastAsia="Times New Roman" w:hAnsiTheme="majorBidi" w:cstheme="majorBidi"/>
          <w:sz w:val="24"/>
          <w:szCs w:val="24"/>
        </w:rPr>
        <w:t>.</w:t>
      </w:r>
    </w:p>
    <w:p w14:paraId="7F8E8AB8" w14:textId="77777777" w:rsidR="009963EB" w:rsidRPr="009963EB" w:rsidRDefault="009963EB" w:rsidP="009963EB">
      <w:pPr>
        <w:spacing w:before="100" w:beforeAutospacing="1" w:after="100" w:afterAutospacing="1" w:line="240" w:lineRule="auto"/>
        <w:rPr>
          <w:rFonts w:asciiTheme="majorBidi" w:eastAsia="Times New Roman" w:hAnsiTheme="majorBidi" w:cstheme="majorBidi"/>
          <w:sz w:val="24"/>
          <w:szCs w:val="24"/>
        </w:rPr>
      </w:pPr>
    </w:p>
    <w:p w14:paraId="1A6CBF04" w14:textId="77777777" w:rsidR="009963EB" w:rsidRPr="009963EB" w:rsidRDefault="009963EB" w:rsidP="009963EB">
      <w:pPr>
        <w:spacing w:before="100" w:beforeAutospacing="1" w:after="100" w:afterAutospacing="1" w:line="240" w:lineRule="auto"/>
        <w:rPr>
          <w:rFonts w:asciiTheme="majorBidi" w:eastAsia="Times New Roman" w:hAnsiTheme="majorBidi" w:cstheme="majorBidi"/>
          <w:sz w:val="24"/>
          <w:szCs w:val="24"/>
        </w:rPr>
      </w:pPr>
    </w:p>
    <w:p w14:paraId="58E8ADD4" w14:textId="77777777" w:rsidR="009963EB" w:rsidRPr="009963EB" w:rsidRDefault="009963EB" w:rsidP="009963EB">
      <w:pPr>
        <w:bidi/>
        <w:spacing w:before="100" w:beforeAutospacing="1" w:after="100" w:afterAutospacing="1" w:line="240" w:lineRule="auto"/>
        <w:rPr>
          <w:rFonts w:asciiTheme="majorBidi" w:eastAsia="Times New Roman" w:hAnsiTheme="majorBidi" w:cstheme="majorBidi"/>
          <w:b/>
          <w:bCs/>
          <w:sz w:val="24"/>
          <w:szCs w:val="24"/>
        </w:rPr>
      </w:pPr>
      <w:r w:rsidRPr="009963EB">
        <w:rPr>
          <w:rFonts w:asciiTheme="majorBidi" w:eastAsia="Times New Roman" w:hAnsiTheme="majorBidi" w:cstheme="majorBidi"/>
          <w:b/>
          <w:bCs/>
          <w:sz w:val="24"/>
          <w:szCs w:val="24"/>
        </w:rPr>
        <w:t xml:space="preserve"> </w:t>
      </w:r>
      <w:r w:rsidRPr="009963EB">
        <w:rPr>
          <w:rFonts w:asciiTheme="majorBidi" w:eastAsia="Times New Roman" w:hAnsiTheme="majorBidi" w:cstheme="majorBidi"/>
          <w:b/>
          <w:bCs/>
          <w:sz w:val="24"/>
          <w:szCs w:val="24"/>
          <w:rtl/>
        </w:rPr>
        <w:t>الشرح المبسط للمادة 16 – تسجيل حق الضمان</w:t>
      </w:r>
    </w:p>
    <w:p w14:paraId="716192C0"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lastRenderedPageBreak/>
        <w:t xml:space="preserve">توضح هذه المادة </w:t>
      </w:r>
      <w:r w:rsidRPr="009963EB">
        <w:rPr>
          <w:rStyle w:val="Strong"/>
          <w:rFonts w:asciiTheme="majorBidi" w:hAnsiTheme="majorBidi" w:cstheme="majorBidi"/>
          <w:rtl/>
        </w:rPr>
        <w:t>كيفية تسجيل حق الضمان بشكل صحيح وما هي المتطلبات القانونية لذلك</w:t>
      </w:r>
      <w:r w:rsidRPr="009963EB">
        <w:rPr>
          <w:rFonts w:asciiTheme="majorBidi" w:hAnsiTheme="majorBidi" w:cstheme="majorBidi"/>
        </w:rPr>
        <w:t>.</w:t>
      </w:r>
    </w:p>
    <w:p w14:paraId="4747CFCD"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Pr>
        <w:t xml:space="preserve">1. </w:t>
      </w:r>
      <w:r w:rsidRPr="009963EB">
        <w:rPr>
          <w:rStyle w:val="Strong"/>
          <w:rFonts w:asciiTheme="majorBidi" w:hAnsiTheme="majorBidi" w:cstheme="majorBidi"/>
          <w:b/>
          <w:bCs/>
          <w:sz w:val="24"/>
          <w:szCs w:val="24"/>
          <w:rtl/>
        </w:rPr>
        <w:t>يجب الحصول على موافقة الضامن</w:t>
      </w:r>
    </w:p>
    <w:p w14:paraId="28FBD5A6"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لا يمكن تسجيل حق الضمان إلا بعد الحصول على موافقة خطية من الضامن (المقترض)</w:t>
      </w:r>
      <w:r w:rsidRPr="009963EB">
        <w:rPr>
          <w:rFonts w:asciiTheme="majorBidi" w:hAnsiTheme="majorBidi" w:cstheme="majorBidi"/>
        </w:rPr>
        <w:t xml:space="preserve">. </w:t>
      </w:r>
      <w:r w:rsidRPr="009963EB">
        <w:rPr>
          <w:rFonts w:asciiTheme="majorBidi" w:hAnsiTheme="majorBidi" w:cstheme="majorBidi"/>
          <w:rtl/>
        </w:rPr>
        <w:t xml:space="preserve">وهذا يضمن أن المقترض </w:t>
      </w:r>
      <w:r w:rsidRPr="009963EB">
        <w:rPr>
          <w:rStyle w:val="Strong"/>
          <w:rFonts w:asciiTheme="majorBidi" w:hAnsiTheme="majorBidi" w:cstheme="majorBidi"/>
          <w:rtl/>
        </w:rPr>
        <w:t>يوافق على استخدام الضمانة</w:t>
      </w:r>
      <w:r w:rsidRPr="009963EB">
        <w:rPr>
          <w:rFonts w:asciiTheme="majorBidi" w:hAnsiTheme="majorBidi" w:cstheme="majorBidi"/>
        </w:rPr>
        <w:t>.</w:t>
      </w:r>
    </w:p>
    <w:p w14:paraId="6040038A"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Pr>
        <w:t xml:space="preserve">2. </w:t>
      </w:r>
      <w:r w:rsidRPr="009963EB">
        <w:rPr>
          <w:rStyle w:val="Strong"/>
          <w:rFonts w:asciiTheme="majorBidi" w:hAnsiTheme="majorBidi" w:cstheme="majorBidi"/>
          <w:b/>
          <w:bCs/>
          <w:sz w:val="24"/>
          <w:szCs w:val="24"/>
          <w:rtl/>
        </w:rPr>
        <w:t>إجراءات التسجيل</w:t>
      </w:r>
    </w:p>
    <w:p w14:paraId="12D4B4DB" w14:textId="77777777" w:rsidR="009963EB" w:rsidRPr="009963EB" w:rsidRDefault="009963EB" w:rsidP="009963EB">
      <w:pPr>
        <w:numPr>
          <w:ilvl w:val="0"/>
          <w:numId w:val="22"/>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يجب أن يتم التسجيل </w:t>
      </w:r>
      <w:r w:rsidRPr="009963EB">
        <w:rPr>
          <w:rStyle w:val="Strong"/>
          <w:rFonts w:asciiTheme="majorBidi" w:hAnsiTheme="majorBidi" w:cstheme="majorBidi"/>
          <w:sz w:val="24"/>
          <w:szCs w:val="24"/>
          <w:rtl/>
        </w:rPr>
        <w:t>وفقًا للإجراءات الرسمية</w:t>
      </w:r>
      <w:r w:rsidRPr="009963EB">
        <w:rPr>
          <w:rFonts w:asciiTheme="majorBidi" w:hAnsiTheme="majorBidi" w:cstheme="majorBidi"/>
          <w:sz w:val="24"/>
          <w:szCs w:val="24"/>
          <w:rtl/>
        </w:rPr>
        <w:t xml:space="preserve"> المحددة في اللوائح</w:t>
      </w:r>
      <w:r w:rsidRPr="009963EB">
        <w:rPr>
          <w:rFonts w:asciiTheme="majorBidi" w:hAnsiTheme="majorBidi" w:cstheme="majorBidi"/>
          <w:sz w:val="24"/>
          <w:szCs w:val="24"/>
        </w:rPr>
        <w:t>.</w:t>
      </w:r>
    </w:p>
    <w:p w14:paraId="052AE25F" w14:textId="77777777" w:rsidR="009963EB" w:rsidRPr="009963EB" w:rsidRDefault="009963EB" w:rsidP="009963EB">
      <w:pPr>
        <w:numPr>
          <w:ilvl w:val="0"/>
          <w:numId w:val="22"/>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تشمل عملية التسجيل </w:t>
      </w:r>
      <w:r w:rsidRPr="009963EB">
        <w:rPr>
          <w:rStyle w:val="Strong"/>
          <w:rFonts w:asciiTheme="majorBidi" w:hAnsiTheme="majorBidi" w:cstheme="majorBidi"/>
          <w:sz w:val="24"/>
          <w:szCs w:val="24"/>
          <w:rtl/>
        </w:rPr>
        <w:t>تقديم نموذج إلكتروني</w:t>
      </w:r>
      <w:r w:rsidRPr="009963EB">
        <w:rPr>
          <w:rFonts w:asciiTheme="majorBidi" w:hAnsiTheme="majorBidi" w:cstheme="majorBidi"/>
          <w:sz w:val="24"/>
          <w:szCs w:val="24"/>
          <w:rtl/>
        </w:rPr>
        <w:t xml:space="preserve"> يحتوي على المعلومات التالية</w:t>
      </w:r>
      <w:r w:rsidRPr="009963EB">
        <w:rPr>
          <w:rFonts w:asciiTheme="majorBidi" w:hAnsiTheme="majorBidi" w:cstheme="majorBidi"/>
          <w:sz w:val="24"/>
          <w:szCs w:val="24"/>
        </w:rPr>
        <w:t>:</w:t>
      </w:r>
      <w:r w:rsidRPr="009963EB">
        <w:rPr>
          <w:rFonts w:asciiTheme="majorBidi" w:hAnsiTheme="majorBidi" w:cstheme="majorBidi"/>
          <w:sz w:val="24"/>
          <w:szCs w:val="24"/>
        </w:rPr>
        <w:br/>
        <w:t>1️</w:t>
      </w:r>
      <w:r w:rsidRPr="009963EB">
        <w:rPr>
          <w:rFonts w:ascii="Tahoma" w:hAnsi="Tahoma" w:cs="Tahoma"/>
          <w:sz w:val="24"/>
          <w:szCs w:val="24"/>
        </w:rPr>
        <w:t>⃣</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بيانات الضامن</w:t>
      </w:r>
      <w:r w:rsidRPr="009963EB">
        <w:rPr>
          <w:rFonts w:asciiTheme="majorBidi" w:hAnsiTheme="majorBidi" w:cstheme="majorBidi"/>
          <w:sz w:val="24"/>
          <w:szCs w:val="24"/>
          <w:rtl/>
        </w:rPr>
        <w:t xml:space="preserve"> </w:t>
      </w:r>
      <w:r w:rsidRPr="009963EB">
        <w:rPr>
          <w:rFonts w:asciiTheme="majorBidi" w:hAnsiTheme="majorBidi" w:cstheme="majorBidi"/>
          <w:sz w:val="24"/>
          <w:szCs w:val="24"/>
        </w:rPr>
        <w:t xml:space="preserve">– </w:t>
      </w:r>
      <w:r w:rsidRPr="009963EB">
        <w:rPr>
          <w:rFonts w:asciiTheme="majorBidi" w:hAnsiTheme="majorBidi" w:cstheme="majorBidi"/>
          <w:sz w:val="24"/>
          <w:szCs w:val="24"/>
          <w:rtl/>
        </w:rPr>
        <w:t>الاسم الكامل ورقم الهوية أو السجل الرسمي</w:t>
      </w:r>
      <w:r w:rsidRPr="009963EB">
        <w:rPr>
          <w:rFonts w:asciiTheme="majorBidi" w:hAnsiTheme="majorBidi" w:cstheme="majorBidi"/>
          <w:sz w:val="24"/>
          <w:szCs w:val="24"/>
        </w:rPr>
        <w:t>.</w:t>
      </w:r>
      <w:r w:rsidRPr="009963EB">
        <w:rPr>
          <w:rFonts w:asciiTheme="majorBidi" w:hAnsiTheme="majorBidi" w:cstheme="majorBidi"/>
          <w:sz w:val="24"/>
          <w:szCs w:val="24"/>
        </w:rPr>
        <w:br/>
        <w:t>2️</w:t>
      </w:r>
      <w:r w:rsidRPr="009963EB">
        <w:rPr>
          <w:rFonts w:ascii="Tahoma" w:hAnsi="Tahoma" w:cs="Tahoma"/>
          <w:sz w:val="24"/>
          <w:szCs w:val="24"/>
        </w:rPr>
        <w:t>⃣</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بيانات الدائن المضمون</w:t>
      </w:r>
      <w:r w:rsidRPr="009963EB">
        <w:rPr>
          <w:rFonts w:asciiTheme="majorBidi" w:hAnsiTheme="majorBidi" w:cstheme="majorBidi"/>
          <w:sz w:val="24"/>
          <w:szCs w:val="24"/>
          <w:rtl/>
        </w:rPr>
        <w:t xml:space="preserve"> </w:t>
      </w:r>
      <w:r w:rsidRPr="009963EB">
        <w:rPr>
          <w:rFonts w:asciiTheme="majorBidi" w:hAnsiTheme="majorBidi" w:cstheme="majorBidi"/>
          <w:sz w:val="24"/>
          <w:szCs w:val="24"/>
        </w:rPr>
        <w:t xml:space="preserve">– </w:t>
      </w:r>
      <w:r w:rsidRPr="009963EB">
        <w:rPr>
          <w:rFonts w:asciiTheme="majorBidi" w:hAnsiTheme="majorBidi" w:cstheme="majorBidi"/>
          <w:sz w:val="24"/>
          <w:szCs w:val="24"/>
          <w:rtl/>
        </w:rPr>
        <w:t>الاسم، العنوان، ومعلومات الاتصال الخاصة بالدائن</w:t>
      </w:r>
      <w:r w:rsidRPr="009963EB">
        <w:rPr>
          <w:rFonts w:asciiTheme="majorBidi" w:hAnsiTheme="majorBidi" w:cstheme="majorBidi"/>
          <w:sz w:val="24"/>
          <w:szCs w:val="24"/>
        </w:rPr>
        <w:t>.</w:t>
      </w:r>
      <w:r w:rsidRPr="009963EB">
        <w:rPr>
          <w:rFonts w:asciiTheme="majorBidi" w:hAnsiTheme="majorBidi" w:cstheme="majorBidi"/>
          <w:sz w:val="24"/>
          <w:szCs w:val="24"/>
        </w:rPr>
        <w:br/>
        <w:t>3️</w:t>
      </w:r>
      <w:r w:rsidRPr="009963EB">
        <w:rPr>
          <w:rFonts w:ascii="Tahoma" w:hAnsi="Tahoma" w:cs="Tahoma"/>
          <w:sz w:val="24"/>
          <w:szCs w:val="24"/>
        </w:rPr>
        <w:t>⃣</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وصف الضمانة</w:t>
      </w:r>
      <w:r w:rsidRPr="009963EB">
        <w:rPr>
          <w:rFonts w:asciiTheme="majorBidi" w:hAnsiTheme="majorBidi" w:cstheme="majorBidi"/>
          <w:sz w:val="24"/>
          <w:szCs w:val="24"/>
          <w:rtl/>
        </w:rPr>
        <w:t xml:space="preserve"> </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تفصيل واضح</w:t>
      </w:r>
      <w:r w:rsidRPr="009963EB">
        <w:rPr>
          <w:rFonts w:asciiTheme="majorBidi" w:hAnsiTheme="majorBidi" w:cstheme="majorBidi"/>
          <w:sz w:val="24"/>
          <w:szCs w:val="24"/>
          <w:rtl/>
        </w:rPr>
        <w:t xml:space="preserve"> للأصل المرهون كضمان، وفقًا للمادة 6</w:t>
      </w:r>
      <w:r w:rsidRPr="009963EB">
        <w:rPr>
          <w:rFonts w:asciiTheme="majorBidi" w:hAnsiTheme="majorBidi" w:cstheme="majorBidi"/>
          <w:sz w:val="24"/>
          <w:szCs w:val="24"/>
        </w:rPr>
        <w:t>.</w:t>
      </w:r>
      <w:r w:rsidRPr="009963EB">
        <w:rPr>
          <w:rFonts w:asciiTheme="majorBidi" w:hAnsiTheme="majorBidi" w:cstheme="majorBidi"/>
          <w:sz w:val="24"/>
          <w:szCs w:val="24"/>
        </w:rPr>
        <w:br/>
        <w:t>4️</w:t>
      </w:r>
      <w:r w:rsidRPr="009963EB">
        <w:rPr>
          <w:rFonts w:ascii="Tahoma" w:hAnsi="Tahoma" w:cs="Tahoma"/>
          <w:sz w:val="24"/>
          <w:szCs w:val="24"/>
        </w:rPr>
        <w:t>⃣</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تاريخ انتهاء التسجيل</w:t>
      </w:r>
      <w:r w:rsidRPr="009963EB">
        <w:rPr>
          <w:rFonts w:asciiTheme="majorBidi" w:hAnsiTheme="majorBidi" w:cstheme="majorBidi"/>
          <w:sz w:val="24"/>
          <w:szCs w:val="24"/>
          <w:rtl/>
        </w:rPr>
        <w:t xml:space="preserve"> </w:t>
      </w:r>
      <w:r w:rsidRPr="009963EB">
        <w:rPr>
          <w:rFonts w:asciiTheme="majorBidi" w:hAnsiTheme="majorBidi" w:cstheme="majorBidi"/>
          <w:sz w:val="24"/>
          <w:szCs w:val="24"/>
        </w:rPr>
        <w:t xml:space="preserve">– </w:t>
      </w:r>
      <w:r w:rsidRPr="009963EB">
        <w:rPr>
          <w:rFonts w:asciiTheme="majorBidi" w:hAnsiTheme="majorBidi" w:cstheme="majorBidi"/>
          <w:sz w:val="24"/>
          <w:szCs w:val="24"/>
          <w:rtl/>
        </w:rPr>
        <w:t xml:space="preserve">وهو التاريخ الذي </w:t>
      </w:r>
      <w:r w:rsidRPr="009963EB">
        <w:rPr>
          <w:rStyle w:val="Strong"/>
          <w:rFonts w:asciiTheme="majorBidi" w:hAnsiTheme="majorBidi" w:cstheme="majorBidi"/>
          <w:sz w:val="24"/>
          <w:szCs w:val="24"/>
          <w:rtl/>
        </w:rPr>
        <w:t>ينتهي فيه تسجيل حق الضمان</w:t>
      </w:r>
      <w:r w:rsidRPr="009963EB">
        <w:rPr>
          <w:rFonts w:asciiTheme="majorBidi" w:hAnsiTheme="majorBidi" w:cstheme="majorBidi"/>
          <w:sz w:val="24"/>
          <w:szCs w:val="24"/>
        </w:rPr>
        <w:t>.</w:t>
      </w:r>
    </w:p>
    <w:p w14:paraId="593AFB73"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ملخص المادة 16</w:t>
      </w:r>
    </w:p>
    <w:p w14:paraId="46CD59AC"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يجب أن يوافق الضامن كتابيًا قبل تسجيل حق الضمان</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يتطلب التسجيل تقديم نموذج إلكتروني يتضمن بيانات الضامن، الدائن، والضمانة</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هذه الشروط تضمن الشفافية في تسجيل حقوق الضمان</w:t>
      </w:r>
      <w:r w:rsidRPr="009963EB">
        <w:rPr>
          <w:rFonts w:asciiTheme="majorBidi" w:hAnsiTheme="majorBidi" w:cstheme="majorBidi"/>
        </w:rPr>
        <w:t>.</w:t>
      </w:r>
    </w:p>
    <w:p w14:paraId="4EF5EEBB" w14:textId="77777777" w:rsidR="009963EB" w:rsidRPr="009963EB" w:rsidRDefault="009963EB" w:rsidP="009963EB">
      <w:pPr>
        <w:rPr>
          <w:rFonts w:asciiTheme="majorBidi" w:hAnsiTheme="majorBidi" w:cstheme="majorBidi"/>
          <w:sz w:val="24"/>
          <w:szCs w:val="24"/>
        </w:rPr>
      </w:pPr>
    </w:p>
    <w:p w14:paraId="4BD44E34"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hAnsiTheme="majorBidi" w:cstheme="majorBidi"/>
          <w:b/>
          <w:bCs/>
          <w:sz w:val="24"/>
          <w:szCs w:val="24"/>
          <w:rtl/>
        </w:rPr>
        <w:t>الشرح المبسط للمادة 17 – انتهاء وإلغاء تسجيل الضمان</w:t>
      </w:r>
    </w:p>
    <w:p w14:paraId="2AC90BAA"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تحدد هذه المادة </w:t>
      </w:r>
      <w:r w:rsidRPr="009963EB">
        <w:rPr>
          <w:rStyle w:val="Strong"/>
          <w:rFonts w:asciiTheme="majorBidi" w:hAnsiTheme="majorBidi" w:cstheme="majorBidi"/>
          <w:rtl/>
        </w:rPr>
        <w:t>متى ينتهي تسجيل حق الضمان وما هي مسؤوليات الدائن</w:t>
      </w:r>
      <w:r w:rsidRPr="009963EB">
        <w:rPr>
          <w:rFonts w:asciiTheme="majorBidi" w:hAnsiTheme="majorBidi" w:cstheme="majorBidi"/>
        </w:rPr>
        <w:t>.</w:t>
      </w:r>
    </w:p>
    <w:p w14:paraId="7DD14C60"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Pr>
        <w:t xml:space="preserve">1. </w:t>
      </w:r>
      <w:r w:rsidRPr="009963EB">
        <w:rPr>
          <w:rStyle w:val="Strong"/>
          <w:rFonts w:asciiTheme="majorBidi" w:hAnsiTheme="majorBidi" w:cstheme="majorBidi"/>
          <w:b/>
          <w:bCs/>
          <w:sz w:val="24"/>
          <w:szCs w:val="24"/>
          <w:rtl/>
        </w:rPr>
        <w:t>متى ينتهي تسجيل الضمان؟</w:t>
      </w:r>
    </w:p>
    <w:p w14:paraId="616BF3FC" w14:textId="77777777" w:rsidR="009963EB" w:rsidRPr="009963EB" w:rsidRDefault="009963EB" w:rsidP="009963EB">
      <w:pPr>
        <w:numPr>
          <w:ilvl w:val="0"/>
          <w:numId w:val="23"/>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يتم </w:t>
      </w:r>
      <w:r w:rsidRPr="009963EB">
        <w:rPr>
          <w:rStyle w:val="Strong"/>
          <w:rFonts w:asciiTheme="majorBidi" w:hAnsiTheme="majorBidi" w:cstheme="majorBidi"/>
          <w:sz w:val="24"/>
          <w:szCs w:val="24"/>
          <w:rtl/>
        </w:rPr>
        <w:t>إلغاء تسجيل حق الضمان إذا</w:t>
      </w:r>
      <w:r w:rsidRPr="009963EB">
        <w:rPr>
          <w:rFonts w:asciiTheme="majorBidi" w:hAnsiTheme="majorBidi" w:cstheme="majorBidi"/>
          <w:sz w:val="24"/>
          <w:szCs w:val="24"/>
        </w:rPr>
        <w:t>:</w:t>
      </w:r>
      <w:r w:rsidRPr="009963EB">
        <w:rPr>
          <w:rFonts w:asciiTheme="majorBidi" w:hAnsiTheme="majorBidi" w:cstheme="majorBidi"/>
          <w:sz w:val="24"/>
          <w:szCs w:val="24"/>
        </w:rPr>
        <w:br/>
        <w:t>1️</w:t>
      </w:r>
      <w:r w:rsidRPr="009963EB">
        <w:rPr>
          <w:rFonts w:ascii="Tahoma" w:hAnsi="Tahoma" w:cs="Tahoma"/>
          <w:sz w:val="24"/>
          <w:szCs w:val="24"/>
        </w:rPr>
        <w:t>⃣</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قرر الدائن المضمون إلغاؤه</w:t>
      </w:r>
      <w:r w:rsidRPr="009963EB">
        <w:rPr>
          <w:rFonts w:asciiTheme="majorBidi" w:hAnsiTheme="majorBidi" w:cstheme="majorBidi"/>
          <w:sz w:val="24"/>
          <w:szCs w:val="24"/>
        </w:rPr>
        <w:t>.</w:t>
      </w:r>
      <w:r w:rsidRPr="009963EB">
        <w:rPr>
          <w:rFonts w:asciiTheme="majorBidi" w:hAnsiTheme="majorBidi" w:cstheme="majorBidi"/>
          <w:sz w:val="24"/>
          <w:szCs w:val="24"/>
        </w:rPr>
        <w:br/>
        <w:t>2️</w:t>
      </w:r>
      <w:r w:rsidRPr="009963EB">
        <w:rPr>
          <w:rFonts w:ascii="Tahoma" w:hAnsi="Tahoma" w:cs="Tahoma"/>
          <w:sz w:val="24"/>
          <w:szCs w:val="24"/>
        </w:rPr>
        <w:t>⃣</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انتهت مدة التسجيل المحددة في السجل</w:t>
      </w:r>
      <w:r w:rsidRPr="009963EB">
        <w:rPr>
          <w:rFonts w:asciiTheme="majorBidi" w:hAnsiTheme="majorBidi" w:cstheme="majorBidi"/>
          <w:sz w:val="24"/>
          <w:szCs w:val="24"/>
          <w:rtl/>
        </w:rPr>
        <w:t xml:space="preserve">، إلا إذا تم </w:t>
      </w:r>
      <w:r w:rsidRPr="009963EB">
        <w:rPr>
          <w:rStyle w:val="Strong"/>
          <w:rFonts w:asciiTheme="majorBidi" w:hAnsiTheme="majorBidi" w:cstheme="majorBidi"/>
          <w:sz w:val="24"/>
          <w:szCs w:val="24"/>
          <w:rtl/>
        </w:rPr>
        <w:t>تمديدها قبل انتهاء المدة</w:t>
      </w:r>
      <w:r w:rsidRPr="009963EB">
        <w:rPr>
          <w:rFonts w:asciiTheme="majorBidi" w:hAnsiTheme="majorBidi" w:cstheme="majorBidi"/>
          <w:sz w:val="24"/>
          <w:szCs w:val="24"/>
        </w:rPr>
        <w:t>.</w:t>
      </w:r>
      <w:r w:rsidRPr="009963EB">
        <w:rPr>
          <w:rFonts w:asciiTheme="majorBidi" w:hAnsiTheme="majorBidi" w:cstheme="majorBidi"/>
          <w:sz w:val="24"/>
          <w:szCs w:val="24"/>
        </w:rPr>
        <w:br/>
        <w:t>3️</w:t>
      </w:r>
      <w:r w:rsidRPr="009963EB">
        <w:rPr>
          <w:rFonts w:ascii="Tahoma" w:hAnsi="Tahoma" w:cs="Tahoma"/>
          <w:sz w:val="24"/>
          <w:szCs w:val="24"/>
        </w:rPr>
        <w:t>⃣</w:t>
      </w:r>
      <w:r w:rsidRPr="009963EB">
        <w:rPr>
          <w:rFonts w:asciiTheme="majorBidi" w:hAnsiTheme="majorBidi" w:cstheme="majorBidi"/>
          <w:sz w:val="24"/>
          <w:szCs w:val="24"/>
        </w:rPr>
        <w:t xml:space="preserve"> </w:t>
      </w:r>
      <w:r w:rsidRPr="009963EB">
        <w:rPr>
          <w:rStyle w:val="Strong"/>
          <w:rFonts w:asciiTheme="majorBidi" w:hAnsiTheme="majorBidi" w:cstheme="majorBidi"/>
          <w:sz w:val="24"/>
          <w:szCs w:val="24"/>
          <w:rtl/>
        </w:rPr>
        <w:t>صدر حكم قضائي بإلغاء التسجيل</w:t>
      </w:r>
      <w:r w:rsidRPr="009963EB">
        <w:rPr>
          <w:rFonts w:asciiTheme="majorBidi" w:hAnsiTheme="majorBidi" w:cstheme="majorBidi"/>
          <w:sz w:val="24"/>
          <w:szCs w:val="24"/>
        </w:rPr>
        <w:t>.</w:t>
      </w:r>
    </w:p>
    <w:p w14:paraId="057C0728"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Pr>
        <w:t xml:space="preserve">2. </w:t>
      </w:r>
      <w:r w:rsidRPr="009963EB">
        <w:rPr>
          <w:rStyle w:val="Strong"/>
          <w:rFonts w:asciiTheme="majorBidi" w:hAnsiTheme="majorBidi" w:cstheme="majorBidi"/>
          <w:b/>
          <w:bCs/>
          <w:sz w:val="24"/>
          <w:szCs w:val="24"/>
          <w:rtl/>
        </w:rPr>
        <w:t>يجب على الدائن إلغاء التسجيل عند انتهاء حق الضمان</w:t>
      </w:r>
    </w:p>
    <w:p w14:paraId="022B3FA2" w14:textId="77777777" w:rsidR="009963EB" w:rsidRPr="009963EB" w:rsidRDefault="009963EB" w:rsidP="009963EB">
      <w:pPr>
        <w:numPr>
          <w:ilvl w:val="0"/>
          <w:numId w:val="24"/>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إذا انتهى </w:t>
      </w:r>
      <w:r w:rsidRPr="009963EB">
        <w:rPr>
          <w:rStyle w:val="Strong"/>
          <w:rFonts w:asciiTheme="majorBidi" w:hAnsiTheme="majorBidi" w:cstheme="majorBidi"/>
          <w:sz w:val="24"/>
          <w:szCs w:val="24"/>
          <w:rtl/>
        </w:rPr>
        <w:t>حق الضمان نفسه قبل انتهاء مدة التسجيل</w:t>
      </w:r>
      <w:r w:rsidRPr="009963EB">
        <w:rPr>
          <w:rFonts w:asciiTheme="majorBidi" w:hAnsiTheme="majorBidi" w:cstheme="majorBidi"/>
          <w:sz w:val="24"/>
          <w:szCs w:val="24"/>
          <w:rtl/>
        </w:rPr>
        <w:t xml:space="preserve">، يجب على </w:t>
      </w:r>
      <w:r w:rsidRPr="009963EB">
        <w:rPr>
          <w:rStyle w:val="Strong"/>
          <w:rFonts w:asciiTheme="majorBidi" w:hAnsiTheme="majorBidi" w:cstheme="majorBidi"/>
          <w:sz w:val="24"/>
          <w:szCs w:val="24"/>
          <w:rtl/>
        </w:rPr>
        <w:t>الدائن إلغاء التسجيل خلال 15 يومًا</w:t>
      </w:r>
      <w:r w:rsidRPr="009963EB">
        <w:rPr>
          <w:rFonts w:asciiTheme="majorBidi" w:hAnsiTheme="majorBidi" w:cstheme="majorBidi"/>
          <w:sz w:val="24"/>
          <w:szCs w:val="24"/>
        </w:rPr>
        <w:t>.</w:t>
      </w:r>
    </w:p>
    <w:p w14:paraId="5034E2DF" w14:textId="77777777" w:rsidR="009963EB" w:rsidRPr="009963EB" w:rsidRDefault="009963EB" w:rsidP="009963EB">
      <w:pPr>
        <w:numPr>
          <w:ilvl w:val="0"/>
          <w:numId w:val="24"/>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إذا </w:t>
      </w:r>
      <w:r w:rsidRPr="009963EB">
        <w:rPr>
          <w:rStyle w:val="Strong"/>
          <w:rFonts w:asciiTheme="majorBidi" w:hAnsiTheme="majorBidi" w:cstheme="majorBidi"/>
          <w:sz w:val="24"/>
          <w:szCs w:val="24"/>
          <w:rtl/>
        </w:rPr>
        <w:t>لم يقم الدائن بالإلغاء في الوقت المحدد، فإنه مسؤول عن تعويض الضامن عن أي ضرر ناتج</w:t>
      </w:r>
      <w:r w:rsidRPr="009963EB">
        <w:rPr>
          <w:rFonts w:asciiTheme="majorBidi" w:hAnsiTheme="majorBidi" w:cstheme="majorBidi"/>
          <w:sz w:val="24"/>
          <w:szCs w:val="24"/>
          <w:rtl/>
        </w:rPr>
        <w:t xml:space="preserve"> عن التأخير</w:t>
      </w:r>
      <w:r w:rsidRPr="009963EB">
        <w:rPr>
          <w:rFonts w:asciiTheme="majorBidi" w:hAnsiTheme="majorBidi" w:cstheme="majorBidi"/>
          <w:sz w:val="24"/>
          <w:szCs w:val="24"/>
        </w:rPr>
        <w:t>.</w:t>
      </w:r>
    </w:p>
    <w:p w14:paraId="17F0679F"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مثال</w:t>
      </w:r>
      <w:r w:rsidRPr="009963EB">
        <w:rPr>
          <w:rStyle w:val="Strong"/>
          <w:rFonts w:asciiTheme="majorBidi" w:hAnsiTheme="majorBidi" w:cstheme="majorBidi"/>
          <w:b/>
          <w:bCs/>
          <w:sz w:val="24"/>
          <w:szCs w:val="24"/>
        </w:rPr>
        <w:t>:</w:t>
      </w:r>
    </w:p>
    <w:p w14:paraId="7CC40ABC"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شركة </w:t>
      </w:r>
      <w:r w:rsidRPr="009963EB">
        <w:rPr>
          <w:rStyle w:val="Strong"/>
          <w:rFonts w:asciiTheme="majorBidi" w:hAnsiTheme="majorBidi" w:cstheme="majorBidi"/>
          <w:rtl/>
        </w:rPr>
        <w:t>ترهن معداتها كضمان</w:t>
      </w:r>
      <w:r w:rsidRPr="009963EB">
        <w:rPr>
          <w:rFonts w:asciiTheme="majorBidi" w:hAnsiTheme="majorBidi" w:cstheme="majorBidi"/>
          <w:rtl/>
        </w:rPr>
        <w:t xml:space="preserve"> للحصول على قرض، ولكنها </w:t>
      </w:r>
      <w:r w:rsidRPr="009963EB">
        <w:rPr>
          <w:rStyle w:val="Strong"/>
          <w:rFonts w:asciiTheme="majorBidi" w:hAnsiTheme="majorBidi" w:cstheme="majorBidi"/>
          <w:rtl/>
        </w:rPr>
        <w:t>تسدد القرض مبكرًا</w:t>
      </w:r>
      <w:r w:rsidRPr="009963EB">
        <w:rPr>
          <w:rFonts w:asciiTheme="majorBidi" w:hAnsiTheme="majorBidi" w:cstheme="majorBidi"/>
        </w:rPr>
        <w:t xml:space="preserve">. </w:t>
      </w:r>
      <w:r w:rsidRPr="009963EB">
        <w:rPr>
          <w:rFonts w:asciiTheme="majorBidi" w:hAnsiTheme="majorBidi" w:cstheme="majorBidi"/>
          <w:rtl/>
        </w:rPr>
        <w:t xml:space="preserve">إذا </w:t>
      </w:r>
      <w:r w:rsidRPr="009963EB">
        <w:rPr>
          <w:rStyle w:val="Strong"/>
          <w:rFonts w:asciiTheme="majorBidi" w:hAnsiTheme="majorBidi" w:cstheme="majorBidi"/>
          <w:rtl/>
        </w:rPr>
        <w:t>نسي البنك إزالة التسجيل</w:t>
      </w:r>
      <w:r w:rsidRPr="009963EB">
        <w:rPr>
          <w:rFonts w:asciiTheme="majorBidi" w:hAnsiTheme="majorBidi" w:cstheme="majorBidi"/>
          <w:rtl/>
        </w:rPr>
        <w:t xml:space="preserve">، فقد يمنع ذلك الشركة من </w:t>
      </w:r>
      <w:r w:rsidRPr="009963EB">
        <w:rPr>
          <w:rStyle w:val="Strong"/>
          <w:rFonts w:asciiTheme="majorBidi" w:hAnsiTheme="majorBidi" w:cstheme="majorBidi"/>
          <w:rtl/>
        </w:rPr>
        <w:t>استخدام المعدات كضمان لقرض آخر</w:t>
      </w:r>
      <w:r w:rsidRPr="009963EB">
        <w:rPr>
          <w:rFonts w:asciiTheme="majorBidi" w:hAnsiTheme="majorBidi" w:cstheme="majorBidi"/>
        </w:rPr>
        <w:t>.</w:t>
      </w:r>
    </w:p>
    <w:p w14:paraId="07DCD58C" w14:textId="77777777" w:rsidR="009963EB" w:rsidRPr="009963EB" w:rsidRDefault="009963EB" w:rsidP="009963EB">
      <w:pPr>
        <w:numPr>
          <w:ilvl w:val="0"/>
          <w:numId w:val="25"/>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lastRenderedPageBreak/>
        <w:t xml:space="preserve">في هذه الحالة، </w:t>
      </w:r>
      <w:r w:rsidRPr="009963EB">
        <w:rPr>
          <w:rStyle w:val="Strong"/>
          <w:rFonts w:asciiTheme="majorBidi" w:hAnsiTheme="majorBidi" w:cstheme="majorBidi"/>
          <w:sz w:val="24"/>
          <w:szCs w:val="24"/>
          <w:rtl/>
        </w:rPr>
        <w:t>يجب على البنك تعويض الشركة عن أي خسائر مالية ناتجة عن ذلك</w:t>
      </w:r>
      <w:r w:rsidRPr="009963EB">
        <w:rPr>
          <w:rFonts w:asciiTheme="majorBidi" w:hAnsiTheme="majorBidi" w:cstheme="majorBidi"/>
          <w:sz w:val="24"/>
          <w:szCs w:val="24"/>
        </w:rPr>
        <w:t>.</w:t>
      </w:r>
    </w:p>
    <w:p w14:paraId="3DF90A17"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ملخص المادة 17</w:t>
      </w:r>
    </w:p>
    <w:p w14:paraId="1604F0F8"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ينتهي تسجيل الضمان إذا قام الدائن بإلغائه، أو انتهت مدته، أو تم حذفه بقرار محكمة</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إذا انتهى حق الضمان قبل انتهاء التسجيل، يجب إلغاؤه خلال 15 يومًا</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إذا لم يقم الدائن بالإلغاء، فإنه مسؤول عن تعويض الضامن عن الأضرار</w:t>
      </w:r>
      <w:r w:rsidRPr="009963EB">
        <w:rPr>
          <w:rFonts w:asciiTheme="majorBidi" w:hAnsiTheme="majorBidi" w:cstheme="majorBidi"/>
        </w:rPr>
        <w:t>.</w:t>
      </w:r>
    </w:p>
    <w:p w14:paraId="569D210D" w14:textId="77777777" w:rsidR="009963EB" w:rsidRPr="009963EB" w:rsidRDefault="009963EB" w:rsidP="009963EB">
      <w:pPr>
        <w:pStyle w:val="Heading2"/>
        <w:bidi/>
        <w:rPr>
          <w:rStyle w:val="Strong"/>
          <w:rFonts w:asciiTheme="majorBidi" w:hAnsiTheme="majorBidi" w:cstheme="majorBidi"/>
          <w:b/>
          <w:bCs/>
          <w:sz w:val="24"/>
          <w:szCs w:val="24"/>
          <w:rtl/>
        </w:rPr>
      </w:pPr>
    </w:p>
    <w:p w14:paraId="6509CA16"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hAnsiTheme="majorBidi" w:cstheme="majorBidi"/>
          <w:b/>
          <w:bCs/>
          <w:sz w:val="24"/>
          <w:szCs w:val="24"/>
          <w:rtl/>
        </w:rPr>
        <w:t>الشرح المبسط للمادة 18 – الوصول إلى السجل</w:t>
      </w:r>
    </w:p>
    <w:p w14:paraId="439A8A14"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تنص هذه المادة على أن </w:t>
      </w:r>
      <w:r w:rsidRPr="009963EB">
        <w:rPr>
          <w:rStyle w:val="Strong"/>
          <w:rFonts w:asciiTheme="majorBidi" w:hAnsiTheme="majorBidi" w:cstheme="majorBidi"/>
          <w:rtl/>
        </w:rPr>
        <w:t>أي شخص يمكنه الاطلاع على السجل والحصول على معلومات رسمية حول تسجيل حقوق الضمان</w:t>
      </w:r>
      <w:r w:rsidRPr="009963EB">
        <w:rPr>
          <w:rFonts w:asciiTheme="majorBidi" w:hAnsiTheme="majorBidi" w:cstheme="majorBidi"/>
        </w:rPr>
        <w:t>.</w:t>
      </w:r>
    </w:p>
    <w:p w14:paraId="1AB0042C"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النقاط الأساسية</w:t>
      </w:r>
      <w:r w:rsidRPr="009963EB">
        <w:rPr>
          <w:rStyle w:val="Strong"/>
          <w:rFonts w:asciiTheme="majorBidi" w:hAnsiTheme="majorBidi" w:cstheme="majorBidi"/>
          <w:b/>
          <w:bCs/>
          <w:sz w:val="24"/>
          <w:szCs w:val="24"/>
        </w:rPr>
        <w:t>:</w:t>
      </w:r>
    </w:p>
    <w:p w14:paraId="6D9CDCD4"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يمكن لأي شخص الاطلاع على السجل وطلب بيانات عن حق الضمان</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يُعتبر النسخ المطبوعة المعتمدة وثائق قانونية صالحة</w:t>
      </w:r>
      <w:r w:rsidRPr="009963EB">
        <w:rPr>
          <w:rFonts w:asciiTheme="majorBidi" w:hAnsiTheme="majorBidi" w:cstheme="majorBidi"/>
          <w:rtl/>
        </w:rPr>
        <w:t xml:space="preserve"> لإثبات</w:t>
      </w:r>
      <w:r w:rsidRPr="009963EB">
        <w:rPr>
          <w:rFonts w:asciiTheme="majorBidi" w:hAnsiTheme="majorBidi" w:cstheme="majorBidi"/>
        </w:rPr>
        <w:t>:</w:t>
      </w:r>
    </w:p>
    <w:p w14:paraId="35D0B0D8" w14:textId="77777777" w:rsidR="009963EB" w:rsidRPr="009963EB" w:rsidRDefault="009963EB" w:rsidP="009963EB">
      <w:pPr>
        <w:numPr>
          <w:ilvl w:val="0"/>
          <w:numId w:val="26"/>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تاريخ التسجيل</w:t>
      </w:r>
    </w:p>
    <w:p w14:paraId="221D23D0" w14:textId="77777777" w:rsidR="009963EB" w:rsidRPr="009963EB" w:rsidRDefault="009963EB" w:rsidP="009963EB">
      <w:pPr>
        <w:numPr>
          <w:ilvl w:val="0"/>
          <w:numId w:val="26"/>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وقت التسجيل</w:t>
      </w:r>
    </w:p>
    <w:p w14:paraId="52F3B821" w14:textId="77777777" w:rsidR="009963EB" w:rsidRPr="009963EB" w:rsidRDefault="009963EB" w:rsidP="009963EB">
      <w:pPr>
        <w:numPr>
          <w:ilvl w:val="0"/>
          <w:numId w:val="26"/>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تفاصيل حق الضمان</w:t>
      </w:r>
    </w:p>
    <w:p w14:paraId="6AEBB476"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لماذا هذه المادة مهمة؟</w:t>
      </w:r>
    </w:p>
    <w:p w14:paraId="6F76F0F9"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يضمن الوصول العام إلى السجل الشفافية</w:t>
      </w:r>
      <w:r w:rsidRPr="009963EB">
        <w:rPr>
          <w:rFonts w:asciiTheme="majorBidi" w:hAnsiTheme="majorBidi" w:cstheme="majorBidi"/>
          <w:rtl/>
        </w:rPr>
        <w:t xml:space="preserve">، مما يسمح للمؤسسات والأفراد </w:t>
      </w:r>
      <w:r w:rsidRPr="009963EB">
        <w:rPr>
          <w:rStyle w:val="Strong"/>
          <w:rFonts w:asciiTheme="majorBidi" w:hAnsiTheme="majorBidi" w:cstheme="majorBidi"/>
          <w:rtl/>
        </w:rPr>
        <w:t>بالتحقق من وجود أي حقوق ضمان على الأصول قبل إتمام الصفقات</w:t>
      </w:r>
      <w:r w:rsidRPr="009963EB">
        <w:rPr>
          <w:rFonts w:asciiTheme="majorBidi" w:hAnsiTheme="majorBidi" w:cstheme="majorBidi"/>
        </w:rPr>
        <w:t>.</w:t>
      </w:r>
    </w:p>
    <w:p w14:paraId="4107860E"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مثال</w:t>
      </w:r>
      <w:r w:rsidRPr="009963EB">
        <w:rPr>
          <w:rStyle w:val="Strong"/>
          <w:rFonts w:asciiTheme="majorBidi" w:hAnsiTheme="majorBidi" w:cstheme="majorBidi"/>
          <w:b/>
          <w:bCs/>
          <w:sz w:val="24"/>
          <w:szCs w:val="24"/>
        </w:rPr>
        <w:t>:</w:t>
      </w:r>
    </w:p>
    <w:p w14:paraId="58AE9BD4"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شخص يرغب في </w:t>
      </w:r>
      <w:r w:rsidRPr="009963EB">
        <w:rPr>
          <w:rStyle w:val="Strong"/>
          <w:rFonts w:asciiTheme="majorBidi" w:hAnsiTheme="majorBidi" w:cstheme="majorBidi"/>
          <w:rtl/>
        </w:rPr>
        <w:t>شراء سيارة مستعملة</w:t>
      </w:r>
      <w:r w:rsidRPr="009963EB">
        <w:rPr>
          <w:rFonts w:asciiTheme="majorBidi" w:hAnsiTheme="majorBidi" w:cstheme="majorBidi"/>
        </w:rPr>
        <w:t xml:space="preserve">. </w:t>
      </w:r>
      <w:r w:rsidRPr="009963EB">
        <w:rPr>
          <w:rFonts w:asciiTheme="majorBidi" w:hAnsiTheme="majorBidi" w:cstheme="majorBidi"/>
          <w:rtl/>
        </w:rPr>
        <w:t xml:space="preserve">قبل الشراء، يقوم </w:t>
      </w:r>
      <w:r w:rsidRPr="009963EB">
        <w:rPr>
          <w:rStyle w:val="Strong"/>
          <w:rFonts w:asciiTheme="majorBidi" w:hAnsiTheme="majorBidi" w:cstheme="majorBidi"/>
          <w:rtl/>
        </w:rPr>
        <w:t>بفحص السجل</w:t>
      </w:r>
      <w:r w:rsidRPr="009963EB">
        <w:rPr>
          <w:rFonts w:asciiTheme="majorBidi" w:hAnsiTheme="majorBidi" w:cstheme="majorBidi"/>
          <w:rtl/>
        </w:rPr>
        <w:t xml:space="preserve"> للتأكد من أن السيارة </w:t>
      </w:r>
      <w:r w:rsidRPr="009963EB">
        <w:rPr>
          <w:rStyle w:val="Strong"/>
          <w:rFonts w:asciiTheme="majorBidi" w:hAnsiTheme="majorBidi" w:cstheme="majorBidi"/>
          <w:rtl/>
        </w:rPr>
        <w:t>ليست مرهونة كضمان لقرض قائم</w:t>
      </w:r>
      <w:r w:rsidRPr="009963EB">
        <w:rPr>
          <w:rFonts w:asciiTheme="majorBidi" w:hAnsiTheme="majorBidi" w:cstheme="majorBidi"/>
        </w:rPr>
        <w:t>.</w:t>
      </w:r>
    </w:p>
    <w:p w14:paraId="3D9CFE90"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hAnsiTheme="majorBidi" w:cstheme="majorBidi"/>
          <w:b/>
          <w:bCs/>
          <w:sz w:val="24"/>
          <w:szCs w:val="24"/>
          <w:rtl/>
        </w:rPr>
        <w:t>ملخص المادة 18</w:t>
      </w:r>
    </w:p>
    <w:p w14:paraId="4ADEBF64"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يمكن لأي شخص التحقق من حقوق الضمان المسجلة</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النسخ المطبوعة المعتمدة تعتبر دليلاً قانونيًا على التسجيل</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hAnsiTheme="majorBidi" w:cstheme="majorBidi"/>
          <w:rtl/>
        </w:rPr>
        <w:t>يضمن هذا النظام الشفافية ويمنع النزاعات على ملكية الأصول</w:t>
      </w:r>
      <w:r w:rsidRPr="009963EB">
        <w:rPr>
          <w:rFonts w:asciiTheme="majorBidi" w:hAnsiTheme="majorBidi" w:cstheme="majorBidi"/>
        </w:rPr>
        <w:t>.</w:t>
      </w:r>
    </w:p>
    <w:p w14:paraId="5E613A70" w14:textId="77777777" w:rsidR="009963EB" w:rsidRPr="009963EB" w:rsidRDefault="009963EB" w:rsidP="009963EB">
      <w:pPr>
        <w:rPr>
          <w:rFonts w:asciiTheme="majorBidi" w:hAnsiTheme="majorBidi" w:cstheme="majorBidi"/>
          <w:sz w:val="24"/>
          <w:szCs w:val="24"/>
        </w:rPr>
      </w:pPr>
    </w:p>
    <w:p w14:paraId="530BD618"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الشرح المبسط للمادة 19 – حق الأولوية</w:t>
      </w:r>
    </w:p>
    <w:p w14:paraId="082136C8"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توضح هذه المادة </w:t>
      </w:r>
      <w:r w:rsidRPr="009963EB">
        <w:rPr>
          <w:rStyle w:val="Strong"/>
          <w:rFonts w:asciiTheme="majorBidi" w:eastAsiaTheme="majorEastAsia" w:hAnsiTheme="majorBidi" w:cstheme="majorBidi"/>
          <w:rtl/>
        </w:rPr>
        <w:t>كيف يتم تحديد أولوية الدائنين المضمونين عندما يكون هناك أكثر من حق ضمان على نفس الأصل</w:t>
      </w:r>
      <w:r w:rsidRPr="009963EB">
        <w:rPr>
          <w:rFonts w:asciiTheme="majorBidi" w:hAnsiTheme="majorBidi" w:cstheme="majorBidi"/>
        </w:rPr>
        <w:t xml:space="preserve">. </w:t>
      </w:r>
      <w:r w:rsidRPr="009963EB">
        <w:rPr>
          <w:rFonts w:asciiTheme="majorBidi" w:hAnsiTheme="majorBidi" w:cstheme="majorBidi"/>
          <w:rtl/>
        </w:rPr>
        <w:t xml:space="preserve">وتضمن هذه القواعد </w:t>
      </w:r>
      <w:r w:rsidRPr="009963EB">
        <w:rPr>
          <w:rStyle w:val="Strong"/>
          <w:rFonts w:asciiTheme="majorBidi" w:eastAsiaTheme="majorEastAsia" w:hAnsiTheme="majorBidi" w:cstheme="majorBidi"/>
          <w:rtl/>
        </w:rPr>
        <w:t>أن الدائن الذي له الأولوية يحصل على أمواله أولًا في حالة التخلف عن السداد</w:t>
      </w:r>
      <w:r w:rsidRPr="009963EB">
        <w:rPr>
          <w:rFonts w:asciiTheme="majorBidi" w:hAnsiTheme="majorBidi" w:cstheme="majorBidi"/>
        </w:rPr>
        <w:t>.</w:t>
      </w:r>
    </w:p>
    <w:p w14:paraId="7D3F44E2"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Pr>
        <w:lastRenderedPageBreak/>
        <w:t xml:space="preserve">1. </w:t>
      </w:r>
      <w:r w:rsidRPr="009963EB">
        <w:rPr>
          <w:rStyle w:val="Strong"/>
          <w:rFonts w:asciiTheme="majorBidi" w:eastAsiaTheme="majorEastAsia" w:hAnsiTheme="majorBidi" w:cstheme="majorBidi"/>
          <w:b/>
          <w:bCs/>
          <w:sz w:val="24"/>
          <w:szCs w:val="24"/>
          <w:rtl/>
        </w:rPr>
        <w:t>يمكن للمقترض (الضامن) استخدام نفس الضمانة لأكثر من قرض</w:t>
      </w:r>
    </w:p>
    <w:p w14:paraId="7F429513"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يمكن للمقترض </w:t>
      </w:r>
      <w:r w:rsidRPr="009963EB">
        <w:rPr>
          <w:rStyle w:val="Strong"/>
          <w:rFonts w:asciiTheme="majorBidi" w:eastAsiaTheme="majorEastAsia" w:hAnsiTheme="majorBidi" w:cstheme="majorBidi"/>
          <w:rtl/>
        </w:rPr>
        <w:t>تقديم نفس الأصل كضمان لأكثر من دائن</w:t>
      </w:r>
      <w:r w:rsidRPr="009963EB">
        <w:rPr>
          <w:rFonts w:asciiTheme="majorBidi" w:hAnsiTheme="majorBidi" w:cstheme="majorBidi"/>
          <w:rtl/>
        </w:rPr>
        <w:t xml:space="preserve">، لكن </w:t>
      </w:r>
      <w:r w:rsidRPr="009963EB">
        <w:rPr>
          <w:rStyle w:val="Strong"/>
          <w:rFonts w:asciiTheme="majorBidi" w:eastAsiaTheme="majorEastAsia" w:hAnsiTheme="majorBidi" w:cstheme="majorBidi"/>
          <w:rtl/>
        </w:rPr>
        <w:t>ليس كل الدائنين لديهم نفس الحقوق</w:t>
      </w:r>
      <w:r w:rsidRPr="009963EB">
        <w:rPr>
          <w:rFonts w:asciiTheme="majorBidi" w:hAnsiTheme="majorBidi" w:cstheme="majorBidi"/>
        </w:rPr>
        <w:t xml:space="preserve">. </w:t>
      </w:r>
      <w:r w:rsidRPr="009963EB">
        <w:rPr>
          <w:rFonts w:asciiTheme="majorBidi" w:hAnsiTheme="majorBidi" w:cstheme="majorBidi"/>
          <w:rtl/>
        </w:rPr>
        <w:t xml:space="preserve">يتم تحديد </w:t>
      </w:r>
      <w:r w:rsidRPr="009963EB">
        <w:rPr>
          <w:rStyle w:val="Strong"/>
          <w:rFonts w:asciiTheme="majorBidi" w:eastAsiaTheme="majorEastAsia" w:hAnsiTheme="majorBidi" w:cstheme="majorBidi"/>
          <w:rtl/>
        </w:rPr>
        <w:t>الأولوية وفقًا للقواعد المحددة</w:t>
      </w:r>
      <w:r w:rsidRPr="009963EB">
        <w:rPr>
          <w:rFonts w:asciiTheme="majorBidi" w:hAnsiTheme="majorBidi" w:cstheme="majorBidi"/>
          <w:rtl/>
        </w:rPr>
        <w:t xml:space="preserve"> في هذه المادة</w:t>
      </w:r>
      <w:r w:rsidRPr="009963EB">
        <w:rPr>
          <w:rFonts w:asciiTheme="majorBidi" w:hAnsiTheme="majorBidi" w:cstheme="majorBidi"/>
        </w:rPr>
        <w:t>.</w:t>
      </w:r>
    </w:p>
    <w:p w14:paraId="385DE739"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Pr>
        <w:t xml:space="preserve">2. </w:t>
      </w:r>
      <w:r w:rsidRPr="009963EB">
        <w:rPr>
          <w:rStyle w:val="Strong"/>
          <w:rFonts w:asciiTheme="majorBidi" w:eastAsiaTheme="majorEastAsia" w:hAnsiTheme="majorBidi" w:cstheme="majorBidi"/>
          <w:b/>
          <w:bCs/>
          <w:sz w:val="24"/>
          <w:szCs w:val="24"/>
          <w:rtl/>
        </w:rPr>
        <w:t>كيف يتم تحديد الأولوية بين الدائنين؟</w:t>
      </w:r>
    </w:p>
    <w:p w14:paraId="057C5026"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من يحصل على أمواله أولًا عندما يكون هناك أكثر من دائن يطالب بنفس الضمانة؟</w:t>
      </w:r>
    </w:p>
    <w:p w14:paraId="0D1B7E80"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(أ) حق الضمان المُنفّذ ضد الغير له الأولوية على الحقوق غير المنفّذة</w:t>
      </w:r>
    </w:p>
    <w:p w14:paraId="72D0ACEB" w14:textId="77777777" w:rsidR="009963EB" w:rsidRPr="009963EB" w:rsidRDefault="009963EB" w:rsidP="009963EB">
      <w:pPr>
        <w:numPr>
          <w:ilvl w:val="0"/>
          <w:numId w:val="27"/>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إذا كان حق الضمان </w:t>
      </w:r>
      <w:r w:rsidRPr="009963EB">
        <w:rPr>
          <w:rStyle w:val="Strong"/>
          <w:rFonts w:asciiTheme="majorBidi" w:hAnsiTheme="majorBidi" w:cstheme="majorBidi"/>
          <w:sz w:val="24"/>
          <w:szCs w:val="24"/>
          <w:rtl/>
        </w:rPr>
        <w:t>مسجلًا أو تم نقل الحيازة</w:t>
      </w:r>
      <w:r w:rsidRPr="009963EB">
        <w:rPr>
          <w:rFonts w:asciiTheme="majorBidi" w:hAnsiTheme="majorBidi" w:cstheme="majorBidi"/>
          <w:sz w:val="24"/>
          <w:szCs w:val="24"/>
          <w:rtl/>
        </w:rPr>
        <w:t xml:space="preserve">، فإنه </w:t>
      </w:r>
      <w:r w:rsidRPr="009963EB">
        <w:rPr>
          <w:rStyle w:val="Strong"/>
          <w:rFonts w:asciiTheme="majorBidi" w:hAnsiTheme="majorBidi" w:cstheme="majorBidi"/>
          <w:sz w:val="24"/>
          <w:szCs w:val="24"/>
          <w:rtl/>
        </w:rPr>
        <w:t>يكون له الأولوية على الحقوق التي لم يتم تنفيذها (غير مسجلة أو لم يتم نقلها)</w:t>
      </w:r>
      <w:r w:rsidRPr="009963EB">
        <w:rPr>
          <w:rFonts w:asciiTheme="majorBidi" w:hAnsiTheme="majorBidi" w:cstheme="majorBidi"/>
          <w:sz w:val="24"/>
          <w:szCs w:val="24"/>
        </w:rPr>
        <w:t>.</w:t>
      </w:r>
    </w:p>
    <w:p w14:paraId="4A86AAF5"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(ب) الحقوق المسجلة لها الأولوية على الحقوق المنفذة بوسائل أخرى</w:t>
      </w:r>
    </w:p>
    <w:p w14:paraId="2B594EF3" w14:textId="77777777" w:rsidR="009963EB" w:rsidRPr="009963EB" w:rsidRDefault="009963EB" w:rsidP="009963EB">
      <w:pPr>
        <w:numPr>
          <w:ilvl w:val="0"/>
          <w:numId w:val="28"/>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إذا كان هناك </w:t>
      </w:r>
      <w:r w:rsidRPr="009963EB">
        <w:rPr>
          <w:rStyle w:val="Strong"/>
          <w:rFonts w:asciiTheme="majorBidi" w:hAnsiTheme="majorBidi" w:cstheme="majorBidi"/>
          <w:sz w:val="24"/>
          <w:szCs w:val="24"/>
          <w:rtl/>
        </w:rPr>
        <w:t>أكثر من حق ضمان منفذ</w:t>
      </w:r>
      <w:r w:rsidRPr="009963EB">
        <w:rPr>
          <w:rFonts w:asciiTheme="majorBidi" w:hAnsiTheme="majorBidi" w:cstheme="majorBidi"/>
          <w:sz w:val="24"/>
          <w:szCs w:val="24"/>
          <w:rtl/>
        </w:rPr>
        <w:t xml:space="preserve">، فإن </w:t>
      </w:r>
      <w:r w:rsidRPr="009963EB">
        <w:rPr>
          <w:rStyle w:val="Strong"/>
          <w:rFonts w:asciiTheme="majorBidi" w:hAnsiTheme="majorBidi" w:cstheme="majorBidi"/>
          <w:sz w:val="24"/>
          <w:szCs w:val="24"/>
          <w:rtl/>
        </w:rPr>
        <w:t>الحقوق المسجلة تأخذ الأولوية على الحقوق التي تعتمد على الحيازة</w:t>
      </w:r>
      <w:r w:rsidRPr="009963EB">
        <w:rPr>
          <w:rFonts w:asciiTheme="majorBidi" w:hAnsiTheme="majorBidi" w:cstheme="majorBidi"/>
          <w:sz w:val="24"/>
          <w:szCs w:val="24"/>
        </w:rPr>
        <w:t>.</w:t>
      </w:r>
    </w:p>
    <w:p w14:paraId="1C3680DE"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(ج) إذا كان هناك أكثر من حق ضمان مسجل، فإن الأولوية تكون للأول في التسجيل</w:t>
      </w:r>
    </w:p>
    <w:p w14:paraId="71FA8E26" w14:textId="77777777" w:rsidR="009963EB" w:rsidRPr="009963EB" w:rsidRDefault="009963EB" w:rsidP="009963EB">
      <w:pPr>
        <w:numPr>
          <w:ilvl w:val="0"/>
          <w:numId w:val="29"/>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عندما يكون هناك </w:t>
      </w:r>
      <w:r w:rsidRPr="009963EB">
        <w:rPr>
          <w:rStyle w:val="Strong"/>
          <w:rFonts w:asciiTheme="majorBidi" w:hAnsiTheme="majorBidi" w:cstheme="majorBidi"/>
          <w:sz w:val="24"/>
          <w:szCs w:val="24"/>
          <w:rtl/>
        </w:rPr>
        <w:t>أكثر من دائن قام بتسجيل حق الضمان</w:t>
      </w:r>
      <w:r w:rsidRPr="009963EB">
        <w:rPr>
          <w:rFonts w:asciiTheme="majorBidi" w:hAnsiTheme="majorBidi" w:cstheme="majorBidi"/>
          <w:sz w:val="24"/>
          <w:szCs w:val="24"/>
          <w:rtl/>
        </w:rPr>
        <w:t xml:space="preserve">، فإن </w:t>
      </w:r>
      <w:r w:rsidRPr="009963EB">
        <w:rPr>
          <w:rStyle w:val="Strong"/>
          <w:rFonts w:asciiTheme="majorBidi" w:hAnsiTheme="majorBidi" w:cstheme="majorBidi"/>
          <w:sz w:val="24"/>
          <w:szCs w:val="24"/>
          <w:rtl/>
        </w:rPr>
        <w:t>أول دائن قام بالتسجيل يحصل على الأولوية</w:t>
      </w:r>
      <w:r w:rsidRPr="009963EB">
        <w:rPr>
          <w:rFonts w:asciiTheme="majorBidi" w:hAnsiTheme="majorBidi" w:cstheme="majorBidi"/>
          <w:sz w:val="24"/>
          <w:szCs w:val="24"/>
        </w:rPr>
        <w:t>.</w:t>
      </w:r>
    </w:p>
    <w:p w14:paraId="342C4F47"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(د) إذا كان هناك أكثر من حق ضمان معتمد على الحيازة، فإن الأولوية تكون لأول دائن حصل على الحيازة</w:t>
      </w:r>
    </w:p>
    <w:p w14:paraId="22EA19DB" w14:textId="77777777" w:rsidR="009963EB" w:rsidRPr="009963EB" w:rsidRDefault="009963EB" w:rsidP="009963EB">
      <w:pPr>
        <w:numPr>
          <w:ilvl w:val="0"/>
          <w:numId w:val="30"/>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إذا قام أكثر من دائن </w:t>
      </w:r>
      <w:r w:rsidRPr="009963EB">
        <w:rPr>
          <w:rStyle w:val="Strong"/>
          <w:rFonts w:asciiTheme="majorBidi" w:hAnsiTheme="majorBidi" w:cstheme="majorBidi"/>
          <w:sz w:val="24"/>
          <w:szCs w:val="24"/>
          <w:rtl/>
        </w:rPr>
        <w:t>بتنفيذ حقوق الضمان من خلال الحيازة بدلًا من التسجيل</w:t>
      </w:r>
      <w:r w:rsidRPr="009963EB">
        <w:rPr>
          <w:rFonts w:asciiTheme="majorBidi" w:hAnsiTheme="majorBidi" w:cstheme="majorBidi"/>
          <w:sz w:val="24"/>
          <w:szCs w:val="24"/>
          <w:rtl/>
        </w:rPr>
        <w:t xml:space="preserve">، فإن </w:t>
      </w:r>
      <w:r w:rsidRPr="009963EB">
        <w:rPr>
          <w:rStyle w:val="Strong"/>
          <w:rFonts w:asciiTheme="majorBidi" w:hAnsiTheme="majorBidi" w:cstheme="majorBidi"/>
          <w:sz w:val="24"/>
          <w:szCs w:val="24"/>
          <w:rtl/>
        </w:rPr>
        <w:t>أول دائن يحصل على الحيازة الفعلية للضمانة له الأولوية</w:t>
      </w:r>
      <w:r w:rsidRPr="009963EB">
        <w:rPr>
          <w:rFonts w:asciiTheme="majorBidi" w:hAnsiTheme="majorBidi" w:cstheme="majorBidi"/>
          <w:sz w:val="24"/>
          <w:szCs w:val="24"/>
        </w:rPr>
        <w:t>.</w:t>
      </w:r>
    </w:p>
    <w:p w14:paraId="09EEAFD8"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(هـ) إذا لم يكن هناك أي حقوق ضمان منفذة، فإن الأولوية تكون لأول دائن أنشأ حق الضمان</w:t>
      </w:r>
    </w:p>
    <w:p w14:paraId="24DC974F" w14:textId="77777777" w:rsidR="009963EB" w:rsidRPr="009963EB" w:rsidRDefault="009963EB" w:rsidP="009963EB">
      <w:pPr>
        <w:numPr>
          <w:ilvl w:val="0"/>
          <w:numId w:val="31"/>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إذا لم يقم الدائنون </w:t>
      </w:r>
      <w:r w:rsidRPr="009963EB">
        <w:rPr>
          <w:rStyle w:val="Strong"/>
          <w:rFonts w:asciiTheme="majorBidi" w:hAnsiTheme="majorBidi" w:cstheme="majorBidi"/>
          <w:sz w:val="24"/>
          <w:szCs w:val="24"/>
          <w:rtl/>
        </w:rPr>
        <w:t>بتسجيل الضمان أو الحصول على الحيازة</w:t>
      </w:r>
      <w:r w:rsidRPr="009963EB">
        <w:rPr>
          <w:rFonts w:asciiTheme="majorBidi" w:hAnsiTheme="majorBidi" w:cstheme="majorBidi"/>
          <w:sz w:val="24"/>
          <w:szCs w:val="24"/>
          <w:rtl/>
        </w:rPr>
        <w:t xml:space="preserve">، فإن الأولوية تكون </w:t>
      </w:r>
      <w:r w:rsidRPr="009963EB">
        <w:rPr>
          <w:rStyle w:val="Strong"/>
          <w:rFonts w:asciiTheme="majorBidi" w:hAnsiTheme="majorBidi" w:cstheme="majorBidi"/>
          <w:sz w:val="24"/>
          <w:szCs w:val="24"/>
          <w:rtl/>
        </w:rPr>
        <w:t>لأول دائن وقّع اتفاقية الضمان</w:t>
      </w:r>
    </w:p>
    <w:p w14:paraId="3DA58120"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Pr>
        <w:t xml:space="preserve">3. </w:t>
      </w:r>
      <w:r w:rsidRPr="009963EB">
        <w:rPr>
          <w:rStyle w:val="Strong"/>
          <w:rFonts w:asciiTheme="majorBidi" w:eastAsiaTheme="majorEastAsia" w:hAnsiTheme="majorBidi" w:cstheme="majorBidi"/>
          <w:b/>
          <w:bCs/>
          <w:sz w:val="24"/>
          <w:szCs w:val="24"/>
          <w:rtl/>
        </w:rPr>
        <w:t>استثناءات من قواعد الأولوية</w:t>
      </w:r>
    </w:p>
    <w:p w14:paraId="115770C9"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هل يمكن أن تكون هناك استثناءات لهذه القواعد؟</w:t>
      </w:r>
    </w:p>
    <w:p w14:paraId="628E7F6C" w14:textId="77777777" w:rsidR="009963EB" w:rsidRPr="009963EB" w:rsidRDefault="009963EB" w:rsidP="009963EB">
      <w:pPr>
        <w:numPr>
          <w:ilvl w:val="0"/>
          <w:numId w:val="32"/>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نعم، </w:t>
      </w:r>
      <w:r w:rsidRPr="009963EB">
        <w:rPr>
          <w:rStyle w:val="Strong"/>
          <w:rFonts w:asciiTheme="majorBidi" w:hAnsiTheme="majorBidi" w:cstheme="majorBidi"/>
          <w:sz w:val="24"/>
          <w:szCs w:val="24"/>
          <w:rtl/>
        </w:rPr>
        <w:t>قد تحدد اللوائح التنفيذية قواعد أولوية خاصة</w:t>
      </w:r>
      <w:r w:rsidRPr="009963EB">
        <w:rPr>
          <w:rFonts w:asciiTheme="majorBidi" w:hAnsiTheme="majorBidi" w:cstheme="majorBidi"/>
          <w:sz w:val="24"/>
          <w:szCs w:val="24"/>
          <w:rtl/>
        </w:rPr>
        <w:t xml:space="preserve"> لبعض أنواع المعاملات أو الأصول</w:t>
      </w:r>
      <w:r w:rsidRPr="009963EB">
        <w:rPr>
          <w:rFonts w:asciiTheme="majorBidi" w:hAnsiTheme="majorBidi" w:cstheme="majorBidi"/>
          <w:sz w:val="24"/>
          <w:szCs w:val="24"/>
        </w:rPr>
        <w:t>.</w:t>
      </w:r>
    </w:p>
    <w:p w14:paraId="0FBB391D"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مثال</w:t>
      </w:r>
      <w:r w:rsidRPr="009963EB">
        <w:rPr>
          <w:rStyle w:val="Strong"/>
          <w:rFonts w:asciiTheme="majorBidi" w:eastAsiaTheme="majorEastAsia" w:hAnsiTheme="majorBidi" w:cstheme="majorBidi"/>
        </w:rPr>
        <w:t>:</w:t>
      </w:r>
    </w:p>
    <w:p w14:paraId="1C8AD013" w14:textId="77777777" w:rsidR="009963EB" w:rsidRPr="009963EB" w:rsidRDefault="009963EB" w:rsidP="009963EB">
      <w:pPr>
        <w:numPr>
          <w:ilvl w:val="0"/>
          <w:numId w:val="33"/>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بعض </w:t>
      </w:r>
      <w:r w:rsidRPr="009963EB">
        <w:rPr>
          <w:rStyle w:val="Strong"/>
          <w:rFonts w:asciiTheme="majorBidi" w:hAnsiTheme="majorBidi" w:cstheme="majorBidi"/>
          <w:sz w:val="24"/>
          <w:szCs w:val="24"/>
          <w:rtl/>
        </w:rPr>
        <w:t>القروض أو الأصول الخاصة (مثل القروض المدعومة من الحكومة أو التمويل الخاص بمشاريع معينة)</w:t>
      </w:r>
      <w:r w:rsidRPr="009963EB">
        <w:rPr>
          <w:rFonts w:asciiTheme="majorBidi" w:hAnsiTheme="majorBidi" w:cstheme="majorBidi"/>
          <w:sz w:val="24"/>
          <w:szCs w:val="24"/>
          <w:rtl/>
        </w:rPr>
        <w:t xml:space="preserve"> قد تحصل على </w:t>
      </w:r>
      <w:r w:rsidRPr="009963EB">
        <w:rPr>
          <w:rStyle w:val="Strong"/>
          <w:rFonts w:asciiTheme="majorBidi" w:hAnsiTheme="majorBidi" w:cstheme="majorBidi"/>
          <w:sz w:val="24"/>
          <w:szCs w:val="24"/>
          <w:rtl/>
        </w:rPr>
        <w:t>أولوية خاصة بغض النظر عن ترتيب التسجيل أو الحيازة</w:t>
      </w:r>
      <w:r w:rsidRPr="009963EB">
        <w:rPr>
          <w:rFonts w:asciiTheme="majorBidi" w:hAnsiTheme="majorBidi" w:cstheme="majorBidi"/>
          <w:sz w:val="24"/>
          <w:szCs w:val="24"/>
        </w:rPr>
        <w:t>.</w:t>
      </w:r>
    </w:p>
    <w:p w14:paraId="145D27C5"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ملخص المادة 19</w:t>
      </w:r>
    </w:p>
    <w:p w14:paraId="54CB7340"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lastRenderedPageBreak/>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يمكن للمقترض استخدام نفس الأصل كضمان لأكثر من قرض</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الأولوية تعتمد على ما إذا كان حق الضمان مسجلًا أو تم نقله عن طريق الحيازة</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الحقوق المسجلة تأخذ الأولوية على الحقوق المعتمدة على الحيازة</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إذا تم تسجيل أكثر من حق ضمان، فإن الأولوية تكون لمن قام بالتسجيل أولًا</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إذا كان هناك أكثر من حق ضمان بالحيازة، فإن الأولوية تكون لمن حصل على الحيازة أولًا</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إذا لم يتم تنفيذ أي من حقوق الضمان، فإن الأولوية تكون لأول دائن وقع اتفاق الضمان</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قد يتم تطبيق قواعد أولوية خاصة لبعض الأصول أو المعاملات المحددة</w:t>
      </w:r>
      <w:r w:rsidRPr="009963EB">
        <w:rPr>
          <w:rFonts w:asciiTheme="majorBidi" w:hAnsiTheme="majorBidi" w:cstheme="majorBidi"/>
        </w:rPr>
        <w:t>.</w:t>
      </w:r>
    </w:p>
    <w:p w14:paraId="1C11516B" w14:textId="77777777" w:rsidR="009963EB" w:rsidRPr="009963EB" w:rsidRDefault="009963EB" w:rsidP="009963EB">
      <w:pPr>
        <w:rPr>
          <w:rFonts w:asciiTheme="majorBidi" w:hAnsiTheme="majorBidi" w:cstheme="majorBidi"/>
          <w:sz w:val="24"/>
          <w:szCs w:val="24"/>
        </w:rPr>
      </w:pPr>
    </w:p>
    <w:p w14:paraId="5F6D3050"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الشرح المبسط للمادة 20 – أولوية الدائنين المضمونين على الديون الأخرى</w:t>
      </w:r>
    </w:p>
    <w:p w14:paraId="7AE360F9"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تحدد هذه المادة </w:t>
      </w:r>
      <w:r w:rsidRPr="009963EB">
        <w:rPr>
          <w:rStyle w:val="Strong"/>
          <w:rFonts w:asciiTheme="majorBidi" w:eastAsiaTheme="majorEastAsia" w:hAnsiTheme="majorBidi" w:cstheme="majorBidi"/>
          <w:rtl/>
        </w:rPr>
        <w:t>أن الدائنين المضمونين لهم الأولوية في استيفاء حقوقهم المالية</w:t>
      </w:r>
      <w:r w:rsidRPr="009963EB">
        <w:rPr>
          <w:rFonts w:asciiTheme="majorBidi" w:hAnsiTheme="majorBidi" w:cstheme="majorBidi"/>
          <w:rtl/>
        </w:rPr>
        <w:t xml:space="preserve"> قبل أي ديون أخرى</w:t>
      </w:r>
      <w:r w:rsidRPr="009963EB">
        <w:rPr>
          <w:rFonts w:asciiTheme="majorBidi" w:hAnsiTheme="majorBidi" w:cstheme="majorBidi"/>
        </w:rPr>
        <w:t>.</w:t>
      </w:r>
    </w:p>
    <w:p w14:paraId="000C3097"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النقاط الأساسية</w:t>
      </w:r>
      <w:r w:rsidRPr="009963EB">
        <w:rPr>
          <w:rStyle w:val="Strong"/>
          <w:rFonts w:asciiTheme="majorBidi" w:eastAsiaTheme="majorEastAsia" w:hAnsiTheme="majorBidi" w:cstheme="majorBidi"/>
          <w:b/>
          <w:bCs/>
          <w:sz w:val="24"/>
          <w:szCs w:val="24"/>
        </w:rPr>
        <w:t>:</w:t>
      </w:r>
    </w:p>
    <w:p w14:paraId="6EB0B558"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إذا كان </w:t>
      </w:r>
      <w:r w:rsidRPr="009963EB">
        <w:rPr>
          <w:rStyle w:val="Strong"/>
          <w:rFonts w:asciiTheme="majorBidi" w:eastAsiaTheme="majorEastAsia" w:hAnsiTheme="majorBidi" w:cstheme="majorBidi"/>
          <w:rtl/>
        </w:rPr>
        <w:t>حق الضمان مسجلًا أو منفذًا بالحيازة</w:t>
      </w:r>
      <w:r w:rsidRPr="009963EB">
        <w:rPr>
          <w:rFonts w:asciiTheme="majorBidi" w:hAnsiTheme="majorBidi" w:cstheme="majorBidi"/>
          <w:rtl/>
        </w:rPr>
        <w:t xml:space="preserve">، فإن </w:t>
      </w:r>
      <w:r w:rsidRPr="009963EB">
        <w:rPr>
          <w:rStyle w:val="Strong"/>
          <w:rFonts w:asciiTheme="majorBidi" w:eastAsiaTheme="majorEastAsia" w:hAnsiTheme="majorBidi" w:cstheme="majorBidi"/>
          <w:rtl/>
        </w:rPr>
        <w:t>الدائن المضمون يحصل على أمواله أولًا</w:t>
      </w:r>
      <w:r w:rsidRPr="009963EB">
        <w:rPr>
          <w:rFonts w:asciiTheme="majorBidi" w:hAnsiTheme="majorBidi" w:cstheme="majorBidi"/>
          <w:rtl/>
        </w:rPr>
        <w:t xml:space="preserve"> قبل الآخرين</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الدائنون المضمونون لهم الأولوية على</w:t>
      </w:r>
      <w:r w:rsidRPr="009963EB">
        <w:rPr>
          <w:rStyle w:val="Strong"/>
          <w:rFonts w:asciiTheme="majorBidi" w:eastAsiaTheme="majorEastAsia" w:hAnsiTheme="majorBidi" w:cstheme="majorBidi"/>
        </w:rPr>
        <w:t>:</w:t>
      </w:r>
    </w:p>
    <w:p w14:paraId="0C29DC6C" w14:textId="77777777" w:rsidR="009963EB" w:rsidRPr="009963EB" w:rsidRDefault="009963EB" w:rsidP="009963EB">
      <w:pPr>
        <w:numPr>
          <w:ilvl w:val="0"/>
          <w:numId w:val="34"/>
        </w:numPr>
        <w:bidi/>
        <w:spacing w:before="100" w:beforeAutospacing="1" w:after="100" w:afterAutospacing="1" w:line="240" w:lineRule="auto"/>
        <w:rPr>
          <w:rFonts w:asciiTheme="majorBidi" w:hAnsiTheme="majorBidi" w:cstheme="majorBidi"/>
          <w:sz w:val="24"/>
          <w:szCs w:val="24"/>
        </w:rPr>
      </w:pPr>
      <w:r w:rsidRPr="009963EB">
        <w:rPr>
          <w:rStyle w:val="Strong"/>
          <w:rFonts w:asciiTheme="majorBidi" w:hAnsiTheme="majorBidi" w:cstheme="majorBidi"/>
          <w:sz w:val="24"/>
          <w:szCs w:val="24"/>
          <w:rtl/>
        </w:rPr>
        <w:t>حقوق العمال</w:t>
      </w:r>
      <w:r w:rsidRPr="009963EB">
        <w:rPr>
          <w:rFonts w:asciiTheme="majorBidi" w:hAnsiTheme="majorBidi" w:cstheme="majorBidi"/>
          <w:sz w:val="24"/>
          <w:szCs w:val="24"/>
          <w:rtl/>
        </w:rPr>
        <w:t xml:space="preserve"> </w:t>
      </w:r>
      <w:r w:rsidRPr="009963EB">
        <w:rPr>
          <w:rFonts w:asciiTheme="majorBidi" w:hAnsiTheme="majorBidi" w:cstheme="majorBidi"/>
          <w:sz w:val="24"/>
          <w:szCs w:val="24"/>
        </w:rPr>
        <w:t>(</w:t>
      </w:r>
      <w:r w:rsidRPr="009963EB">
        <w:rPr>
          <w:rFonts w:asciiTheme="majorBidi" w:hAnsiTheme="majorBidi" w:cstheme="majorBidi"/>
          <w:sz w:val="24"/>
          <w:szCs w:val="24"/>
          <w:rtl/>
        </w:rPr>
        <w:t>مثل الأجور غير المدفوعة</w:t>
      </w:r>
      <w:r w:rsidRPr="009963EB">
        <w:rPr>
          <w:rFonts w:asciiTheme="majorBidi" w:hAnsiTheme="majorBidi" w:cstheme="majorBidi"/>
          <w:sz w:val="24"/>
          <w:szCs w:val="24"/>
        </w:rPr>
        <w:t>).</w:t>
      </w:r>
    </w:p>
    <w:p w14:paraId="3CF9C844" w14:textId="77777777" w:rsidR="009963EB" w:rsidRPr="009963EB" w:rsidRDefault="009963EB" w:rsidP="009963EB">
      <w:pPr>
        <w:numPr>
          <w:ilvl w:val="0"/>
          <w:numId w:val="34"/>
        </w:numPr>
        <w:bidi/>
        <w:spacing w:before="100" w:beforeAutospacing="1" w:after="100" w:afterAutospacing="1" w:line="240" w:lineRule="auto"/>
        <w:rPr>
          <w:rFonts w:asciiTheme="majorBidi" w:hAnsiTheme="majorBidi" w:cstheme="majorBidi"/>
          <w:sz w:val="24"/>
          <w:szCs w:val="24"/>
        </w:rPr>
      </w:pPr>
      <w:r w:rsidRPr="009963EB">
        <w:rPr>
          <w:rStyle w:val="Strong"/>
          <w:rFonts w:asciiTheme="majorBidi" w:hAnsiTheme="majorBidi" w:cstheme="majorBidi"/>
          <w:sz w:val="24"/>
          <w:szCs w:val="24"/>
          <w:rtl/>
        </w:rPr>
        <w:t>المستحقات الحكومية</w:t>
      </w:r>
      <w:r w:rsidRPr="009963EB">
        <w:rPr>
          <w:rFonts w:asciiTheme="majorBidi" w:hAnsiTheme="majorBidi" w:cstheme="majorBidi"/>
          <w:sz w:val="24"/>
          <w:szCs w:val="24"/>
          <w:rtl/>
        </w:rPr>
        <w:t xml:space="preserve"> </w:t>
      </w:r>
      <w:r w:rsidRPr="009963EB">
        <w:rPr>
          <w:rFonts w:asciiTheme="majorBidi" w:hAnsiTheme="majorBidi" w:cstheme="majorBidi"/>
          <w:sz w:val="24"/>
          <w:szCs w:val="24"/>
        </w:rPr>
        <w:t>(</w:t>
      </w:r>
      <w:r w:rsidRPr="009963EB">
        <w:rPr>
          <w:rFonts w:asciiTheme="majorBidi" w:hAnsiTheme="majorBidi" w:cstheme="majorBidi"/>
          <w:sz w:val="24"/>
          <w:szCs w:val="24"/>
          <w:rtl/>
        </w:rPr>
        <w:t>مثل الضرائب والغرامات</w:t>
      </w:r>
      <w:r w:rsidRPr="009963EB">
        <w:rPr>
          <w:rFonts w:asciiTheme="majorBidi" w:hAnsiTheme="majorBidi" w:cstheme="majorBidi"/>
          <w:sz w:val="24"/>
          <w:szCs w:val="24"/>
        </w:rPr>
        <w:t>).</w:t>
      </w:r>
    </w:p>
    <w:p w14:paraId="5584B8E9"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لماذا هذه المادة مهمة؟</w:t>
      </w:r>
    </w:p>
    <w:p w14:paraId="5FB6A52C"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هذه المادة تحمي </w:t>
      </w:r>
      <w:r w:rsidRPr="009963EB">
        <w:rPr>
          <w:rStyle w:val="Strong"/>
          <w:rFonts w:asciiTheme="majorBidi" w:eastAsiaTheme="majorEastAsia" w:hAnsiTheme="majorBidi" w:cstheme="majorBidi"/>
          <w:rtl/>
        </w:rPr>
        <w:t>المقرضين الذين قدموا قروضًا مضمونة</w:t>
      </w:r>
      <w:r w:rsidRPr="009963EB">
        <w:rPr>
          <w:rFonts w:asciiTheme="majorBidi" w:hAnsiTheme="majorBidi" w:cstheme="majorBidi"/>
          <w:rtl/>
        </w:rPr>
        <w:t xml:space="preserve">، مما يضمن لهم استرداد أموالهم </w:t>
      </w:r>
      <w:r w:rsidRPr="009963EB">
        <w:rPr>
          <w:rStyle w:val="Strong"/>
          <w:rFonts w:asciiTheme="majorBidi" w:eastAsiaTheme="majorEastAsia" w:hAnsiTheme="majorBidi" w:cstheme="majorBidi"/>
          <w:rtl/>
        </w:rPr>
        <w:t>حتى لو كان هناك ديون أخرى على نفس المدين</w:t>
      </w:r>
      <w:r w:rsidRPr="009963EB">
        <w:rPr>
          <w:rFonts w:asciiTheme="majorBidi" w:hAnsiTheme="majorBidi" w:cstheme="majorBidi"/>
        </w:rPr>
        <w:t>.</w:t>
      </w:r>
    </w:p>
    <w:p w14:paraId="7228F18C" w14:textId="1E3713C9" w:rsidR="009963EB" w:rsidRPr="009963EB" w:rsidRDefault="009963EB" w:rsidP="009963EB">
      <w:pPr>
        <w:pStyle w:val="Heading3"/>
        <w:bidi/>
        <w:rPr>
          <w:rFonts w:asciiTheme="majorBidi" w:hAnsiTheme="majorBidi" w:cstheme="majorBidi"/>
          <w:sz w:val="24"/>
          <w:szCs w:val="24"/>
        </w:rPr>
      </w:pPr>
      <w:proofErr w:type="gramStart"/>
      <w:r w:rsidRPr="009963EB">
        <w:rPr>
          <w:rStyle w:val="Strong"/>
          <w:rFonts w:asciiTheme="majorBidi" w:eastAsiaTheme="majorEastAsia" w:hAnsiTheme="majorBidi" w:cstheme="majorBidi"/>
          <w:b/>
          <w:bCs/>
          <w:sz w:val="24"/>
          <w:szCs w:val="24"/>
          <w:rtl/>
        </w:rPr>
        <w:t>مثال</w:t>
      </w:r>
      <w:r w:rsidRPr="009963EB">
        <w:rPr>
          <w:rStyle w:val="Strong"/>
          <w:rFonts w:asciiTheme="majorBidi" w:eastAsiaTheme="majorEastAsia" w:hAnsiTheme="majorBidi" w:cstheme="majorBidi"/>
          <w:b/>
          <w:bCs/>
          <w:sz w:val="24"/>
          <w:szCs w:val="24"/>
        </w:rPr>
        <w:t>:</w:t>
      </w:r>
      <w:r w:rsidRPr="009963EB">
        <w:rPr>
          <w:rFonts w:ascii="Segoe UI Emoji" w:hAnsi="Segoe UI Emoji" w:cs="Segoe UI Emoji"/>
          <w:sz w:val="24"/>
          <w:szCs w:val="24"/>
        </w:rPr>
        <w:t>📌</w:t>
      </w:r>
      <w:proofErr w:type="gramEnd"/>
      <w:r w:rsidRPr="009963EB">
        <w:rPr>
          <w:rFonts w:asciiTheme="majorBidi" w:hAnsiTheme="majorBidi" w:cstheme="majorBidi"/>
          <w:sz w:val="24"/>
          <w:szCs w:val="24"/>
        </w:rPr>
        <w:t xml:space="preserve"> </w:t>
      </w:r>
      <w:r w:rsidRPr="009963EB">
        <w:rPr>
          <w:rFonts w:asciiTheme="majorBidi" w:hAnsiTheme="majorBidi" w:cstheme="majorBidi"/>
          <w:sz w:val="24"/>
          <w:szCs w:val="24"/>
          <w:rtl/>
        </w:rPr>
        <w:t xml:space="preserve">شركة </w:t>
      </w:r>
      <w:r w:rsidRPr="009963EB">
        <w:rPr>
          <w:rStyle w:val="Strong"/>
          <w:rFonts w:asciiTheme="majorBidi" w:eastAsiaTheme="majorEastAsia" w:hAnsiTheme="majorBidi" w:cstheme="majorBidi"/>
          <w:sz w:val="24"/>
          <w:szCs w:val="24"/>
          <w:rtl/>
        </w:rPr>
        <w:t>تخلفت عن سداد عدة ديون</w:t>
      </w:r>
      <w:r w:rsidRPr="009963EB">
        <w:rPr>
          <w:rFonts w:asciiTheme="majorBidi" w:hAnsiTheme="majorBidi" w:cstheme="majorBidi"/>
          <w:sz w:val="24"/>
          <w:szCs w:val="24"/>
          <w:rtl/>
        </w:rPr>
        <w:t xml:space="preserve">، بما في ذلك </w:t>
      </w:r>
      <w:r w:rsidRPr="009963EB">
        <w:rPr>
          <w:rStyle w:val="Strong"/>
          <w:rFonts w:asciiTheme="majorBidi" w:eastAsiaTheme="majorEastAsia" w:hAnsiTheme="majorBidi" w:cstheme="majorBidi"/>
          <w:sz w:val="24"/>
          <w:szCs w:val="24"/>
          <w:rtl/>
        </w:rPr>
        <w:t>قرض مضمون من بنك، وأجور الموظفين غير المدفوعة، وضرائب حكومية</w:t>
      </w:r>
      <w:r w:rsidRPr="009963EB">
        <w:rPr>
          <w:rFonts w:asciiTheme="majorBidi" w:hAnsiTheme="majorBidi" w:cstheme="majorBidi"/>
          <w:sz w:val="24"/>
          <w:szCs w:val="24"/>
        </w:rPr>
        <w:t>.</w:t>
      </w:r>
    </w:p>
    <w:p w14:paraId="27C7819F" w14:textId="77777777" w:rsidR="009963EB" w:rsidRPr="009963EB" w:rsidRDefault="009963EB" w:rsidP="009963EB">
      <w:pPr>
        <w:numPr>
          <w:ilvl w:val="0"/>
          <w:numId w:val="35"/>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لأن البنك </w:t>
      </w:r>
      <w:r w:rsidRPr="009963EB">
        <w:rPr>
          <w:rStyle w:val="Strong"/>
          <w:rFonts w:asciiTheme="majorBidi" w:hAnsiTheme="majorBidi" w:cstheme="majorBidi"/>
          <w:sz w:val="24"/>
          <w:szCs w:val="24"/>
          <w:rtl/>
        </w:rPr>
        <w:t>لديه حق ضمان مسجل على معدات الشركة</w:t>
      </w:r>
      <w:r w:rsidRPr="009963EB">
        <w:rPr>
          <w:rFonts w:asciiTheme="majorBidi" w:hAnsiTheme="majorBidi" w:cstheme="majorBidi"/>
          <w:sz w:val="24"/>
          <w:szCs w:val="24"/>
          <w:rtl/>
        </w:rPr>
        <w:t xml:space="preserve">، فإنه </w:t>
      </w:r>
      <w:r w:rsidRPr="009963EB">
        <w:rPr>
          <w:rStyle w:val="Strong"/>
          <w:rFonts w:asciiTheme="majorBidi" w:hAnsiTheme="majorBidi" w:cstheme="majorBidi"/>
          <w:sz w:val="24"/>
          <w:szCs w:val="24"/>
          <w:rtl/>
        </w:rPr>
        <w:t>يتم تسديده أولًا</w:t>
      </w:r>
      <w:r w:rsidRPr="009963EB">
        <w:rPr>
          <w:rFonts w:asciiTheme="majorBidi" w:hAnsiTheme="majorBidi" w:cstheme="majorBidi"/>
          <w:sz w:val="24"/>
          <w:szCs w:val="24"/>
          <w:rtl/>
        </w:rPr>
        <w:t xml:space="preserve"> قبل دفع رواتب العمال أو الضرائب</w:t>
      </w:r>
      <w:r w:rsidRPr="009963EB">
        <w:rPr>
          <w:rFonts w:asciiTheme="majorBidi" w:hAnsiTheme="majorBidi" w:cstheme="majorBidi"/>
          <w:sz w:val="24"/>
          <w:szCs w:val="24"/>
        </w:rPr>
        <w:t>.</w:t>
      </w:r>
    </w:p>
    <w:p w14:paraId="2BC46AAF"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ملخص المادة 20</w:t>
      </w:r>
    </w:p>
    <w:p w14:paraId="293D7EB6" w14:textId="77777777" w:rsidR="009963EB" w:rsidRPr="009963EB" w:rsidRDefault="009963EB" w:rsidP="009963EB">
      <w:pPr>
        <w:pStyle w:val="NormalWeb"/>
        <w:bidi/>
        <w:rPr>
          <w:rStyle w:val="Strong"/>
          <w:rFonts w:asciiTheme="majorBidi" w:hAnsiTheme="majorBidi" w:cstheme="majorBidi"/>
          <w:b w:val="0"/>
          <w:bCs w:val="0"/>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الدائنون المضمونون لهم الأولوية في استرداد أموالهم على أي ديون أخرى</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حتى أجور العمال والمستحقات الحكومية تأتي بعد الدائنين المضمونين</w:t>
      </w:r>
      <w:r w:rsidRPr="009963EB">
        <w:rPr>
          <w:rFonts w:asciiTheme="majorBidi" w:hAnsiTheme="majorBidi" w:cstheme="majorBidi"/>
          <w:rtl/>
        </w:rPr>
        <w:t xml:space="preserve"> في ترتيب السداد</w:t>
      </w:r>
      <w:r w:rsidRPr="009963EB">
        <w:rPr>
          <w:rFonts w:asciiTheme="majorBidi" w:hAnsiTheme="majorBidi" w:cstheme="majorBidi"/>
        </w:rPr>
        <w:t>.</w:t>
      </w:r>
    </w:p>
    <w:p w14:paraId="3732DC5E" w14:textId="77777777" w:rsidR="009963EB" w:rsidRPr="009963EB" w:rsidRDefault="009963EB" w:rsidP="009963EB">
      <w:pPr>
        <w:pStyle w:val="Heading2"/>
        <w:bidi/>
        <w:rPr>
          <w:rStyle w:val="Strong"/>
          <w:rFonts w:asciiTheme="majorBidi" w:eastAsiaTheme="majorEastAsia" w:hAnsiTheme="majorBidi" w:cstheme="majorBidi"/>
          <w:b/>
          <w:bCs/>
          <w:sz w:val="24"/>
          <w:szCs w:val="24"/>
          <w:rtl/>
        </w:rPr>
      </w:pPr>
    </w:p>
    <w:p w14:paraId="353CCA3B"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الشرح المبسط للمادة 21 – التنازل عن الأولوية</w:t>
      </w:r>
    </w:p>
    <w:p w14:paraId="7827093B"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توضح هذه المادة </w:t>
      </w:r>
      <w:r w:rsidRPr="009963EB">
        <w:rPr>
          <w:rStyle w:val="Strong"/>
          <w:rFonts w:asciiTheme="majorBidi" w:eastAsiaTheme="majorEastAsia" w:hAnsiTheme="majorBidi" w:cstheme="majorBidi"/>
          <w:rtl/>
        </w:rPr>
        <w:t>أنه يمكن للدائن المضمون التنازل عن حق الأولوية الخاص به، دون التأثير على حقوق الدائنين الآخرين</w:t>
      </w:r>
      <w:r w:rsidRPr="009963EB">
        <w:rPr>
          <w:rFonts w:asciiTheme="majorBidi" w:hAnsiTheme="majorBidi" w:cstheme="majorBidi"/>
        </w:rPr>
        <w:t>.</w:t>
      </w:r>
    </w:p>
    <w:p w14:paraId="0C9A076F"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النقاط الأساسية</w:t>
      </w:r>
      <w:r w:rsidRPr="009963EB">
        <w:rPr>
          <w:rStyle w:val="Strong"/>
          <w:rFonts w:asciiTheme="majorBidi" w:eastAsiaTheme="majorEastAsia" w:hAnsiTheme="majorBidi" w:cstheme="majorBidi"/>
          <w:b/>
          <w:bCs/>
          <w:sz w:val="24"/>
          <w:szCs w:val="24"/>
        </w:rPr>
        <w:t>:</w:t>
      </w:r>
    </w:p>
    <w:p w14:paraId="0C1BEF7D"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lastRenderedPageBreak/>
        <w:t>✔️</w:t>
      </w:r>
      <w:r w:rsidRPr="009963EB">
        <w:rPr>
          <w:rFonts w:asciiTheme="majorBidi" w:hAnsiTheme="majorBidi" w:cstheme="majorBidi"/>
        </w:rPr>
        <w:t xml:space="preserve"> </w:t>
      </w:r>
      <w:r w:rsidRPr="009963EB">
        <w:rPr>
          <w:rFonts w:asciiTheme="majorBidi" w:hAnsiTheme="majorBidi" w:cstheme="majorBidi"/>
          <w:rtl/>
        </w:rPr>
        <w:t xml:space="preserve">يمكن للدائن المضمون </w:t>
      </w:r>
      <w:r w:rsidRPr="009963EB">
        <w:rPr>
          <w:rStyle w:val="Strong"/>
          <w:rFonts w:asciiTheme="majorBidi" w:eastAsiaTheme="majorEastAsia" w:hAnsiTheme="majorBidi" w:cstheme="majorBidi"/>
          <w:rtl/>
        </w:rPr>
        <w:t>التنازل عن حق الأولوية الخاص به</w:t>
      </w:r>
      <w:r w:rsidRPr="009963EB">
        <w:rPr>
          <w:rFonts w:asciiTheme="majorBidi" w:hAnsiTheme="majorBidi" w:cstheme="majorBidi"/>
          <w:rtl/>
        </w:rPr>
        <w:t xml:space="preserve"> بموجب </w:t>
      </w:r>
      <w:r w:rsidRPr="009963EB">
        <w:rPr>
          <w:rStyle w:val="Strong"/>
          <w:rFonts w:asciiTheme="majorBidi" w:eastAsiaTheme="majorEastAsia" w:hAnsiTheme="majorBidi" w:cstheme="majorBidi"/>
          <w:rtl/>
        </w:rPr>
        <w:t>اتفاقية مكتوبة</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هذا التنازل لا يؤثر على حقوق الدائنين الآخرين</w:t>
      </w:r>
      <w:r w:rsidRPr="009963EB">
        <w:rPr>
          <w:rFonts w:asciiTheme="majorBidi" w:hAnsiTheme="majorBidi" w:cstheme="majorBidi"/>
        </w:rPr>
        <w:t>—</w:t>
      </w:r>
      <w:r w:rsidRPr="009963EB">
        <w:rPr>
          <w:rFonts w:asciiTheme="majorBidi" w:hAnsiTheme="majorBidi" w:cstheme="majorBidi"/>
          <w:rtl/>
        </w:rPr>
        <w:t>بل يقتصر فقط على الدائن الذي تنازل</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لا حاجة لإعادة التسجيل</w:t>
      </w:r>
      <w:r w:rsidRPr="009963EB">
        <w:rPr>
          <w:rFonts w:asciiTheme="majorBidi" w:hAnsiTheme="majorBidi" w:cstheme="majorBidi"/>
        </w:rPr>
        <w:t>—</w:t>
      </w:r>
      <w:r w:rsidRPr="009963EB">
        <w:rPr>
          <w:rFonts w:asciiTheme="majorBidi" w:hAnsiTheme="majorBidi" w:cstheme="majorBidi"/>
          <w:rtl/>
        </w:rPr>
        <w:t xml:space="preserve">يكون التغيير </w:t>
      </w:r>
      <w:r w:rsidRPr="009963EB">
        <w:rPr>
          <w:rStyle w:val="Strong"/>
          <w:rFonts w:asciiTheme="majorBidi" w:eastAsiaTheme="majorEastAsia" w:hAnsiTheme="majorBidi" w:cstheme="majorBidi"/>
          <w:rtl/>
        </w:rPr>
        <w:t>ساريًا قانونيًا مباشرة ضد الغير</w:t>
      </w:r>
      <w:r w:rsidRPr="009963EB">
        <w:rPr>
          <w:rFonts w:asciiTheme="majorBidi" w:hAnsiTheme="majorBidi" w:cstheme="majorBidi"/>
        </w:rPr>
        <w:t>.</w:t>
      </w:r>
    </w:p>
    <w:p w14:paraId="26BF50CC"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لماذا هذه المادة مهمة؟</w:t>
      </w:r>
    </w:p>
    <w:p w14:paraId="148B7967"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تسمح هذه المادة </w:t>
      </w:r>
      <w:r w:rsidRPr="009963EB">
        <w:rPr>
          <w:rStyle w:val="Strong"/>
          <w:rFonts w:asciiTheme="majorBidi" w:eastAsiaTheme="majorEastAsia" w:hAnsiTheme="majorBidi" w:cstheme="majorBidi"/>
          <w:rtl/>
        </w:rPr>
        <w:t>بمرونة أكبر</w:t>
      </w:r>
      <w:r w:rsidRPr="009963EB">
        <w:rPr>
          <w:rFonts w:asciiTheme="majorBidi" w:hAnsiTheme="majorBidi" w:cstheme="majorBidi"/>
          <w:rtl/>
        </w:rPr>
        <w:t xml:space="preserve"> بين الدائنين المضمونين، مما يتيح لهم </w:t>
      </w:r>
      <w:r w:rsidRPr="009963EB">
        <w:rPr>
          <w:rStyle w:val="Strong"/>
          <w:rFonts w:asciiTheme="majorBidi" w:eastAsiaTheme="majorEastAsia" w:hAnsiTheme="majorBidi" w:cstheme="majorBidi"/>
          <w:rtl/>
        </w:rPr>
        <w:t>إعادة ترتيب الأولويات</w:t>
      </w:r>
      <w:r w:rsidRPr="009963EB">
        <w:rPr>
          <w:rFonts w:asciiTheme="majorBidi" w:hAnsiTheme="majorBidi" w:cstheme="majorBidi"/>
          <w:rtl/>
        </w:rPr>
        <w:t xml:space="preserve"> دون تعقيدات قانونية</w:t>
      </w:r>
      <w:r w:rsidRPr="009963EB">
        <w:rPr>
          <w:rFonts w:asciiTheme="majorBidi" w:hAnsiTheme="majorBidi" w:cstheme="majorBidi"/>
        </w:rPr>
        <w:t>.</w:t>
      </w:r>
    </w:p>
    <w:p w14:paraId="45BD2F59"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مثال</w:t>
      </w:r>
      <w:r w:rsidRPr="009963EB">
        <w:rPr>
          <w:rStyle w:val="Strong"/>
          <w:rFonts w:asciiTheme="majorBidi" w:eastAsiaTheme="majorEastAsia" w:hAnsiTheme="majorBidi" w:cstheme="majorBidi"/>
          <w:b/>
          <w:bCs/>
          <w:sz w:val="24"/>
          <w:szCs w:val="24"/>
        </w:rPr>
        <w:t>:</w:t>
      </w:r>
    </w:p>
    <w:p w14:paraId="05CE3563"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بنك لديه </w:t>
      </w:r>
      <w:r w:rsidRPr="009963EB">
        <w:rPr>
          <w:rStyle w:val="Strong"/>
          <w:rFonts w:asciiTheme="majorBidi" w:eastAsiaTheme="majorEastAsia" w:hAnsiTheme="majorBidi" w:cstheme="majorBidi"/>
          <w:rtl/>
        </w:rPr>
        <w:t>حق الضمان الأول على معدات مصنع</w:t>
      </w:r>
      <w:r w:rsidRPr="009963EB">
        <w:rPr>
          <w:rFonts w:asciiTheme="majorBidi" w:hAnsiTheme="majorBidi" w:cstheme="majorBidi"/>
          <w:rtl/>
        </w:rPr>
        <w:t xml:space="preserve">، لكنه يوافق </w:t>
      </w:r>
      <w:r w:rsidRPr="009963EB">
        <w:rPr>
          <w:rStyle w:val="Strong"/>
          <w:rFonts w:asciiTheme="majorBidi" w:eastAsiaTheme="majorEastAsia" w:hAnsiTheme="majorBidi" w:cstheme="majorBidi"/>
          <w:rtl/>
        </w:rPr>
        <w:t>كتابيًا على السماح لمصرف آخر بأن يأخذ الأولوية</w:t>
      </w:r>
      <w:r w:rsidRPr="009963EB">
        <w:rPr>
          <w:rFonts w:asciiTheme="majorBidi" w:hAnsiTheme="majorBidi" w:cstheme="majorBidi"/>
        </w:rPr>
        <w:t>.</w:t>
      </w:r>
    </w:p>
    <w:p w14:paraId="52E2D874" w14:textId="77777777" w:rsidR="009963EB" w:rsidRPr="009963EB" w:rsidRDefault="009963EB" w:rsidP="009963EB">
      <w:pPr>
        <w:numPr>
          <w:ilvl w:val="0"/>
          <w:numId w:val="36"/>
        </w:numPr>
        <w:bidi/>
        <w:spacing w:before="100" w:beforeAutospacing="1" w:after="100" w:afterAutospacing="1" w:line="240" w:lineRule="auto"/>
        <w:rPr>
          <w:rFonts w:asciiTheme="majorBidi" w:hAnsiTheme="majorBidi" w:cstheme="majorBidi"/>
          <w:sz w:val="24"/>
          <w:szCs w:val="24"/>
        </w:rPr>
      </w:pPr>
      <w:r w:rsidRPr="009963EB">
        <w:rPr>
          <w:rStyle w:val="Strong"/>
          <w:rFonts w:asciiTheme="majorBidi" w:hAnsiTheme="majorBidi" w:cstheme="majorBidi"/>
          <w:sz w:val="24"/>
          <w:szCs w:val="24"/>
          <w:rtl/>
        </w:rPr>
        <w:t>هذا التغيير يصبح ساريًا قانونيًا مباشرة</w:t>
      </w:r>
      <w:r w:rsidRPr="009963EB">
        <w:rPr>
          <w:rFonts w:asciiTheme="majorBidi" w:hAnsiTheme="majorBidi" w:cstheme="majorBidi"/>
          <w:sz w:val="24"/>
          <w:szCs w:val="24"/>
          <w:rtl/>
        </w:rPr>
        <w:t>، حتى لو لم يتم تسجيله في السجل</w:t>
      </w:r>
      <w:r w:rsidRPr="009963EB">
        <w:rPr>
          <w:rFonts w:asciiTheme="majorBidi" w:hAnsiTheme="majorBidi" w:cstheme="majorBidi"/>
          <w:sz w:val="24"/>
          <w:szCs w:val="24"/>
        </w:rPr>
        <w:t>.</w:t>
      </w:r>
    </w:p>
    <w:p w14:paraId="6396AA89"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ملخص المادة 21</w:t>
      </w:r>
    </w:p>
    <w:p w14:paraId="010C5DF5" w14:textId="085DEC66" w:rsidR="009963EB" w:rsidRPr="009963EB" w:rsidRDefault="009963EB" w:rsidP="009963EB">
      <w:pPr>
        <w:pStyle w:val="NormalWeb"/>
        <w:bidi/>
        <w:rPr>
          <w:rFonts w:asciiTheme="majorBidi" w:hAnsiTheme="majorBidi" w:cstheme="majorBidi"/>
          <w:rtl/>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يمكن للدائن المضمون التنازل عن حق الأولوية كتابيًا</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التنازل لا يؤثر على ترتيب الدائنين الآخرين</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لا حاجة لإعادة التسجيل، ويظل التغيير ساريًا قانونيًا ضد الغير</w:t>
      </w:r>
      <w:r w:rsidRPr="009963EB">
        <w:rPr>
          <w:rFonts w:asciiTheme="majorBidi" w:hAnsiTheme="majorBidi" w:cstheme="majorBidi"/>
        </w:rPr>
        <w:t>.</w:t>
      </w:r>
    </w:p>
    <w:p w14:paraId="1642AC3F" w14:textId="77777777" w:rsidR="009963EB" w:rsidRPr="009963EB" w:rsidRDefault="009963EB" w:rsidP="009963EB">
      <w:pPr>
        <w:pStyle w:val="NormalWeb"/>
        <w:bidi/>
        <w:rPr>
          <w:rStyle w:val="Strong"/>
          <w:rFonts w:asciiTheme="majorBidi" w:eastAsiaTheme="majorEastAsia" w:hAnsiTheme="majorBidi" w:cstheme="majorBidi"/>
          <w:b w:val="0"/>
          <w:bCs w:val="0"/>
          <w:rtl/>
        </w:rPr>
      </w:pPr>
    </w:p>
    <w:p w14:paraId="527D3B1F" w14:textId="77777777" w:rsidR="009963EB" w:rsidRPr="009963EB" w:rsidRDefault="009963EB" w:rsidP="009963EB">
      <w:pPr>
        <w:pStyle w:val="Heading2"/>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الشرح المبسط للمادة 22 – حق التتبع</w:t>
      </w:r>
    </w:p>
    <w:p w14:paraId="2951FA2B"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 xml:space="preserve">تحدد هذه المادة </w:t>
      </w:r>
      <w:r w:rsidRPr="009963EB">
        <w:rPr>
          <w:rStyle w:val="Strong"/>
          <w:rFonts w:asciiTheme="majorBidi" w:eastAsiaTheme="majorEastAsia" w:hAnsiTheme="majorBidi" w:cstheme="majorBidi"/>
          <w:rtl/>
        </w:rPr>
        <w:t>القواعد المتعلقة بنقل ملكية الضمانة</w:t>
      </w:r>
      <w:r w:rsidRPr="009963EB">
        <w:rPr>
          <w:rFonts w:asciiTheme="majorBidi" w:hAnsiTheme="majorBidi" w:cstheme="majorBidi"/>
          <w:rtl/>
        </w:rPr>
        <w:t xml:space="preserve">، وتوضح </w:t>
      </w:r>
      <w:r w:rsidRPr="009963EB">
        <w:rPr>
          <w:rStyle w:val="Strong"/>
          <w:rFonts w:asciiTheme="majorBidi" w:eastAsiaTheme="majorEastAsia" w:hAnsiTheme="majorBidi" w:cstheme="majorBidi"/>
          <w:rtl/>
        </w:rPr>
        <w:t>ما يحدث إذا تم النقل بطريقة غير قانونية</w:t>
      </w:r>
      <w:r w:rsidRPr="009963EB">
        <w:rPr>
          <w:rFonts w:asciiTheme="majorBidi" w:hAnsiTheme="majorBidi" w:cstheme="majorBidi"/>
        </w:rPr>
        <w:t>.</w:t>
      </w:r>
    </w:p>
    <w:p w14:paraId="48F703C2"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Pr>
        <w:t xml:space="preserve">1. </w:t>
      </w:r>
      <w:r w:rsidRPr="009963EB">
        <w:rPr>
          <w:rStyle w:val="Strong"/>
          <w:rFonts w:asciiTheme="majorBidi" w:eastAsiaTheme="majorEastAsia" w:hAnsiTheme="majorBidi" w:cstheme="majorBidi"/>
          <w:b/>
          <w:bCs/>
          <w:sz w:val="24"/>
          <w:szCs w:val="24"/>
          <w:rtl/>
        </w:rPr>
        <w:t>متى يمكن للمقترض (الضامن) نقل ملكية الضمانة؟</w:t>
      </w:r>
    </w:p>
    <w:p w14:paraId="475815E6"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لا يمكن للمقترض </w:t>
      </w:r>
      <w:r w:rsidRPr="009963EB">
        <w:rPr>
          <w:rStyle w:val="Strong"/>
          <w:rFonts w:asciiTheme="majorBidi" w:eastAsiaTheme="majorEastAsia" w:hAnsiTheme="majorBidi" w:cstheme="majorBidi"/>
          <w:rtl/>
        </w:rPr>
        <w:t>نقل ملكية الضمانة إلا في حالتين</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إذا وافق الدائن المضمون (المقرض) على النقل</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إذا كان النقل يتم </w:t>
      </w:r>
      <w:r w:rsidRPr="009963EB">
        <w:rPr>
          <w:rStyle w:val="Strong"/>
          <w:rFonts w:asciiTheme="majorBidi" w:eastAsiaTheme="majorEastAsia" w:hAnsiTheme="majorBidi" w:cstheme="majorBidi"/>
          <w:rtl/>
        </w:rPr>
        <w:t>ضمن النشاط التجاري العادي للمقترض</w:t>
      </w:r>
      <w:r w:rsidRPr="009963EB">
        <w:rPr>
          <w:rFonts w:asciiTheme="majorBidi" w:hAnsiTheme="majorBidi" w:cstheme="majorBidi"/>
          <w:rtl/>
        </w:rPr>
        <w:t xml:space="preserve"> </w:t>
      </w:r>
      <w:r w:rsidRPr="009963EB">
        <w:rPr>
          <w:rFonts w:asciiTheme="majorBidi" w:hAnsiTheme="majorBidi" w:cstheme="majorBidi"/>
        </w:rPr>
        <w:t>(</w:t>
      </w:r>
      <w:r w:rsidRPr="009963EB">
        <w:rPr>
          <w:rFonts w:asciiTheme="majorBidi" w:hAnsiTheme="majorBidi" w:cstheme="majorBidi"/>
          <w:rtl/>
        </w:rPr>
        <w:t>مثل بيع متجر تجزئة للبضائع المرهونة كجزء من عمله اليومي</w:t>
      </w:r>
      <w:r w:rsidRPr="009963EB">
        <w:rPr>
          <w:rFonts w:asciiTheme="majorBidi" w:hAnsiTheme="majorBidi" w:cstheme="majorBidi"/>
        </w:rPr>
        <w:t>).</w:t>
      </w:r>
    </w:p>
    <w:p w14:paraId="194CEC07"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مثال</w:t>
      </w:r>
      <w:r w:rsidRPr="009963EB">
        <w:rPr>
          <w:rStyle w:val="Strong"/>
          <w:rFonts w:asciiTheme="majorBidi" w:eastAsiaTheme="majorEastAsia" w:hAnsiTheme="majorBidi" w:cstheme="majorBidi"/>
        </w:rPr>
        <w:t>:</w:t>
      </w:r>
    </w:p>
    <w:p w14:paraId="3707895B" w14:textId="77777777" w:rsidR="009963EB" w:rsidRPr="009963EB" w:rsidRDefault="009963EB" w:rsidP="009963EB">
      <w:pPr>
        <w:numPr>
          <w:ilvl w:val="0"/>
          <w:numId w:val="37"/>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شركة سيارات </w:t>
      </w:r>
      <w:r w:rsidRPr="009963EB">
        <w:rPr>
          <w:rStyle w:val="Strong"/>
          <w:rFonts w:asciiTheme="majorBidi" w:hAnsiTheme="majorBidi" w:cstheme="majorBidi"/>
          <w:sz w:val="24"/>
          <w:szCs w:val="24"/>
          <w:rtl/>
        </w:rPr>
        <w:t>تستخدم مخزونها من السيارات كضمان لقرض</w:t>
      </w:r>
      <w:r w:rsidRPr="009963EB">
        <w:rPr>
          <w:rFonts w:asciiTheme="majorBidi" w:hAnsiTheme="majorBidi" w:cstheme="majorBidi"/>
          <w:sz w:val="24"/>
          <w:szCs w:val="24"/>
        </w:rPr>
        <w:t>.</w:t>
      </w:r>
    </w:p>
    <w:p w14:paraId="372D4678" w14:textId="77777777" w:rsidR="009963EB" w:rsidRPr="009963EB" w:rsidRDefault="009963EB" w:rsidP="009963EB">
      <w:pPr>
        <w:numPr>
          <w:ilvl w:val="0"/>
          <w:numId w:val="37"/>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الشركة </w:t>
      </w:r>
      <w:r w:rsidRPr="009963EB">
        <w:rPr>
          <w:rStyle w:val="Strong"/>
          <w:rFonts w:asciiTheme="majorBidi" w:hAnsiTheme="majorBidi" w:cstheme="majorBidi"/>
          <w:sz w:val="24"/>
          <w:szCs w:val="24"/>
          <w:rtl/>
        </w:rPr>
        <w:t>يمكنها بيع السيارات للعملاء كجزء من عملها المعتاد</w:t>
      </w:r>
      <w:r w:rsidRPr="009963EB">
        <w:rPr>
          <w:rFonts w:asciiTheme="majorBidi" w:hAnsiTheme="majorBidi" w:cstheme="majorBidi"/>
          <w:sz w:val="24"/>
          <w:szCs w:val="24"/>
        </w:rPr>
        <w:t>.</w:t>
      </w:r>
    </w:p>
    <w:p w14:paraId="5EF53E56" w14:textId="77777777" w:rsidR="009963EB" w:rsidRPr="009963EB" w:rsidRDefault="009963EB" w:rsidP="009963EB">
      <w:pPr>
        <w:numPr>
          <w:ilvl w:val="0"/>
          <w:numId w:val="37"/>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لكن إذا أرادت </w:t>
      </w:r>
      <w:r w:rsidRPr="009963EB">
        <w:rPr>
          <w:rStyle w:val="Strong"/>
          <w:rFonts w:asciiTheme="majorBidi" w:hAnsiTheme="majorBidi" w:cstheme="majorBidi"/>
          <w:sz w:val="24"/>
          <w:szCs w:val="24"/>
          <w:rtl/>
        </w:rPr>
        <w:t>نقل سيارة كهدية أو استخدامها كضمان لقرض آخر، يجب عليها الحصول على موافقة الدائن</w:t>
      </w:r>
      <w:r w:rsidRPr="009963EB">
        <w:rPr>
          <w:rFonts w:asciiTheme="majorBidi" w:hAnsiTheme="majorBidi" w:cstheme="majorBidi"/>
          <w:sz w:val="24"/>
          <w:szCs w:val="24"/>
        </w:rPr>
        <w:t>.</w:t>
      </w:r>
    </w:p>
    <w:p w14:paraId="016553CB"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Pr>
        <w:t xml:space="preserve">2. </w:t>
      </w:r>
      <w:r w:rsidRPr="009963EB">
        <w:rPr>
          <w:rStyle w:val="Strong"/>
          <w:rFonts w:asciiTheme="majorBidi" w:eastAsiaTheme="majorEastAsia" w:hAnsiTheme="majorBidi" w:cstheme="majorBidi"/>
          <w:b/>
          <w:bCs/>
          <w:sz w:val="24"/>
          <w:szCs w:val="24"/>
          <w:rtl/>
        </w:rPr>
        <w:t>ماذا يحدث إذا قام المقترض بنقل الضمانة دون إذن؟</w:t>
      </w:r>
    </w:p>
    <w:p w14:paraId="274C5177"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Fonts w:asciiTheme="majorBidi" w:hAnsiTheme="majorBidi" w:cstheme="majorBidi"/>
          <w:rtl/>
        </w:rPr>
        <w:t xml:space="preserve">إذا </w:t>
      </w:r>
      <w:r w:rsidRPr="009963EB">
        <w:rPr>
          <w:rStyle w:val="Strong"/>
          <w:rFonts w:asciiTheme="majorBidi" w:eastAsiaTheme="majorEastAsia" w:hAnsiTheme="majorBidi" w:cstheme="majorBidi"/>
          <w:rtl/>
        </w:rPr>
        <w:t>تم نقل الضمانة دون موافقة</w:t>
      </w:r>
      <w:r w:rsidRPr="009963EB">
        <w:rPr>
          <w:rFonts w:asciiTheme="majorBidi" w:hAnsiTheme="majorBidi" w:cstheme="majorBidi"/>
          <w:rtl/>
        </w:rPr>
        <w:t xml:space="preserve"> وكان حق الضمان </w:t>
      </w:r>
      <w:r w:rsidRPr="009963EB">
        <w:rPr>
          <w:rStyle w:val="Strong"/>
          <w:rFonts w:asciiTheme="majorBidi" w:eastAsiaTheme="majorEastAsia" w:hAnsiTheme="majorBidi" w:cstheme="majorBidi"/>
          <w:rtl/>
        </w:rPr>
        <w:t>مسجلًا أو منفذًا ضد الغير</w:t>
      </w:r>
      <w:r w:rsidRPr="009963EB">
        <w:rPr>
          <w:rFonts w:asciiTheme="majorBidi" w:hAnsiTheme="majorBidi" w:cstheme="majorBidi"/>
          <w:rtl/>
        </w:rPr>
        <w:t xml:space="preserve">، يحق للدائن المضمون </w:t>
      </w:r>
      <w:r w:rsidRPr="009963EB">
        <w:rPr>
          <w:rStyle w:val="Strong"/>
          <w:rFonts w:asciiTheme="majorBidi" w:eastAsiaTheme="majorEastAsia" w:hAnsiTheme="majorBidi" w:cstheme="majorBidi"/>
          <w:rtl/>
        </w:rPr>
        <w:t>تتبع الضمانة واستردادها</w:t>
      </w:r>
      <w:r w:rsidRPr="009963EB">
        <w:rPr>
          <w:rFonts w:asciiTheme="majorBidi" w:hAnsiTheme="majorBidi" w:cstheme="majorBidi"/>
          <w:rtl/>
        </w:rPr>
        <w:t>، بغض النظر عن من يملكها الآن</w:t>
      </w:r>
      <w:r w:rsidRPr="009963EB">
        <w:rPr>
          <w:rFonts w:asciiTheme="majorBidi" w:hAnsiTheme="majorBidi" w:cstheme="majorBidi"/>
        </w:rPr>
        <w:t>.</w:t>
      </w:r>
    </w:p>
    <w:p w14:paraId="35DDF6FB"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lastRenderedPageBreak/>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مثال</w:t>
      </w:r>
      <w:r w:rsidRPr="009963EB">
        <w:rPr>
          <w:rStyle w:val="Strong"/>
          <w:rFonts w:asciiTheme="majorBidi" w:eastAsiaTheme="majorEastAsia" w:hAnsiTheme="majorBidi" w:cstheme="majorBidi"/>
        </w:rPr>
        <w:t>:</w:t>
      </w:r>
    </w:p>
    <w:p w14:paraId="1F58DBBB" w14:textId="77777777" w:rsidR="009963EB" w:rsidRPr="009963EB" w:rsidRDefault="009963EB" w:rsidP="009963EB">
      <w:pPr>
        <w:numPr>
          <w:ilvl w:val="0"/>
          <w:numId w:val="38"/>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مصنع </w:t>
      </w:r>
      <w:r w:rsidRPr="009963EB">
        <w:rPr>
          <w:rStyle w:val="Strong"/>
          <w:rFonts w:asciiTheme="majorBidi" w:hAnsiTheme="majorBidi" w:cstheme="majorBidi"/>
          <w:sz w:val="24"/>
          <w:szCs w:val="24"/>
          <w:rtl/>
        </w:rPr>
        <w:t>يرهن معدات صناعية للحصول على قرض</w:t>
      </w:r>
      <w:r w:rsidRPr="009963EB">
        <w:rPr>
          <w:rFonts w:asciiTheme="majorBidi" w:hAnsiTheme="majorBidi" w:cstheme="majorBidi"/>
          <w:sz w:val="24"/>
          <w:szCs w:val="24"/>
        </w:rPr>
        <w:t>.</w:t>
      </w:r>
    </w:p>
    <w:p w14:paraId="2EF25D51" w14:textId="77777777" w:rsidR="009963EB" w:rsidRPr="009963EB" w:rsidRDefault="009963EB" w:rsidP="009963EB">
      <w:pPr>
        <w:numPr>
          <w:ilvl w:val="0"/>
          <w:numId w:val="38"/>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مالك المصنع </w:t>
      </w:r>
      <w:r w:rsidRPr="009963EB">
        <w:rPr>
          <w:rStyle w:val="Strong"/>
          <w:rFonts w:asciiTheme="majorBidi" w:hAnsiTheme="majorBidi" w:cstheme="majorBidi"/>
          <w:sz w:val="24"/>
          <w:szCs w:val="24"/>
          <w:rtl/>
        </w:rPr>
        <w:t>يبيع المعدات لشركة أخرى دون إذن الدائن</w:t>
      </w:r>
      <w:r w:rsidRPr="009963EB">
        <w:rPr>
          <w:rFonts w:asciiTheme="majorBidi" w:hAnsiTheme="majorBidi" w:cstheme="majorBidi"/>
          <w:sz w:val="24"/>
          <w:szCs w:val="24"/>
        </w:rPr>
        <w:t>.</w:t>
      </w:r>
    </w:p>
    <w:p w14:paraId="22F2B1BD" w14:textId="77777777" w:rsidR="009963EB" w:rsidRPr="009963EB" w:rsidRDefault="009963EB" w:rsidP="009963EB">
      <w:pPr>
        <w:numPr>
          <w:ilvl w:val="0"/>
          <w:numId w:val="38"/>
        </w:numPr>
        <w:bidi/>
        <w:spacing w:before="100" w:beforeAutospacing="1" w:after="100" w:afterAutospacing="1" w:line="240" w:lineRule="auto"/>
        <w:rPr>
          <w:rFonts w:asciiTheme="majorBidi" w:hAnsiTheme="majorBidi" w:cstheme="majorBidi"/>
          <w:sz w:val="24"/>
          <w:szCs w:val="24"/>
        </w:rPr>
      </w:pPr>
      <w:r w:rsidRPr="009963EB">
        <w:rPr>
          <w:rFonts w:asciiTheme="majorBidi" w:hAnsiTheme="majorBidi" w:cstheme="majorBidi"/>
          <w:sz w:val="24"/>
          <w:szCs w:val="24"/>
          <w:rtl/>
        </w:rPr>
        <w:t xml:space="preserve">لأن </w:t>
      </w:r>
      <w:r w:rsidRPr="009963EB">
        <w:rPr>
          <w:rStyle w:val="Strong"/>
          <w:rFonts w:asciiTheme="majorBidi" w:hAnsiTheme="majorBidi" w:cstheme="majorBidi"/>
          <w:sz w:val="24"/>
          <w:szCs w:val="24"/>
          <w:rtl/>
        </w:rPr>
        <w:t>حق الضمان مسجل رسميًا</w:t>
      </w:r>
      <w:r w:rsidRPr="009963EB">
        <w:rPr>
          <w:rFonts w:asciiTheme="majorBidi" w:hAnsiTheme="majorBidi" w:cstheme="majorBidi"/>
          <w:sz w:val="24"/>
          <w:szCs w:val="24"/>
          <w:rtl/>
        </w:rPr>
        <w:t xml:space="preserve">، يحق للدائن </w:t>
      </w:r>
      <w:r w:rsidRPr="009963EB">
        <w:rPr>
          <w:rStyle w:val="Strong"/>
          <w:rFonts w:asciiTheme="majorBidi" w:hAnsiTheme="majorBidi" w:cstheme="majorBidi"/>
          <w:sz w:val="24"/>
          <w:szCs w:val="24"/>
          <w:rtl/>
        </w:rPr>
        <w:t>استرداد المعدات من الشركة الجديدة</w:t>
      </w:r>
      <w:r w:rsidRPr="009963EB">
        <w:rPr>
          <w:rFonts w:asciiTheme="majorBidi" w:hAnsiTheme="majorBidi" w:cstheme="majorBidi"/>
          <w:sz w:val="24"/>
          <w:szCs w:val="24"/>
        </w:rPr>
        <w:t>.</w:t>
      </w:r>
    </w:p>
    <w:p w14:paraId="539953CF" w14:textId="77777777" w:rsidR="009963EB" w:rsidRPr="009963EB" w:rsidRDefault="009963EB" w:rsidP="009963EB">
      <w:pPr>
        <w:pStyle w:val="Heading3"/>
        <w:bidi/>
        <w:rPr>
          <w:rFonts w:asciiTheme="majorBidi" w:hAnsiTheme="majorBidi" w:cstheme="majorBidi"/>
          <w:sz w:val="24"/>
          <w:szCs w:val="24"/>
        </w:rPr>
      </w:pPr>
      <w:r w:rsidRPr="009963EB">
        <w:rPr>
          <w:rStyle w:val="Strong"/>
          <w:rFonts w:asciiTheme="majorBidi" w:eastAsiaTheme="majorEastAsia" w:hAnsiTheme="majorBidi" w:cstheme="majorBidi"/>
          <w:b/>
          <w:bCs/>
          <w:sz w:val="24"/>
          <w:szCs w:val="24"/>
          <w:rtl/>
        </w:rPr>
        <w:t>ملخص المادة 22</w:t>
      </w:r>
    </w:p>
    <w:p w14:paraId="3C311639" w14:textId="77777777" w:rsidR="009963EB" w:rsidRPr="009963EB" w:rsidRDefault="009963EB" w:rsidP="009963EB">
      <w:pPr>
        <w:pStyle w:val="NormalWeb"/>
        <w:bidi/>
        <w:rPr>
          <w:rFonts w:asciiTheme="majorBidi" w:hAnsiTheme="majorBidi" w:cstheme="majorBidi"/>
        </w:rPr>
      </w:pP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لا يمكن للمقترض نقل ملكية الضمانة إلا بموافقة الدائن، إلا إذا كان ذلك ضمن النشاط التجاري المعتاد</w:t>
      </w:r>
      <w:r w:rsidRPr="009963EB">
        <w:rPr>
          <w:rFonts w:asciiTheme="majorBidi" w:hAnsiTheme="majorBidi" w:cstheme="majorBidi"/>
        </w:rPr>
        <w:t>.</w:t>
      </w:r>
      <w:r w:rsidRPr="009963EB">
        <w:rPr>
          <w:rFonts w:asciiTheme="majorBidi" w:hAnsiTheme="majorBidi" w:cstheme="majorBidi"/>
        </w:rPr>
        <w:br/>
      </w:r>
      <w:r w:rsidRPr="009963EB">
        <w:rPr>
          <w:rFonts w:ascii="Segoe UI Emoji" w:hAnsi="Segoe UI Emoji" w:cs="Segoe UI Emoji"/>
        </w:rPr>
        <w:t>✔️</w:t>
      </w:r>
      <w:r w:rsidRPr="009963EB">
        <w:rPr>
          <w:rFonts w:asciiTheme="majorBidi" w:hAnsiTheme="majorBidi" w:cstheme="majorBidi"/>
        </w:rPr>
        <w:t xml:space="preserve"> </w:t>
      </w:r>
      <w:r w:rsidRPr="009963EB">
        <w:rPr>
          <w:rStyle w:val="Strong"/>
          <w:rFonts w:asciiTheme="majorBidi" w:eastAsiaTheme="majorEastAsia" w:hAnsiTheme="majorBidi" w:cstheme="majorBidi"/>
          <w:rtl/>
        </w:rPr>
        <w:t>إذا تم نقل الضمانة بطريقة غير قانونية، يمكن للدائن تتبعها واستردادها، بغض النظر عن من يملكها الآن</w:t>
      </w:r>
      <w:r w:rsidRPr="009963EB">
        <w:rPr>
          <w:rFonts w:asciiTheme="majorBidi" w:hAnsiTheme="majorBidi" w:cstheme="majorBidi"/>
        </w:rPr>
        <w:t>.</w:t>
      </w:r>
    </w:p>
    <w:p w14:paraId="422E635F" w14:textId="77777777" w:rsidR="009963EB" w:rsidRPr="009963EB" w:rsidRDefault="009963EB" w:rsidP="009963EB">
      <w:pPr>
        <w:pStyle w:val="NormalWeb"/>
        <w:bidi/>
        <w:rPr>
          <w:rFonts w:asciiTheme="majorBidi" w:hAnsiTheme="majorBidi" w:cstheme="majorBidi"/>
          <w:rtl/>
        </w:rPr>
      </w:pPr>
    </w:p>
    <w:p w14:paraId="08A7051D" w14:textId="77777777" w:rsidR="009963EB" w:rsidRPr="009963EB" w:rsidRDefault="009963EB" w:rsidP="009963EB">
      <w:pPr>
        <w:pStyle w:val="NormalWeb"/>
        <w:bidi/>
        <w:rPr>
          <w:rFonts w:asciiTheme="majorBidi" w:hAnsiTheme="majorBidi" w:cstheme="majorBidi"/>
        </w:rPr>
      </w:pPr>
      <w:r w:rsidRPr="009963EB">
        <w:rPr>
          <w:rStyle w:val="Strong"/>
          <w:rFonts w:asciiTheme="majorBidi" w:eastAsiaTheme="majorEastAsia" w:hAnsiTheme="majorBidi" w:cstheme="majorBidi"/>
          <w:rtl/>
        </w:rPr>
        <w:t>المادة 23: كيفية استعادة الضمانات من قبل المقرضين</w:t>
      </w:r>
      <w:r w:rsidRPr="009963EB">
        <w:rPr>
          <w:rFonts w:asciiTheme="majorBidi" w:hAnsiTheme="majorBidi" w:cstheme="majorBidi"/>
        </w:rPr>
        <w:br/>
      </w:r>
      <w:r w:rsidRPr="009963EB">
        <w:rPr>
          <w:rFonts w:asciiTheme="majorBidi" w:hAnsiTheme="majorBidi" w:cstheme="majorBidi"/>
          <w:rtl/>
        </w:rPr>
        <w:t>إذا فشل المقترض في سداد القرض، يمكن أن يتفق الطرفان مسبقًا على أن المقرض يمكنه استعادة الضمان (الأصل المستخدم كضمان) دون الحاجة إلى الذهاب إلى المحكمة. يجب أن يكون هذا الاتفاق مكتوبًا قبل حدوث أي مشكلة في السداد. يمكن للمقرض بيع الضمان من خلال مزاد علني، أو بيع مباشر، أو الاحتفاظ به لتسوية الدين. ستضع الحكومة قواعد لضمان أن تتم هذه العملية بشكل عادل</w:t>
      </w:r>
      <w:r w:rsidRPr="009963EB">
        <w:rPr>
          <w:rFonts w:asciiTheme="majorBidi" w:hAnsiTheme="majorBidi" w:cstheme="majorBidi"/>
        </w:rPr>
        <w:t>.</w:t>
      </w:r>
    </w:p>
    <w:p w14:paraId="0A7BD599" w14:textId="77777777" w:rsidR="009963EB" w:rsidRPr="009963EB" w:rsidRDefault="009963EB" w:rsidP="009963EB">
      <w:pPr>
        <w:pStyle w:val="NormalWeb"/>
        <w:bidi/>
        <w:rPr>
          <w:rFonts w:asciiTheme="majorBidi" w:hAnsiTheme="majorBidi" w:cstheme="majorBidi"/>
        </w:rPr>
      </w:pPr>
      <w:r w:rsidRPr="009963EB">
        <w:rPr>
          <w:rStyle w:val="Strong"/>
          <w:rFonts w:asciiTheme="majorBidi" w:eastAsiaTheme="majorEastAsia" w:hAnsiTheme="majorBidi" w:cstheme="majorBidi"/>
          <w:rtl/>
        </w:rPr>
        <w:t>المادة 24: تجهيز الضمان للبيع</w:t>
      </w:r>
      <w:r w:rsidRPr="009963EB">
        <w:rPr>
          <w:rFonts w:asciiTheme="majorBidi" w:hAnsiTheme="majorBidi" w:cstheme="majorBidi"/>
        </w:rPr>
        <w:br/>
      </w:r>
      <w:r w:rsidRPr="009963EB">
        <w:rPr>
          <w:rFonts w:asciiTheme="majorBidi" w:hAnsiTheme="majorBidi" w:cstheme="majorBidi"/>
          <w:rtl/>
        </w:rPr>
        <w:t>إذا استولى المقرض على الضمان بسبب عدم السداد، فله الحق في إصلاحه أو تحسينه قبل بيعه للحصول على سعر أفضل</w:t>
      </w:r>
      <w:r w:rsidRPr="009963EB">
        <w:rPr>
          <w:rFonts w:asciiTheme="majorBidi" w:hAnsiTheme="majorBidi" w:cstheme="majorBidi"/>
        </w:rPr>
        <w:t>.</w:t>
      </w:r>
    </w:p>
    <w:p w14:paraId="4BBDFA91" w14:textId="77777777" w:rsidR="009963EB" w:rsidRPr="009963EB" w:rsidRDefault="009963EB" w:rsidP="009963EB">
      <w:pPr>
        <w:pStyle w:val="NormalWeb"/>
        <w:bidi/>
        <w:rPr>
          <w:rFonts w:asciiTheme="majorBidi" w:hAnsiTheme="majorBidi" w:cstheme="majorBidi"/>
        </w:rPr>
      </w:pPr>
      <w:r w:rsidRPr="009963EB">
        <w:rPr>
          <w:rStyle w:val="Strong"/>
          <w:rFonts w:asciiTheme="majorBidi" w:eastAsiaTheme="majorEastAsia" w:hAnsiTheme="majorBidi" w:cstheme="majorBidi"/>
          <w:rtl/>
        </w:rPr>
        <w:t>المادة 25: إزالة أي مطالبات على الضمان بعد بيعه</w:t>
      </w:r>
      <w:r w:rsidRPr="009963EB">
        <w:rPr>
          <w:rFonts w:asciiTheme="majorBidi" w:hAnsiTheme="majorBidi" w:cstheme="majorBidi"/>
        </w:rPr>
        <w:br/>
      </w:r>
      <w:r w:rsidRPr="009963EB">
        <w:rPr>
          <w:rFonts w:asciiTheme="majorBidi" w:hAnsiTheme="majorBidi" w:cstheme="majorBidi"/>
          <w:rtl/>
        </w:rPr>
        <w:t>بمجرد بيع الضمان بشكل قانوني، يتم إزالة أي مطالبات أو حقوق مرتبطة به. هذا يعني أن المالك الجديد للضمان لن يكون مسؤولًا عن الديون السابقة المرتبطة به</w:t>
      </w:r>
      <w:r w:rsidRPr="009963EB">
        <w:rPr>
          <w:rFonts w:asciiTheme="majorBidi" w:hAnsiTheme="majorBidi" w:cstheme="majorBidi"/>
        </w:rPr>
        <w:t>.</w:t>
      </w:r>
    </w:p>
    <w:p w14:paraId="5242580E" w14:textId="77777777" w:rsidR="009963EB" w:rsidRPr="009963EB" w:rsidRDefault="009963EB" w:rsidP="009963EB">
      <w:pPr>
        <w:pStyle w:val="NormalWeb"/>
        <w:bidi/>
        <w:rPr>
          <w:rFonts w:asciiTheme="majorBidi" w:hAnsiTheme="majorBidi" w:cstheme="majorBidi"/>
        </w:rPr>
      </w:pPr>
      <w:r w:rsidRPr="009963EB">
        <w:rPr>
          <w:rStyle w:val="Strong"/>
          <w:rFonts w:asciiTheme="majorBidi" w:eastAsiaTheme="majorEastAsia" w:hAnsiTheme="majorBidi" w:cstheme="majorBidi"/>
          <w:rtl/>
        </w:rPr>
        <w:t>المادة 26: كيفية توزيع الأموال الناتجة عن بيع الضمان</w:t>
      </w:r>
      <w:r w:rsidRPr="009963EB">
        <w:rPr>
          <w:rFonts w:asciiTheme="majorBidi" w:hAnsiTheme="majorBidi" w:cstheme="majorBidi"/>
        </w:rPr>
        <w:br/>
      </w:r>
      <w:r w:rsidRPr="009963EB">
        <w:rPr>
          <w:rFonts w:asciiTheme="majorBidi" w:hAnsiTheme="majorBidi" w:cstheme="majorBidi"/>
          <w:rtl/>
        </w:rPr>
        <w:t>إذا لم يكن بيع الضمان كافيًا لتغطية جميع الديون، فيجب توزيع الأموال حسب الترتيب التالي</w:t>
      </w:r>
      <w:r w:rsidRPr="009963EB">
        <w:rPr>
          <w:rFonts w:asciiTheme="majorBidi" w:hAnsiTheme="majorBidi" w:cstheme="majorBidi"/>
        </w:rPr>
        <w:t>:</w:t>
      </w:r>
    </w:p>
    <w:p w14:paraId="5638E095" w14:textId="77777777" w:rsidR="009963EB" w:rsidRPr="009963EB" w:rsidRDefault="009963EB" w:rsidP="009963EB">
      <w:pPr>
        <w:pStyle w:val="NormalWeb"/>
        <w:numPr>
          <w:ilvl w:val="0"/>
          <w:numId w:val="39"/>
        </w:numPr>
        <w:bidi/>
        <w:rPr>
          <w:rFonts w:asciiTheme="majorBidi" w:hAnsiTheme="majorBidi" w:cstheme="majorBidi"/>
        </w:rPr>
      </w:pPr>
      <w:r w:rsidRPr="009963EB">
        <w:rPr>
          <w:rFonts w:asciiTheme="majorBidi" w:hAnsiTheme="majorBidi" w:cstheme="majorBidi"/>
          <w:rtl/>
        </w:rPr>
        <w:t>تكاليف إصلاح وتجهيز الضمان للبيع</w:t>
      </w:r>
      <w:r w:rsidRPr="009963EB">
        <w:rPr>
          <w:rFonts w:asciiTheme="majorBidi" w:hAnsiTheme="majorBidi" w:cstheme="majorBidi"/>
        </w:rPr>
        <w:t>.</w:t>
      </w:r>
    </w:p>
    <w:p w14:paraId="5F0CA99D" w14:textId="77777777" w:rsidR="009963EB" w:rsidRPr="009963EB" w:rsidRDefault="009963EB" w:rsidP="009963EB">
      <w:pPr>
        <w:pStyle w:val="NormalWeb"/>
        <w:numPr>
          <w:ilvl w:val="0"/>
          <w:numId w:val="39"/>
        </w:numPr>
        <w:bidi/>
        <w:rPr>
          <w:rFonts w:asciiTheme="majorBidi" w:hAnsiTheme="majorBidi" w:cstheme="majorBidi"/>
        </w:rPr>
      </w:pPr>
      <w:r w:rsidRPr="009963EB">
        <w:rPr>
          <w:rFonts w:asciiTheme="majorBidi" w:hAnsiTheme="majorBidi" w:cstheme="majorBidi"/>
          <w:rtl/>
        </w:rPr>
        <w:t>نفقات تنفيذ البيع وإنفاذ الضمان</w:t>
      </w:r>
      <w:r w:rsidRPr="009963EB">
        <w:rPr>
          <w:rFonts w:asciiTheme="majorBidi" w:hAnsiTheme="majorBidi" w:cstheme="majorBidi"/>
        </w:rPr>
        <w:t>.</w:t>
      </w:r>
    </w:p>
    <w:p w14:paraId="03D3E50C" w14:textId="77777777" w:rsidR="009963EB" w:rsidRPr="009963EB" w:rsidRDefault="009963EB" w:rsidP="009963EB">
      <w:pPr>
        <w:pStyle w:val="NormalWeb"/>
        <w:numPr>
          <w:ilvl w:val="0"/>
          <w:numId w:val="39"/>
        </w:numPr>
        <w:bidi/>
        <w:rPr>
          <w:rFonts w:asciiTheme="majorBidi" w:hAnsiTheme="majorBidi" w:cstheme="majorBidi"/>
        </w:rPr>
      </w:pPr>
      <w:r w:rsidRPr="009963EB">
        <w:rPr>
          <w:rFonts w:asciiTheme="majorBidi" w:hAnsiTheme="majorBidi" w:cstheme="majorBidi"/>
          <w:rtl/>
        </w:rPr>
        <w:t>سداد الدائنين المضمونين حسب أولوياتهم</w:t>
      </w:r>
      <w:r w:rsidRPr="009963EB">
        <w:rPr>
          <w:rFonts w:asciiTheme="majorBidi" w:hAnsiTheme="majorBidi" w:cstheme="majorBidi"/>
        </w:rPr>
        <w:t>.</w:t>
      </w:r>
    </w:p>
    <w:p w14:paraId="7306BE3F" w14:textId="77777777" w:rsidR="009963EB" w:rsidRPr="009963EB" w:rsidRDefault="009963EB" w:rsidP="009963EB">
      <w:pPr>
        <w:pStyle w:val="NormalWeb"/>
        <w:bidi/>
        <w:rPr>
          <w:rFonts w:asciiTheme="majorBidi" w:hAnsiTheme="majorBidi" w:cstheme="majorBidi"/>
        </w:rPr>
      </w:pPr>
      <w:r w:rsidRPr="009963EB">
        <w:rPr>
          <w:rFonts w:asciiTheme="majorBidi" w:hAnsiTheme="majorBidi" w:cstheme="majorBidi"/>
          <w:rtl/>
        </w:rPr>
        <w:t>إذا كان هناك فائض من الأموال بعد البيع، فيجب إعادته إلى المقترض. وإذا بقي جزء من الدين غير مدفوع، يظل المقترض مسؤولًا عن سداده</w:t>
      </w:r>
      <w:r w:rsidRPr="009963EB">
        <w:rPr>
          <w:rFonts w:asciiTheme="majorBidi" w:hAnsiTheme="majorBidi" w:cstheme="majorBidi"/>
        </w:rPr>
        <w:t>.</w:t>
      </w:r>
    </w:p>
    <w:p w14:paraId="64BD5C43" w14:textId="77777777" w:rsidR="009963EB" w:rsidRPr="009963EB" w:rsidRDefault="009963EB" w:rsidP="009963EB">
      <w:pPr>
        <w:pStyle w:val="NormalWeb"/>
        <w:bidi/>
        <w:rPr>
          <w:rFonts w:asciiTheme="majorBidi" w:hAnsiTheme="majorBidi" w:cstheme="majorBidi"/>
        </w:rPr>
      </w:pPr>
      <w:r w:rsidRPr="009963EB">
        <w:rPr>
          <w:rStyle w:val="Strong"/>
          <w:rFonts w:asciiTheme="majorBidi" w:eastAsiaTheme="majorEastAsia" w:hAnsiTheme="majorBidi" w:cstheme="majorBidi"/>
          <w:rtl/>
        </w:rPr>
        <w:t>المادة 27: إدارة سجل الضمانات</w:t>
      </w:r>
      <w:r w:rsidRPr="009963EB">
        <w:rPr>
          <w:rFonts w:asciiTheme="majorBidi" w:hAnsiTheme="majorBidi" w:cstheme="majorBidi"/>
        </w:rPr>
        <w:br/>
      </w:r>
      <w:r w:rsidRPr="009963EB">
        <w:rPr>
          <w:rFonts w:asciiTheme="majorBidi" w:hAnsiTheme="majorBidi" w:cstheme="majorBidi"/>
          <w:rtl/>
        </w:rPr>
        <w:t xml:space="preserve">ستقوم وزارة التجارة بإنشاء وإدارة </w:t>
      </w:r>
      <w:r w:rsidRPr="009963EB">
        <w:rPr>
          <w:rStyle w:val="Strong"/>
          <w:rFonts w:asciiTheme="majorBidi" w:eastAsiaTheme="majorEastAsia" w:hAnsiTheme="majorBidi" w:cstheme="majorBidi"/>
          <w:rtl/>
        </w:rPr>
        <w:t>سجل الضمانات</w:t>
      </w:r>
      <w:r w:rsidRPr="009963EB">
        <w:rPr>
          <w:rFonts w:asciiTheme="majorBidi" w:hAnsiTheme="majorBidi" w:cstheme="majorBidi"/>
          <w:rtl/>
        </w:rPr>
        <w:t xml:space="preserve"> لتوثيق جميع الحقوق المرتبطة بالضمانات. قد تسمح الوزارة أيضًا لوكالة خاصة بإدارته. يتحمل المقرض الذي يسجل الضمان مسؤولية التأكد من صحة جميع المعلومات. إذا كان هناك نزاع حول التسجيل، يمكن للطرف المتضرر تقديم شكوى إلى المحكمة</w:t>
      </w:r>
      <w:r w:rsidRPr="009963EB">
        <w:rPr>
          <w:rFonts w:asciiTheme="majorBidi" w:hAnsiTheme="majorBidi" w:cstheme="majorBidi"/>
        </w:rPr>
        <w:t>.</w:t>
      </w:r>
    </w:p>
    <w:p w14:paraId="4F896D66" w14:textId="77777777" w:rsidR="009963EB" w:rsidRPr="009963EB" w:rsidRDefault="009963EB" w:rsidP="009963EB">
      <w:pPr>
        <w:pStyle w:val="NormalWeb"/>
        <w:bidi/>
        <w:rPr>
          <w:rFonts w:asciiTheme="majorBidi" w:hAnsiTheme="majorBidi" w:cstheme="majorBidi"/>
        </w:rPr>
      </w:pPr>
      <w:r w:rsidRPr="009963EB">
        <w:rPr>
          <w:rStyle w:val="Strong"/>
          <w:rFonts w:asciiTheme="majorBidi" w:eastAsiaTheme="majorEastAsia" w:hAnsiTheme="majorBidi" w:cstheme="majorBidi"/>
          <w:rtl/>
        </w:rPr>
        <w:t>المادة 28: تنفيذ القانون</w:t>
      </w:r>
      <w:r w:rsidRPr="009963EB">
        <w:rPr>
          <w:rFonts w:asciiTheme="majorBidi" w:hAnsiTheme="majorBidi" w:cstheme="majorBidi"/>
        </w:rPr>
        <w:br/>
      </w:r>
      <w:r w:rsidRPr="009963EB">
        <w:rPr>
          <w:rFonts w:asciiTheme="majorBidi" w:hAnsiTheme="majorBidi" w:cstheme="majorBidi"/>
          <w:rtl/>
        </w:rPr>
        <w:t xml:space="preserve">يجب على وزير التجارة إصدار </w:t>
      </w:r>
      <w:r w:rsidRPr="009963EB">
        <w:rPr>
          <w:rStyle w:val="Strong"/>
          <w:rFonts w:asciiTheme="majorBidi" w:eastAsiaTheme="majorEastAsia" w:hAnsiTheme="majorBidi" w:cstheme="majorBidi"/>
          <w:rtl/>
        </w:rPr>
        <w:t>اللائحة التنفيذية</w:t>
      </w:r>
      <w:r w:rsidRPr="009963EB">
        <w:rPr>
          <w:rFonts w:asciiTheme="majorBidi" w:hAnsiTheme="majorBidi" w:cstheme="majorBidi"/>
          <w:rtl/>
        </w:rPr>
        <w:t xml:space="preserve"> لهذا القانون خلال </w:t>
      </w:r>
      <w:r w:rsidRPr="009963EB">
        <w:rPr>
          <w:rStyle w:val="Strong"/>
          <w:rFonts w:asciiTheme="majorBidi" w:eastAsiaTheme="majorEastAsia" w:hAnsiTheme="majorBidi" w:cstheme="majorBidi"/>
        </w:rPr>
        <w:t xml:space="preserve">30 </w:t>
      </w:r>
      <w:r w:rsidRPr="009963EB">
        <w:rPr>
          <w:rStyle w:val="Strong"/>
          <w:rFonts w:asciiTheme="majorBidi" w:eastAsiaTheme="majorEastAsia" w:hAnsiTheme="majorBidi" w:cstheme="majorBidi"/>
          <w:rtl/>
        </w:rPr>
        <w:t>يومًا</w:t>
      </w:r>
      <w:r w:rsidRPr="009963EB">
        <w:rPr>
          <w:rFonts w:asciiTheme="majorBidi" w:hAnsiTheme="majorBidi" w:cstheme="majorBidi"/>
          <w:rtl/>
        </w:rPr>
        <w:t xml:space="preserve"> من نشره. ستشمل هذه اللائحة</w:t>
      </w:r>
      <w:r w:rsidRPr="009963EB">
        <w:rPr>
          <w:rFonts w:asciiTheme="majorBidi" w:hAnsiTheme="majorBidi" w:cstheme="majorBidi"/>
        </w:rPr>
        <w:t>:</w:t>
      </w:r>
    </w:p>
    <w:p w14:paraId="6636D3F2" w14:textId="77777777" w:rsidR="009963EB" w:rsidRPr="009963EB" w:rsidRDefault="009963EB" w:rsidP="009963EB">
      <w:pPr>
        <w:pStyle w:val="NormalWeb"/>
        <w:numPr>
          <w:ilvl w:val="0"/>
          <w:numId w:val="40"/>
        </w:numPr>
        <w:bidi/>
        <w:rPr>
          <w:rFonts w:asciiTheme="majorBidi" w:hAnsiTheme="majorBidi" w:cstheme="majorBidi"/>
        </w:rPr>
      </w:pPr>
      <w:r w:rsidRPr="009963EB">
        <w:rPr>
          <w:rFonts w:asciiTheme="majorBidi" w:hAnsiTheme="majorBidi" w:cstheme="majorBidi"/>
          <w:rtl/>
        </w:rPr>
        <w:t>خطوات تسجيل الضمانات</w:t>
      </w:r>
      <w:r w:rsidRPr="009963EB">
        <w:rPr>
          <w:rFonts w:asciiTheme="majorBidi" w:hAnsiTheme="majorBidi" w:cstheme="majorBidi"/>
        </w:rPr>
        <w:t>.</w:t>
      </w:r>
    </w:p>
    <w:p w14:paraId="606DC859" w14:textId="77777777" w:rsidR="009963EB" w:rsidRPr="009963EB" w:rsidRDefault="009963EB" w:rsidP="009963EB">
      <w:pPr>
        <w:pStyle w:val="NormalWeb"/>
        <w:numPr>
          <w:ilvl w:val="0"/>
          <w:numId w:val="40"/>
        </w:numPr>
        <w:bidi/>
        <w:rPr>
          <w:rFonts w:asciiTheme="majorBidi" w:hAnsiTheme="majorBidi" w:cstheme="majorBidi"/>
        </w:rPr>
      </w:pPr>
      <w:r w:rsidRPr="009963EB">
        <w:rPr>
          <w:rFonts w:asciiTheme="majorBidi" w:hAnsiTheme="majorBidi" w:cstheme="majorBidi"/>
          <w:rtl/>
        </w:rPr>
        <w:t xml:space="preserve">إجراءات البحث في </w:t>
      </w:r>
      <w:r w:rsidRPr="009963EB">
        <w:rPr>
          <w:rStyle w:val="Strong"/>
          <w:rFonts w:asciiTheme="majorBidi" w:eastAsiaTheme="majorEastAsia" w:hAnsiTheme="majorBidi" w:cstheme="majorBidi"/>
          <w:rtl/>
        </w:rPr>
        <w:t>سجل الضمانات</w:t>
      </w:r>
      <w:r w:rsidRPr="009963EB">
        <w:rPr>
          <w:rFonts w:asciiTheme="majorBidi" w:hAnsiTheme="majorBidi" w:cstheme="majorBidi"/>
          <w:rtl/>
        </w:rPr>
        <w:t xml:space="preserve"> والحصول على نسخ رسمية</w:t>
      </w:r>
      <w:r w:rsidRPr="009963EB">
        <w:rPr>
          <w:rFonts w:asciiTheme="majorBidi" w:hAnsiTheme="majorBidi" w:cstheme="majorBidi"/>
        </w:rPr>
        <w:t>.</w:t>
      </w:r>
    </w:p>
    <w:p w14:paraId="6EABEB93" w14:textId="77777777" w:rsidR="009963EB" w:rsidRPr="009963EB" w:rsidRDefault="009963EB" w:rsidP="009963EB">
      <w:pPr>
        <w:pStyle w:val="NormalWeb"/>
        <w:numPr>
          <w:ilvl w:val="0"/>
          <w:numId w:val="40"/>
        </w:numPr>
        <w:bidi/>
        <w:rPr>
          <w:rFonts w:asciiTheme="majorBidi" w:hAnsiTheme="majorBidi" w:cstheme="majorBidi"/>
        </w:rPr>
      </w:pPr>
      <w:r w:rsidRPr="009963EB">
        <w:rPr>
          <w:rFonts w:asciiTheme="majorBidi" w:hAnsiTheme="majorBidi" w:cstheme="majorBidi"/>
          <w:rtl/>
        </w:rPr>
        <w:lastRenderedPageBreak/>
        <w:t xml:space="preserve">الرسوم المقررة لخدمات </w:t>
      </w:r>
      <w:r w:rsidRPr="009963EB">
        <w:rPr>
          <w:rStyle w:val="Strong"/>
          <w:rFonts w:asciiTheme="majorBidi" w:eastAsiaTheme="majorEastAsia" w:hAnsiTheme="majorBidi" w:cstheme="majorBidi"/>
          <w:rtl/>
        </w:rPr>
        <w:t>سجل الضمانات</w:t>
      </w:r>
      <w:r w:rsidRPr="009963EB">
        <w:rPr>
          <w:rFonts w:asciiTheme="majorBidi" w:hAnsiTheme="majorBidi" w:cstheme="majorBidi"/>
        </w:rPr>
        <w:t>.</w:t>
      </w:r>
    </w:p>
    <w:p w14:paraId="54796029" w14:textId="77777777" w:rsidR="009963EB" w:rsidRPr="009963EB" w:rsidRDefault="009963EB" w:rsidP="009963EB">
      <w:pPr>
        <w:pStyle w:val="NormalWeb"/>
        <w:bidi/>
        <w:rPr>
          <w:rFonts w:asciiTheme="majorBidi" w:hAnsiTheme="majorBidi" w:cstheme="majorBidi"/>
        </w:rPr>
      </w:pPr>
      <w:r w:rsidRPr="009963EB">
        <w:rPr>
          <w:rStyle w:val="Strong"/>
          <w:rFonts w:asciiTheme="majorBidi" w:eastAsiaTheme="majorEastAsia" w:hAnsiTheme="majorBidi" w:cstheme="majorBidi"/>
          <w:rtl/>
        </w:rPr>
        <w:t>المادة 29: متى يصبح القانون ساري المفعول</w:t>
      </w:r>
      <w:r w:rsidRPr="009963EB">
        <w:rPr>
          <w:rFonts w:asciiTheme="majorBidi" w:hAnsiTheme="majorBidi" w:cstheme="majorBidi"/>
        </w:rPr>
        <w:br/>
      </w:r>
      <w:r w:rsidRPr="009963EB">
        <w:rPr>
          <w:rFonts w:asciiTheme="majorBidi" w:hAnsiTheme="majorBidi" w:cstheme="majorBidi"/>
          <w:rtl/>
        </w:rPr>
        <w:t xml:space="preserve">يصبح هذا القانون </w:t>
      </w:r>
      <w:r w:rsidRPr="009963EB">
        <w:rPr>
          <w:rStyle w:val="Strong"/>
          <w:rFonts w:asciiTheme="majorBidi" w:eastAsiaTheme="majorEastAsia" w:hAnsiTheme="majorBidi" w:cstheme="majorBidi"/>
          <w:rtl/>
        </w:rPr>
        <w:t>رسميًا وملزمًا</w:t>
      </w:r>
      <w:r w:rsidRPr="009963EB">
        <w:rPr>
          <w:rFonts w:asciiTheme="majorBidi" w:hAnsiTheme="majorBidi" w:cstheme="majorBidi"/>
          <w:rtl/>
        </w:rPr>
        <w:t xml:space="preserve"> بمجرد نشره في </w:t>
      </w:r>
      <w:r w:rsidRPr="009963EB">
        <w:rPr>
          <w:rStyle w:val="Strong"/>
          <w:rFonts w:asciiTheme="majorBidi" w:eastAsiaTheme="majorEastAsia" w:hAnsiTheme="majorBidi" w:cstheme="majorBidi"/>
          <w:rtl/>
        </w:rPr>
        <w:t>الجريدة الرسمية</w:t>
      </w:r>
      <w:r w:rsidRPr="009963EB">
        <w:rPr>
          <w:rFonts w:asciiTheme="majorBidi" w:hAnsiTheme="majorBidi" w:cstheme="majorBidi"/>
        </w:rPr>
        <w:t>.</w:t>
      </w:r>
    </w:p>
    <w:p w14:paraId="699B603D" w14:textId="77777777" w:rsidR="009963EB" w:rsidRPr="009963EB" w:rsidRDefault="009963EB">
      <w:pPr>
        <w:rPr>
          <w:rFonts w:asciiTheme="majorBidi" w:hAnsiTheme="majorBidi" w:cstheme="majorBidi"/>
          <w:sz w:val="24"/>
          <w:szCs w:val="24"/>
        </w:rPr>
      </w:pPr>
    </w:p>
    <w:sectPr w:rsidR="009963EB" w:rsidRPr="0099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3321"/>
    <w:multiLevelType w:val="multilevel"/>
    <w:tmpl w:val="679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2019"/>
    <w:multiLevelType w:val="multilevel"/>
    <w:tmpl w:val="1C1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6FB3"/>
    <w:multiLevelType w:val="multilevel"/>
    <w:tmpl w:val="E352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11D15"/>
    <w:multiLevelType w:val="multilevel"/>
    <w:tmpl w:val="C27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82AF7"/>
    <w:multiLevelType w:val="multilevel"/>
    <w:tmpl w:val="E83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02CD"/>
    <w:multiLevelType w:val="multilevel"/>
    <w:tmpl w:val="1E1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621AD"/>
    <w:multiLevelType w:val="multilevel"/>
    <w:tmpl w:val="501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43DB0"/>
    <w:multiLevelType w:val="multilevel"/>
    <w:tmpl w:val="822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971F5"/>
    <w:multiLevelType w:val="multilevel"/>
    <w:tmpl w:val="336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860E7"/>
    <w:multiLevelType w:val="multilevel"/>
    <w:tmpl w:val="998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26E00"/>
    <w:multiLevelType w:val="multilevel"/>
    <w:tmpl w:val="A71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82CA6"/>
    <w:multiLevelType w:val="multilevel"/>
    <w:tmpl w:val="2BFA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82DFF"/>
    <w:multiLevelType w:val="multilevel"/>
    <w:tmpl w:val="8B9E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75C7A"/>
    <w:multiLevelType w:val="multilevel"/>
    <w:tmpl w:val="FA4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D4514"/>
    <w:multiLevelType w:val="multilevel"/>
    <w:tmpl w:val="86B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E7A3F"/>
    <w:multiLevelType w:val="multilevel"/>
    <w:tmpl w:val="2116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271FF"/>
    <w:multiLevelType w:val="multilevel"/>
    <w:tmpl w:val="41E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E2BEF"/>
    <w:multiLevelType w:val="multilevel"/>
    <w:tmpl w:val="330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E1E73"/>
    <w:multiLevelType w:val="multilevel"/>
    <w:tmpl w:val="D7D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64203"/>
    <w:multiLevelType w:val="multilevel"/>
    <w:tmpl w:val="843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E2B37"/>
    <w:multiLevelType w:val="multilevel"/>
    <w:tmpl w:val="534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E3BB1"/>
    <w:multiLevelType w:val="multilevel"/>
    <w:tmpl w:val="64A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F5210"/>
    <w:multiLevelType w:val="multilevel"/>
    <w:tmpl w:val="E52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F2752"/>
    <w:multiLevelType w:val="multilevel"/>
    <w:tmpl w:val="7F7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F488F"/>
    <w:multiLevelType w:val="multilevel"/>
    <w:tmpl w:val="CFD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A7750"/>
    <w:multiLevelType w:val="multilevel"/>
    <w:tmpl w:val="FA6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364FA"/>
    <w:multiLevelType w:val="multilevel"/>
    <w:tmpl w:val="14D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0549B"/>
    <w:multiLevelType w:val="multilevel"/>
    <w:tmpl w:val="2A2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E114F"/>
    <w:multiLevelType w:val="multilevel"/>
    <w:tmpl w:val="6D0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C1E73"/>
    <w:multiLevelType w:val="multilevel"/>
    <w:tmpl w:val="9336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E169CE"/>
    <w:multiLevelType w:val="multilevel"/>
    <w:tmpl w:val="936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822BF"/>
    <w:multiLevelType w:val="multilevel"/>
    <w:tmpl w:val="740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646C7B"/>
    <w:multiLevelType w:val="multilevel"/>
    <w:tmpl w:val="E8E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A2E0A"/>
    <w:multiLevelType w:val="multilevel"/>
    <w:tmpl w:val="C65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06359"/>
    <w:multiLevelType w:val="multilevel"/>
    <w:tmpl w:val="149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50C1E"/>
    <w:multiLevelType w:val="multilevel"/>
    <w:tmpl w:val="00FA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4555E"/>
    <w:multiLevelType w:val="multilevel"/>
    <w:tmpl w:val="9FE8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33B57"/>
    <w:multiLevelType w:val="multilevel"/>
    <w:tmpl w:val="9194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F5643"/>
    <w:multiLevelType w:val="multilevel"/>
    <w:tmpl w:val="FE1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40FDD"/>
    <w:multiLevelType w:val="multilevel"/>
    <w:tmpl w:val="A92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25"/>
  </w:num>
  <w:num w:numId="4">
    <w:abstractNumId w:val="10"/>
  </w:num>
  <w:num w:numId="5">
    <w:abstractNumId w:val="38"/>
  </w:num>
  <w:num w:numId="6">
    <w:abstractNumId w:val="3"/>
  </w:num>
  <w:num w:numId="7">
    <w:abstractNumId w:val="12"/>
  </w:num>
  <w:num w:numId="8">
    <w:abstractNumId w:val="33"/>
  </w:num>
  <w:num w:numId="9">
    <w:abstractNumId w:val="19"/>
  </w:num>
  <w:num w:numId="10">
    <w:abstractNumId w:val="2"/>
  </w:num>
  <w:num w:numId="11">
    <w:abstractNumId w:val="11"/>
  </w:num>
  <w:num w:numId="12">
    <w:abstractNumId w:val="8"/>
  </w:num>
  <w:num w:numId="13">
    <w:abstractNumId w:val="34"/>
  </w:num>
  <w:num w:numId="14">
    <w:abstractNumId w:val="35"/>
  </w:num>
  <w:num w:numId="15">
    <w:abstractNumId w:val="39"/>
  </w:num>
  <w:num w:numId="16">
    <w:abstractNumId w:val="23"/>
  </w:num>
  <w:num w:numId="17">
    <w:abstractNumId w:val="5"/>
  </w:num>
  <w:num w:numId="18">
    <w:abstractNumId w:val="22"/>
  </w:num>
  <w:num w:numId="19">
    <w:abstractNumId w:val="36"/>
  </w:num>
  <w:num w:numId="20">
    <w:abstractNumId w:val="29"/>
  </w:num>
  <w:num w:numId="21">
    <w:abstractNumId w:val="13"/>
  </w:num>
  <w:num w:numId="22">
    <w:abstractNumId w:val="30"/>
  </w:num>
  <w:num w:numId="23">
    <w:abstractNumId w:val="37"/>
  </w:num>
  <w:num w:numId="24">
    <w:abstractNumId w:val="31"/>
  </w:num>
  <w:num w:numId="25">
    <w:abstractNumId w:val="17"/>
  </w:num>
  <w:num w:numId="26">
    <w:abstractNumId w:val="32"/>
  </w:num>
  <w:num w:numId="27">
    <w:abstractNumId w:val="20"/>
  </w:num>
  <w:num w:numId="28">
    <w:abstractNumId w:val="24"/>
  </w:num>
  <w:num w:numId="29">
    <w:abstractNumId w:val="18"/>
  </w:num>
  <w:num w:numId="30">
    <w:abstractNumId w:val="28"/>
  </w:num>
  <w:num w:numId="31">
    <w:abstractNumId w:val="16"/>
  </w:num>
  <w:num w:numId="32">
    <w:abstractNumId w:val="26"/>
  </w:num>
  <w:num w:numId="33">
    <w:abstractNumId w:val="7"/>
  </w:num>
  <w:num w:numId="34">
    <w:abstractNumId w:val="27"/>
  </w:num>
  <w:num w:numId="35">
    <w:abstractNumId w:val="4"/>
  </w:num>
  <w:num w:numId="36">
    <w:abstractNumId w:val="1"/>
  </w:num>
  <w:num w:numId="37">
    <w:abstractNumId w:val="9"/>
  </w:num>
  <w:num w:numId="38">
    <w:abstractNumId w:val="6"/>
  </w:num>
  <w:num w:numId="39">
    <w:abstractNumId w:val="0"/>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EB"/>
    <w:rsid w:val="00996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6200"/>
  <w15:chartTrackingRefBased/>
  <w15:docId w15:val="{07E0EA10-0E87-4FE7-8A81-7B324971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3EB"/>
  </w:style>
  <w:style w:type="paragraph" w:styleId="Heading2">
    <w:name w:val="heading 2"/>
    <w:basedOn w:val="Normal"/>
    <w:link w:val="Heading2Char"/>
    <w:uiPriority w:val="9"/>
    <w:qFormat/>
    <w:rsid w:val="00996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3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9963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3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3EB"/>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semiHidden/>
    <w:rsid w:val="009963EB"/>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963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3EB"/>
    <w:rPr>
      <w:b/>
      <w:bCs/>
    </w:rPr>
  </w:style>
  <w:style w:type="paragraph" w:styleId="ListParagraph">
    <w:name w:val="List Paragraph"/>
    <w:basedOn w:val="Normal"/>
    <w:uiPriority w:val="34"/>
    <w:qFormat/>
    <w:rsid w:val="009963EB"/>
    <w:pPr>
      <w:ind w:left="720"/>
      <w:contextualSpacing/>
    </w:pPr>
  </w:style>
  <w:style w:type="character" w:styleId="HTMLCode">
    <w:name w:val="HTML Code"/>
    <w:basedOn w:val="DefaultParagraphFont"/>
    <w:uiPriority w:val="99"/>
    <w:semiHidden/>
    <w:unhideWhenUsed/>
    <w:rsid w:val="009963EB"/>
    <w:rPr>
      <w:rFonts w:ascii="Courier New" w:eastAsia="Times New Roman" w:hAnsi="Courier New" w:cs="Courier New"/>
      <w:sz w:val="20"/>
      <w:szCs w:val="20"/>
    </w:rPr>
  </w:style>
  <w:style w:type="character" w:styleId="Emphasis">
    <w:name w:val="Emphasis"/>
    <w:basedOn w:val="DefaultParagraphFont"/>
    <w:uiPriority w:val="20"/>
    <w:qFormat/>
    <w:rsid w:val="009963EB"/>
    <w:rPr>
      <w:i/>
      <w:iCs/>
    </w:rPr>
  </w:style>
  <w:style w:type="character" w:customStyle="1" w:styleId="Heading20">
    <w:name w:val="Heading #2_"/>
    <w:basedOn w:val="DefaultParagraphFont"/>
    <w:link w:val="Heading21"/>
    <w:rsid w:val="009963EB"/>
    <w:rPr>
      <w:rFonts w:ascii="Arial" w:eastAsia="Arial" w:hAnsi="Arial" w:cs="Arial"/>
    </w:rPr>
  </w:style>
  <w:style w:type="paragraph" w:customStyle="1" w:styleId="Heading21">
    <w:name w:val="Heading #2"/>
    <w:basedOn w:val="Normal"/>
    <w:link w:val="Heading20"/>
    <w:rsid w:val="009963EB"/>
    <w:pPr>
      <w:widowControl w:val="0"/>
      <w:bidi/>
      <w:spacing w:after="20" w:line="326" w:lineRule="auto"/>
      <w:outlineLvl w:val="1"/>
    </w:pPr>
    <w:rPr>
      <w:rFonts w:ascii="Arial" w:eastAsia="Arial" w:hAnsi="Arial" w:cs="Arial"/>
    </w:rPr>
  </w:style>
  <w:style w:type="character" w:customStyle="1" w:styleId="BodyTextChar">
    <w:name w:val="Body Text Char"/>
    <w:basedOn w:val="DefaultParagraphFont"/>
    <w:link w:val="BodyText"/>
    <w:rsid w:val="009963EB"/>
    <w:rPr>
      <w:rFonts w:ascii="Arial" w:eastAsia="Arial" w:hAnsi="Arial" w:cs="Arial"/>
      <w:sz w:val="18"/>
      <w:szCs w:val="18"/>
    </w:rPr>
  </w:style>
  <w:style w:type="paragraph" w:styleId="BodyText">
    <w:name w:val="Body Text"/>
    <w:basedOn w:val="Normal"/>
    <w:link w:val="BodyTextChar"/>
    <w:qFormat/>
    <w:rsid w:val="009963EB"/>
    <w:pPr>
      <w:widowControl w:val="0"/>
      <w:bidi/>
      <w:spacing w:after="0" w:line="396" w:lineRule="auto"/>
    </w:pPr>
    <w:rPr>
      <w:rFonts w:ascii="Arial" w:eastAsia="Arial" w:hAnsi="Arial" w:cs="Arial"/>
      <w:sz w:val="18"/>
      <w:szCs w:val="18"/>
    </w:rPr>
  </w:style>
  <w:style w:type="character" w:customStyle="1" w:styleId="BodyTextChar1">
    <w:name w:val="Body Text Char1"/>
    <w:basedOn w:val="DefaultParagraphFont"/>
    <w:uiPriority w:val="99"/>
    <w:semiHidden/>
    <w:rsid w:val="0099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B023ABF266047A7784071149A5115" ma:contentTypeVersion="16" ma:contentTypeDescription="Create a new document." ma:contentTypeScope="" ma:versionID="6d00f59a9efc94f3cb13224c6c1c5dfc">
  <xsd:schema xmlns:xsd="http://www.w3.org/2001/XMLSchema" xmlns:xs="http://www.w3.org/2001/XMLSchema" xmlns:p="http://schemas.microsoft.com/office/2006/metadata/properties" xmlns:ns3="74a90c17-c8c5-499e-a5d2-ce4cda52fba5" xmlns:ns4="a9713047-3568-4181-84b9-3bd94fc13609" targetNamespace="http://schemas.microsoft.com/office/2006/metadata/properties" ma:root="true" ma:fieldsID="6499db073fdfeb53dd547cad12837c7f" ns3:_="" ns4:_="">
    <xsd:import namespace="74a90c17-c8c5-499e-a5d2-ce4cda52fba5"/>
    <xsd:import namespace="a9713047-3568-4181-84b9-3bd94fc1360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_activity" minOccurs="0"/>
                <xsd:element ref="ns3:MediaServiceObjectDetectorVersions" minOccurs="0"/>
                <xsd:element ref="ns3:MediaServiceGenerationTime" minOccurs="0"/>
                <xsd:element ref="ns3:MediaServiceEventHashCode" minOccurs="0"/>
                <xsd:element ref="ns3:MediaLengthInSeconds" minOccurs="0"/>
                <xsd:element ref="ns3:MediaServiceSystemTag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90c17-c8c5-499e-a5d2-ce4cda52f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713047-3568-4181-84b9-3bd94fc13609"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a90c17-c8c5-499e-a5d2-ce4cda52fba5" xsi:nil="true"/>
  </documentManagement>
</p:properties>
</file>

<file path=customXml/itemProps1.xml><?xml version="1.0" encoding="utf-8"?>
<ds:datastoreItem xmlns:ds="http://schemas.openxmlformats.org/officeDocument/2006/customXml" ds:itemID="{89968F17-07CF-4F30-A6D1-476E530FC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90c17-c8c5-499e-a5d2-ce4cda52fba5"/>
    <ds:schemaRef ds:uri="a9713047-3568-4181-84b9-3bd94fc13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B2E5D-B90D-4AE7-AE46-8913FC0CF7D7}">
  <ds:schemaRefs>
    <ds:schemaRef ds:uri="http://schemas.microsoft.com/sharepoint/v3/contenttype/forms"/>
  </ds:schemaRefs>
</ds:datastoreItem>
</file>

<file path=customXml/itemProps3.xml><?xml version="1.0" encoding="utf-8"?>
<ds:datastoreItem xmlns:ds="http://schemas.openxmlformats.org/officeDocument/2006/customXml" ds:itemID="{75002F60-80C8-4A0F-8518-8843634BDFDD}">
  <ds:schemaRefs>
    <ds:schemaRef ds:uri="http://schemas.microsoft.com/office/2006/metadata/properties"/>
    <ds:schemaRef ds:uri="http://schemas.microsoft.com/office/infopath/2007/PartnerControls"/>
    <ds:schemaRef ds:uri="74a90c17-c8c5-499e-a5d2-ce4cda52fba5"/>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3832</Words>
  <Characters>21847</Characters>
  <Application>Microsoft Office Word</Application>
  <DocSecurity>0</DocSecurity>
  <Lines>182</Lines>
  <Paragraphs>51</Paragraphs>
  <ScaleCrop>false</ScaleCrop>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 Asiri</dc:creator>
  <cp:keywords/>
  <dc:description/>
  <cp:lastModifiedBy>Ali M. Asiri</cp:lastModifiedBy>
  <cp:revision>1</cp:revision>
  <dcterms:created xsi:type="dcterms:W3CDTF">2025-03-05T13:38:00Z</dcterms:created>
  <dcterms:modified xsi:type="dcterms:W3CDTF">2025-03-05T13:43:00Z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0x010100CB5B023ABF266047A7784071149A5115</vt:lpwstr>
  </property>
</Properties>
</file>