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45998" w14:textId="77777777" w:rsidR="006A78D8" w:rsidRPr="006A78D8" w:rsidRDefault="006A78D8" w:rsidP="006A78D8">
      <w:pPr>
        <w:pStyle w:val="Heading3"/>
        <w:rPr>
          <w:rStyle w:val="Strong"/>
          <w:b/>
          <w:color w:val="FF0000"/>
          <w:sz w:val="31"/>
          <w:szCs w:val="31"/>
        </w:rPr>
      </w:pPr>
      <w:r w:rsidRPr="006A78D8">
        <w:rPr>
          <w:rStyle w:val="Strong"/>
          <w:b/>
          <w:color w:val="FF0000"/>
          <w:sz w:val="31"/>
          <w:szCs w:val="31"/>
        </w:rPr>
        <w:t xml:space="preserve">Chapter 1: Definitions Article 1 </w:t>
      </w:r>
    </w:p>
    <w:p w14:paraId="08AD04DC" w14:textId="0149D2B0" w:rsidR="006A78D8" w:rsidRPr="00F4169A" w:rsidRDefault="006A78D8" w:rsidP="006A78D8">
      <w:pPr>
        <w:spacing w:before="100" w:beforeAutospacing="1" w:after="100" w:afterAutospacing="1"/>
        <w:outlineLvl w:val="2"/>
        <w:rPr>
          <w:rFonts w:asciiTheme="minorBidi" w:eastAsia="Times New Roman" w:hAnsiTheme="minorBidi" w:cs="Times New Roman"/>
          <w:b/>
          <w:bCs/>
          <w:sz w:val="20"/>
          <w:szCs w:val="20"/>
        </w:rPr>
      </w:pPr>
      <w:r w:rsidRPr="00F4169A">
        <w:rPr>
          <w:rFonts w:asciiTheme="minorBidi" w:eastAsia="Times New Roman" w:hAnsiTheme="minorBidi" w:cs="Times New Roman"/>
          <w:b/>
          <w:bCs/>
          <w:sz w:val="20"/>
          <w:szCs w:val="20"/>
        </w:rPr>
        <w:t xml:space="preserve">Security Interest: This is a </w:t>
      </w:r>
      <w:r w:rsidRPr="00F4169A">
        <w:rPr>
          <w:rFonts w:asciiTheme="minorBidi" w:eastAsia="Times New Roman" w:hAnsiTheme="minorBidi" w:cs="Times New Roman"/>
        </w:rPr>
        <w:t>legal right</w:t>
      </w:r>
      <w:r w:rsidRPr="00F4169A">
        <w:rPr>
          <w:rFonts w:asciiTheme="minorBidi" w:eastAsia="Times New Roman" w:hAnsiTheme="minorBidi" w:cs="Times New Roman"/>
          <w:b/>
          <w:bCs/>
          <w:sz w:val="20"/>
          <w:szCs w:val="20"/>
        </w:rPr>
        <w:t xml:space="preserve"> that a lender has over a borrower's property </w:t>
      </w:r>
      <w:r w:rsidRPr="00F4169A">
        <w:rPr>
          <w:rFonts w:asciiTheme="minorBidi" w:eastAsia="Times New Roman" w:hAnsiTheme="minorBidi" w:cs="Times New Roman"/>
        </w:rPr>
        <w:t>until the loan is fully repaid</w:t>
      </w:r>
      <w:r w:rsidRPr="00F4169A">
        <w:rPr>
          <w:rFonts w:asciiTheme="minorBidi" w:eastAsia="Times New Roman" w:hAnsiTheme="minorBidi" w:cs="Times New Roman"/>
          <w:b/>
          <w:bCs/>
          <w:sz w:val="20"/>
          <w:szCs w:val="20"/>
        </w:rPr>
        <w:t>.</w:t>
      </w:r>
    </w:p>
    <w:p w14:paraId="70A0325A" w14:textId="77777777" w:rsidR="006A78D8" w:rsidRDefault="006A78D8" w:rsidP="006A78D8">
      <w:pPr>
        <w:pStyle w:val="Heading3"/>
        <w:rPr>
          <w:rFonts w:asciiTheme="minorBidi" w:hAnsiTheme="minorBidi"/>
          <w:sz w:val="20"/>
          <w:szCs w:val="20"/>
        </w:rPr>
      </w:pPr>
      <w:r w:rsidRPr="00152B6A">
        <w:rPr>
          <w:rFonts w:asciiTheme="minorBidi" w:hAnsiTheme="minorBidi"/>
          <w:sz w:val="20"/>
          <w:szCs w:val="20"/>
        </w:rPr>
        <w:t>Collateral:</w:t>
      </w:r>
      <w:r>
        <w:rPr>
          <w:rFonts w:asciiTheme="minorBidi" w:hAnsiTheme="minorBidi"/>
          <w:sz w:val="20"/>
          <w:szCs w:val="20"/>
        </w:rPr>
        <w:t xml:space="preserve"> T</w:t>
      </w:r>
      <w:r w:rsidRPr="00152B6A">
        <w:rPr>
          <w:rFonts w:asciiTheme="minorBidi" w:hAnsiTheme="minorBidi"/>
          <w:sz w:val="20"/>
          <w:szCs w:val="20"/>
        </w:rPr>
        <w:t>his is the asset pledged as a guarantee for a loan. If the borrower fails to pay, the lender can take ownership or sell it.</w:t>
      </w:r>
    </w:p>
    <w:p w14:paraId="4CB89D02" w14:textId="77777777" w:rsidR="006A78D8" w:rsidRPr="005629B7" w:rsidRDefault="006A78D8" w:rsidP="006A78D8">
      <w:pPr>
        <w:spacing w:before="100" w:beforeAutospacing="1" w:after="100" w:afterAutospacing="1"/>
        <w:rPr>
          <w:rFonts w:asciiTheme="minorBidi" w:eastAsia="Times New Roman" w:hAnsiTheme="minorBidi"/>
          <w:sz w:val="20"/>
          <w:szCs w:val="20"/>
        </w:rPr>
      </w:pPr>
      <w:r w:rsidRPr="005629B7">
        <w:rPr>
          <w:rFonts w:asciiTheme="minorBidi" w:hAnsiTheme="minorBidi"/>
          <w:b/>
          <w:bCs/>
          <w:sz w:val="20"/>
          <w:szCs w:val="20"/>
        </w:rPr>
        <w:t>Secured Obligation:</w:t>
      </w:r>
      <w:r w:rsidRPr="005629B7">
        <w:rPr>
          <w:rFonts w:asciiTheme="minorBidi" w:hAnsiTheme="minorBidi"/>
          <w:sz w:val="20"/>
          <w:szCs w:val="20"/>
        </w:rPr>
        <w:t xml:space="preserve"> </w:t>
      </w:r>
      <w:r w:rsidRPr="005629B7">
        <w:rPr>
          <w:rFonts w:asciiTheme="minorBidi" w:eastAsia="Times New Roman" w:hAnsiTheme="minorBidi"/>
          <w:sz w:val="20"/>
          <w:szCs w:val="20"/>
        </w:rPr>
        <w:t xml:space="preserve">This refers to any </w:t>
      </w:r>
      <w:r w:rsidRPr="005629B7">
        <w:rPr>
          <w:rFonts w:asciiTheme="minorBidi" w:eastAsia="Times New Roman" w:hAnsiTheme="minorBidi"/>
          <w:b/>
          <w:bCs/>
          <w:sz w:val="20"/>
          <w:szCs w:val="20"/>
        </w:rPr>
        <w:t>debt, loan, or financial duty</w:t>
      </w:r>
      <w:r w:rsidRPr="005629B7">
        <w:rPr>
          <w:rFonts w:asciiTheme="minorBidi" w:eastAsia="Times New Roman" w:hAnsiTheme="minorBidi"/>
          <w:sz w:val="20"/>
          <w:szCs w:val="20"/>
        </w:rPr>
        <w:t xml:space="preserve"> that has been backed by a security interest.</w:t>
      </w:r>
    </w:p>
    <w:p w14:paraId="616C285F" w14:textId="77777777" w:rsidR="006A78D8" w:rsidRPr="00020A89" w:rsidRDefault="006A78D8" w:rsidP="006A78D8">
      <w:pPr>
        <w:pStyle w:val="NormalWeb"/>
        <w:rPr>
          <w:rFonts w:asciiTheme="minorBidi" w:hAnsiTheme="minorBidi" w:cstheme="minorBidi"/>
          <w:sz w:val="20"/>
          <w:szCs w:val="20"/>
        </w:rPr>
      </w:pPr>
      <w:r w:rsidRPr="00020A89">
        <w:rPr>
          <w:rStyle w:val="Strong"/>
          <w:rFonts w:asciiTheme="minorBidi" w:eastAsiaTheme="majorEastAsia" w:hAnsiTheme="minorBidi" w:cstheme="minorBidi"/>
          <w:sz w:val="20"/>
          <w:szCs w:val="20"/>
        </w:rPr>
        <w:t xml:space="preserve">Secured Party (Creditor): </w:t>
      </w:r>
      <w:r w:rsidRPr="00020A89">
        <w:rPr>
          <w:rFonts w:asciiTheme="minorBidi" w:hAnsiTheme="minorBidi" w:cstheme="minorBidi"/>
          <w:sz w:val="20"/>
          <w:szCs w:val="20"/>
        </w:rPr>
        <w:t xml:space="preserve">The </w:t>
      </w:r>
      <w:r w:rsidRPr="00020A89">
        <w:rPr>
          <w:rFonts w:asciiTheme="minorBidi" w:hAnsiTheme="minorBidi" w:cstheme="minorBidi"/>
          <w:b/>
          <w:bCs/>
          <w:sz w:val="20"/>
          <w:szCs w:val="20"/>
        </w:rPr>
        <w:t>lender</w:t>
      </w:r>
      <w:r w:rsidRPr="00020A89">
        <w:rPr>
          <w:rFonts w:asciiTheme="minorBidi" w:hAnsiTheme="minorBidi" w:cstheme="minorBidi"/>
          <w:sz w:val="20"/>
          <w:szCs w:val="20"/>
        </w:rPr>
        <w:t xml:space="preserve"> who receives the security interest to ensure repayment of the loan.</w:t>
      </w:r>
    </w:p>
    <w:p w14:paraId="0D55ABC4" w14:textId="77777777" w:rsidR="006A78D8" w:rsidRPr="00020A89" w:rsidRDefault="006A78D8" w:rsidP="006A78D8">
      <w:pPr>
        <w:pStyle w:val="Heading3"/>
        <w:rPr>
          <w:rFonts w:asciiTheme="minorBidi" w:hAnsiTheme="minorBidi" w:cstheme="minorBidi"/>
          <w:b w:val="0"/>
          <w:bCs w:val="0"/>
          <w:sz w:val="20"/>
          <w:szCs w:val="20"/>
        </w:rPr>
      </w:pPr>
      <w:r w:rsidRPr="00020A89">
        <w:rPr>
          <w:rStyle w:val="Strong"/>
          <w:rFonts w:asciiTheme="minorBidi" w:eastAsiaTheme="majorEastAsia" w:hAnsiTheme="minorBidi" w:cstheme="minorBidi"/>
          <w:sz w:val="20"/>
          <w:szCs w:val="20"/>
        </w:rPr>
        <w:t xml:space="preserve">Grantor (Debtor): </w:t>
      </w:r>
      <w:r w:rsidRPr="00020A89">
        <w:rPr>
          <w:rFonts w:asciiTheme="minorBidi" w:hAnsiTheme="minorBidi" w:cstheme="minorBidi"/>
          <w:b w:val="0"/>
          <w:bCs w:val="0"/>
          <w:sz w:val="20"/>
          <w:szCs w:val="20"/>
        </w:rPr>
        <w:t>The person or entity providing the collateral, which could be the borrower or a third party.</w:t>
      </w:r>
      <w:bookmarkStart w:id="0" w:name="_GoBack"/>
      <w:bookmarkEnd w:id="0"/>
    </w:p>
    <w:p w14:paraId="2AAB3D38" w14:textId="77777777" w:rsidR="006A78D8" w:rsidRPr="00020A89" w:rsidRDefault="006A78D8" w:rsidP="006A78D8">
      <w:pPr>
        <w:pStyle w:val="NormalWeb"/>
        <w:rPr>
          <w:rFonts w:asciiTheme="minorBidi" w:hAnsiTheme="minorBidi" w:cstheme="minorBidi"/>
          <w:sz w:val="20"/>
          <w:szCs w:val="20"/>
        </w:rPr>
      </w:pPr>
      <w:r w:rsidRPr="00020A89">
        <w:rPr>
          <w:rStyle w:val="Strong"/>
          <w:rFonts w:asciiTheme="minorBidi" w:eastAsiaTheme="majorEastAsia" w:hAnsiTheme="minorBidi" w:cstheme="minorBidi"/>
          <w:sz w:val="20"/>
          <w:szCs w:val="20"/>
        </w:rPr>
        <w:t xml:space="preserve">Obligor: </w:t>
      </w:r>
      <w:r w:rsidRPr="00020A89">
        <w:rPr>
          <w:rFonts w:asciiTheme="minorBidi" w:hAnsiTheme="minorBidi" w:cstheme="minorBidi"/>
          <w:sz w:val="20"/>
          <w:szCs w:val="20"/>
        </w:rPr>
        <w:t>The</w:t>
      </w:r>
      <w:r w:rsidRPr="00020A89">
        <w:rPr>
          <w:rFonts w:asciiTheme="minorBidi" w:hAnsiTheme="minorBidi" w:cstheme="minorBidi"/>
          <w:b/>
          <w:bCs/>
          <w:sz w:val="20"/>
          <w:szCs w:val="20"/>
        </w:rPr>
        <w:t xml:space="preserve"> </w:t>
      </w:r>
      <w:r w:rsidRPr="00020A89">
        <w:rPr>
          <w:rStyle w:val="Strong"/>
          <w:rFonts w:asciiTheme="minorBidi" w:eastAsiaTheme="majorEastAsia" w:hAnsiTheme="minorBidi" w:cstheme="minorBidi"/>
          <w:sz w:val="20"/>
          <w:szCs w:val="20"/>
        </w:rPr>
        <w:t>person responsible for repaying the secured obligation</w:t>
      </w:r>
      <w:r w:rsidRPr="00020A89">
        <w:rPr>
          <w:rFonts w:asciiTheme="minorBidi" w:hAnsiTheme="minorBidi" w:cstheme="minorBidi"/>
          <w:b/>
          <w:bCs/>
          <w:sz w:val="20"/>
          <w:szCs w:val="20"/>
        </w:rPr>
        <w:t xml:space="preserve">, </w:t>
      </w:r>
      <w:r w:rsidRPr="00020A89">
        <w:rPr>
          <w:rFonts w:asciiTheme="minorBidi" w:hAnsiTheme="minorBidi" w:cstheme="minorBidi"/>
          <w:sz w:val="20"/>
          <w:szCs w:val="20"/>
        </w:rPr>
        <w:t>who may be different from the grantor.</w:t>
      </w:r>
    </w:p>
    <w:p w14:paraId="06585DF8" w14:textId="77777777" w:rsidR="006A78D8" w:rsidRDefault="006A78D8" w:rsidP="006A78D8">
      <w:pPr>
        <w:pStyle w:val="Heading3"/>
        <w:rPr>
          <w:rFonts w:asciiTheme="minorBidi" w:hAnsiTheme="minorBidi" w:cstheme="minorBidi"/>
          <w:sz w:val="20"/>
          <w:szCs w:val="20"/>
        </w:rPr>
      </w:pPr>
      <w:r w:rsidRPr="00020A89">
        <w:rPr>
          <w:rStyle w:val="Strong"/>
          <w:rFonts w:asciiTheme="minorBidi" w:eastAsiaTheme="majorEastAsia" w:hAnsiTheme="minorBidi" w:cstheme="minorBidi"/>
          <w:sz w:val="20"/>
          <w:szCs w:val="20"/>
        </w:rPr>
        <w:t>Accounts Receivable:</w:t>
      </w:r>
      <w:r w:rsidRPr="00020A89">
        <w:rPr>
          <w:rStyle w:val="Strong"/>
          <w:rFonts w:asciiTheme="minorBidi" w:eastAsiaTheme="majorEastAsia" w:hAnsiTheme="minorBidi" w:cstheme="minorBidi"/>
          <w:b/>
          <w:bCs/>
          <w:sz w:val="20"/>
          <w:szCs w:val="20"/>
        </w:rPr>
        <w:t xml:space="preserve"> </w:t>
      </w:r>
      <w:r w:rsidRPr="00020A89">
        <w:rPr>
          <w:rFonts w:asciiTheme="minorBidi" w:hAnsiTheme="minorBidi" w:cstheme="minorBidi"/>
          <w:sz w:val="20"/>
          <w:szCs w:val="20"/>
        </w:rPr>
        <w:t>Money that a debtor has the right to receive from others, either immediately or in the future.</w:t>
      </w:r>
    </w:p>
    <w:p w14:paraId="0719B7A8" w14:textId="77777777" w:rsidR="006A78D8" w:rsidRDefault="006A78D8" w:rsidP="006A78D8">
      <w:pPr>
        <w:pStyle w:val="Heading3"/>
        <w:rPr>
          <w:rFonts w:asciiTheme="minorBidi" w:hAnsiTheme="minorBidi" w:cstheme="minorBidi"/>
          <w:sz w:val="20"/>
          <w:szCs w:val="20"/>
        </w:rPr>
      </w:pPr>
      <w:r w:rsidRPr="00020A89">
        <w:rPr>
          <w:rStyle w:val="Strong"/>
          <w:rFonts w:asciiTheme="minorBidi" w:eastAsiaTheme="majorEastAsia" w:hAnsiTheme="minorBidi" w:cstheme="minorBidi"/>
          <w:sz w:val="20"/>
          <w:szCs w:val="20"/>
        </w:rPr>
        <w:t>Assignment of Rights as Security:</w:t>
      </w:r>
      <w:r w:rsidRPr="00020A89">
        <w:rPr>
          <w:rStyle w:val="Strong"/>
          <w:rFonts w:asciiTheme="minorBidi" w:eastAsiaTheme="majorEastAsia" w:hAnsiTheme="minorBidi" w:cstheme="minorBidi"/>
          <w:b/>
          <w:bCs/>
          <w:sz w:val="20"/>
          <w:szCs w:val="20"/>
        </w:rPr>
        <w:t xml:space="preserve"> </w:t>
      </w:r>
      <w:r w:rsidRPr="00020A89">
        <w:rPr>
          <w:rFonts w:asciiTheme="minorBidi" w:hAnsiTheme="minorBidi" w:cstheme="minorBidi"/>
          <w:sz w:val="20"/>
          <w:szCs w:val="20"/>
        </w:rPr>
        <w:t>An agreement where a debtor transfers financial rights (such as payments from customers) to the creditor as collateral.</w:t>
      </w:r>
    </w:p>
    <w:p w14:paraId="00A7633B" w14:textId="77777777" w:rsidR="006A78D8" w:rsidRDefault="006A78D8" w:rsidP="006A78D8">
      <w:pPr>
        <w:pStyle w:val="Heading3"/>
        <w:rPr>
          <w:rFonts w:asciiTheme="minorBidi" w:hAnsiTheme="minorBidi" w:cstheme="minorBidi"/>
          <w:sz w:val="20"/>
          <w:szCs w:val="20"/>
        </w:rPr>
      </w:pPr>
      <w:r w:rsidRPr="00020A89">
        <w:rPr>
          <w:rStyle w:val="Strong"/>
          <w:rFonts w:asciiTheme="minorBidi" w:eastAsiaTheme="majorEastAsia" w:hAnsiTheme="minorBidi" w:cstheme="minorBidi"/>
          <w:sz w:val="20"/>
          <w:szCs w:val="20"/>
        </w:rPr>
        <w:t>The Register:</w:t>
      </w:r>
      <w:r w:rsidRPr="00020A89">
        <w:rPr>
          <w:rStyle w:val="Strong"/>
          <w:rFonts w:asciiTheme="minorBidi" w:eastAsiaTheme="majorEastAsia" w:hAnsiTheme="minorBidi" w:cstheme="minorBidi"/>
          <w:b/>
          <w:bCs/>
          <w:sz w:val="20"/>
          <w:szCs w:val="20"/>
        </w:rPr>
        <w:t xml:space="preserve"> </w:t>
      </w:r>
      <w:r w:rsidRPr="00020A89">
        <w:rPr>
          <w:rFonts w:asciiTheme="minorBidi" w:hAnsiTheme="minorBidi" w:cstheme="minorBidi"/>
          <w:sz w:val="20"/>
          <w:szCs w:val="20"/>
        </w:rPr>
        <w:t>The official unified registry where all security interests over movable assets are recorded for legal protection.</w:t>
      </w:r>
    </w:p>
    <w:p w14:paraId="30966E94" w14:textId="77777777" w:rsidR="006A78D8" w:rsidRDefault="006A78D8" w:rsidP="006A78D8">
      <w:pPr>
        <w:pStyle w:val="Heading3"/>
        <w:rPr>
          <w:rFonts w:asciiTheme="minorBidi" w:hAnsiTheme="minorBidi" w:cstheme="minorBidi"/>
          <w:sz w:val="20"/>
          <w:szCs w:val="20"/>
        </w:rPr>
      </w:pPr>
      <w:r w:rsidRPr="00020A89">
        <w:rPr>
          <w:rStyle w:val="Strong"/>
          <w:rFonts w:asciiTheme="minorBidi" w:eastAsiaTheme="majorEastAsia" w:hAnsiTheme="minorBidi" w:cstheme="minorBidi"/>
          <w:sz w:val="20"/>
          <w:szCs w:val="20"/>
        </w:rPr>
        <w:t>Perfection (Registration):</w:t>
      </w:r>
      <w:r w:rsidRPr="00020A89">
        <w:rPr>
          <w:rStyle w:val="Strong"/>
          <w:rFonts w:asciiTheme="minorBidi" w:eastAsiaTheme="majorEastAsia" w:hAnsiTheme="minorBidi" w:cstheme="minorBidi"/>
          <w:b/>
          <w:bCs/>
          <w:sz w:val="20"/>
          <w:szCs w:val="20"/>
        </w:rPr>
        <w:t xml:space="preserve"> </w:t>
      </w:r>
      <w:r w:rsidRPr="00020A89">
        <w:rPr>
          <w:rFonts w:asciiTheme="minorBidi" w:hAnsiTheme="minorBidi" w:cstheme="minorBidi"/>
          <w:sz w:val="20"/>
          <w:szCs w:val="20"/>
        </w:rPr>
        <w:t>The process of registering the security interest in the official register so that it is legally recognized and enforceable against third parties.</w:t>
      </w:r>
    </w:p>
    <w:p w14:paraId="161CFAB0" w14:textId="77777777" w:rsidR="006A78D8" w:rsidRDefault="006A78D8" w:rsidP="006A78D8">
      <w:pPr>
        <w:pStyle w:val="Heading3"/>
        <w:rPr>
          <w:rFonts w:asciiTheme="minorBidi" w:hAnsiTheme="minorBidi" w:cstheme="minorBidi"/>
          <w:sz w:val="20"/>
          <w:szCs w:val="20"/>
        </w:rPr>
      </w:pPr>
      <w:r w:rsidRPr="00020A89">
        <w:rPr>
          <w:rStyle w:val="Strong"/>
          <w:rFonts w:asciiTheme="minorBidi" w:eastAsiaTheme="majorEastAsia" w:hAnsiTheme="minorBidi" w:cstheme="minorBidi"/>
          <w:sz w:val="20"/>
          <w:szCs w:val="20"/>
        </w:rPr>
        <w:t>Inventory:</w:t>
      </w:r>
      <w:r w:rsidRPr="00020A89">
        <w:rPr>
          <w:rStyle w:val="Strong"/>
          <w:rFonts w:asciiTheme="minorBidi" w:eastAsiaTheme="majorEastAsia" w:hAnsiTheme="minorBidi" w:cstheme="minorBidi"/>
          <w:b/>
          <w:bCs/>
          <w:sz w:val="20"/>
          <w:szCs w:val="20"/>
        </w:rPr>
        <w:t xml:space="preserve"> </w:t>
      </w:r>
      <w:r w:rsidRPr="00020A89">
        <w:rPr>
          <w:rFonts w:asciiTheme="minorBidi" w:hAnsiTheme="minorBidi" w:cstheme="minorBidi"/>
          <w:sz w:val="20"/>
          <w:szCs w:val="20"/>
        </w:rPr>
        <w:t>Goods and materials that businesses own for sale, rental, or production.</w:t>
      </w:r>
    </w:p>
    <w:p w14:paraId="70C9E586" w14:textId="77777777" w:rsidR="006A78D8" w:rsidRDefault="006A78D8" w:rsidP="006A78D8">
      <w:pPr>
        <w:pStyle w:val="Heading3"/>
        <w:rPr>
          <w:rFonts w:asciiTheme="minorBidi" w:hAnsiTheme="minorBidi" w:cstheme="minorBidi"/>
          <w:sz w:val="20"/>
          <w:szCs w:val="20"/>
        </w:rPr>
      </w:pPr>
      <w:r w:rsidRPr="00020A89">
        <w:rPr>
          <w:rStyle w:val="Strong"/>
          <w:rFonts w:asciiTheme="minorBidi" w:eastAsiaTheme="majorEastAsia" w:hAnsiTheme="minorBidi" w:cstheme="minorBidi"/>
          <w:sz w:val="20"/>
          <w:szCs w:val="20"/>
        </w:rPr>
        <w:t>Fixtures:</w:t>
      </w:r>
      <w:r w:rsidRPr="00020A89">
        <w:rPr>
          <w:rStyle w:val="Strong"/>
          <w:rFonts w:asciiTheme="minorBidi" w:eastAsiaTheme="majorEastAsia" w:hAnsiTheme="minorBidi" w:cstheme="minorBidi"/>
          <w:b/>
          <w:bCs/>
          <w:sz w:val="20"/>
          <w:szCs w:val="20"/>
        </w:rPr>
        <w:t xml:space="preserve"> </w:t>
      </w:r>
      <w:r w:rsidRPr="00020A89">
        <w:rPr>
          <w:rFonts w:asciiTheme="minorBidi" w:hAnsiTheme="minorBidi" w:cstheme="minorBidi"/>
          <w:sz w:val="20"/>
          <w:szCs w:val="20"/>
        </w:rPr>
        <w:t>Movable property that has been permanently attached to real estate for service or use, such as elevators in buildings.</w:t>
      </w:r>
    </w:p>
    <w:p w14:paraId="0C7734FD" w14:textId="77777777" w:rsidR="006A78D8" w:rsidRDefault="006A78D8" w:rsidP="006A78D8">
      <w:pPr>
        <w:pStyle w:val="Heading3"/>
        <w:rPr>
          <w:rFonts w:asciiTheme="minorBidi" w:hAnsiTheme="minorBidi" w:cstheme="minorBidi"/>
          <w:sz w:val="20"/>
          <w:szCs w:val="20"/>
        </w:rPr>
      </w:pPr>
      <w:r w:rsidRPr="00020A89">
        <w:rPr>
          <w:rStyle w:val="Strong"/>
          <w:rFonts w:asciiTheme="minorBidi" w:eastAsiaTheme="majorEastAsia" w:hAnsiTheme="minorBidi" w:cstheme="minorBidi"/>
          <w:sz w:val="20"/>
          <w:szCs w:val="20"/>
        </w:rPr>
        <w:t>Proceeds:</w:t>
      </w:r>
      <w:r w:rsidRPr="00020A89">
        <w:rPr>
          <w:rStyle w:val="Strong"/>
          <w:rFonts w:asciiTheme="minorBidi" w:eastAsiaTheme="majorEastAsia" w:hAnsiTheme="minorBidi" w:cstheme="minorBidi"/>
          <w:b/>
          <w:bCs/>
          <w:sz w:val="20"/>
          <w:szCs w:val="20"/>
        </w:rPr>
        <w:t xml:space="preserve"> </w:t>
      </w:r>
      <w:r w:rsidRPr="00020A89">
        <w:rPr>
          <w:rFonts w:asciiTheme="minorBidi" w:hAnsiTheme="minorBidi" w:cstheme="minorBidi"/>
          <w:sz w:val="20"/>
          <w:szCs w:val="20"/>
        </w:rPr>
        <w:t>Money or other financial benefits gained from using or selling the collateral.</w:t>
      </w:r>
    </w:p>
    <w:p w14:paraId="76446A73" w14:textId="77777777" w:rsidR="006A78D8" w:rsidRPr="006A78D8" w:rsidRDefault="006A78D8" w:rsidP="006A78D8">
      <w:pPr>
        <w:pStyle w:val="Heading3"/>
        <w:rPr>
          <w:rStyle w:val="Strong"/>
          <w:b/>
        </w:rPr>
      </w:pPr>
      <w:r w:rsidRPr="006A78D8">
        <w:rPr>
          <w:rStyle w:val="Strong"/>
          <w:b/>
          <w:color w:val="FF0000"/>
          <w:sz w:val="31"/>
          <w:szCs w:val="31"/>
        </w:rPr>
        <w:t>Chapter 2: Scope of Application</w:t>
      </w:r>
      <w:r w:rsidRPr="006A78D8">
        <w:rPr>
          <w:rStyle w:val="Strong"/>
          <w:b/>
          <w:bCs/>
          <w:color w:val="FF0000"/>
          <w:sz w:val="31"/>
          <w:szCs w:val="31"/>
        </w:rPr>
        <w:br/>
      </w:r>
      <w:r w:rsidRPr="006A78D8">
        <w:rPr>
          <w:rStyle w:val="Strong"/>
          <w:b/>
          <w:color w:val="FF0000"/>
          <w:sz w:val="31"/>
          <w:szCs w:val="31"/>
        </w:rPr>
        <w:t>Article 2</w:t>
      </w:r>
    </w:p>
    <w:p w14:paraId="20CB04D6" w14:textId="77777777" w:rsidR="006A78D8" w:rsidRDefault="006A78D8" w:rsidP="006A78D8">
      <w:pPr>
        <w:pStyle w:val="NormalWeb"/>
      </w:pPr>
      <w:r>
        <w:t xml:space="preserve">This article explains </w:t>
      </w:r>
      <w:r>
        <w:rPr>
          <w:rStyle w:val="Strong"/>
        </w:rPr>
        <w:t>when and where the law applies</w:t>
      </w:r>
      <w:r>
        <w:t xml:space="preserve">. It states that the law </w:t>
      </w:r>
      <w:r>
        <w:rPr>
          <w:rStyle w:val="Strong"/>
        </w:rPr>
        <w:t>covers any contract or transaction</w:t>
      </w:r>
      <w:r>
        <w:t xml:space="preserve"> that </w:t>
      </w:r>
      <w:r>
        <w:rPr>
          <w:rStyle w:val="Strong"/>
        </w:rPr>
        <w:t>creates a security interest</w:t>
      </w:r>
      <w:r>
        <w:t xml:space="preserve"> (a legal right over collateral used to secure a loan or obligation).</w:t>
      </w:r>
    </w:p>
    <w:p w14:paraId="27854E33" w14:textId="77777777" w:rsidR="006A78D8" w:rsidRDefault="006A78D8" w:rsidP="006A78D8">
      <w:pPr>
        <w:pStyle w:val="NormalWeb"/>
      </w:pPr>
      <w:r>
        <w:t xml:space="preserve">Here’s a </w:t>
      </w:r>
      <w:r>
        <w:rPr>
          <w:rStyle w:val="Strong"/>
        </w:rPr>
        <w:t>breakdown of the key transactions covered</w:t>
      </w:r>
      <w:r>
        <w:t xml:space="preserve"> under this law:</w:t>
      </w:r>
    </w:p>
    <w:p w14:paraId="4015C6CE" w14:textId="77777777" w:rsidR="006A78D8" w:rsidRDefault="006A78D8" w:rsidP="006A78D8">
      <w:pPr>
        <w:pStyle w:val="NormalWeb"/>
        <w:numPr>
          <w:ilvl w:val="0"/>
          <w:numId w:val="1"/>
        </w:numPr>
      </w:pPr>
      <w:r>
        <w:rPr>
          <w:rStyle w:val="Strong"/>
        </w:rPr>
        <w:lastRenderedPageBreak/>
        <w:t>Commercial Pledge</w:t>
      </w:r>
      <w:r>
        <w:t xml:space="preserve"> – This happens when a borrower </w:t>
      </w:r>
      <w:r>
        <w:rPr>
          <w:rStyle w:val="Strong"/>
        </w:rPr>
        <w:t>uses movable property (such as equipment or vehicles) as collateral</w:t>
      </w:r>
      <w:r>
        <w:t xml:space="preserve"> to secure a loan. If the borrower fails to repay, the lender can claim the collateral.</w:t>
      </w:r>
    </w:p>
    <w:p w14:paraId="1E78A33B" w14:textId="77777777" w:rsidR="006A78D8" w:rsidRDefault="006A78D8" w:rsidP="006A78D8">
      <w:pPr>
        <w:pStyle w:val="NormalWeb"/>
        <w:numPr>
          <w:ilvl w:val="0"/>
          <w:numId w:val="1"/>
        </w:numPr>
      </w:pPr>
      <w:r>
        <w:rPr>
          <w:rStyle w:val="Strong"/>
        </w:rPr>
        <w:t>Sale with a Condition for Recovery or Repurchase</w:t>
      </w:r>
      <w:r>
        <w:t xml:space="preserve"> – In some sales, the </w:t>
      </w:r>
      <w:r>
        <w:rPr>
          <w:rStyle w:val="Strong"/>
        </w:rPr>
        <w:t>seller has the right to take back (recover) the sold property</w:t>
      </w:r>
      <w:r>
        <w:t xml:space="preserve"> or buy it back (repurchase) under specific conditions. This law applies to such agreements.</w:t>
      </w:r>
    </w:p>
    <w:p w14:paraId="151AD279" w14:textId="77777777" w:rsidR="006A78D8" w:rsidRDefault="006A78D8" w:rsidP="006A78D8">
      <w:pPr>
        <w:pStyle w:val="NormalWeb"/>
        <w:numPr>
          <w:ilvl w:val="0"/>
          <w:numId w:val="1"/>
        </w:numPr>
      </w:pPr>
      <w:r>
        <w:rPr>
          <w:rStyle w:val="Strong"/>
        </w:rPr>
        <w:t>Transfer of Ownership as Security</w:t>
      </w:r>
      <w:r>
        <w:t xml:space="preserve"> – Instead of just pledging an asset, </w:t>
      </w:r>
      <w:r>
        <w:rPr>
          <w:rStyle w:val="Strong"/>
        </w:rPr>
        <w:t>ownership of a movable property is transferred to the lender as security</w:t>
      </w:r>
      <w:r>
        <w:t>. Once the borrower repays the debt, ownership is returned to them.</w:t>
      </w:r>
    </w:p>
    <w:p w14:paraId="41091CBC" w14:textId="77777777" w:rsidR="006A78D8" w:rsidRDefault="006A78D8" w:rsidP="006A78D8">
      <w:pPr>
        <w:pStyle w:val="NormalWeb"/>
        <w:numPr>
          <w:ilvl w:val="0"/>
          <w:numId w:val="1"/>
        </w:numPr>
      </w:pPr>
      <w:r>
        <w:rPr>
          <w:rStyle w:val="Strong"/>
        </w:rPr>
        <w:t>Conditional Sale (Postponed Ownership Transfer)</w:t>
      </w:r>
      <w:r>
        <w:t xml:space="preserve"> – If a movable property is sold but </w:t>
      </w:r>
      <w:r>
        <w:rPr>
          <w:rStyle w:val="Strong"/>
        </w:rPr>
        <w:t>the ownership does not officially transfer until the full payment is made</w:t>
      </w:r>
      <w:r>
        <w:t>, this law governs the process.</w:t>
      </w:r>
    </w:p>
    <w:p w14:paraId="15A03BA8" w14:textId="77777777" w:rsidR="006A78D8" w:rsidRDefault="006A78D8" w:rsidP="006A78D8">
      <w:pPr>
        <w:pStyle w:val="NormalWeb"/>
        <w:numPr>
          <w:ilvl w:val="0"/>
          <w:numId w:val="1"/>
        </w:numPr>
      </w:pPr>
      <w:r>
        <w:rPr>
          <w:rStyle w:val="Strong"/>
        </w:rPr>
        <w:t>Security by Transfer of Right</w:t>
      </w:r>
      <w:r>
        <w:t xml:space="preserve"> – When a borrower </w:t>
      </w:r>
      <w:r>
        <w:rPr>
          <w:rStyle w:val="Strong"/>
        </w:rPr>
        <w:t>transfers financial rights (such as payments due from customers) to a lender</w:t>
      </w:r>
      <w:r>
        <w:t xml:space="preserve"> as collateral for a loan, this law applies.</w:t>
      </w:r>
    </w:p>
    <w:p w14:paraId="3F1D49F6" w14:textId="77777777" w:rsidR="006A78D8" w:rsidRDefault="006A78D8" w:rsidP="006A78D8">
      <w:pPr>
        <w:pStyle w:val="NormalWeb"/>
        <w:numPr>
          <w:ilvl w:val="0"/>
          <w:numId w:val="1"/>
        </w:numPr>
      </w:pPr>
      <w:r>
        <w:rPr>
          <w:rStyle w:val="Strong"/>
        </w:rPr>
        <w:t>Sale of Rights in Accounts Receivable</w:t>
      </w:r>
      <w:r>
        <w:t xml:space="preserve"> – If a business sells its </w:t>
      </w:r>
      <w:r>
        <w:rPr>
          <w:rStyle w:val="Strong"/>
        </w:rPr>
        <w:t>right to collect payments from customers (accounts receivable) to another party</w:t>
      </w:r>
      <w:r>
        <w:t>, this law ensures proper regulation.</w:t>
      </w:r>
    </w:p>
    <w:p w14:paraId="61AB4977" w14:textId="77777777" w:rsidR="006A78D8" w:rsidRDefault="006A78D8" w:rsidP="006A78D8">
      <w:pPr>
        <w:pStyle w:val="Heading3"/>
      </w:pPr>
      <w:r>
        <w:rPr>
          <w:rStyle w:val="Strong"/>
          <w:b/>
          <w:bCs/>
        </w:rPr>
        <w:t>Summary</w:t>
      </w:r>
    </w:p>
    <w:p w14:paraId="032E580A" w14:textId="77777777" w:rsidR="006A78D8" w:rsidRDefault="006A78D8" w:rsidP="006A78D8">
      <w:pPr>
        <w:pStyle w:val="NormalWeb"/>
      </w:pPr>
      <w:r>
        <w:t xml:space="preserve">Article 2 ensures that </w:t>
      </w:r>
      <w:r>
        <w:rPr>
          <w:rStyle w:val="Strong"/>
        </w:rPr>
        <w:t>all types of transactions involving secured interests in movable property</w:t>
      </w:r>
      <w:r>
        <w:t>—whether through pledging, conditional sales, or ownership transfers—</w:t>
      </w:r>
      <w:r>
        <w:rPr>
          <w:rStyle w:val="Strong"/>
        </w:rPr>
        <w:t>are covered and protected under the law</w:t>
      </w:r>
      <w:r>
        <w:t>.</w:t>
      </w:r>
    </w:p>
    <w:p w14:paraId="3BC2EDD6" w14:textId="4A6ACB5E" w:rsidR="006A78D8" w:rsidRPr="006A78D8" w:rsidRDefault="006A78D8" w:rsidP="006A78D8">
      <w:pPr>
        <w:pStyle w:val="Heading3"/>
        <w:rPr>
          <w:rStyle w:val="Strong"/>
          <w:b/>
          <w:bCs/>
          <w:color w:val="FF0000"/>
          <w:sz w:val="31"/>
          <w:szCs w:val="31"/>
        </w:rPr>
      </w:pPr>
      <w:r w:rsidRPr="006A78D8">
        <w:rPr>
          <w:rStyle w:val="Strong"/>
          <w:b/>
          <w:bCs/>
          <w:color w:val="FF0000"/>
          <w:sz w:val="31"/>
          <w:szCs w:val="31"/>
        </w:rPr>
        <w:t>Article 3 – Types of Collateral</w:t>
      </w:r>
    </w:p>
    <w:p w14:paraId="402B003C" w14:textId="77777777" w:rsidR="006A78D8" w:rsidRPr="00533DBA" w:rsidRDefault="006A78D8" w:rsidP="006A78D8">
      <w:p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sz w:val="24"/>
          <w:szCs w:val="24"/>
        </w:rPr>
        <w:t xml:space="preserve">This article defines </w:t>
      </w:r>
      <w:r w:rsidRPr="00533DBA">
        <w:rPr>
          <w:rFonts w:ascii="Times New Roman" w:eastAsia="Times New Roman" w:hAnsi="Times New Roman" w:cs="Times New Roman"/>
          <w:b/>
          <w:bCs/>
          <w:sz w:val="24"/>
          <w:szCs w:val="24"/>
        </w:rPr>
        <w:t>what can be used as collateral</w:t>
      </w:r>
      <w:r w:rsidRPr="00533DBA">
        <w:rPr>
          <w:rFonts w:ascii="Times New Roman" w:eastAsia="Times New Roman" w:hAnsi="Times New Roman" w:cs="Times New Roman"/>
          <w:sz w:val="24"/>
          <w:szCs w:val="24"/>
        </w:rPr>
        <w:t xml:space="preserve"> under the law. It states that </w:t>
      </w:r>
      <w:r w:rsidRPr="00533DBA">
        <w:rPr>
          <w:rFonts w:ascii="Times New Roman" w:eastAsia="Times New Roman" w:hAnsi="Times New Roman" w:cs="Times New Roman"/>
          <w:b/>
          <w:bCs/>
          <w:sz w:val="24"/>
          <w:szCs w:val="24"/>
        </w:rPr>
        <w:t>collateral can be any movable asset</w:t>
      </w:r>
      <w:r w:rsidRPr="00533DBA">
        <w:rPr>
          <w:rFonts w:ascii="Times New Roman" w:eastAsia="Times New Roman" w:hAnsi="Times New Roman" w:cs="Times New Roman"/>
          <w:sz w:val="24"/>
          <w:szCs w:val="24"/>
        </w:rPr>
        <w:t>, whether it is:</w:t>
      </w:r>
    </w:p>
    <w:p w14:paraId="4CB4E14D" w14:textId="77777777" w:rsidR="006A78D8" w:rsidRPr="00533DBA" w:rsidRDefault="006A78D8" w:rsidP="006A78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b/>
          <w:bCs/>
          <w:sz w:val="24"/>
          <w:szCs w:val="24"/>
        </w:rPr>
        <w:t>Physical (tangible)</w:t>
      </w:r>
      <w:r w:rsidRPr="00533DBA">
        <w:rPr>
          <w:rFonts w:ascii="Times New Roman" w:eastAsia="Times New Roman" w:hAnsi="Times New Roman" w:cs="Times New Roman"/>
          <w:sz w:val="24"/>
          <w:szCs w:val="24"/>
        </w:rPr>
        <w:t xml:space="preserve"> or </w:t>
      </w:r>
      <w:r w:rsidRPr="00533DBA">
        <w:rPr>
          <w:rFonts w:ascii="Times New Roman" w:eastAsia="Times New Roman" w:hAnsi="Times New Roman" w:cs="Times New Roman"/>
          <w:b/>
          <w:bCs/>
          <w:sz w:val="24"/>
          <w:szCs w:val="24"/>
        </w:rPr>
        <w:t>non-physical (intangible)</w:t>
      </w:r>
    </w:p>
    <w:p w14:paraId="52342934" w14:textId="77777777" w:rsidR="006A78D8" w:rsidRPr="00533DBA" w:rsidRDefault="006A78D8" w:rsidP="006A78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b/>
          <w:bCs/>
          <w:sz w:val="24"/>
          <w:szCs w:val="24"/>
        </w:rPr>
        <w:t>Currently owned or expected in the future</w:t>
      </w:r>
    </w:p>
    <w:p w14:paraId="361D8EC0" w14:textId="77777777" w:rsidR="006A78D8" w:rsidRPr="00533DBA" w:rsidRDefault="006A78D8" w:rsidP="006A78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b/>
          <w:bCs/>
          <w:sz w:val="24"/>
          <w:szCs w:val="24"/>
        </w:rPr>
        <w:t>Owned by the borrower, the lender, or even a third party</w:t>
      </w:r>
    </w:p>
    <w:p w14:paraId="26FA33F1" w14:textId="77777777" w:rsidR="006A78D8" w:rsidRPr="00533DBA" w:rsidRDefault="006A78D8" w:rsidP="006A78D8">
      <w:pPr>
        <w:spacing w:before="100" w:beforeAutospacing="1" w:after="100" w:afterAutospacing="1" w:line="240" w:lineRule="auto"/>
        <w:outlineLvl w:val="2"/>
        <w:rPr>
          <w:rFonts w:ascii="Times New Roman" w:eastAsia="Times New Roman" w:hAnsi="Times New Roman" w:cs="Times New Roman"/>
          <w:b/>
          <w:bCs/>
          <w:sz w:val="27"/>
          <w:szCs w:val="27"/>
        </w:rPr>
      </w:pPr>
      <w:r w:rsidRPr="00533DBA">
        <w:rPr>
          <w:rFonts w:ascii="Times New Roman" w:eastAsia="Times New Roman" w:hAnsi="Times New Roman" w:cs="Times New Roman"/>
          <w:b/>
          <w:bCs/>
          <w:sz w:val="27"/>
          <w:szCs w:val="27"/>
        </w:rPr>
        <w:t>Types of Assets That Can Be Used as Collateral</w:t>
      </w:r>
    </w:p>
    <w:p w14:paraId="67A7765F" w14:textId="274722F7" w:rsidR="006A78D8" w:rsidRPr="00533DBA" w:rsidRDefault="006A78D8" w:rsidP="006A78D8">
      <w:p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sz w:val="24"/>
          <w:szCs w:val="24"/>
        </w:rPr>
        <w:t>1️</w:t>
      </w:r>
      <w:r w:rsidRPr="00533DBA">
        <w:rPr>
          <w:rFonts w:ascii="Tahoma" w:eastAsia="Times New Roman" w:hAnsi="Tahoma" w:cs="Tahoma"/>
          <w:sz w:val="24"/>
          <w:szCs w:val="24"/>
        </w:rPr>
        <w:t>⃣</w:t>
      </w:r>
      <w:r w:rsidRPr="00533D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33DBA">
        <w:rPr>
          <w:rFonts w:ascii="Times New Roman" w:eastAsia="Times New Roman" w:hAnsi="Times New Roman" w:cs="Times New Roman"/>
          <w:b/>
          <w:bCs/>
          <w:sz w:val="24"/>
          <w:szCs w:val="24"/>
        </w:rPr>
        <w:t>Rights Held by a Third Party</w:t>
      </w:r>
      <w:r w:rsidRPr="00533DBA">
        <w:rPr>
          <w:rFonts w:ascii="Times New Roman" w:eastAsia="Times New Roman" w:hAnsi="Times New Roman" w:cs="Times New Roman"/>
          <w:sz w:val="24"/>
          <w:szCs w:val="24"/>
        </w:rPr>
        <w:t xml:space="preserve"> – This includes </w:t>
      </w:r>
      <w:r w:rsidRPr="00533DBA">
        <w:rPr>
          <w:rFonts w:ascii="Times New Roman" w:eastAsia="Times New Roman" w:hAnsi="Times New Roman" w:cs="Times New Roman"/>
          <w:b/>
          <w:bCs/>
          <w:sz w:val="24"/>
          <w:szCs w:val="24"/>
        </w:rPr>
        <w:t>payments owed to the borrower by other people or businesses</w:t>
      </w:r>
      <w:r w:rsidRPr="00533DBA">
        <w:rPr>
          <w:rFonts w:ascii="Times New Roman" w:eastAsia="Times New Roman" w:hAnsi="Times New Roman" w:cs="Times New Roman"/>
          <w:sz w:val="24"/>
          <w:szCs w:val="24"/>
        </w:rPr>
        <w:t>, even if they are due later (accounts receivable).</w:t>
      </w:r>
    </w:p>
    <w:p w14:paraId="1E7501D7" w14:textId="6F152296" w:rsidR="006A78D8" w:rsidRPr="00533DBA" w:rsidRDefault="006A78D8" w:rsidP="006A78D8">
      <w:p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sz w:val="24"/>
          <w:szCs w:val="24"/>
        </w:rPr>
        <w:t>2️</w:t>
      </w:r>
      <w:r w:rsidRPr="00533DBA">
        <w:rPr>
          <w:rFonts w:ascii="Tahoma" w:eastAsia="Times New Roman" w:hAnsi="Tahoma" w:cs="Tahoma"/>
          <w:sz w:val="24"/>
          <w:szCs w:val="24"/>
        </w:rPr>
        <w:t>⃣</w:t>
      </w:r>
      <w:r w:rsidRPr="00533D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33DBA">
        <w:rPr>
          <w:rFonts w:ascii="Times New Roman" w:eastAsia="Times New Roman" w:hAnsi="Times New Roman" w:cs="Times New Roman"/>
          <w:b/>
          <w:bCs/>
          <w:sz w:val="24"/>
          <w:szCs w:val="24"/>
        </w:rPr>
        <w:t>Bank Accounts &amp; Financial Deposits</w:t>
      </w:r>
      <w:r w:rsidRPr="00533DBA">
        <w:rPr>
          <w:rFonts w:ascii="Times New Roman" w:eastAsia="Times New Roman" w:hAnsi="Times New Roman" w:cs="Times New Roman"/>
          <w:sz w:val="24"/>
          <w:szCs w:val="24"/>
        </w:rPr>
        <w:t xml:space="preserve"> – Funds held in </w:t>
      </w:r>
      <w:r w:rsidRPr="00533DBA">
        <w:rPr>
          <w:rFonts w:ascii="Times New Roman" w:eastAsia="Times New Roman" w:hAnsi="Times New Roman" w:cs="Times New Roman"/>
          <w:b/>
          <w:bCs/>
          <w:sz w:val="24"/>
          <w:szCs w:val="24"/>
        </w:rPr>
        <w:t>bank accounts, deposit accounts, and current accounts</w:t>
      </w:r>
      <w:r w:rsidRPr="00533DBA">
        <w:rPr>
          <w:rFonts w:ascii="Times New Roman" w:eastAsia="Times New Roman" w:hAnsi="Times New Roman" w:cs="Times New Roman"/>
          <w:sz w:val="24"/>
          <w:szCs w:val="24"/>
        </w:rPr>
        <w:t xml:space="preserve"> can be pledged as collateral.</w:t>
      </w:r>
    </w:p>
    <w:p w14:paraId="09D45B18" w14:textId="77777777" w:rsidR="006A78D8" w:rsidRPr="00533DBA" w:rsidRDefault="006A78D8" w:rsidP="006A78D8">
      <w:p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sz w:val="24"/>
          <w:szCs w:val="24"/>
        </w:rPr>
        <w:t>3️</w:t>
      </w:r>
      <w:r w:rsidRPr="00533DBA">
        <w:rPr>
          <w:rFonts w:ascii="Tahoma" w:eastAsia="Times New Roman" w:hAnsi="Tahoma" w:cs="Tahoma"/>
          <w:sz w:val="24"/>
          <w:szCs w:val="24"/>
        </w:rPr>
        <w:t>⃣</w:t>
      </w:r>
      <w:r w:rsidRPr="00533D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33DBA">
        <w:rPr>
          <w:rFonts w:ascii="Times New Roman" w:eastAsia="Times New Roman" w:hAnsi="Times New Roman" w:cs="Times New Roman"/>
          <w:b/>
          <w:bCs/>
          <w:sz w:val="24"/>
          <w:szCs w:val="24"/>
        </w:rPr>
        <w:t>Negotiable Instruments</w:t>
      </w:r>
      <w:r w:rsidRPr="00533DBA">
        <w:rPr>
          <w:rFonts w:ascii="Times New Roman" w:eastAsia="Times New Roman" w:hAnsi="Times New Roman" w:cs="Times New Roman"/>
          <w:sz w:val="24"/>
          <w:szCs w:val="24"/>
        </w:rPr>
        <w:t xml:space="preserve"> – These are </w:t>
      </w:r>
      <w:r w:rsidRPr="00533DBA">
        <w:rPr>
          <w:rFonts w:ascii="Times New Roman" w:eastAsia="Times New Roman" w:hAnsi="Times New Roman" w:cs="Times New Roman"/>
          <w:b/>
          <w:bCs/>
          <w:sz w:val="24"/>
          <w:szCs w:val="24"/>
        </w:rPr>
        <w:t>documents that represent money or ownership of goods</w:t>
      </w:r>
      <w:r w:rsidRPr="00533DBA">
        <w:rPr>
          <w:rFonts w:ascii="Times New Roman" w:eastAsia="Times New Roman" w:hAnsi="Times New Roman" w:cs="Times New Roman"/>
          <w:sz w:val="24"/>
          <w:szCs w:val="24"/>
        </w:rPr>
        <w:t>, which can be transferred by endorsement (signing over to another party). Examples include:</w:t>
      </w:r>
    </w:p>
    <w:p w14:paraId="32B74DDC" w14:textId="77777777" w:rsidR="006A78D8" w:rsidRPr="00533DBA" w:rsidRDefault="006A78D8" w:rsidP="006A78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b/>
          <w:bCs/>
          <w:sz w:val="24"/>
          <w:szCs w:val="24"/>
        </w:rPr>
        <w:t>Commercial papers</w:t>
      </w:r>
      <w:r w:rsidRPr="00533DBA">
        <w:rPr>
          <w:rFonts w:ascii="Times New Roman" w:eastAsia="Times New Roman" w:hAnsi="Times New Roman" w:cs="Times New Roman"/>
          <w:sz w:val="24"/>
          <w:szCs w:val="24"/>
        </w:rPr>
        <w:t xml:space="preserve"> (documents promising payment).</w:t>
      </w:r>
    </w:p>
    <w:p w14:paraId="3D32B5DB" w14:textId="77777777" w:rsidR="006A78D8" w:rsidRPr="00533DBA" w:rsidRDefault="006A78D8" w:rsidP="006A78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b/>
          <w:bCs/>
          <w:sz w:val="24"/>
          <w:szCs w:val="24"/>
        </w:rPr>
        <w:lastRenderedPageBreak/>
        <w:t>Bank certificates of deposit</w:t>
      </w:r>
      <w:r w:rsidRPr="00533DBA">
        <w:rPr>
          <w:rFonts w:ascii="Times New Roman" w:eastAsia="Times New Roman" w:hAnsi="Times New Roman" w:cs="Times New Roman"/>
          <w:sz w:val="24"/>
          <w:szCs w:val="24"/>
        </w:rPr>
        <w:t xml:space="preserve"> (proof of money deposited in a bank).</w:t>
      </w:r>
    </w:p>
    <w:p w14:paraId="5D777098" w14:textId="77777777" w:rsidR="006A78D8" w:rsidRPr="00533DBA" w:rsidRDefault="006A78D8" w:rsidP="006A78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b/>
          <w:bCs/>
          <w:sz w:val="24"/>
          <w:szCs w:val="24"/>
        </w:rPr>
        <w:t>Bills of lading</w:t>
      </w:r>
      <w:r w:rsidRPr="00533DBA">
        <w:rPr>
          <w:rFonts w:ascii="Times New Roman" w:eastAsia="Times New Roman" w:hAnsi="Times New Roman" w:cs="Times New Roman"/>
          <w:sz w:val="24"/>
          <w:szCs w:val="24"/>
        </w:rPr>
        <w:t xml:space="preserve"> (documents proving ownership of shipped goods).</w:t>
      </w:r>
    </w:p>
    <w:p w14:paraId="4A274F7C" w14:textId="77777777" w:rsidR="006A78D8" w:rsidRPr="00533DBA" w:rsidRDefault="006A78D8" w:rsidP="006A78D8">
      <w:p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sz w:val="24"/>
          <w:szCs w:val="24"/>
        </w:rPr>
        <w:t>4️</w:t>
      </w:r>
      <w:r w:rsidRPr="00533DBA">
        <w:rPr>
          <w:rFonts w:ascii="Tahoma" w:eastAsia="Times New Roman" w:hAnsi="Tahoma" w:cs="Tahoma"/>
          <w:sz w:val="24"/>
          <w:szCs w:val="24"/>
        </w:rPr>
        <w:t>⃣</w:t>
      </w:r>
      <w:r w:rsidRPr="00533D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33DBA">
        <w:rPr>
          <w:rFonts w:ascii="Times New Roman" w:eastAsia="Times New Roman" w:hAnsi="Times New Roman" w:cs="Times New Roman"/>
          <w:b/>
          <w:bCs/>
          <w:sz w:val="24"/>
          <w:szCs w:val="24"/>
        </w:rPr>
        <w:t>Vehicles &amp; Similar Assets</w:t>
      </w:r>
      <w:r w:rsidRPr="00533DBA">
        <w:rPr>
          <w:rFonts w:ascii="Times New Roman" w:eastAsia="Times New Roman" w:hAnsi="Times New Roman" w:cs="Times New Roman"/>
          <w:sz w:val="24"/>
          <w:szCs w:val="24"/>
        </w:rPr>
        <w:t xml:space="preserve"> – Cars, trucks, motorcycles, and other transport-related assets can be used as collateral.</w:t>
      </w:r>
    </w:p>
    <w:p w14:paraId="612120D6" w14:textId="77777777" w:rsidR="006A78D8" w:rsidRPr="00533DBA" w:rsidRDefault="006A78D8" w:rsidP="006A78D8">
      <w:p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sz w:val="24"/>
          <w:szCs w:val="24"/>
        </w:rPr>
        <w:t>5️</w:t>
      </w:r>
      <w:r w:rsidRPr="00533DBA">
        <w:rPr>
          <w:rFonts w:ascii="Tahoma" w:eastAsia="Times New Roman" w:hAnsi="Tahoma" w:cs="Tahoma"/>
          <w:sz w:val="24"/>
          <w:szCs w:val="24"/>
        </w:rPr>
        <w:t>⃣</w:t>
      </w:r>
      <w:r w:rsidRPr="00533D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33DBA">
        <w:rPr>
          <w:rFonts w:ascii="Times New Roman" w:eastAsia="Times New Roman" w:hAnsi="Times New Roman" w:cs="Times New Roman"/>
          <w:b/>
          <w:bCs/>
          <w:sz w:val="24"/>
          <w:szCs w:val="24"/>
        </w:rPr>
        <w:t>Equipment &amp; Work Tools</w:t>
      </w:r>
      <w:r w:rsidRPr="00533DBA">
        <w:rPr>
          <w:rFonts w:ascii="Times New Roman" w:eastAsia="Times New Roman" w:hAnsi="Times New Roman" w:cs="Times New Roman"/>
          <w:sz w:val="24"/>
          <w:szCs w:val="24"/>
        </w:rPr>
        <w:t xml:space="preserve"> – Any </w:t>
      </w:r>
      <w:r w:rsidRPr="00533DBA">
        <w:rPr>
          <w:rFonts w:ascii="Times New Roman" w:eastAsia="Times New Roman" w:hAnsi="Times New Roman" w:cs="Times New Roman"/>
          <w:b/>
          <w:bCs/>
          <w:sz w:val="24"/>
          <w:szCs w:val="24"/>
        </w:rPr>
        <w:t>machinery, tools, or equipment</w:t>
      </w:r>
      <w:r w:rsidRPr="00533DBA">
        <w:rPr>
          <w:rFonts w:ascii="Times New Roman" w:eastAsia="Times New Roman" w:hAnsi="Times New Roman" w:cs="Times New Roman"/>
          <w:sz w:val="24"/>
          <w:szCs w:val="24"/>
        </w:rPr>
        <w:t xml:space="preserve"> used in business operations can be pledged as collateral.</w:t>
      </w:r>
    </w:p>
    <w:p w14:paraId="4EF594F2" w14:textId="77777777" w:rsidR="006A78D8" w:rsidRPr="00533DBA" w:rsidRDefault="006A78D8" w:rsidP="006A78D8">
      <w:p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sz w:val="24"/>
          <w:szCs w:val="24"/>
        </w:rPr>
        <w:t>6️</w:t>
      </w:r>
      <w:r w:rsidRPr="00533DBA">
        <w:rPr>
          <w:rFonts w:ascii="Tahoma" w:eastAsia="Times New Roman" w:hAnsi="Tahoma" w:cs="Tahoma"/>
          <w:sz w:val="24"/>
          <w:szCs w:val="24"/>
        </w:rPr>
        <w:t>⃣</w:t>
      </w:r>
      <w:r w:rsidRPr="00533D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33DBA">
        <w:rPr>
          <w:rFonts w:ascii="Times New Roman" w:eastAsia="Times New Roman" w:hAnsi="Times New Roman" w:cs="Times New Roman"/>
          <w:b/>
          <w:bCs/>
          <w:sz w:val="24"/>
          <w:szCs w:val="24"/>
        </w:rPr>
        <w:t>Inventory</w:t>
      </w:r>
      <w:r w:rsidRPr="00533DBA">
        <w:rPr>
          <w:rFonts w:ascii="Times New Roman" w:eastAsia="Times New Roman" w:hAnsi="Times New Roman" w:cs="Times New Roman"/>
          <w:sz w:val="24"/>
          <w:szCs w:val="24"/>
        </w:rPr>
        <w:t xml:space="preserve"> – Businesses can use their </w:t>
      </w:r>
      <w:r w:rsidRPr="00533DBA">
        <w:rPr>
          <w:rFonts w:ascii="Times New Roman" w:eastAsia="Times New Roman" w:hAnsi="Times New Roman" w:cs="Times New Roman"/>
          <w:b/>
          <w:bCs/>
          <w:sz w:val="24"/>
          <w:szCs w:val="24"/>
        </w:rPr>
        <w:t>stock of goods</w:t>
      </w:r>
      <w:r w:rsidRPr="00533DBA">
        <w:rPr>
          <w:rFonts w:ascii="Times New Roman" w:eastAsia="Times New Roman" w:hAnsi="Times New Roman" w:cs="Times New Roman"/>
          <w:sz w:val="24"/>
          <w:szCs w:val="24"/>
        </w:rPr>
        <w:t xml:space="preserve"> (ready for sale or in storage) as collateral.</w:t>
      </w:r>
    </w:p>
    <w:p w14:paraId="3E5FF4A3" w14:textId="77777777" w:rsidR="006A78D8" w:rsidRPr="00533DBA" w:rsidRDefault="006A78D8" w:rsidP="006A78D8">
      <w:p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sz w:val="24"/>
          <w:szCs w:val="24"/>
        </w:rPr>
        <w:t>7️</w:t>
      </w:r>
      <w:r w:rsidRPr="00533DBA">
        <w:rPr>
          <w:rFonts w:ascii="Tahoma" w:eastAsia="Times New Roman" w:hAnsi="Tahoma" w:cs="Tahoma"/>
          <w:sz w:val="24"/>
          <w:szCs w:val="24"/>
        </w:rPr>
        <w:t>⃣</w:t>
      </w:r>
      <w:r w:rsidRPr="00533D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33DBA">
        <w:rPr>
          <w:rFonts w:ascii="Times New Roman" w:eastAsia="Times New Roman" w:hAnsi="Times New Roman" w:cs="Times New Roman"/>
          <w:b/>
          <w:bCs/>
          <w:sz w:val="24"/>
          <w:szCs w:val="24"/>
        </w:rPr>
        <w:t>Animals &amp; Animal Products</w:t>
      </w:r>
      <w:r w:rsidRPr="00533DBA">
        <w:rPr>
          <w:rFonts w:ascii="Times New Roman" w:eastAsia="Times New Roman" w:hAnsi="Times New Roman" w:cs="Times New Roman"/>
          <w:sz w:val="24"/>
          <w:szCs w:val="24"/>
        </w:rPr>
        <w:t xml:space="preserve"> – Livestock (such as cows, sheep, and poultry) and their </w:t>
      </w:r>
      <w:r w:rsidRPr="00533DBA">
        <w:rPr>
          <w:rFonts w:ascii="Times New Roman" w:eastAsia="Times New Roman" w:hAnsi="Times New Roman" w:cs="Times New Roman"/>
          <w:b/>
          <w:bCs/>
          <w:sz w:val="24"/>
          <w:szCs w:val="24"/>
        </w:rPr>
        <w:t>products</w:t>
      </w:r>
      <w:r w:rsidRPr="00533DBA">
        <w:rPr>
          <w:rFonts w:ascii="Times New Roman" w:eastAsia="Times New Roman" w:hAnsi="Times New Roman" w:cs="Times New Roman"/>
          <w:sz w:val="24"/>
          <w:szCs w:val="24"/>
        </w:rPr>
        <w:t xml:space="preserve"> (such as milk, wool, and meat) can serve as collateral.</w:t>
      </w:r>
    </w:p>
    <w:p w14:paraId="0238DA33" w14:textId="77777777" w:rsidR="006A78D8" w:rsidRPr="00533DBA" w:rsidRDefault="006A78D8" w:rsidP="006A78D8">
      <w:p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sz w:val="24"/>
          <w:szCs w:val="24"/>
        </w:rPr>
        <w:t>8️</w:t>
      </w:r>
      <w:r w:rsidRPr="00533DBA">
        <w:rPr>
          <w:rFonts w:ascii="Tahoma" w:eastAsia="Times New Roman" w:hAnsi="Tahoma" w:cs="Tahoma"/>
          <w:sz w:val="24"/>
          <w:szCs w:val="24"/>
        </w:rPr>
        <w:t>⃣</w:t>
      </w:r>
      <w:r w:rsidRPr="00533D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33DBA">
        <w:rPr>
          <w:rFonts w:ascii="Times New Roman" w:eastAsia="Times New Roman" w:hAnsi="Times New Roman" w:cs="Times New Roman"/>
          <w:b/>
          <w:bCs/>
          <w:sz w:val="24"/>
          <w:szCs w:val="24"/>
        </w:rPr>
        <w:t>Crops</w:t>
      </w:r>
      <w:r w:rsidRPr="00533DBA">
        <w:rPr>
          <w:rFonts w:ascii="Times New Roman" w:eastAsia="Times New Roman" w:hAnsi="Times New Roman" w:cs="Times New Roman"/>
          <w:sz w:val="24"/>
          <w:szCs w:val="24"/>
        </w:rPr>
        <w:t xml:space="preserve"> – Farmers can pledge </w:t>
      </w:r>
      <w:r w:rsidRPr="00533DBA">
        <w:rPr>
          <w:rFonts w:ascii="Times New Roman" w:eastAsia="Times New Roman" w:hAnsi="Times New Roman" w:cs="Times New Roman"/>
          <w:b/>
          <w:bCs/>
          <w:sz w:val="24"/>
          <w:szCs w:val="24"/>
        </w:rPr>
        <w:t>harvested or unharvested crops</w:t>
      </w:r>
      <w:r w:rsidRPr="00533DBA">
        <w:rPr>
          <w:rFonts w:ascii="Times New Roman" w:eastAsia="Times New Roman" w:hAnsi="Times New Roman" w:cs="Times New Roman"/>
          <w:sz w:val="24"/>
          <w:szCs w:val="24"/>
        </w:rPr>
        <w:t xml:space="preserve"> as collateral for financing.</w:t>
      </w:r>
    </w:p>
    <w:p w14:paraId="5A1786DB" w14:textId="77777777" w:rsidR="006A78D8" w:rsidRPr="00533DBA" w:rsidRDefault="006A78D8" w:rsidP="006A78D8">
      <w:p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sz w:val="24"/>
          <w:szCs w:val="24"/>
        </w:rPr>
        <w:t>9️</w:t>
      </w:r>
      <w:r w:rsidRPr="00533DBA">
        <w:rPr>
          <w:rFonts w:ascii="Tahoma" w:eastAsia="Times New Roman" w:hAnsi="Tahoma" w:cs="Tahoma"/>
          <w:sz w:val="24"/>
          <w:szCs w:val="24"/>
        </w:rPr>
        <w:t>⃣</w:t>
      </w:r>
      <w:r w:rsidRPr="00533D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33DBA">
        <w:rPr>
          <w:rFonts w:ascii="Times New Roman" w:eastAsia="Times New Roman" w:hAnsi="Times New Roman" w:cs="Times New Roman"/>
          <w:b/>
          <w:bCs/>
          <w:sz w:val="24"/>
          <w:szCs w:val="24"/>
        </w:rPr>
        <w:t>Fixtures (Movable Items Attached to Property)</w:t>
      </w:r>
      <w:r w:rsidRPr="00533DBA">
        <w:rPr>
          <w:rFonts w:ascii="Times New Roman" w:eastAsia="Times New Roman" w:hAnsi="Times New Roman" w:cs="Times New Roman"/>
          <w:sz w:val="24"/>
          <w:szCs w:val="24"/>
        </w:rPr>
        <w:t xml:space="preserve"> – This includes </w:t>
      </w:r>
      <w:r w:rsidRPr="00533DBA">
        <w:rPr>
          <w:rFonts w:ascii="Times New Roman" w:eastAsia="Times New Roman" w:hAnsi="Times New Roman" w:cs="Times New Roman"/>
          <w:b/>
          <w:bCs/>
          <w:sz w:val="24"/>
          <w:szCs w:val="24"/>
        </w:rPr>
        <w:t>movable items that are permanently fixed to real estate</w:t>
      </w:r>
      <w:r w:rsidRPr="00533DBA">
        <w:rPr>
          <w:rFonts w:ascii="Times New Roman" w:eastAsia="Times New Roman" w:hAnsi="Times New Roman" w:cs="Times New Roman"/>
          <w:sz w:val="24"/>
          <w:szCs w:val="24"/>
        </w:rPr>
        <w:t xml:space="preserve"> (e.g., industrial machines attached to a factory).</w:t>
      </w:r>
    </w:p>
    <w:p w14:paraId="539D5F78" w14:textId="77777777" w:rsidR="006A78D8" w:rsidRPr="00533DBA" w:rsidRDefault="006A78D8" w:rsidP="006A78D8">
      <w:pPr>
        <w:spacing w:before="100" w:beforeAutospacing="1" w:after="100" w:afterAutospacing="1" w:line="240" w:lineRule="auto"/>
        <w:rPr>
          <w:rFonts w:ascii="Times New Roman" w:eastAsia="Times New Roman" w:hAnsi="Times New Roman" w:cs="Times New Roman"/>
          <w:sz w:val="24"/>
          <w:szCs w:val="24"/>
        </w:rPr>
      </w:pPr>
      <w:r w:rsidRPr="00533DBA">
        <w:rPr>
          <w:rFonts w:ascii="Segoe UI Emoji" w:eastAsia="Times New Roman" w:hAnsi="Segoe UI Emoji" w:cs="Segoe UI Emoji"/>
          <w:sz w:val="24"/>
          <w:szCs w:val="24"/>
        </w:rPr>
        <w:t>🔟</w:t>
      </w:r>
      <w:r w:rsidRPr="00533DBA">
        <w:rPr>
          <w:rFonts w:ascii="Times New Roman" w:eastAsia="Times New Roman" w:hAnsi="Times New Roman" w:cs="Times New Roman"/>
          <w:sz w:val="24"/>
          <w:szCs w:val="24"/>
        </w:rPr>
        <w:t xml:space="preserve"> </w:t>
      </w:r>
      <w:r w:rsidRPr="00533DBA">
        <w:rPr>
          <w:rFonts w:ascii="Times New Roman" w:eastAsia="Times New Roman" w:hAnsi="Times New Roman" w:cs="Times New Roman"/>
          <w:b/>
          <w:bCs/>
          <w:sz w:val="24"/>
          <w:szCs w:val="24"/>
        </w:rPr>
        <w:t>Trees &amp; Natural Resources (Before Extraction)</w:t>
      </w:r>
      <w:r w:rsidRPr="00533DBA">
        <w:rPr>
          <w:rFonts w:ascii="Times New Roman" w:eastAsia="Times New Roman" w:hAnsi="Times New Roman" w:cs="Times New Roman"/>
          <w:sz w:val="24"/>
          <w:szCs w:val="24"/>
        </w:rPr>
        <w:t xml:space="preserve"> – Even if they have not been removed yet, the following can be pledged as collateral:</w:t>
      </w:r>
    </w:p>
    <w:p w14:paraId="57645C41" w14:textId="77777777" w:rsidR="006A78D8" w:rsidRPr="00533DBA" w:rsidRDefault="006A78D8" w:rsidP="006A78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b/>
          <w:bCs/>
          <w:sz w:val="24"/>
          <w:szCs w:val="24"/>
        </w:rPr>
        <w:t>Trees before they are cut down</w:t>
      </w:r>
      <w:r w:rsidRPr="00533DBA">
        <w:rPr>
          <w:rFonts w:ascii="Times New Roman" w:eastAsia="Times New Roman" w:hAnsi="Times New Roman" w:cs="Times New Roman"/>
          <w:sz w:val="24"/>
          <w:szCs w:val="24"/>
        </w:rPr>
        <w:t>.</w:t>
      </w:r>
    </w:p>
    <w:p w14:paraId="40340567" w14:textId="77777777" w:rsidR="006A78D8" w:rsidRPr="00533DBA" w:rsidRDefault="006A78D8" w:rsidP="006A78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b/>
          <w:bCs/>
          <w:sz w:val="24"/>
          <w:szCs w:val="24"/>
        </w:rPr>
        <w:t>Minerals before they are extracted</w:t>
      </w:r>
      <w:r w:rsidRPr="00533DBA">
        <w:rPr>
          <w:rFonts w:ascii="Times New Roman" w:eastAsia="Times New Roman" w:hAnsi="Times New Roman" w:cs="Times New Roman"/>
          <w:sz w:val="24"/>
          <w:szCs w:val="24"/>
        </w:rPr>
        <w:t xml:space="preserve"> (e.g., oil, gas, precious metals).</w:t>
      </w:r>
    </w:p>
    <w:p w14:paraId="26C00774" w14:textId="77777777" w:rsidR="006A78D8" w:rsidRPr="00533DBA" w:rsidRDefault="006A78D8" w:rsidP="006A78D8">
      <w:pPr>
        <w:spacing w:before="100" w:beforeAutospacing="1" w:after="100" w:afterAutospacing="1" w:line="240" w:lineRule="auto"/>
        <w:outlineLvl w:val="2"/>
        <w:rPr>
          <w:rFonts w:ascii="Times New Roman" w:eastAsia="Times New Roman" w:hAnsi="Times New Roman" w:cs="Times New Roman"/>
          <w:b/>
          <w:bCs/>
          <w:sz w:val="27"/>
          <w:szCs w:val="27"/>
        </w:rPr>
      </w:pPr>
      <w:r w:rsidRPr="00533DBA">
        <w:rPr>
          <w:rFonts w:ascii="Times New Roman" w:eastAsia="Times New Roman" w:hAnsi="Times New Roman" w:cs="Times New Roman"/>
          <w:b/>
          <w:bCs/>
          <w:sz w:val="27"/>
          <w:szCs w:val="27"/>
        </w:rPr>
        <w:t>Summary of Article 3</w:t>
      </w:r>
    </w:p>
    <w:p w14:paraId="2FEAA81C" w14:textId="77777777" w:rsidR="006A78D8" w:rsidRPr="00533DBA" w:rsidRDefault="006A78D8" w:rsidP="006A78D8">
      <w:pPr>
        <w:spacing w:before="100" w:beforeAutospacing="1" w:after="100" w:afterAutospacing="1" w:line="240" w:lineRule="auto"/>
        <w:rPr>
          <w:rFonts w:ascii="Times New Roman" w:eastAsia="Times New Roman" w:hAnsi="Times New Roman" w:cs="Times New Roman"/>
          <w:sz w:val="24"/>
          <w:szCs w:val="24"/>
        </w:rPr>
      </w:pPr>
      <w:r w:rsidRPr="00533DBA">
        <w:rPr>
          <w:rFonts w:ascii="Times New Roman" w:eastAsia="Times New Roman" w:hAnsi="Times New Roman" w:cs="Times New Roman"/>
          <w:sz w:val="24"/>
          <w:szCs w:val="24"/>
        </w:rPr>
        <w:t xml:space="preserve">This article ensures </w:t>
      </w:r>
      <w:r w:rsidRPr="00533DBA">
        <w:rPr>
          <w:rFonts w:ascii="Times New Roman" w:eastAsia="Times New Roman" w:hAnsi="Times New Roman" w:cs="Times New Roman"/>
          <w:b/>
          <w:bCs/>
          <w:sz w:val="24"/>
          <w:szCs w:val="24"/>
        </w:rPr>
        <w:t>a wide range of assets</w:t>
      </w:r>
      <w:r w:rsidRPr="00533DBA">
        <w:rPr>
          <w:rFonts w:ascii="Times New Roman" w:eastAsia="Times New Roman" w:hAnsi="Times New Roman" w:cs="Times New Roman"/>
          <w:sz w:val="24"/>
          <w:szCs w:val="24"/>
        </w:rPr>
        <w:t>—from business inventory and bank deposits to crops and minerals—</w:t>
      </w:r>
      <w:r w:rsidRPr="00533DBA">
        <w:rPr>
          <w:rFonts w:ascii="Times New Roman" w:eastAsia="Times New Roman" w:hAnsi="Times New Roman" w:cs="Times New Roman"/>
          <w:b/>
          <w:bCs/>
          <w:sz w:val="24"/>
          <w:szCs w:val="24"/>
        </w:rPr>
        <w:t>can be used as collateral</w:t>
      </w:r>
      <w:r w:rsidRPr="00533DBA">
        <w:rPr>
          <w:rFonts w:ascii="Times New Roman" w:eastAsia="Times New Roman" w:hAnsi="Times New Roman" w:cs="Times New Roman"/>
          <w:sz w:val="24"/>
          <w:szCs w:val="24"/>
        </w:rPr>
        <w:t>, helping businesses and individuals secure financing.</w:t>
      </w:r>
    </w:p>
    <w:p w14:paraId="576F7BF7" w14:textId="2D8E911C" w:rsidR="006A78D8" w:rsidRPr="000D5C1A" w:rsidRDefault="006A78D8" w:rsidP="006A78D8">
      <w:pPr>
        <w:pStyle w:val="Heading3"/>
        <w:rPr>
          <w:rStyle w:val="Strong"/>
          <w:color w:val="FF0000"/>
          <w:sz w:val="31"/>
          <w:szCs w:val="31"/>
        </w:rPr>
      </w:pPr>
      <w:r w:rsidRPr="000D5C1A">
        <w:rPr>
          <w:rStyle w:val="Strong"/>
          <w:b/>
          <w:bCs/>
          <w:color w:val="FF0000"/>
          <w:sz w:val="31"/>
          <w:szCs w:val="31"/>
        </w:rPr>
        <w:t>Article 4 – Transactions Excluded from the Law</w:t>
      </w:r>
    </w:p>
    <w:p w14:paraId="6AF385E6" w14:textId="77777777" w:rsidR="006A78D8" w:rsidRDefault="006A78D8" w:rsidP="006A78D8">
      <w:pPr>
        <w:pStyle w:val="NormalWeb"/>
      </w:pPr>
      <w:r>
        <w:t xml:space="preserve">This article defines </w:t>
      </w:r>
      <w:r>
        <w:rPr>
          <w:rStyle w:val="Strong"/>
        </w:rPr>
        <w:t>specific transactions that are NOT covered</w:t>
      </w:r>
      <w:r>
        <w:t xml:space="preserve"> by this law. The law does not apply in the following cases:</w:t>
      </w:r>
    </w:p>
    <w:p w14:paraId="1B64BA39" w14:textId="07CBB940" w:rsidR="006A78D8" w:rsidRDefault="006A78D8" w:rsidP="006A78D8">
      <w:pPr>
        <w:pStyle w:val="NormalWeb"/>
      </w:pPr>
      <w:r>
        <w:t>1️</w:t>
      </w:r>
      <w:r>
        <w:rPr>
          <w:rFonts w:ascii="Tahoma" w:hAnsi="Tahoma" w:cs="Tahoma"/>
        </w:rPr>
        <w:t>⃣</w:t>
      </w:r>
      <w:r>
        <w:t xml:space="preserve">   </w:t>
      </w:r>
      <w:r>
        <w:rPr>
          <w:rStyle w:val="Strong"/>
        </w:rPr>
        <w:t>Transfer of Rights for Debt Collection</w:t>
      </w:r>
      <w:r>
        <w:t xml:space="preserve"> – If a business or individual transfer their financial rights </w:t>
      </w:r>
      <w:r>
        <w:rPr>
          <w:rStyle w:val="Strong"/>
        </w:rPr>
        <w:t>only for the purpose of collecting a debt</w:t>
      </w:r>
      <w:r>
        <w:t xml:space="preserve"> (e.g., hiring a collection agency to recover unpaid invoices), the law does not regulate such transactions.</w:t>
      </w:r>
    </w:p>
    <w:p w14:paraId="0248E551" w14:textId="33E066A5" w:rsidR="006A78D8" w:rsidRDefault="006A78D8" w:rsidP="006A78D8">
      <w:pPr>
        <w:pStyle w:val="NormalWeb"/>
      </w:pPr>
      <w:r>
        <w:t>2️</w:t>
      </w:r>
      <w:r>
        <w:rPr>
          <w:rFonts w:ascii="Tahoma" w:hAnsi="Tahoma" w:cs="Tahoma"/>
        </w:rPr>
        <w:t>⃣</w:t>
      </w:r>
      <w:r>
        <w:t xml:space="preserve">   </w:t>
      </w:r>
      <w:r>
        <w:rPr>
          <w:rStyle w:val="Strong"/>
        </w:rPr>
        <w:t>Purchase of Debt as Part of a Business Acquisition</w:t>
      </w:r>
      <w:r>
        <w:t xml:space="preserve"> – If a company </w:t>
      </w:r>
      <w:r>
        <w:rPr>
          <w:rStyle w:val="Strong"/>
        </w:rPr>
        <w:t>buys another company’s debts as part of acquiring the business</w:t>
      </w:r>
      <w:r>
        <w:t>, this transaction is excluded from this law’s provisions.</w:t>
      </w:r>
    </w:p>
    <w:p w14:paraId="41920847" w14:textId="77777777" w:rsidR="006A78D8" w:rsidRDefault="006A78D8" w:rsidP="006A78D8">
      <w:pPr>
        <w:pStyle w:val="Heading3"/>
      </w:pPr>
      <w:r>
        <w:rPr>
          <w:rStyle w:val="Strong"/>
          <w:b/>
          <w:bCs/>
        </w:rPr>
        <w:t>Summary of Article 4</w:t>
      </w:r>
    </w:p>
    <w:p w14:paraId="1A5459F3" w14:textId="77777777" w:rsidR="006A78D8" w:rsidRDefault="006A78D8" w:rsidP="006A78D8">
      <w:pPr>
        <w:pStyle w:val="NormalWeb"/>
        <w:rPr>
          <w:rtl/>
        </w:rPr>
      </w:pPr>
      <w:r>
        <w:lastRenderedPageBreak/>
        <w:t xml:space="preserve">This article ensures that </w:t>
      </w:r>
      <w:r>
        <w:rPr>
          <w:rStyle w:val="Strong"/>
        </w:rPr>
        <w:t>ordinary debt collection and business acquisitions</w:t>
      </w:r>
      <w:r>
        <w:t xml:space="preserve"> are not treated as security interests, keeping them outside the law’s scope.</w:t>
      </w:r>
    </w:p>
    <w:p w14:paraId="657EAEA7" w14:textId="3220DA30" w:rsidR="006A78D8" w:rsidRPr="000D5C1A" w:rsidRDefault="006A78D8" w:rsidP="006A78D8">
      <w:pPr>
        <w:pStyle w:val="Heading3"/>
        <w:rPr>
          <w:rStyle w:val="Strong"/>
          <w:color w:val="FF0000"/>
          <w:sz w:val="31"/>
          <w:szCs w:val="31"/>
        </w:rPr>
      </w:pPr>
      <w:r w:rsidRPr="000D5C1A">
        <w:rPr>
          <w:rStyle w:val="Strong"/>
          <w:b/>
          <w:bCs/>
          <w:color w:val="FF0000"/>
          <w:sz w:val="31"/>
          <w:szCs w:val="31"/>
        </w:rPr>
        <w:t>Article 5 – Excluded Security Interests</w:t>
      </w:r>
    </w:p>
    <w:p w14:paraId="47FF195B" w14:textId="77777777" w:rsidR="006A78D8" w:rsidRDefault="006A78D8" w:rsidP="006A78D8">
      <w:pPr>
        <w:pStyle w:val="NormalWeb"/>
      </w:pPr>
      <w:r>
        <w:t xml:space="preserve">This article lists </w:t>
      </w:r>
      <w:r>
        <w:rPr>
          <w:rStyle w:val="Strong"/>
        </w:rPr>
        <w:t>specific types of assets</w:t>
      </w:r>
      <w:r>
        <w:t xml:space="preserve"> that </w:t>
      </w:r>
      <w:r>
        <w:rPr>
          <w:rStyle w:val="Strong"/>
        </w:rPr>
        <w:t>cannot be used as collateral under this law</w:t>
      </w:r>
      <w:r>
        <w:t xml:space="preserve">. These exclusions are usually due to </w:t>
      </w:r>
      <w:r>
        <w:rPr>
          <w:rStyle w:val="Strong"/>
        </w:rPr>
        <w:t>separate regulations</w:t>
      </w:r>
      <w:r>
        <w:t xml:space="preserve"> governing these assets.</w:t>
      </w:r>
    </w:p>
    <w:p w14:paraId="207C85FC" w14:textId="15BDEC59" w:rsidR="006A78D8" w:rsidRDefault="006A78D8" w:rsidP="006A78D8">
      <w:pPr>
        <w:pStyle w:val="NormalWeb"/>
      </w:pPr>
      <w:r>
        <w:t>1️</w:t>
      </w:r>
      <w:r>
        <w:rPr>
          <w:rFonts w:ascii="Tahoma" w:hAnsi="Tahoma" w:cs="Tahoma"/>
        </w:rPr>
        <w:t>⃣</w:t>
      </w:r>
      <w:r>
        <w:t xml:space="preserve">   </w:t>
      </w:r>
      <w:r>
        <w:rPr>
          <w:rStyle w:val="Strong"/>
        </w:rPr>
        <w:t>Vessels &amp; Aircraft</w:t>
      </w:r>
      <w:r>
        <w:t xml:space="preserve"> – Ships and airplanes </w:t>
      </w:r>
      <w:r>
        <w:rPr>
          <w:rStyle w:val="Strong"/>
        </w:rPr>
        <w:t>are regulated under maritime and aviation laws</w:t>
      </w:r>
      <w:r>
        <w:t>, so they are excluded from this law.</w:t>
      </w:r>
    </w:p>
    <w:p w14:paraId="642CEACA" w14:textId="50C69902" w:rsidR="006A78D8" w:rsidRDefault="006A78D8" w:rsidP="006A78D8">
      <w:pPr>
        <w:pStyle w:val="NormalWeb"/>
      </w:pPr>
      <w:r>
        <w:t>2️</w:t>
      </w:r>
      <w:r>
        <w:rPr>
          <w:rFonts w:ascii="Tahoma" w:hAnsi="Tahoma" w:cs="Tahoma"/>
        </w:rPr>
        <w:t>⃣</w:t>
      </w:r>
      <w:r>
        <w:t xml:space="preserve">   </w:t>
      </w:r>
      <w:r>
        <w:rPr>
          <w:rStyle w:val="Strong"/>
        </w:rPr>
        <w:t>Securities Listed in the Capital Market</w:t>
      </w:r>
      <w:r>
        <w:t xml:space="preserve"> – Stocks and bonds traded on the stock exchange </w:t>
      </w:r>
      <w:r>
        <w:rPr>
          <w:rStyle w:val="Strong"/>
        </w:rPr>
        <w:t>fall under financial market regulations</w:t>
      </w:r>
      <w:r>
        <w:t xml:space="preserve"> and cannot be used as collateral under this law.</w:t>
      </w:r>
    </w:p>
    <w:p w14:paraId="2A3823D9" w14:textId="220A46C6" w:rsidR="006A78D8" w:rsidRDefault="006A78D8" w:rsidP="006A78D8">
      <w:pPr>
        <w:pStyle w:val="NormalWeb"/>
      </w:pPr>
      <w:r>
        <w:t>3️</w:t>
      </w:r>
      <w:r>
        <w:rPr>
          <w:rFonts w:ascii="Tahoma" w:hAnsi="Tahoma" w:cs="Tahoma"/>
        </w:rPr>
        <w:t xml:space="preserve">⃣  </w:t>
      </w:r>
      <w:r>
        <w:t xml:space="preserve"> </w:t>
      </w:r>
      <w:r>
        <w:rPr>
          <w:rStyle w:val="Strong"/>
        </w:rPr>
        <w:t>Goods Stored in Public Warehouses</w:t>
      </w:r>
      <w:r>
        <w:t xml:space="preserve"> – If goods are placed in public storage, they </w:t>
      </w:r>
      <w:r>
        <w:rPr>
          <w:rStyle w:val="Strong"/>
        </w:rPr>
        <w:t>cannot be used as collateral unless the security interest was created before storage</w:t>
      </w:r>
      <w:r>
        <w:t>.</w:t>
      </w:r>
    </w:p>
    <w:p w14:paraId="46C3F4DA" w14:textId="43E829B2" w:rsidR="006A78D8" w:rsidRDefault="006A78D8" w:rsidP="006A78D8">
      <w:pPr>
        <w:pStyle w:val="NormalWeb"/>
      </w:pPr>
      <w:r>
        <w:t>4️</w:t>
      </w:r>
      <w:r>
        <w:rPr>
          <w:rFonts w:ascii="Tahoma" w:hAnsi="Tahoma" w:cs="Tahoma"/>
        </w:rPr>
        <w:t>⃣</w:t>
      </w:r>
      <w:r>
        <w:t xml:space="preserve">   </w:t>
      </w:r>
      <w:r>
        <w:rPr>
          <w:rStyle w:val="Strong"/>
        </w:rPr>
        <w:t>Trademarks</w:t>
      </w:r>
      <w:r>
        <w:t xml:space="preserve"> – Intellectual property rights, such as </w:t>
      </w:r>
      <w:r>
        <w:rPr>
          <w:rStyle w:val="Strong"/>
        </w:rPr>
        <w:t>brand names and logos</w:t>
      </w:r>
      <w:r>
        <w:t xml:space="preserve">, are excluded from this law as they follow </w:t>
      </w:r>
      <w:r>
        <w:rPr>
          <w:rStyle w:val="Strong"/>
        </w:rPr>
        <w:t>separate intellectual property laws</w:t>
      </w:r>
      <w:r>
        <w:t>.</w:t>
      </w:r>
    </w:p>
    <w:p w14:paraId="669531CD" w14:textId="0F805A27" w:rsidR="006A78D8" w:rsidRDefault="006A78D8" w:rsidP="006A78D8">
      <w:pPr>
        <w:pStyle w:val="NormalWeb"/>
      </w:pPr>
      <w:r>
        <w:t>5️</w:t>
      </w:r>
      <w:r>
        <w:rPr>
          <w:rFonts w:ascii="Tahoma" w:hAnsi="Tahoma" w:cs="Tahoma"/>
        </w:rPr>
        <w:t>⃣</w:t>
      </w:r>
      <w:r>
        <w:t xml:space="preserve">   </w:t>
      </w:r>
      <w:r>
        <w:rPr>
          <w:rStyle w:val="Strong"/>
        </w:rPr>
        <w:t>Investment Accounts</w:t>
      </w:r>
      <w:r>
        <w:t xml:space="preserve"> – Financial investment portfolios, such as </w:t>
      </w:r>
      <w:r>
        <w:rPr>
          <w:rStyle w:val="Strong"/>
        </w:rPr>
        <w:t>stocks and mutual funds</w:t>
      </w:r>
      <w:r>
        <w:t xml:space="preserve">, </w:t>
      </w:r>
      <w:r>
        <w:rPr>
          <w:rStyle w:val="Strong"/>
        </w:rPr>
        <w:t>cannot</w:t>
      </w:r>
      <w:r>
        <w:t xml:space="preserve"> be pledged as collateral under this law.</w:t>
      </w:r>
    </w:p>
    <w:p w14:paraId="04A460D0" w14:textId="23702264" w:rsidR="006A78D8" w:rsidRDefault="006A78D8" w:rsidP="006A78D8">
      <w:pPr>
        <w:pStyle w:val="NormalWeb"/>
      </w:pPr>
      <w:r>
        <w:t>6️</w:t>
      </w:r>
      <w:r>
        <w:rPr>
          <w:rFonts w:ascii="Tahoma" w:hAnsi="Tahoma" w:cs="Tahoma"/>
        </w:rPr>
        <w:t>⃣</w:t>
      </w:r>
      <w:r>
        <w:t xml:space="preserve">   </w:t>
      </w:r>
      <w:r>
        <w:rPr>
          <w:rStyle w:val="Strong"/>
        </w:rPr>
        <w:t>Properties with Registered Titles</w:t>
      </w:r>
      <w:r>
        <w:t xml:space="preserve"> – Any property that has a </w:t>
      </w:r>
      <w:r>
        <w:rPr>
          <w:rStyle w:val="Strong"/>
        </w:rPr>
        <w:t>title record with registered security interests</w:t>
      </w:r>
      <w:r>
        <w:t xml:space="preserve"> is governed by </w:t>
      </w:r>
      <w:r>
        <w:rPr>
          <w:rStyle w:val="Strong"/>
        </w:rPr>
        <w:t>real estate and title registration laws</w:t>
      </w:r>
      <w:r>
        <w:t>, not this law.</w:t>
      </w:r>
    </w:p>
    <w:p w14:paraId="3122CF26" w14:textId="77777777" w:rsidR="006A78D8" w:rsidRDefault="006A78D8" w:rsidP="006A78D8">
      <w:pPr>
        <w:pStyle w:val="Heading3"/>
      </w:pPr>
      <w:r>
        <w:rPr>
          <w:rStyle w:val="Strong"/>
          <w:b/>
          <w:bCs/>
        </w:rPr>
        <w:t>Summary of Article 5</w:t>
      </w:r>
    </w:p>
    <w:p w14:paraId="1F71B880" w14:textId="315F44B2" w:rsidR="006A78D8" w:rsidRDefault="006A78D8" w:rsidP="006A78D8">
      <w:pPr>
        <w:pStyle w:val="NormalWeb"/>
      </w:pPr>
      <w:r>
        <w:t xml:space="preserve">Certain assets—such as </w:t>
      </w:r>
      <w:r>
        <w:rPr>
          <w:rStyle w:val="Strong"/>
        </w:rPr>
        <w:t>ships, planes, securities, trademarks, and registered real estate</w:t>
      </w:r>
      <w:r>
        <w:t xml:space="preserve">—are excluded because they are governed by </w:t>
      </w:r>
      <w:r>
        <w:rPr>
          <w:rStyle w:val="Strong"/>
        </w:rPr>
        <w:t>different legal frameworks</w:t>
      </w:r>
      <w:r>
        <w:t>.</w:t>
      </w:r>
    </w:p>
    <w:p w14:paraId="2EDB31AA" w14:textId="5438FC9E" w:rsidR="006A78D8" w:rsidRDefault="006A78D8" w:rsidP="006A78D8">
      <w:pPr>
        <w:pStyle w:val="NormalWeb"/>
      </w:pPr>
    </w:p>
    <w:p w14:paraId="0F03B606" w14:textId="3EA4BAB1" w:rsidR="004F3055" w:rsidRPr="004F3055" w:rsidRDefault="004F3055" w:rsidP="004F3055">
      <w:pPr>
        <w:pStyle w:val="Heading3"/>
        <w:rPr>
          <w:rStyle w:val="Strong"/>
          <w:b/>
          <w:bCs/>
          <w:color w:val="FF0000"/>
          <w:sz w:val="31"/>
          <w:szCs w:val="31"/>
        </w:rPr>
      </w:pPr>
      <w:r w:rsidRPr="004F3055">
        <w:rPr>
          <w:rStyle w:val="Strong"/>
          <w:b/>
          <w:bCs/>
          <w:color w:val="FF0000"/>
          <w:sz w:val="31"/>
          <w:szCs w:val="31"/>
        </w:rPr>
        <w:t>Chapter 3: Creating a Security Interest</w:t>
      </w:r>
    </w:p>
    <w:p w14:paraId="1A4E7B69" w14:textId="509AE8EC" w:rsidR="004F3055" w:rsidRDefault="004F3055" w:rsidP="004F3055">
      <w:pPr>
        <w:pStyle w:val="Heading3"/>
        <w:rPr>
          <w:rStyle w:val="Strong"/>
          <w:color w:val="FF0000"/>
          <w:sz w:val="31"/>
          <w:szCs w:val="31"/>
        </w:rPr>
      </w:pPr>
      <w:r w:rsidRPr="000D5C1A">
        <w:rPr>
          <w:rStyle w:val="Strong"/>
          <w:color w:val="FF0000"/>
          <w:sz w:val="31"/>
          <w:szCs w:val="31"/>
        </w:rPr>
        <w:t>Article 6 – Requirements for Creating a Security Interest</w:t>
      </w:r>
    </w:p>
    <w:p w14:paraId="35A568D2" w14:textId="77777777"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 xml:space="preserve">This article explains </w:t>
      </w:r>
      <w:r w:rsidRPr="0054260A">
        <w:rPr>
          <w:rFonts w:ascii="Times New Roman" w:eastAsia="Times New Roman" w:hAnsi="Times New Roman" w:cs="Times New Roman"/>
          <w:b/>
          <w:bCs/>
          <w:sz w:val="24"/>
          <w:szCs w:val="24"/>
        </w:rPr>
        <w:t>how to legally create a security interest</w:t>
      </w:r>
      <w:r w:rsidRPr="0054260A">
        <w:rPr>
          <w:rFonts w:ascii="Times New Roman" w:eastAsia="Times New Roman" w:hAnsi="Times New Roman" w:cs="Times New Roman"/>
          <w:sz w:val="24"/>
          <w:szCs w:val="24"/>
        </w:rPr>
        <w:t xml:space="preserve"> so that it is </w:t>
      </w:r>
      <w:r w:rsidRPr="0054260A">
        <w:rPr>
          <w:rFonts w:ascii="Times New Roman" w:eastAsia="Times New Roman" w:hAnsi="Times New Roman" w:cs="Times New Roman"/>
          <w:b/>
          <w:bCs/>
          <w:sz w:val="24"/>
          <w:szCs w:val="24"/>
        </w:rPr>
        <w:t>valid and enforceable</w:t>
      </w:r>
      <w:r w:rsidRPr="0054260A">
        <w:rPr>
          <w:rFonts w:ascii="Times New Roman" w:eastAsia="Times New Roman" w:hAnsi="Times New Roman" w:cs="Times New Roman"/>
          <w:sz w:val="24"/>
          <w:szCs w:val="24"/>
        </w:rPr>
        <w:t xml:space="preserve"> between the involved parties.</w:t>
      </w:r>
    </w:p>
    <w:p w14:paraId="25B30719" w14:textId="77777777" w:rsidR="004F3055" w:rsidRPr="0054260A"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54260A">
        <w:rPr>
          <w:rFonts w:ascii="Times New Roman" w:eastAsia="Times New Roman" w:hAnsi="Times New Roman" w:cs="Times New Roman"/>
          <w:b/>
          <w:bCs/>
          <w:sz w:val="27"/>
          <w:szCs w:val="27"/>
        </w:rPr>
        <w:t>Conditions for a Valid Security Interest</w:t>
      </w:r>
    </w:p>
    <w:p w14:paraId="60241682" w14:textId="77777777"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 xml:space="preserve">A security interest is considered </w:t>
      </w:r>
      <w:r w:rsidRPr="0054260A">
        <w:rPr>
          <w:rFonts w:ascii="Times New Roman" w:eastAsia="Times New Roman" w:hAnsi="Times New Roman" w:cs="Times New Roman"/>
          <w:b/>
          <w:bCs/>
          <w:sz w:val="24"/>
          <w:szCs w:val="24"/>
        </w:rPr>
        <w:t>legally valid and binding</w:t>
      </w:r>
      <w:r w:rsidRPr="0054260A">
        <w:rPr>
          <w:rFonts w:ascii="Times New Roman" w:eastAsia="Times New Roman" w:hAnsi="Times New Roman" w:cs="Times New Roman"/>
          <w:sz w:val="24"/>
          <w:szCs w:val="24"/>
        </w:rPr>
        <w:t xml:space="preserve"> if it meets the following conditions:</w:t>
      </w:r>
    </w:p>
    <w:p w14:paraId="63805D8E" w14:textId="2C1DDB0D"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1️</w:t>
      </w:r>
      <w:r w:rsidRPr="0054260A">
        <w:rPr>
          <w:rFonts w:ascii="Tahoma" w:eastAsia="Times New Roman" w:hAnsi="Tahoma" w:cs="Tahoma"/>
          <w:sz w:val="24"/>
          <w:szCs w:val="24"/>
        </w:rPr>
        <w:t>⃣</w:t>
      </w:r>
      <w:r w:rsidRPr="005426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4260A">
        <w:rPr>
          <w:rFonts w:ascii="Times New Roman" w:eastAsia="Times New Roman" w:hAnsi="Times New Roman" w:cs="Times New Roman"/>
          <w:b/>
          <w:bCs/>
          <w:sz w:val="24"/>
          <w:szCs w:val="24"/>
        </w:rPr>
        <w:t>Written Agreement</w:t>
      </w:r>
      <w:r w:rsidRPr="0054260A">
        <w:rPr>
          <w:rFonts w:ascii="Times New Roman" w:eastAsia="Times New Roman" w:hAnsi="Times New Roman" w:cs="Times New Roman"/>
          <w:sz w:val="24"/>
          <w:szCs w:val="24"/>
        </w:rPr>
        <w:t xml:space="preserve"> – The security interest </w:t>
      </w:r>
      <w:r w:rsidRPr="0054260A">
        <w:rPr>
          <w:rFonts w:ascii="Times New Roman" w:eastAsia="Times New Roman" w:hAnsi="Times New Roman" w:cs="Times New Roman"/>
          <w:b/>
          <w:bCs/>
          <w:sz w:val="24"/>
          <w:szCs w:val="24"/>
        </w:rPr>
        <w:t>must be documented in writing</w:t>
      </w:r>
      <w:r w:rsidRPr="0054260A">
        <w:rPr>
          <w:rFonts w:ascii="Times New Roman" w:eastAsia="Times New Roman" w:hAnsi="Times New Roman" w:cs="Times New Roman"/>
          <w:sz w:val="24"/>
          <w:szCs w:val="24"/>
        </w:rPr>
        <w:t>, either:</w:t>
      </w:r>
    </w:p>
    <w:p w14:paraId="4E91F2BE" w14:textId="77777777" w:rsidR="004F3055" w:rsidRPr="0054260A" w:rsidRDefault="004F3055" w:rsidP="004F30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lastRenderedPageBreak/>
        <w:t xml:space="preserve">As a </w:t>
      </w:r>
      <w:r w:rsidRPr="0054260A">
        <w:rPr>
          <w:rFonts w:ascii="Times New Roman" w:eastAsia="Times New Roman" w:hAnsi="Times New Roman" w:cs="Times New Roman"/>
          <w:b/>
          <w:bCs/>
          <w:sz w:val="24"/>
          <w:szCs w:val="24"/>
        </w:rPr>
        <w:t>separate contract</w:t>
      </w:r>
      <w:r w:rsidRPr="0054260A">
        <w:rPr>
          <w:rFonts w:ascii="Times New Roman" w:eastAsia="Times New Roman" w:hAnsi="Times New Roman" w:cs="Times New Roman"/>
          <w:sz w:val="24"/>
          <w:szCs w:val="24"/>
        </w:rPr>
        <w:t xml:space="preserve"> specifically for the security interest.</w:t>
      </w:r>
    </w:p>
    <w:p w14:paraId="501A3AEA" w14:textId="77777777" w:rsidR="004F3055" w:rsidRPr="0054260A" w:rsidRDefault="004F3055" w:rsidP="004F30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 xml:space="preserve">As </w:t>
      </w:r>
      <w:r w:rsidRPr="0054260A">
        <w:rPr>
          <w:rFonts w:ascii="Times New Roman" w:eastAsia="Times New Roman" w:hAnsi="Times New Roman" w:cs="Times New Roman"/>
          <w:b/>
          <w:bCs/>
          <w:sz w:val="24"/>
          <w:szCs w:val="24"/>
        </w:rPr>
        <w:t>part of another contract</w:t>
      </w:r>
      <w:r w:rsidRPr="0054260A">
        <w:rPr>
          <w:rFonts w:ascii="Times New Roman" w:eastAsia="Times New Roman" w:hAnsi="Times New Roman" w:cs="Times New Roman"/>
          <w:sz w:val="24"/>
          <w:szCs w:val="24"/>
        </w:rPr>
        <w:t xml:space="preserve"> (such as a loan agreement).</w:t>
      </w:r>
    </w:p>
    <w:p w14:paraId="1952FF52" w14:textId="4CADA0F8"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2️</w:t>
      </w:r>
      <w:r w:rsidRPr="0054260A">
        <w:rPr>
          <w:rFonts w:ascii="Tahoma" w:eastAsia="Times New Roman" w:hAnsi="Tahoma" w:cs="Tahoma"/>
          <w:sz w:val="24"/>
          <w:szCs w:val="24"/>
        </w:rPr>
        <w:t>⃣</w:t>
      </w:r>
      <w:r w:rsidRPr="005426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4260A">
        <w:rPr>
          <w:rFonts w:ascii="Times New Roman" w:eastAsia="Times New Roman" w:hAnsi="Times New Roman" w:cs="Times New Roman"/>
          <w:b/>
          <w:bCs/>
          <w:sz w:val="24"/>
          <w:szCs w:val="24"/>
        </w:rPr>
        <w:t>The Guarantor Has the Right to Pledge the Collateral</w:t>
      </w:r>
      <w:r w:rsidRPr="0054260A">
        <w:rPr>
          <w:rFonts w:ascii="Times New Roman" w:eastAsia="Times New Roman" w:hAnsi="Times New Roman" w:cs="Times New Roman"/>
          <w:sz w:val="24"/>
          <w:szCs w:val="24"/>
        </w:rPr>
        <w:t xml:space="preserve"> – The person or business providing the collateral </w:t>
      </w:r>
      <w:r w:rsidRPr="0054260A">
        <w:rPr>
          <w:rFonts w:ascii="Times New Roman" w:eastAsia="Times New Roman" w:hAnsi="Times New Roman" w:cs="Times New Roman"/>
          <w:b/>
          <w:bCs/>
          <w:sz w:val="24"/>
          <w:szCs w:val="24"/>
        </w:rPr>
        <w:t>must have the legal authority</w:t>
      </w:r>
      <w:r w:rsidRPr="0054260A">
        <w:rPr>
          <w:rFonts w:ascii="Times New Roman" w:eastAsia="Times New Roman" w:hAnsi="Times New Roman" w:cs="Times New Roman"/>
          <w:sz w:val="24"/>
          <w:szCs w:val="24"/>
        </w:rPr>
        <w:t xml:space="preserve"> to use it as security.</w:t>
      </w:r>
    </w:p>
    <w:p w14:paraId="2019BE3D" w14:textId="3DB7F128"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3️</w:t>
      </w:r>
      <w:r w:rsidRPr="0054260A">
        <w:rPr>
          <w:rFonts w:ascii="Tahoma" w:eastAsia="Times New Roman" w:hAnsi="Tahoma" w:cs="Tahoma"/>
          <w:sz w:val="24"/>
          <w:szCs w:val="24"/>
        </w:rPr>
        <w:t>⃣</w:t>
      </w:r>
      <w:r w:rsidRPr="005426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4260A">
        <w:rPr>
          <w:rFonts w:ascii="Times New Roman" w:eastAsia="Times New Roman" w:hAnsi="Times New Roman" w:cs="Times New Roman"/>
          <w:b/>
          <w:bCs/>
          <w:sz w:val="24"/>
          <w:szCs w:val="24"/>
        </w:rPr>
        <w:t>Clear Description of the Secured Obligation</w:t>
      </w:r>
      <w:r w:rsidRPr="0054260A">
        <w:rPr>
          <w:rFonts w:ascii="Times New Roman" w:eastAsia="Times New Roman" w:hAnsi="Times New Roman" w:cs="Times New Roman"/>
          <w:sz w:val="24"/>
          <w:szCs w:val="24"/>
        </w:rPr>
        <w:t xml:space="preserve"> – The contract must:</w:t>
      </w:r>
    </w:p>
    <w:p w14:paraId="16A3EEA6" w14:textId="77777777" w:rsidR="004F3055" w:rsidRPr="0054260A" w:rsidRDefault="004F3055" w:rsidP="004F30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b/>
          <w:bCs/>
          <w:sz w:val="24"/>
          <w:szCs w:val="24"/>
        </w:rPr>
        <w:t>Describe the obligation (debt or duty) being secured</w:t>
      </w:r>
      <w:r w:rsidRPr="0054260A">
        <w:rPr>
          <w:rFonts w:ascii="Times New Roman" w:eastAsia="Times New Roman" w:hAnsi="Times New Roman" w:cs="Times New Roman"/>
          <w:sz w:val="24"/>
          <w:szCs w:val="24"/>
        </w:rPr>
        <w:t>, either in general terms or specifically.</w:t>
      </w:r>
    </w:p>
    <w:p w14:paraId="2A070A88" w14:textId="77777777" w:rsidR="004F3055" w:rsidRPr="0054260A" w:rsidRDefault="004F3055" w:rsidP="004F30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b/>
          <w:bCs/>
          <w:sz w:val="24"/>
          <w:szCs w:val="24"/>
        </w:rPr>
        <w:t>Set an upper limit</w:t>
      </w:r>
      <w:r w:rsidRPr="0054260A">
        <w:rPr>
          <w:rFonts w:ascii="Times New Roman" w:eastAsia="Times New Roman" w:hAnsi="Times New Roman" w:cs="Times New Roman"/>
          <w:sz w:val="24"/>
          <w:szCs w:val="24"/>
        </w:rPr>
        <w:t xml:space="preserve"> for the secured amount, if applicable.</w:t>
      </w:r>
    </w:p>
    <w:p w14:paraId="6B2BCE08" w14:textId="5C2E8957"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4️</w:t>
      </w:r>
      <w:r w:rsidRPr="0054260A">
        <w:rPr>
          <w:rFonts w:ascii="Tahoma" w:eastAsia="Times New Roman" w:hAnsi="Tahoma" w:cs="Tahoma"/>
          <w:sz w:val="24"/>
          <w:szCs w:val="24"/>
        </w:rPr>
        <w:t>⃣</w:t>
      </w:r>
      <w:r w:rsidRPr="005426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4260A">
        <w:rPr>
          <w:rFonts w:ascii="Times New Roman" w:eastAsia="Times New Roman" w:hAnsi="Times New Roman" w:cs="Times New Roman"/>
          <w:b/>
          <w:bCs/>
          <w:sz w:val="24"/>
          <w:szCs w:val="24"/>
        </w:rPr>
        <w:t>Clear Description of the Collateral</w:t>
      </w:r>
      <w:r w:rsidRPr="0054260A">
        <w:rPr>
          <w:rFonts w:ascii="Times New Roman" w:eastAsia="Times New Roman" w:hAnsi="Times New Roman" w:cs="Times New Roman"/>
          <w:sz w:val="24"/>
          <w:szCs w:val="24"/>
        </w:rPr>
        <w:t xml:space="preserve"> – The collateral must be </w:t>
      </w:r>
      <w:r w:rsidRPr="0054260A">
        <w:rPr>
          <w:rFonts w:ascii="Times New Roman" w:eastAsia="Times New Roman" w:hAnsi="Times New Roman" w:cs="Times New Roman"/>
          <w:b/>
          <w:bCs/>
          <w:sz w:val="24"/>
          <w:szCs w:val="24"/>
        </w:rPr>
        <w:t>clearly identifiable</w:t>
      </w:r>
      <w:r w:rsidRPr="0054260A">
        <w:rPr>
          <w:rFonts w:ascii="Times New Roman" w:eastAsia="Times New Roman" w:hAnsi="Times New Roman" w:cs="Times New Roman"/>
          <w:sz w:val="24"/>
          <w:szCs w:val="24"/>
        </w:rPr>
        <w:t>, which can be done by:</w:t>
      </w:r>
    </w:p>
    <w:p w14:paraId="0A8C05D1" w14:textId="77777777" w:rsidR="004F3055" w:rsidRPr="0054260A" w:rsidRDefault="004F3055" w:rsidP="004F30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b/>
          <w:bCs/>
          <w:sz w:val="24"/>
          <w:szCs w:val="24"/>
        </w:rPr>
        <w:t>Describing it specifically</w:t>
      </w:r>
      <w:r w:rsidRPr="0054260A">
        <w:rPr>
          <w:rFonts w:ascii="Times New Roman" w:eastAsia="Times New Roman" w:hAnsi="Times New Roman" w:cs="Times New Roman"/>
          <w:sz w:val="24"/>
          <w:szCs w:val="24"/>
        </w:rPr>
        <w:t xml:space="preserve"> (e.g., a particular vehicle or machine).</w:t>
      </w:r>
    </w:p>
    <w:p w14:paraId="38C7CE9C" w14:textId="77777777" w:rsidR="004F3055" w:rsidRPr="0054260A" w:rsidRDefault="004F3055" w:rsidP="004F30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b/>
          <w:bCs/>
          <w:sz w:val="24"/>
          <w:szCs w:val="24"/>
        </w:rPr>
        <w:t>Describing it generally</w:t>
      </w:r>
      <w:r w:rsidRPr="0054260A">
        <w:rPr>
          <w:rFonts w:ascii="Times New Roman" w:eastAsia="Times New Roman" w:hAnsi="Times New Roman" w:cs="Times New Roman"/>
          <w:sz w:val="24"/>
          <w:szCs w:val="24"/>
        </w:rPr>
        <w:t xml:space="preserve"> (e.g., "all inventory" or "all equipment of the company").</w:t>
      </w:r>
    </w:p>
    <w:p w14:paraId="644E0C8A" w14:textId="5869D771"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5️</w:t>
      </w:r>
      <w:r w:rsidRPr="0054260A">
        <w:rPr>
          <w:rFonts w:ascii="Tahoma" w:eastAsia="Times New Roman" w:hAnsi="Tahoma" w:cs="Tahoma"/>
          <w:sz w:val="24"/>
          <w:szCs w:val="24"/>
        </w:rPr>
        <w:t>⃣</w:t>
      </w:r>
      <w:r w:rsidRPr="005426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4260A">
        <w:rPr>
          <w:rFonts w:ascii="Times New Roman" w:eastAsia="Times New Roman" w:hAnsi="Times New Roman" w:cs="Times New Roman"/>
          <w:b/>
          <w:bCs/>
          <w:sz w:val="24"/>
          <w:szCs w:val="24"/>
        </w:rPr>
        <w:t>The Secured Creditor Provides Value in Exchange for the Security Interest</w:t>
      </w:r>
      <w:r w:rsidRPr="0054260A">
        <w:rPr>
          <w:rFonts w:ascii="Times New Roman" w:eastAsia="Times New Roman" w:hAnsi="Times New Roman" w:cs="Times New Roman"/>
          <w:sz w:val="24"/>
          <w:szCs w:val="24"/>
        </w:rPr>
        <w:t xml:space="preserve"> – The lender (secured creditor) </w:t>
      </w:r>
      <w:r w:rsidRPr="0054260A">
        <w:rPr>
          <w:rFonts w:ascii="Times New Roman" w:eastAsia="Times New Roman" w:hAnsi="Times New Roman" w:cs="Times New Roman"/>
          <w:b/>
          <w:bCs/>
          <w:sz w:val="24"/>
          <w:szCs w:val="24"/>
        </w:rPr>
        <w:t>must fulfill or agree to fulfill their obligation</w:t>
      </w:r>
      <w:r w:rsidRPr="0054260A">
        <w:rPr>
          <w:rFonts w:ascii="Times New Roman" w:eastAsia="Times New Roman" w:hAnsi="Times New Roman" w:cs="Times New Roman"/>
          <w:sz w:val="24"/>
          <w:szCs w:val="24"/>
        </w:rPr>
        <w:t>, such as providing a loan or extending credit.</w:t>
      </w:r>
    </w:p>
    <w:p w14:paraId="2143EA1E" w14:textId="77777777" w:rsidR="004F3055" w:rsidRPr="0054260A"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54260A">
        <w:rPr>
          <w:rFonts w:ascii="Times New Roman" w:eastAsia="Times New Roman" w:hAnsi="Times New Roman" w:cs="Times New Roman"/>
          <w:b/>
          <w:bCs/>
          <w:sz w:val="27"/>
          <w:szCs w:val="27"/>
        </w:rPr>
        <w:t>When Can a Security Interest Be Created?</w:t>
      </w:r>
    </w:p>
    <w:p w14:paraId="45794E86" w14:textId="77777777" w:rsidR="004F3055" w:rsidRPr="0054260A" w:rsidRDefault="004F3055" w:rsidP="004F30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 xml:space="preserve">A security interest can be created </w:t>
      </w:r>
      <w:r w:rsidRPr="0054260A">
        <w:rPr>
          <w:rFonts w:ascii="Times New Roman" w:eastAsia="Times New Roman" w:hAnsi="Times New Roman" w:cs="Times New Roman"/>
          <w:b/>
          <w:bCs/>
          <w:sz w:val="24"/>
          <w:szCs w:val="24"/>
        </w:rPr>
        <w:t>at any time</w:t>
      </w:r>
      <w:r w:rsidRPr="0054260A">
        <w:rPr>
          <w:rFonts w:ascii="Times New Roman" w:eastAsia="Times New Roman" w:hAnsi="Times New Roman" w:cs="Times New Roman"/>
          <w:sz w:val="24"/>
          <w:szCs w:val="24"/>
        </w:rPr>
        <w:t>, including:</w:t>
      </w:r>
    </w:p>
    <w:p w14:paraId="59C64B69" w14:textId="77777777" w:rsidR="004F3055" w:rsidRPr="0054260A" w:rsidRDefault="004F3055" w:rsidP="004F305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b/>
          <w:bCs/>
          <w:sz w:val="24"/>
          <w:szCs w:val="24"/>
        </w:rPr>
        <w:t>Before the secured obligation exists</w:t>
      </w:r>
      <w:r w:rsidRPr="0054260A">
        <w:rPr>
          <w:rFonts w:ascii="Times New Roman" w:eastAsia="Times New Roman" w:hAnsi="Times New Roman" w:cs="Times New Roman"/>
          <w:sz w:val="24"/>
          <w:szCs w:val="24"/>
        </w:rPr>
        <w:t xml:space="preserve"> (e.g., a future loan).</w:t>
      </w:r>
    </w:p>
    <w:p w14:paraId="2747E818" w14:textId="77777777" w:rsidR="004F3055" w:rsidRPr="0054260A" w:rsidRDefault="004F3055" w:rsidP="004F305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b/>
          <w:bCs/>
          <w:sz w:val="24"/>
          <w:szCs w:val="24"/>
        </w:rPr>
        <w:t>At the same time as the obligation</w:t>
      </w:r>
      <w:r w:rsidRPr="0054260A">
        <w:rPr>
          <w:rFonts w:ascii="Times New Roman" w:eastAsia="Times New Roman" w:hAnsi="Times New Roman" w:cs="Times New Roman"/>
          <w:sz w:val="24"/>
          <w:szCs w:val="24"/>
        </w:rPr>
        <w:t xml:space="preserve"> (e.g., during a loan agreement).</w:t>
      </w:r>
    </w:p>
    <w:p w14:paraId="0C9F983E" w14:textId="77777777" w:rsidR="004F3055" w:rsidRPr="0054260A" w:rsidRDefault="004F3055" w:rsidP="004F305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b/>
          <w:bCs/>
          <w:sz w:val="24"/>
          <w:szCs w:val="24"/>
        </w:rPr>
        <w:t>After the obligation has been established</w:t>
      </w:r>
      <w:r w:rsidRPr="0054260A">
        <w:rPr>
          <w:rFonts w:ascii="Times New Roman" w:eastAsia="Times New Roman" w:hAnsi="Times New Roman" w:cs="Times New Roman"/>
          <w:sz w:val="24"/>
          <w:szCs w:val="24"/>
        </w:rPr>
        <w:t xml:space="preserve"> (e.g., securing an old debt with new collateral).</w:t>
      </w:r>
    </w:p>
    <w:p w14:paraId="61A04CDA" w14:textId="77777777" w:rsidR="004F3055" w:rsidRPr="0054260A"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54260A">
        <w:rPr>
          <w:rFonts w:ascii="Times New Roman" w:eastAsia="Times New Roman" w:hAnsi="Times New Roman" w:cs="Times New Roman"/>
          <w:b/>
          <w:bCs/>
          <w:sz w:val="27"/>
          <w:szCs w:val="27"/>
        </w:rPr>
        <w:t>Summary of Article 6</w:t>
      </w:r>
    </w:p>
    <w:p w14:paraId="5DB1283A" w14:textId="77777777"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 xml:space="preserve">To be legally valid, a </w:t>
      </w:r>
      <w:r w:rsidRPr="0054260A">
        <w:rPr>
          <w:rFonts w:ascii="Times New Roman" w:eastAsia="Times New Roman" w:hAnsi="Times New Roman" w:cs="Times New Roman"/>
          <w:b/>
          <w:bCs/>
          <w:sz w:val="24"/>
          <w:szCs w:val="24"/>
        </w:rPr>
        <w:t>security interest must be written, clearly describe the collateral and the debt, and be backed by a valid transaction</w:t>
      </w:r>
      <w:r w:rsidRPr="0054260A">
        <w:rPr>
          <w:rFonts w:ascii="Times New Roman" w:eastAsia="Times New Roman" w:hAnsi="Times New Roman" w:cs="Times New Roman"/>
          <w:sz w:val="24"/>
          <w:szCs w:val="24"/>
        </w:rPr>
        <w:t>. This ensures transparency and enforceability.</w:t>
      </w:r>
    </w:p>
    <w:p w14:paraId="37A708FE" w14:textId="77777777" w:rsidR="004F3055" w:rsidRPr="004F3055" w:rsidRDefault="004F3055" w:rsidP="004F3055">
      <w:pPr>
        <w:pStyle w:val="Heading3"/>
        <w:rPr>
          <w:rStyle w:val="Strong"/>
          <w:b/>
          <w:bCs/>
          <w:color w:val="FF0000"/>
          <w:sz w:val="31"/>
          <w:szCs w:val="31"/>
        </w:rPr>
      </w:pPr>
      <w:r w:rsidRPr="004F3055">
        <w:rPr>
          <w:rStyle w:val="Strong"/>
          <w:b/>
          <w:bCs/>
          <w:color w:val="FF0000"/>
          <w:sz w:val="31"/>
          <w:szCs w:val="31"/>
        </w:rPr>
        <w:t>Article 7 – Invalid Security Interests</w:t>
      </w:r>
    </w:p>
    <w:p w14:paraId="1E10D99C" w14:textId="77777777"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 xml:space="preserve">This article </w:t>
      </w:r>
      <w:r w:rsidRPr="0054260A">
        <w:rPr>
          <w:rFonts w:ascii="Times New Roman" w:eastAsia="Times New Roman" w:hAnsi="Times New Roman" w:cs="Times New Roman"/>
          <w:b/>
          <w:bCs/>
          <w:sz w:val="24"/>
          <w:szCs w:val="24"/>
        </w:rPr>
        <w:t>clarifies when a security interest is NOT valid</w:t>
      </w:r>
      <w:r w:rsidRPr="0054260A">
        <w:rPr>
          <w:rFonts w:ascii="Times New Roman" w:eastAsia="Times New Roman" w:hAnsi="Times New Roman" w:cs="Times New Roman"/>
          <w:sz w:val="24"/>
          <w:szCs w:val="24"/>
        </w:rPr>
        <w:t>.</w:t>
      </w:r>
    </w:p>
    <w:p w14:paraId="0778E747" w14:textId="1B463B73"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1️</w:t>
      </w:r>
      <w:r w:rsidRPr="0054260A">
        <w:rPr>
          <w:rFonts w:ascii="Tahoma" w:eastAsia="Times New Roman" w:hAnsi="Tahoma" w:cs="Tahoma"/>
          <w:sz w:val="24"/>
          <w:szCs w:val="24"/>
        </w:rPr>
        <w:t>⃣</w:t>
      </w:r>
      <w:r w:rsidRPr="005426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4260A">
        <w:rPr>
          <w:rFonts w:ascii="Times New Roman" w:eastAsia="Times New Roman" w:hAnsi="Times New Roman" w:cs="Times New Roman"/>
          <w:b/>
          <w:bCs/>
          <w:sz w:val="24"/>
          <w:szCs w:val="24"/>
        </w:rPr>
        <w:t>If the Law Prohibits It</w:t>
      </w:r>
      <w:r w:rsidRPr="0054260A">
        <w:rPr>
          <w:rFonts w:ascii="Times New Roman" w:eastAsia="Times New Roman" w:hAnsi="Times New Roman" w:cs="Times New Roman"/>
          <w:sz w:val="24"/>
          <w:szCs w:val="24"/>
        </w:rPr>
        <w:t xml:space="preserve"> – A security interest is </w:t>
      </w:r>
      <w:r w:rsidRPr="0054260A">
        <w:rPr>
          <w:rFonts w:ascii="Times New Roman" w:eastAsia="Times New Roman" w:hAnsi="Times New Roman" w:cs="Times New Roman"/>
          <w:b/>
          <w:bCs/>
          <w:sz w:val="24"/>
          <w:szCs w:val="24"/>
        </w:rPr>
        <w:t>invalid</w:t>
      </w:r>
      <w:r w:rsidRPr="0054260A">
        <w:rPr>
          <w:rFonts w:ascii="Times New Roman" w:eastAsia="Times New Roman" w:hAnsi="Times New Roman" w:cs="Times New Roman"/>
          <w:sz w:val="24"/>
          <w:szCs w:val="24"/>
        </w:rPr>
        <w:t xml:space="preserve"> if it is created over property that </w:t>
      </w:r>
      <w:r w:rsidRPr="0054260A">
        <w:rPr>
          <w:rFonts w:ascii="Times New Roman" w:eastAsia="Times New Roman" w:hAnsi="Times New Roman" w:cs="Times New Roman"/>
          <w:b/>
          <w:bCs/>
          <w:sz w:val="24"/>
          <w:szCs w:val="24"/>
        </w:rPr>
        <w:t>cannot legally be used as collateral under other laws</w:t>
      </w:r>
      <w:r w:rsidRPr="0054260A">
        <w:rPr>
          <w:rFonts w:ascii="Times New Roman" w:eastAsia="Times New Roman" w:hAnsi="Times New Roman" w:cs="Times New Roman"/>
          <w:sz w:val="24"/>
          <w:szCs w:val="24"/>
        </w:rPr>
        <w:t>.</w:t>
      </w:r>
    </w:p>
    <w:p w14:paraId="444D4BB6" w14:textId="77777777"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Segoe UI Emoji" w:eastAsia="Times New Roman" w:hAnsi="Segoe UI Emoji" w:cs="Segoe UI Emoji"/>
          <w:sz w:val="24"/>
          <w:szCs w:val="24"/>
        </w:rPr>
        <w:t>🔹</w:t>
      </w:r>
      <w:r w:rsidRPr="0054260A">
        <w:rPr>
          <w:rFonts w:ascii="Times New Roman" w:eastAsia="Times New Roman" w:hAnsi="Times New Roman" w:cs="Times New Roman"/>
          <w:sz w:val="24"/>
          <w:szCs w:val="24"/>
        </w:rPr>
        <w:t xml:space="preserve"> </w:t>
      </w:r>
      <w:r w:rsidRPr="0054260A">
        <w:rPr>
          <w:rFonts w:ascii="Times New Roman" w:eastAsia="Times New Roman" w:hAnsi="Times New Roman" w:cs="Times New Roman"/>
          <w:b/>
          <w:bCs/>
          <w:sz w:val="24"/>
          <w:szCs w:val="24"/>
        </w:rPr>
        <w:t>Examples:</w:t>
      </w:r>
    </w:p>
    <w:p w14:paraId="645E5271" w14:textId="77777777" w:rsidR="004F3055" w:rsidRPr="0054260A" w:rsidRDefault="004F3055" w:rsidP="004F30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 xml:space="preserve">Some </w:t>
      </w:r>
      <w:r w:rsidRPr="0054260A">
        <w:rPr>
          <w:rFonts w:ascii="Times New Roman" w:eastAsia="Times New Roman" w:hAnsi="Times New Roman" w:cs="Times New Roman"/>
          <w:b/>
          <w:bCs/>
          <w:sz w:val="24"/>
          <w:szCs w:val="24"/>
        </w:rPr>
        <w:t>public assets or government-owned properties</w:t>
      </w:r>
      <w:r w:rsidRPr="0054260A">
        <w:rPr>
          <w:rFonts w:ascii="Times New Roman" w:eastAsia="Times New Roman" w:hAnsi="Times New Roman" w:cs="Times New Roman"/>
          <w:sz w:val="24"/>
          <w:szCs w:val="24"/>
        </w:rPr>
        <w:t xml:space="preserve"> cannot be pledged.</w:t>
      </w:r>
    </w:p>
    <w:p w14:paraId="118DA447" w14:textId="77777777" w:rsidR="004F3055" w:rsidRPr="0054260A" w:rsidRDefault="004F3055" w:rsidP="004F30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b/>
          <w:bCs/>
          <w:sz w:val="24"/>
          <w:szCs w:val="24"/>
        </w:rPr>
        <w:lastRenderedPageBreak/>
        <w:t>Certain personal assets</w:t>
      </w:r>
      <w:r w:rsidRPr="0054260A">
        <w:rPr>
          <w:rFonts w:ascii="Times New Roman" w:eastAsia="Times New Roman" w:hAnsi="Times New Roman" w:cs="Times New Roman"/>
          <w:sz w:val="24"/>
          <w:szCs w:val="24"/>
        </w:rPr>
        <w:t xml:space="preserve"> may be legally protected from being used as collateral.</w:t>
      </w:r>
    </w:p>
    <w:p w14:paraId="01E3E880" w14:textId="77777777" w:rsidR="004F3055" w:rsidRPr="0054260A"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54260A">
        <w:rPr>
          <w:rFonts w:ascii="Times New Roman" w:eastAsia="Times New Roman" w:hAnsi="Times New Roman" w:cs="Times New Roman"/>
          <w:b/>
          <w:bCs/>
          <w:sz w:val="27"/>
          <w:szCs w:val="27"/>
        </w:rPr>
        <w:t>Summary of Article 7</w:t>
      </w:r>
    </w:p>
    <w:p w14:paraId="1F5B2C87" w14:textId="77777777"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 xml:space="preserve">A </w:t>
      </w:r>
      <w:r w:rsidRPr="0054260A">
        <w:rPr>
          <w:rFonts w:ascii="Times New Roman" w:eastAsia="Times New Roman" w:hAnsi="Times New Roman" w:cs="Times New Roman"/>
          <w:b/>
          <w:bCs/>
          <w:sz w:val="24"/>
          <w:szCs w:val="24"/>
        </w:rPr>
        <w:t>security interest is not valid if it violates other laws</w:t>
      </w:r>
      <w:r w:rsidRPr="0054260A">
        <w:rPr>
          <w:rFonts w:ascii="Times New Roman" w:eastAsia="Times New Roman" w:hAnsi="Times New Roman" w:cs="Times New Roman"/>
          <w:sz w:val="24"/>
          <w:szCs w:val="24"/>
        </w:rPr>
        <w:t xml:space="preserve"> that restrict the use of certain properties as collateral.</w:t>
      </w:r>
    </w:p>
    <w:p w14:paraId="61E690A8" w14:textId="45F3CEF0" w:rsidR="004F3055" w:rsidRPr="004F3055" w:rsidRDefault="004F3055" w:rsidP="004F3055">
      <w:pPr>
        <w:pStyle w:val="Heading3"/>
        <w:rPr>
          <w:rStyle w:val="Strong"/>
          <w:b/>
          <w:bCs/>
          <w:color w:val="FF0000"/>
          <w:sz w:val="31"/>
          <w:szCs w:val="31"/>
        </w:rPr>
      </w:pPr>
      <w:r w:rsidRPr="004F3055">
        <w:rPr>
          <w:rStyle w:val="Strong"/>
          <w:b/>
          <w:bCs/>
          <w:color w:val="FF0000"/>
          <w:sz w:val="31"/>
          <w:szCs w:val="31"/>
        </w:rPr>
        <w:t>Chapter 4: Enforcement of a Security Interest against a Third Party</w:t>
      </w:r>
    </w:p>
    <w:p w14:paraId="4831DFE8" w14:textId="77777777" w:rsidR="004F3055" w:rsidRPr="000D5C1A" w:rsidRDefault="004F3055" w:rsidP="004F3055">
      <w:pPr>
        <w:pStyle w:val="Heading3"/>
        <w:rPr>
          <w:rStyle w:val="Strong"/>
          <w:color w:val="FF0000"/>
          <w:sz w:val="31"/>
          <w:szCs w:val="31"/>
        </w:rPr>
      </w:pPr>
      <w:r w:rsidRPr="000D5C1A">
        <w:rPr>
          <w:rStyle w:val="Strong"/>
          <w:color w:val="FF0000"/>
          <w:sz w:val="31"/>
          <w:szCs w:val="31"/>
        </w:rPr>
        <w:t>Article 8 – Enforcing a Security Interest Against a Third Party</w:t>
      </w:r>
    </w:p>
    <w:p w14:paraId="3C679236" w14:textId="77777777"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 xml:space="preserve">This article explains </w:t>
      </w:r>
      <w:r w:rsidRPr="0054260A">
        <w:rPr>
          <w:rFonts w:ascii="Times New Roman" w:eastAsia="Times New Roman" w:hAnsi="Times New Roman" w:cs="Times New Roman"/>
          <w:b/>
          <w:bCs/>
          <w:sz w:val="24"/>
          <w:szCs w:val="24"/>
        </w:rPr>
        <w:t>how a security interest can be enforced against third parties</w:t>
      </w:r>
      <w:r w:rsidRPr="0054260A">
        <w:rPr>
          <w:rFonts w:ascii="Times New Roman" w:eastAsia="Times New Roman" w:hAnsi="Times New Roman" w:cs="Times New Roman"/>
          <w:sz w:val="24"/>
          <w:szCs w:val="24"/>
        </w:rPr>
        <w:t xml:space="preserve">, meaning </w:t>
      </w:r>
      <w:r w:rsidRPr="0054260A">
        <w:rPr>
          <w:rFonts w:ascii="Times New Roman" w:eastAsia="Times New Roman" w:hAnsi="Times New Roman" w:cs="Times New Roman"/>
          <w:b/>
          <w:bCs/>
          <w:sz w:val="24"/>
          <w:szCs w:val="24"/>
        </w:rPr>
        <w:t>other individuals or businesses</w:t>
      </w:r>
      <w:r w:rsidRPr="0054260A">
        <w:rPr>
          <w:rFonts w:ascii="Times New Roman" w:eastAsia="Times New Roman" w:hAnsi="Times New Roman" w:cs="Times New Roman"/>
          <w:sz w:val="24"/>
          <w:szCs w:val="24"/>
        </w:rPr>
        <w:t xml:space="preserve"> who might claim rights over the same collateral.</w:t>
      </w:r>
    </w:p>
    <w:p w14:paraId="6C60EDAB" w14:textId="77777777" w:rsidR="004F3055" w:rsidRPr="0054260A"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54260A">
        <w:rPr>
          <w:rFonts w:ascii="Times New Roman" w:eastAsia="Times New Roman" w:hAnsi="Times New Roman" w:cs="Times New Roman"/>
          <w:b/>
          <w:bCs/>
          <w:sz w:val="27"/>
          <w:szCs w:val="27"/>
        </w:rPr>
        <w:t>How Can a Security Interest Be Enforced Against Third Parties?</w:t>
      </w:r>
    </w:p>
    <w:p w14:paraId="5D8AA0F8" w14:textId="013065D7"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A s</w:t>
      </w:r>
      <w:r w:rsidR="00A2065E">
        <w:rPr>
          <w:rFonts w:ascii="Times New Roman" w:eastAsia="Times New Roman" w:hAnsi="Times New Roman" w:cs="Times New Roman"/>
          <w:sz w:val="24"/>
          <w:szCs w:val="24"/>
        </w:rPr>
        <w:t xml:space="preserve"> </w:t>
      </w:r>
      <w:proofErr w:type="spellStart"/>
      <w:r w:rsidRPr="0054260A">
        <w:rPr>
          <w:rFonts w:ascii="Times New Roman" w:eastAsia="Times New Roman" w:hAnsi="Times New Roman" w:cs="Times New Roman"/>
          <w:sz w:val="24"/>
          <w:szCs w:val="24"/>
        </w:rPr>
        <w:t>ecurity</w:t>
      </w:r>
      <w:proofErr w:type="spellEnd"/>
      <w:r w:rsidRPr="0054260A">
        <w:rPr>
          <w:rFonts w:ascii="Times New Roman" w:eastAsia="Times New Roman" w:hAnsi="Times New Roman" w:cs="Times New Roman"/>
          <w:sz w:val="24"/>
          <w:szCs w:val="24"/>
        </w:rPr>
        <w:t xml:space="preserve"> interest is </w:t>
      </w:r>
      <w:r w:rsidRPr="0054260A">
        <w:rPr>
          <w:rFonts w:ascii="Times New Roman" w:eastAsia="Times New Roman" w:hAnsi="Times New Roman" w:cs="Times New Roman"/>
          <w:b/>
          <w:bCs/>
          <w:sz w:val="24"/>
          <w:szCs w:val="24"/>
        </w:rPr>
        <w:t>legally enforceable against third parties</w:t>
      </w:r>
      <w:r w:rsidRPr="0054260A">
        <w:rPr>
          <w:rFonts w:ascii="Times New Roman" w:eastAsia="Times New Roman" w:hAnsi="Times New Roman" w:cs="Times New Roman"/>
          <w:sz w:val="24"/>
          <w:szCs w:val="24"/>
        </w:rPr>
        <w:t xml:space="preserve"> if:</w:t>
      </w:r>
    </w:p>
    <w:p w14:paraId="2A4E4102" w14:textId="7B89AB1D"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1️</w:t>
      </w:r>
      <w:r w:rsidRPr="0054260A">
        <w:rPr>
          <w:rFonts w:ascii="Tahoma" w:eastAsia="Times New Roman" w:hAnsi="Tahoma" w:cs="Tahoma"/>
          <w:sz w:val="24"/>
          <w:szCs w:val="24"/>
        </w:rPr>
        <w:t>⃣</w:t>
      </w:r>
      <w:r w:rsidRPr="005426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4260A">
        <w:rPr>
          <w:rFonts w:ascii="Times New Roman" w:eastAsia="Times New Roman" w:hAnsi="Times New Roman" w:cs="Times New Roman"/>
          <w:b/>
          <w:bCs/>
          <w:sz w:val="24"/>
          <w:szCs w:val="24"/>
        </w:rPr>
        <w:t>It Is Registered</w:t>
      </w:r>
      <w:r w:rsidRPr="0054260A">
        <w:rPr>
          <w:rFonts w:ascii="Times New Roman" w:eastAsia="Times New Roman" w:hAnsi="Times New Roman" w:cs="Times New Roman"/>
          <w:sz w:val="24"/>
          <w:szCs w:val="24"/>
        </w:rPr>
        <w:t xml:space="preserve"> – If the security interest is properly </w:t>
      </w:r>
      <w:r w:rsidRPr="0054260A">
        <w:rPr>
          <w:rFonts w:ascii="Times New Roman" w:eastAsia="Times New Roman" w:hAnsi="Times New Roman" w:cs="Times New Roman"/>
          <w:b/>
          <w:bCs/>
          <w:sz w:val="24"/>
          <w:szCs w:val="24"/>
        </w:rPr>
        <w:t>recorded in the official register</w:t>
      </w:r>
      <w:r w:rsidRPr="0054260A">
        <w:rPr>
          <w:rFonts w:ascii="Times New Roman" w:eastAsia="Times New Roman" w:hAnsi="Times New Roman" w:cs="Times New Roman"/>
          <w:sz w:val="24"/>
          <w:szCs w:val="24"/>
        </w:rPr>
        <w:t>, it becomes publicly recognized and enforceable.</w:t>
      </w:r>
    </w:p>
    <w:p w14:paraId="1720A752" w14:textId="3B5519FA"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2️</w:t>
      </w:r>
      <w:r w:rsidRPr="0054260A">
        <w:rPr>
          <w:rFonts w:ascii="Tahoma" w:eastAsia="Times New Roman" w:hAnsi="Tahoma" w:cs="Tahoma"/>
          <w:sz w:val="24"/>
          <w:szCs w:val="24"/>
        </w:rPr>
        <w:t>⃣</w:t>
      </w:r>
      <w:r w:rsidRPr="005426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4260A">
        <w:rPr>
          <w:rFonts w:ascii="Times New Roman" w:eastAsia="Times New Roman" w:hAnsi="Times New Roman" w:cs="Times New Roman"/>
          <w:b/>
          <w:bCs/>
          <w:sz w:val="24"/>
          <w:szCs w:val="24"/>
        </w:rPr>
        <w:t>The Secured Creditor Takes Possession of the Collateral</w:t>
      </w:r>
      <w:r w:rsidRPr="0054260A">
        <w:rPr>
          <w:rFonts w:ascii="Times New Roman" w:eastAsia="Times New Roman" w:hAnsi="Times New Roman" w:cs="Times New Roman"/>
          <w:sz w:val="24"/>
          <w:szCs w:val="24"/>
        </w:rPr>
        <w:t xml:space="preserve"> – The lender (secured creditor) can </w:t>
      </w:r>
      <w:r w:rsidRPr="0054260A">
        <w:rPr>
          <w:rFonts w:ascii="Times New Roman" w:eastAsia="Times New Roman" w:hAnsi="Times New Roman" w:cs="Times New Roman"/>
          <w:b/>
          <w:bCs/>
          <w:sz w:val="24"/>
          <w:szCs w:val="24"/>
        </w:rPr>
        <w:t>physically or legally take control</w:t>
      </w:r>
      <w:r w:rsidRPr="0054260A">
        <w:rPr>
          <w:rFonts w:ascii="Times New Roman" w:eastAsia="Times New Roman" w:hAnsi="Times New Roman" w:cs="Times New Roman"/>
          <w:sz w:val="24"/>
          <w:szCs w:val="24"/>
        </w:rPr>
        <w:t xml:space="preserve"> of the collateral, either:</w:t>
      </w:r>
    </w:p>
    <w:p w14:paraId="5ABFB41A" w14:textId="77777777" w:rsidR="004F3055" w:rsidRPr="0054260A" w:rsidRDefault="004F3055" w:rsidP="004F30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b/>
          <w:bCs/>
          <w:sz w:val="24"/>
          <w:szCs w:val="24"/>
        </w:rPr>
        <w:t>Directly</w:t>
      </w:r>
      <w:r w:rsidRPr="0054260A">
        <w:rPr>
          <w:rFonts w:ascii="Times New Roman" w:eastAsia="Times New Roman" w:hAnsi="Times New Roman" w:cs="Times New Roman"/>
          <w:sz w:val="24"/>
          <w:szCs w:val="24"/>
        </w:rPr>
        <w:t xml:space="preserve"> (actual possession, such as holding a pledged vehicle).</w:t>
      </w:r>
    </w:p>
    <w:p w14:paraId="076D35F2" w14:textId="77777777" w:rsidR="004F3055" w:rsidRPr="0054260A" w:rsidRDefault="004F3055" w:rsidP="004F30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b/>
          <w:bCs/>
          <w:sz w:val="24"/>
          <w:szCs w:val="24"/>
        </w:rPr>
        <w:t>Indirectly</w:t>
      </w:r>
      <w:r w:rsidRPr="0054260A">
        <w:rPr>
          <w:rFonts w:ascii="Times New Roman" w:eastAsia="Times New Roman" w:hAnsi="Times New Roman" w:cs="Times New Roman"/>
          <w:sz w:val="24"/>
          <w:szCs w:val="24"/>
        </w:rPr>
        <w:t xml:space="preserve"> (constructive possession, such as legal control over an account).</w:t>
      </w:r>
    </w:p>
    <w:p w14:paraId="03BB38FE" w14:textId="77777777" w:rsidR="004F3055" w:rsidRPr="0054260A"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54260A">
        <w:rPr>
          <w:rFonts w:ascii="Times New Roman" w:eastAsia="Times New Roman" w:hAnsi="Times New Roman" w:cs="Times New Roman"/>
          <w:b/>
          <w:bCs/>
          <w:sz w:val="27"/>
          <w:szCs w:val="27"/>
        </w:rPr>
        <w:t>Exceptions to the Rule</w:t>
      </w:r>
    </w:p>
    <w:p w14:paraId="408624F7" w14:textId="77777777" w:rsidR="004F3055" w:rsidRPr="0054260A" w:rsidRDefault="004F3055" w:rsidP="004F30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 xml:space="preserve">Some </w:t>
      </w:r>
      <w:r w:rsidRPr="0054260A">
        <w:rPr>
          <w:rFonts w:ascii="Times New Roman" w:eastAsia="Times New Roman" w:hAnsi="Times New Roman" w:cs="Times New Roman"/>
          <w:b/>
          <w:bCs/>
          <w:sz w:val="24"/>
          <w:szCs w:val="24"/>
        </w:rPr>
        <w:t>special cases</w:t>
      </w:r>
      <w:r w:rsidRPr="0054260A">
        <w:rPr>
          <w:rFonts w:ascii="Times New Roman" w:eastAsia="Times New Roman" w:hAnsi="Times New Roman" w:cs="Times New Roman"/>
          <w:sz w:val="24"/>
          <w:szCs w:val="24"/>
        </w:rPr>
        <w:t xml:space="preserve"> require </w:t>
      </w:r>
      <w:r w:rsidRPr="0054260A">
        <w:rPr>
          <w:rFonts w:ascii="Times New Roman" w:eastAsia="Times New Roman" w:hAnsi="Times New Roman" w:cs="Times New Roman"/>
          <w:b/>
          <w:bCs/>
          <w:sz w:val="24"/>
          <w:szCs w:val="24"/>
        </w:rPr>
        <w:t>possession as the only valid way</w:t>
      </w:r>
      <w:r w:rsidRPr="0054260A">
        <w:rPr>
          <w:rFonts w:ascii="Times New Roman" w:eastAsia="Times New Roman" w:hAnsi="Times New Roman" w:cs="Times New Roman"/>
          <w:sz w:val="24"/>
          <w:szCs w:val="24"/>
        </w:rPr>
        <w:t xml:space="preserve"> to enforce a security interest against third parties.</w:t>
      </w:r>
    </w:p>
    <w:p w14:paraId="7544F683" w14:textId="77777777" w:rsidR="004F3055" w:rsidRPr="0054260A" w:rsidRDefault="004F3055" w:rsidP="004F30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 xml:space="preserve">These cases will be </w:t>
      </w:r>
      <w:r w:rsidRPr="0054260A">
        <w:rPr>
          <w:rFonts w:ascii="Times New Roman" w:eastAsia="Times New Roman" w:hAnsi="Times New Roman" w:cs="Times New Roman"/>
          <w:b/>
          <w:bCs/>
          <w:sz w:val="24"/>
          <w:szCs w:val="24"/>
        </w:rPr>
        <w:t>determined by regulations</w:t>
      </w:r>
      <w:r w:rsidRPr="0054260A">
        <w:rPr>
          <w:rFonts w:ascii="Times New Roman" w:eastAsia="Times New Roman" w:hAnsi="Times New Roman" w:cs="Times New Roman"/>
          <w:sz w:val="24"/>
          <w:szCs w:val="24"/>
        </w:rPr>
        <w:t xml:space="preserve"> (additional legal guidelines).</w:t>
      </w:r>
    </w:p>
    <w:p w14:paraId="71B1F72C" w14:textId="77777777" w:rsidR="004F3055" w:rsidRPr="0054260A"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54260A">
        <w:rPr>
          <w:rFonts w:ascii="Times New Roman" w:eastAsia="Times New Roman" w:hAnsi="Times New Roman" w:cs="Times New Roman"/>
          <w:b/>
          <w:bCs/>
          <w:sz w:val="27"/>
          <w:szCs w:val="27"/>
        </w:rPr>
        <w:t>Summary of Article 8</w:t>
      </w:r>
    </w:p>
    <w:p w14:paraId="53644F4A" w14:textId="77777777"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 xml:space="preserve">A security interest is </w:t>
      </w:r>
      <w:r w:rsidRPr="0054260A">
        <w:rPr>
          <w:rFonts w:ascii="Times New Roman" w:eastAsia="Times New Roman" w:hAnsi="Times New Roman" w:cs="Times New Roman"/>
          <w:b/>
          <w:bCs/>
          <w:sz w:val="24"/>
          <w:szCs w:val="24"/>
        </w:rPr>
        <w:t>protected against third parties if it is registered or if the lender has possession of the collateral</w:t>
      </w:r>
      <w:r w:rsidRPr="0054260A">
        <w:rPr>
          <w:rFonts w:ascii="Times New Roman" w:eastAsia="Times New Roman" w:hAnsi="Times New Roman" w:cs="Times New Roman"/>
          <w:sz w:val="24"/>
          <w:szCs w:val="24"/>
        </w:rPr>
        <w:t xml:space="preserve">. However, </w:t>
      </w:r>
      <w:r w:rsidRPr="0054260A">
        <w:rPr>
          <w:rFonts w:ascii="Times New Roman" w:eastAsia="Times New Roman" w:hAnsi="Times New Roman" w:cs="Times New Roman"/>
          <w:b/>
          <w:bCs/>
          <w:sz w:val="24"/>
          <w:szCs w:val="24"/>
        </w:rPr>
        <w:t>some situations require possession as the only method of enforcement</w:t>
      </w:r>
      <w:r w:rsidRPr="0054260A">
        <w:rPr>
          <w:rFonts w:ascii="Times New Roman" w:eastAsia="Times New Roman" w:hAnsi="Times New Roman" w:cs="Times New Roman"/>
          <w:sz w:val="24"/>
          <w:szCs w:val="24"/>
        </w:rPr>
        <w:t>, as defined by additional regulations.</w:t>
      </w:r>
    </w:p>
    <w:p w14:paraId="6C82E013" w14:textId="77777777" w:rsidR="004F3055" w:rsidRPr="000D5C1A" w:rsidRDefault="004F3055" w:rsidP="004F3055">
      <w:pPr>
        <w:pStyle w:val="Heading3"/>
        <w:rPr>
          <w:rStyle w:val="Strong"/>
          <w:color w:val="FF0000"/>
          <w:sz w:val="31"/>
          <w:szCs w:val="31"/>
        </w:rPr>
      </w:pPr>
      <w:r w:rsidRPr="000D5C1A">
        <w:rPr>
          <w:rStyle w:val="Strong"/>
          <w:color w:val="FF0000"/>
          <w:sz w:val="31"/>
          <w:szCs w:val="31"/>
        </w:rPr>
        <w:t>Article 9 – Changing the Method of Enforcement</w:t>
      </w:r>
    </w:p>
    <w:p w14:paraId="73DB33B5" w14:textId="77777777"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 xml:space="preserve">This article clarifies that </w:t>
      </w:r>
      <w:r w:rsidRPr="0054260A">
        <w:rPr>
          <w:rFonts w:ascii="Times New Roman" w:eastAsia="Times New Roman" w:hAnsi="Times New Roman" w:cs="Times New Roman"/>
          <w:b/>
          <w:bCs/>
          <w:sz w:val="24"/>
          <w:szCs w:val="24"/>
        </w:rPr>
        <w:t>switching the method of enforcement does not affect the security interest’s validity</w:t>
      </w:r>
      <w:r w:rsidRPr="0054260A">
        <w:rPr>
          <w:rFonts w:ascii="Times New Roman" w:eastAsia="Times New Roman" w:hAnsi="Times New Roman" w:cs="Times New Roman"/>
          <w:sz w:val="24"/>
          <w:szCs w:val="24"/>
        </w:rPr>
        <w:t>.</w:t>
      </w:r>
    </w:p>
    <w:p w14:paraId="3B5B9BDE" w14:textId="77777777" w:rsidR="004F3055" w:rsidRPr="0054260A"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54260A">
        <w:rPr>
          <w:rFonts w:ascii="Times New Roman" w:eastAsia="Times New Roman" w:hAnsi="Times New Roman" w:cs="Times New Roman"/>
          <w:b/>
          <w:bCs/>
          <w:sz w:val="27"/>
          <w:szCs w:val="27"/>
        </w:rPr>
        <w:t>What Happens If the Method of Enforcement Changes?</w:t>
      </w:r>
    </w:p>
    <w:p w14:paraId="447769E4" w14:textId="31F34D22"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lastRenderedPageBreak/>
        <w:t>1️</w:t>
      </w:r>
      <w:r w:rsidRPr="0054260A">
        <w:rPr>
          <w:rFonts w:ascii="Tahoma" w:eastAsia="Times New Roman" w:hAnsi="Tahoma" w:cs="Tahoma"/>
          <w:sz w:val="24"/>
          <w:szCs w:val="24"/>
        </w:rPr>
        <w:t>⃣</w:t>
      </w:r>
      <w:r w:rsidRPr="005426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4260A">
        <w:rPr>
          <w:rFonts w:ascii="Times New Roman" w:eastAsia="Times New Roman" w:hAnsi="Times New Roman" w:cs="Times New Roman"/>
          <w:b/>
          <w:bCs/>
          <w:sz w:val="24"/>
          <w:szCs w:val="24"/>
        </w:rPr>
        <w:t>If the security interest was registered and then the lender takes possession</w:t>
      </w:r>
      <w:r w:rsidRPr="0054260A">
        <w:rPr>
          <w:rFonts w:ascii="Times New Roman" w:eastAsia="Times New Roman" w:hAnsi="Times New Roman" w:cs="Times New Roman"/>
          <w:sz w:val="24"/>
          <w:szCs w:val="24"/>
        </w:rPr>
        <w:t xml:space="preserve">, the security interest </w:t>
      </w:r>
      <w:r w:rsidRPr="0054260A">
        <w:rPr>
          <w:rFonts w:ascii="Times New Roman" w:eastAsia="Times New Roman" w:hAnsi="Times New Roman" w:cs="Times New Roman"/>
          <w:b/>
          <w:bCs/>
          <w:sz w:val="24"/>
          <w:szCs w:val="24"/>
        </w:rPr>
        <w:t>remains enforceable</w:t>
      </w:r>
      <w:r w:rsidRPr="0054260A">
        <w:rPr>
          <w:rFonts w:ascii="Times New Roman" w:eastAsia="Times New Roman" w:hAnsi="Times New Roman" w:cs="Times New Roman"/>
          <w:sz w:val="24"/>
          <w:szCs w:val="24"/>
        </w:rPr>
        <w:t>.</w:t>
      </w:r>
    </w:p>
    <w:p w14:paraId="34262C4A" w14:textId="5D4EF36F"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2️</w:t>
      </w:r>
      <w:r w:rsidRPr="0054260A">
        <w:rPr>
          <w:rFonts w:ascii="Tahoma" w:eastAsia="Times New Roman" w:hAnsi="Tahoma" w:cs="Tahoma"/>
          <w:sz w:val="24"/>
          <w:szCs w:val="24"/>
        </w:rPr>
        <w:t>⃣</w:t>
      </w:r>
      <w:r w:rsidRPr="005426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4260A">
        <w:rPr>
          <w:rFonts w:ascii="Times New Roman" w:eastAsia="Times New Roman" w:hAnsi="Times New Roman" w:cs="Times New Roman"/>
          <w:b/>
          <w:bCs/>
          <w:sz w:val="24"/>
          <w:szCs w:val="24"/>
        </w:rPr>
        <w:t>If the security interest was enforced by possession and then gets registered</w:t>
      </w:r>
      <w:r w:rsidRPr="0054260A">
        <w:rPr>
          <w:rFonts w:ascii="Times New Roman" w:eastAsia="Times New Roman" w:hAnsi="Times New Roman" w:cs="Times New Roman"/>
          <w:sz w:val="24"/>
          <w:szCs w:val="24"/>
        </w:rPr>
        <w:t xml:space="preserve">, it </w:t>
      </w:r>
      <w:r w:rsidRPr="0054260A">
        <w:rPr>
          <w:rFonts w:ascii="Times New Roman" w:eastAsia="Times New Roman" w:hAnsi="Times New Roman" w:cs="Times New Roman"/>
          <w:b/>
          <w:bCs/>
          <w:sz w:val="24"/>
          <w:szCs w:val="24"/>
        </w:rPr>
        <w:t>still remains valid</w:t>
      </w:r>
      <w:r w:rsidRPr="0054260A">
        <w:rPr>
          <w:rFonts w:ascii="Times New Roman" w:eastAsia="Times New Roman" w:hAnsi="Times New Roman" w:cs="Times New Roman"/>
          <w:sz w:val="24"/>
          <w:szCs w:val="24"/>
        </w:rPr>
        <w:t xml:space="preserve"> against third parties.</w:t>
      </w:r>
    </w:p>
    <w:p w14:paraId="377DF244" w14:textId="77777777" w:rsidR="004F3055" w:rsidRPr="0054260A"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54260A">
        <w:rPr>
          <w:rFonts w:ascii="Times New Roman" w:eastAsia="Times New Roman" w:hAnsi="Times New Roman" w:cs="Times New Roman"/>
          <w:b/>
          <w:bCs/>
          <w:sz w:val="27"/>
          <w:szCs w:val="27"/>
        </w:rPr>
        <w:t>Why Is This Important?</w:t>
      </w:r>
    </w:p>
    <w:p w14:paraId="75C3FD4E" w14:textId="77777777" w:rsidR="004F3055" w:rsidRPr="0054260A" w:rsidRDefault="004F3055" w:rsidP="004F305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 xml:space="preserve">Ensures that </w:t>
      </w:r>
      <w:r w:rsidRPr="0054260A">
        <w:rPr>
          <w:rFonts w:ascii="Times New Roman" w:eastAsia="Times New Roman" w:hAnsi="Times New Roman" w:cs="Times New Roman"/>
          <w:b/>
          <w:bCs/>
          <w:sz w:val="24"/>
          <w:szCs w:val="24"/>
        </w:rPr>
        <w:t>security interests remain valid</w:t>
      </w:r>
      <w:r w:rsidRPr="0054260A">
        <w:rPr>
          <w:rFonts w:ascii="Times New Roman" w:eastAsia="Times New Roman" w:hAnsi="Times New Roman" w:cs="Times New Roman"/>
          <w:sz w:val="24"/>
          <w:szCs w:val="24"/>
        </w:rPr>
        <w:t xml:space="preserve"> even if the method of enforcement changes.</w:t>
      </w:r>
    </w:p>
    <w:p w14:paraId="7AD99B09" w14:textId="77777777" w:rsidR="004F3055" w:rsidRPr="0054260A" w:rsidRDefault="004F3055" w:rsidP="004F305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 xml:space="preserve">Prevents </w:t>
      </w:r>
      <w:r w:rsidRPr="0054260A">
        <w:rPr>
          <w:rFonts w:ascii="Times New Roman" w:eastAsia="Times New Roman" w:hAnsi="Times New Roman" w:cs="Times New Roman"/>
          <w:b/>
          <w:bCs/>
          <w:sz w:val="24"/>
          <w:szCs w:val="24"/>
        </w:rPr>
        <w:t>legal loopholes</w:t>
      </w:r>
      <w:r w:rsidRPr="0054260A">
        <w:rPr>
          <w:rFonts w:ascii="Times New Roman" w:eastAsia="Times New Roman" w:hAnsi="Times New Roman" w:cs="Times New Roman"/>
          <w:sz w:val="24"/>
          <w:szCs w:val="24"/>
        </w:rPr>
        <w:t xml:space="preserve"> where borrowers or third parties could challenge a lender’s rights just because of a technical change in enforcement.</w:t>
      </w:r>
    </w:p>
    <w:p w14:paraId="091D924C" w14:textId="77777777" w:rsidR="004F3055" w:rsidRPr="0054260A"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54260A">
        <w:rPr>
          <w:rFonts w:ascii="Times New Roman" w:eastAsia="Times New Roman" w:hAnsi="Times New Roman" w:cs="Times New Roman"/>
          <w:b/>
          <w:bCs/>
          <w:sz w:val="27"/>
          <w:szCs w:val="27"/>
        </w:rPr>
        <w:t>Summary of Article 9</w:t>
      </w:r>
    </w:p>
    <w:p w14:paraId="4E8221FC" w14:textId="77777777" w:rsidR="004F3055" w:rsidRPr="0054260A"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54260A">
        <w:rPr>
          <w:rFonts w:ascii="Times New Roman" w:eastAsia="Times New Roman" w:hAnsi="Times New Roman" w:cs="Times New Roman"/>
          <w:sz w:val="24"/>
          <w:szCs w:val="24"/>
        </w:rPr>
        <w:t xml:space="preserve">The </w:t>
      </w:r>
      <w:r w:rsidRPr="0054260A">
        <w:rPr>
          <w:rFonts w:ascii="Times New Roman" w:eastAsia="Times New Roman" w:hAnsi="Times New Roman" w:cs="Times New Roman"/>
          <w:b/>
          <w:bCs/>
          <w:sz w:val="24"/>
          <w:szCs w:val="24"/>
        </w:rPr>
        <w:t>way a security interest is enforced (registration or possession) can change, but the security interest remains legally valid against third parties</w:t>
      </w:r>
      <w:r w:rsidRPr="0054260A">
        <w:rPr>
          <w:rFonts w:ascii="Times New Roman" w:eastAsia="Times New Roman" w:hAnsi="Times New Roman" w:cs="Times New Roman"/>
          <w:sz w:val="24"/>
          <w:szCs w:val="24"/>
        </w:rPr>
        <w:t>.</w:t>
      </w:r>
    </w:p>
    <w:p w14:paraId="0B3CC163" w14:textId="77777777" w:rsidR="004F3055" w:rsidRPr="000D5C1A" w:rsidRDefault="004F3055" w:rsidP="004F3055">
      <w:pPr>
        <w:pStyle w:val="Heading3"/>
        <w:rPr>
          <w:rStyle w:val="Strong"/>
          <w:color w:val="FF0000"/>
          <w:sz w:val="31"/>
          <w:szCs w:val="31"/>
        </w:rPr>
      </w:pPr>
      <w:r w:rsidRPr="000D5C1A">
        <w:rPr>
          <w:rStyle w:val="Strong"/>
          <w:color w:val="FF0000"/>
          <w:sz w:val="31"/>
          <w:szCs w:val="31"/>
        </w:rPr>
        <w:t>Article 10 – Security Interest Over Proceeds</w:t>
      </w:r>
    </w:p>
    <w:p w14:paraId="34D3B906" w14:textId="77777777" w:rsidR="004F3055" w:rsidRPr="00CB5EE4"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CB5EE4">
        <w:rPr>
          <w:rFonts w:ascii="Times New Roman" w:eastAsia="Times New Roman" w:hAnsi="Times New Roman" w:cs="Times New Roman"/>
          <w:sz w:val="24"/>
          <w:szCs w:val="24"/>
        </w:rPr>
        <w:t xml:space="preserve">This article explains </w:t>
      </w:r>
      <w:r w:rsidRPr="00CB5EE4">
        <w:rPr>
          <w:rFonts w:ascii="Times New Roman" w:eastAsia="Times New Roman" w:hAnsi="Times New Roman" w:cs="Times New Roman"/>
          <w:b/>
          <w:bCs/>
          <w:sz w:val="24"/>
          <w:szCs w:val="24"/>
        </w:rPr>
        <w:t>how a security interest applies to proceeds</w:t>
      </w:r>
      <w:r w:rsidRPr="00CB5EE4">
        <w:rPr>
          <w:rFonts w:ascii="Times New Roman" w:eastAsia="Times New Roman" w:hAnsi="Times New Roman" w:cs="Times New Roman"/>
          <w:sz w:val="24"/>
          <w:szCs w:val="24"/>
        </w:rPr>
        <w:t xml:space="preserve"> (money or benefits earned from the collateral).</w:t>
      </w:r>
    </w:p>
    <w:p w14:paraId="396DEEA7" w14:textId="77777777" w:rsidR="004F3055" w:rsidRPr="00CB5EE4"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CB5EE4">
        <w:rPr>
          <w:rFonts w:ascii="Times New Roman" w:eastAsia="Times New Roman" w:hAnsi="Times New Roman" w:cs="Times New Roman"/>
          <w:b/>
          <w:bCs/>
          <w:sz w:val="27"/>
          <w:szCs w:val="27"/>
        </w:rPr>
        <w:t>How Long Does the Security Interest on Proceeds Last?</w:t>
      </w:r>
    </w:p>
    <w:p w14:paraId="49693D7B" w14:textId="4BDCBABC" w:rsidR="004F3055" w:rsidRPr="00CB5EE4"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CB5EE4">
        <w:rPr>
          <w:rFonts w:ascii="Times New Roman" w:eastAsia="Times New Roman" w:hAnsi="Times New Roman" w:cs="Times New Roman"/>
          <w:sz w:val="24"/>
          <w:szCs w:val="24"/>
        </w:rPr>
        <w:t>1️</w:t>
      </w:r>
      <w:r w:rsidRPr="00CB5EE4">
        <w:rPr>
          <w:rFonts w:ascii="Tahoma" w:eastAsia="Times New Roman" w:hAnsi="Tahoma" w:cs="Tahoma"/>
          <w:sz w:val="24"/>
          <w:szCs w:val="24"/>
        </w:rPr>
        <w:t>⃣</w:t>
      </w:r>
      <w:r w:rsidRPr="00CB5E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B5EE4">
        <w:rPr>
          <w:rFonts w:ascii="Times New Roman" w:eastAsia="Times New Roman" w:hAnsi="Times New Roman" w:cs="Times New Roman"/>
          <w:b/>
          <w:bCs/>
          <w:sz w:val="24"/>
          <w:szCs w:val="24"/>
        </w:rPr>
        <w:t>Automatic Validity for 15 Days</w:t>
      </w:r>
      <w:r w:rsidRPr="00CB5EE4">
        <w:rPr>
          <w:rFonts w:ascii="Times New Roman" w:eastAsia="Times New Roman" w:hAnsi="Times New Roman" w:cs="Times New Roman"/>
          <w:sz w:val="24"/>
          <w:szCs w:val="24"/>
        </w:rPr>
        <w:t xml:space="preserve"> – If the collateral generates </w:t>
      </w:r>
      <w:r w:rsidRPr="00CB5EE4">
        <w:rPr>
          <w:rFonts w:ascii="Times New Roman" w:eastAsia="Times New Roman" w:hAnsi="Times New Roman" w:cs="Times New Roman"/>
          <w:b/>
          <w:bCs/>
          <w:sz w:val="24"/>
          <w:szCs w:val="24"/>
        </w:rPr>
        <w:t>proceeds (such as money from selling inventory)</w:t>
      </w:r>
      <w:r w:rsidRPr="00CB5EE4">
        <w:rPr>
          <w:rFonts w:ascii="Times New Roman" w:eastAsia="Times New Roman" w:hAnsi="Times New Roman" w:cs="Times New Roman"/>
          <w:sz w:val="24"/>
          <w:szCs w:val="24"/>
        </w:rPr>
        <w:t xml:space="preserve">, the security interest </w:t>
      </w:r>
      <w:r w:rsidRPr="00CB5EE4">
        <w:rPr>
          <w:rFonts w:ascii="Times New Roman" w:eastAsia="Times New Roman" w:hAnsi="Times New Roman" w:cs="Times New Roman"/>
          <w:b/>
          <w:bCs/>
          <w:sz w:val="24"/>
          <w:szCs w:val="24"/>
        </w:rPr>
        <w:t>automatically applies to those proceeds for 15 days</w:t>
      </w:r>
      <w:r w:rsidRPr="00CB5EE4">
        <w:rPr>
          <w:rFonts w:ascii="Times New Roman" w:eastAsia="Times New Roman" w:hAnsi="Times New Roman" w:cs="Times New Roman"/>
          <w:sz w:val="24"/>
          <w:szCs w:val="24"/>
        </w:rPr>
        <w:t xml:space="preserve"> after the guarantor (borrower) receives them.</w:t>
      </w:r>
    </w:p>
    <w:p w14:paraId="65687617" w14:textId="77777777" w:rsidR="004F3055" w:rsidRPr="00CB5EE4" w:rsidRDefault="004F3055" w:rsidP="004F30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5EE4">
        <w:rPr>
          <w:rFonts w:ascii="Times New Roman" w:eastAsia="Times New Roman" w:hAnsi="Times New Roman" w:cs="Times New Roman"/>
          <w:sz w:val="24"/>
          <w:szCs w:val="24"/>
        </w:rPr>
        <w:t xml:space="preserve">Exception: If the original security agreement </w:t>
      </w:r>
      <w:r w:rsidRPr="00CB5EE4">
        <w:rPr>
          <w:rFonts w:ascii="Times New Roman" w:eastAsia="Times New Roman" w:hAnsi="Times New Roman" w:cs="Times New Roman"/>
          <w:b/>
          <w:bCs/>
          <w:sz w:val="24"/>
          <w:szCs w:val="24"/>
        </w:rPr>
        <w:t>excluded proceeds</w:t>
      </w:r>
      <w:r w:rsidRPr="00CB5EE4">
        <w:rPr>
          <w:rFonts w:ascii="Times New Roman" w:eastAsia="Times New Roman" w:hAnsi="Times New Roman" w:cs="Times New Roman"/>
          <w:sz w:val="24"/>
          <w:szCs w:val="24"/>
        </w:rPr>
        <w:t>, then they are not covered.</w:t>
      </w:r>
    </w:p>
    <w:p w14:paraId="73874B76" w14:textId="33C2A865" w:rsidR="004F3055" w:rsidRPr="00CB5EE4"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CB5EE4">
        <w:rPr>
          <w:rFonts w:ascii="Times New Roman" w:eastAsia="Times New Roman" w:hAnsi="Times New Roman" w:cs="Times New Roman"/>
          <w:sz w:val="24"/>
          <w:szCs w:val="24"/>
        </w:rPr>
        <w:t>2️</w:t>
      </w:r>
      <w:r w:rsidRPr="00CB5EE4">
        <w:rPr>
          <w:rFonts w:ascii="Tahoma" w:eastAsia="Times New Roman" w:hAnsi="Tahoma" w:cs="Tahoma"/>
          <w:sz w:val="24"/>
          <w:szCs w:val="24"/>
        </w:rPr>
        <w:t>⃣</w:t>
      </w:r>
      <w:r w:rsidRPr="00CB5E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B5EE4">
        <w:rPr>
          <w:rFonts w:ascii="Times New Roman" w:eastAsia="Times New Roman" w:hAnsi="Times New Roman" w:cs="Times New Roman"/>
          <w:b/>
          <w:bCs/>
          <w:sz w:val="24"/>
          <w:szCs w:val="24"/>
        </w:rPr>
        <w:t>Expiration of Security Interest on Proceeds</w:t>
      </w:r>
      <w:r w:rsidRPr="00CB5EE4">
        <w:rPr>
          <w:rFonts w:ascii="Times New Roman" w:eastAsia="Times New Roman" w:hAnsi="Times New Roman" w:cs="Times New Roman"/>
          <w:sz w:val="24"/>
          <w:szCs w:val="24"/>
        </w:rPr>
        <w:t xml:space="preserve"> – After </w:t>
      </w:r>
      <w:r w:rsidRPr="00CB5EE4">
        <w:rPr>
          <w:rFonts w:ascii="Times New Roman" w:eastAsia="Times New Roman" w:hAnsi="Times New Roman" w:cs="Times New Roman"/>
          <w:b/>
          <w:bCs/>
          <w:sz w:val="24"/>
          <w:szCs w:val="24"/>
        </w:rPr>
        <w:t>15 days</w:t>
      </w:r>
      <w:r w:rsidRPr="00CB5EE4">
        <w:rPr>
          <w:rFonts w:ascii="Times New Roman" w:eastAsia="Times New Roman" w:hAnsi="Times New Roman" w:cs="Times New Roman"/>
          <w:sz w:val="24"/>
          <w:szCs w:val="24"/>
        </w:rPr>
        <w:t xml:space="preserve">, the security interest </w:t>
      </w:r>
      <w:r w:rsidRPr="00CB5EE4">
        <w:rPr>
          <w:rFonts w:ascii="Times New Roman" w:eastAsia="Times New Roman" w:hAnsi="Times New Roman" w:cs="Times New Roman"/>
          <w:b/>
          <w:bCs/>
          <w:sz w:val="24"/>
          <w:szCs w:val="24"/>
        </w:rPr>
        <w:t>expires</w:t>
      </w:r>
      <w:r w:rsidRPr="00CB5EE4">
        <w:rPr>
          <w:rFonts w:ascii="Times New Roman" w:eastAsia="Times New Roman" w:hAnsi="Times New Roman" w:cs="Times New Roman"/>
          <w:sz w:val="24"/>
          <w:szCs w:val="24"/>
        </w:rPr>
        <w:t xml:space="preserve"> unless:</w:t>
      </w:r>
    </w:p>
    <w:p w14:paraId="2866D86B" w14:textId="77777777" w:rsidR="004F3055" w:rsidRPr="00CB5EE4" w:rsidRDefault="004F3055" w:rsidP="004F305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5EE4">
        <w:rPr>
          <w:rFonts w:ascii="Times New Roman" w:eastAsia="Times New Roman" w:hAnsi="Times New Roman" w:cs="Times New Roman"/>
          <w:sz w:val="24"/>
          <w:szCs w:val="24"/>
        </w:rPr>
        <w:t xml:space="preserve">The proceeds are </w:t>
      </w:r>
      <w:r w:rsidRPr="00CB5EE4">
        <w:rPr>
          <w:rFonts w:ascii="Times New Roman" w:eastAsia="Times New Roman" w:hAnsi="Times New Roman" w:cs="Times New Roman"/>
          <w:b/>
          <w:bCs/>
          <w:sz w:val="24"/>
          <w:szCs w:val="24"/>
        </w:rPr>
        <w:t>identifiable monetary assets</w:t>
      </w:r>
      <w:r w:rsidRPr="00CB5EE4">
        <w:rPr>
          <w:rFonts w:ascii="Times New Roman" w:eastAsia="Times New Roman" w:hAnsi="Times New Roman" w:cs="Times New Roman"/>
          <w:sz w:val="24"/>
          <w:szCs w:val="24"/>
        </w:rPr>
        <w:t xml:space="preserve"> (e.g., specific funds in a bank account).</w:t>
      </w:r>
    </w:p>
    <w:p w14:paraId="0C893FBD" w14:textId="77777777" w:rsidR="004F3055" w:rsidRPr="00CB5EE4" w:rsidRDefault="004F3055" w:rsidP="004F305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5EE4">
        <w:rPr>
          <w:rFonts w:ascii="Times New Roman" w:eastAsia="Times New Roman" w:hAnsi="Times New Roman" w:cs="Times New Roman"/>
          <w:sz w:val="24"/>
          <w:szCs w:val="24"/>
        </w:rPr>
        <w:t xml:space="preserve">The proceeds were </w:t>
      </w:r>
      <w:r w:rsidRPr="00CB5EE4">
        <w:rPr>
          <w:rFonts w:ascii="Times New Roman" w:eastAsia="Times New Roman" w:hAnsi="Times New Roman" w:cs="Times New Roman"/>
          <w:b/>
          <w:bCs/>
          <w:sz w:val="24"/>
          <w:szCs w:val="24"/>
        </w:rPr>
        <w:t>explicitly mentioned in the security registration</w:t>
      </w:r>
      <w:r w:rsidRPr="00CB5EE4">
        <w:rPr>
          <w:rFonts w:ascii="Times New Roman" w:eastAsia="Times New Roman" w:hAnsi="Times New Roman" w:cs="Times New Roman"/>
          <w:sz w:val="24"/>
          <w:szCs w:val="24"/>
        </w:rPr>
        <w:t>.</w:t>
      </w:r>
    </w:p>
    <w:p w14:paraId="085EF85A" w14:textId="77777777" w:rsidR="004F3055" w:rsidRPr="00CB5EE4"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CB5EE4">
        <w:rPr>
          <w:rFonts w:ascii="Times New Roman" w:eastAsia="Times New Roman" w:hAnsi="Times New Roman" w:cs="Times New Roman"/>
          <w:b/>
          <w:bCs/>
          <w:sz w:val="27"/>
          <w:szCs w:val="27"/>
        </w:rPr>
        <w:t>Summary of Article 10</w:t>
      </w:r>
    </w:p>
    <w:p w14:paraId="3E6A3B22" w14:textId="77777777" w:rsidR="004F3055"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CB5EE4">
        <w:rPr>
          <w:rFonts w:ascii="Times New Roman" w:eastAsia="Times New Roman" w:hAnsi="Times New Roman" w:cs="Times New Roman"/>
          <w:sz w:val="24"/>
          <w:szCs w:val="24"/>
        </w:rPr>
        <w:t xml:space="preserve">If a security interest applies to </w:t>
      </w:r>
      <w:r w:rsidRPr="00CB5EE4">
        <w:rPr>
          <w:rFonts w:ascii="Times New Roman" w:eastAsia="Times New Roman" w:hAnsi="Times New Roman" w:cs="Times New Roman"/>
          <w:b/>
          <w:bCs/>
          <w:sz w:val="24"/>
          <w:szCs w:val="24"/>
        </w:rPr>
        <w:t>proceeds</w:t>
      </w:r>
      <w:r w:rsidRPr="00CB5EE4">
        <w:rPr>
          <w:rFonts w:ascii="Times New Roman" w:eastAsia="Times New Roman" w:hAnsi="Times New Roman" w:cs="Times New Roman"/>
          <w:sz w:val="24"/>
          <w:szCs w:val="24"/>
        </w:rPr>
        <w:t xml:space="preserve">, it remains valid </w:t>
      </w:r>
      <w:r w:rsidRPr="00CB5EE4">
        <w:rPr>
          <w:rFonts w:ascii="Times New Roman" w:eastAsia="Times New Roman" w:hAnsi="Times New Roman" w:cs="Times New Roman"/>
          <w:b/>
          <w:bCs/>
          <w:sz w:val="24"/>
          <w:szCs w:val="24"/>
        </w:rPr>
        <w:t>for 15 days after receipt</w:t>
      </w:r>
      <w:r w:rsidRPr="00CB5EE4">
        <w:rPr>
          <w:rFonts w:ascii="Times New Roman" w:eastAsia="Times New Roman" w:hAnsi="Times New Roman" w:cs="Times New Roman"/>
          <w:sz w:val="24"/>
          <w:szCs w:val="24"/>
        </w:rPr>
        <w:t xml:space="preserve">. However, some monetary proceeds or proceeds </w:t>
      </w:r>
      <w:r w:rsidRPr="00CB5EE4">
        <w:rPr>
          <w:rFonts w:ascii="Times New Roman" w:eastAsia="Times New Roman" w:hAnsi="Times New Roman" w:cs="Times New Roman"/>
          <w:b/>
          <w:bCs/>
          <w:sz w:val="24"/>
          <w:szCs w:val="24"/>
        </w:rPr>
        <w:t>specifically recorded in the registration</w:t>
      </w:r>
      <w:r w:rsidRPr="00CB5EE4">
        <w:rPr>
          <w:rFonts w:ascii="Times New Roman" w:eastAsia="Times New Roman" w:hAnsi="Times New Roman" w:cs="Times New Roman"/>
          <w:sz w:val="24"/>
          <w:szCs w:val="24"/>
        </w:rPr>
        <w:t xml:space="preserve"> may continue to be covered beyond this period.</w:t>
      </w:r>
    </w:p>
    <w:p w14:paraId="5E96463F" w14:textId="77777777" w:rsidR="004F3055" w:rsidRDefault="004F3055" w:rsidP="004F3055">
      <w:pPr>
        <w:pStyle w:val="Heading3"/>
        <w:rPr>
          <w:rStyle w:val="Strong"/>
          <w:color w:val="FF0000"/>
          <w:sz w:val="31"/>
          <w:szCs w:val="31"/>
        </w:rPr>
      </w:pPr>
    </w:p>
    <w:p w14:paraId="6A5CB770" w14:textId="20FB2A66" w:rsidR="004F3055" w:rsidRPr="000D5C1A" w:rsidRDefault="004F3055" w:rsidP="004F3055">
      <w:pPr>
        <w:pStyle w:val="Heading3"/>
        <w:rPr>
          <w:rStyle w:val="Strong"/>
          <w:color w:val="FF0000"/>
          <w:sz w:val="31"/>
          <w:szCs w:val="31"/>
        </w:rPr>
      </w:pPr>
      <w:r w:rsidRPr="000D5C1A">
        <w:rPr>
          <w:rStyle w:val="Strong"/>
          <w:color w:val="FF0000"/>
          <w:sz w:val="31"/>
          <w:szCs w:val="31"/>
        </w:rPr>
        <w:lastRenderedPageBreak/>
        <w:t>Article 11 – Security Interest Over Third-Party Rights</w:t>
      </w:r>
    </w:p>
    <w:p w14:paraId="01F629D2" w14:textId="77777777" w:rsidR="004F3055" w:rsidRPr="00CB5EE4"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CB5EE4">
        <w:rPr>
          <w:rFonts w:ascii="Times New Roman" w:eastAsia="Times New Roman" w:hAnsi="Times New Roman" w:cs="Times New Roman"/>
          <w:sz w:val="24"/>
          <w:szCs w:val="24"/>
        </w:rPr>
        <w:t xml:space="preserve">This article explains </w:t>
      </w:r>
      <w:r w:rsidRPr="00CB5EE4">
        <w:rPr>
          <w:rFonts w:ascii="Times New Roman" w:eastAsia="Times New Roman" w:hAnsi="Times New Roman" w:cs="Times New Roman"/>
          <w:b/>
          <w:bCs/>
          <w:sz w:val="24"/>
          <w:szCs w:val="24"/>
        </w:rPr>
        <w:t>when a security interest becomes enforceable if the collateral is a right held by a third party</w:t>
      </w:r>
      <w:r w:rsidRPr="00CB5EE4">
        <w:rPr>
          <w:rFonts w:ascii="Times New Roman" w:eastAsia="Times New Roman" w:hAnsi="Times New Roman" w:cs="Times New Roman"/>
          <w:sz w:val="24"/>
          <w:szCs w:val="24"/>
        </w:rPr>
        <w:t xml:space="preserve"> (e.g., a debt owed by another business or individual).</w:t>
      </w:r>
    </w:p>
    <w:p w14:paraId="5BAF0081" w14:textId="77777777" w:rsidR="004F3055" w:rsidRPr="00CB5EE4"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CB5EE4">
        <w:rPr>
          <w:rFonts w:ascii="Times New Roman" w:eastAsia="Times New Roman" w:hAnsi="Times New Roman" w:cs="Times New Roman"/>
          <w:b/>
          <w:bCs/>
          <w:sz w:val="27"/>
          <w:szCs w:val="27"/>
        </w:rPr>
        <w:t>When Does the Security Interest Take Effect?</w:t>
      </w:r>
    </w:p>
    <w:p w14:paraId="63B33CF0" w14:textId="77777777" w:rsidR="004F3055" w:rsidRPr="00CB5EE4" w:rsidRDefault="004F3055" w:rsidP="004F305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5EE4">
        <w:rPr>
          <w:rFonts w:ascii="Times New Roman" w:eastAsia="Times New Roman" w:hAnsi="Times New Roman" w:cs="Times New Roman"/>
          <w:sz w:val="24"/>
          <w:szCs w:val="24"/>
        </w:rPr>
        <w:t xml:space="preserve">If the collateral is a </w:t>
      </w:r>
      <w:r w:rsidRPr="00CB5EE4">
        <w:rPr>
          <w:rFonts w:ascii="Times New Roman" w:eastAsia="Times New Roman" w:hAnsi="Times New Roman" w:cs="Times New Roman"/>
          <w:b/>
          <w:bCs/>
          <w:sz w:val="24"/>
          <w:szCs w:val="24"/>
        </w:rPr>
        <w:t>financial right held by someone else</w:t>
      </w:r>
      <w:r w:rsidRPr="00CB5EE4">
        <w:rPr>
          <w:rFonts w:ascii="Times New Roman" w:eastAsia="Times New Roman" w:hAnsi="Times New Roman" w:cs="Times New Roman"/>
          <w:sz w:val="24"/>
          <w:szCs w:val="24"/>
        </w:rPr>
        <w:t xml:space="preserve"> (like accounts receivable), the security interest </w:t>
      </w:r>
      <w:r w:rsidRPr="00CB5EE4">
        <w:rPr>
          <w:rFonts w:ascii="Times New Roman" w:eastAsia="Times New Roman" w:hAnsi="Times New Roman" w:cs="Times New Roman"/>
          <w:b/>
          <w:bCs/>
          <w:sz w:val="24"/>
          <w:szCs w:val="24"/>
        </w:rPr>
        <w:t>becomes enforceable against that third party</w:t>
      </w:r>
      <w:r w:rsidRPr="00CB5EE4">
        <w:rPr>
          <w:rFonts w:ascii="Times New Roman" w:eastAsia="Times New Roman" w:hAnsi="Times New Roman" w:cs="Times New Roman"/>
          <w:sz w:val="24"/>
          <w:szCs w:val="24"/>
        </w:rPr>
        <w:t xml:space="preserve"> from the moment they are </w:t>
      </w:r>
      <w:r w:rsidRPr="00CB5EE4">
        <w:rPr>
          <w:rFonts w:ascii="Times New Roman" w:eastAsia="Times New Roman" w:hAnsi="Times New Roman" w:cs="Times New Roman"/>
          <w:b/>
          <w:bCs/>
          <w:sz w:val="24"/>
          <w:szCs w:val="24"/>
        </w:rPr>
        <w:t>officially notified</w:t>
      </w:r>
      <w:r w:rsidRPr="00CB5EE4">
        <w:rPr>
          <w:rFonts w:ascii="Times New Roman" w:eastAsia="Times New Roman" w:hAnsi="Times New Roman" w:cs="Times New Roman"/>
          <w:sz w:val="24"/>
          <w:szCs w:val="24"/>
        </w:rPr>
        <w:t xml:space="preserve"> of its creation.</w:t>
      </w:r>
    </w:p>
    <w:p w14:paraId="6E35BF7E" w14:textId="77777777" w:rsidR="004F3055" w:rsidRPr="00CB5EE4"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CB5EE4">
        <w:rPr>
          <w:rFonts w:ascii="Times New Roman" w:eastAsia="Times New Roman" w:hAnsi="Times New Roman" w:cs="Times New Roman"/>
          <w:b/>
          <w:bCs/>
          <w:sz w:val="27"/>
          <w:szCs w:val="27"/>
        </w:rPr>
        <w:t>Example:</w:t>
      </w:r>
    </w:p>
    <w:p w14:paraId="1F002BBA" w14:textId="77777777" w:rsidR="004F3055" w:rsidRPr="00CB5EE4"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CB5EE4">
        <w:rPr>
          <w:rFonts w:ascii="Segoe UI Emoji" w:eastAsia="Times New Roman" w:hAnsi="Segoe UI Emoji" w:cs="Segoe UI Emoji"/>
          <w:sz w:val="24"/>
          <w:szCs w:val="24"/>
        </w:rPr>
        <w:t>📌</w:t>
      </w:r>
      <w:r w:rsidRPr="00CB5EE4">
        <w:rPr>
          <w:rFonts w:ascii="Times New Roman" w:eastAsia="Times New Roman" w:hAnsi="Times New Roman" w:cs="Times New Roman"/>
          <w:sz w:val="24"/>
          <w:szCs w:val="24"/>
        </w:rPr>
        <w:t xml:space="preserve"> A business pledges </w:t>
      </w:r>
      <w:r w:rsidRPr="00CB5EE4">
        <w:rPr>
          <w:rFonts w:ascii="Times New Roman" w:eastAsia="Times New Roman" w:hAnsi="Times New Roman" w:cs="Times New Roman"/>
          <w:b/>
          <w:bCs/>
          <w:sz w:val="24"/>
          <w:szCs w:val="24"/>
        </w:rPr>
        <w:t>its outstanding customer payments (accounts receivable)</w:t>
      </w:r>
      <w:r w:rsidRPr="00CB5EE4">
        <w:rPr>
          <w:rFonts w:ascii="Times New Roman" w:eastAsia="Times New Roman" w:hAnsi="Times New Roman" w:cs="Times New Roman"/>
          <w:sz w:val="24"/>
          <w:szCs w:val="24"/>
        </w:rPr>
        <w:t xml:space="preserve"> as collateral for a loan. The security interest becomes </w:t>
      </w:r>
      <w:r w:rsidRPr="00CB5EE4">
        <w:rPr>
          <w:rFonts w:ascii="Times New Roman" w:eastAsia="Times New Roman" w:hAnsi="Times New Roman" w:cs="Times New Roman"/>
          <w:b/>
          <w:bCs/>
          <w:sz w:val="24"/>
          <w:szCs w:val="24"/>
        </w:rPr>
        <w:t>legally enforceable against the customers</w:t>
      </w:r>
      <w:r w:rsidRPr="00CB5EE4">
        <w:rPr>
          <w:rFonts w:ascii="Times New Roman" w:eastAsia="Times New Roman" w:hAnsi="Times New Roman" w:cs="Times New Roman"/>
          <w:sz w:val="24"/>
          <w:szCs w:val="24"/>
        </w:rPr>
        <w:t xml:space="preserve"> once they </w:t>
      </w:r>
      <w:r w:rsidRPr="00CB5EE4">
        <w:rPr>
          <w:rFonts w:ascii="Times New Roman" w:eastAsia="Times New Roman" w:hAnsi="Times New Roman" w:cs="Times New Roman"/>
          <w:b/>
          <w:bCs/>
          <w:sz w:val="24"/>
          <w:szCs w:val="24"/>
        </w:rPr>
        <w:t>receive official notice</w:t>
      </w:r>
      <w:r w:rsidRPr="00CB5EE4">
        <w:rPr>
          <w:rFonts w:ascii="Times New Roman" w:eastAsia="Times New Roman" w:hAnsi="Times New Roman" w:cs="Times New Roman"/>
          <w:sz w:val="24"/>
          <w:szCs w:val="24"/>
        </w:rPr>
        <w:t xml:space="preserve"> about it.</w:t>
      </w:r>
    </w:p>
    <w:p w14:paraId="649A4839" w14:textId="77777777" w:rsidR="004F3055" w:rsidRPr="00CB5EE4"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CB5EE4">
        <w:rPr>
          <w:rFonts w:ascii="Times New Roman" w:eastAsia="Times New Roman" w:hAnsi="Times New Roman" w:cs="Times New Roman"/>
          <w:b/>
          <w:bCs/>
          <w:sz w:val="27"/>
          <w:szCs w:val="27"/>
        </w:rPr>
        <w:t>Summary of Article 11</w:t>
      </w:r>
    </w:p>
    <w:p w14:paraId="0DD1A1C1" w14:textId="77777777" w:rsidR="004F3055"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CB5EE4">
        <w:rPr>
          <w:rFonts w:ascii="Times New Roman" w:eastAsia="Times New Roman" w:hAnsi="Times New Roman" w:cs="Times New Roman"/>
          <w:sz w:val="24"/>
          <w:szCs w:val="24"/>
        </w:rPr>
        <w:t xml:space="preserve">A </w:t>
      </w:r>
      <w:r w:rsidRPr="00CB5EE4">
        <w:rPr>
          <w:rFonts w:ascii="Times New Roman" w:eastAsia="Times New Roman" w:hAnsi="Times New Roman" w:cs="Times New Roman"/>
          <w:b/>
          <w:bCs/>
          <w:sz w:val="24"/>
          <w:szCs w:val="24"/>
        </w:rPr>
        <w:t>security interest over third-party rights is legally enforceable only after the third party is officially notified</w:t>
      </w:r>
      <w:r w:rsidRPr="00CB5EE4">
        <w:rPr>
          <w:rFonts w:ascii="Times New Roman" w:eastAsia="Times New Roman" w:hAnsi="Times New Roman" w:cs="Times New Roman"/>
          <w:sz w:val="24"/>
          <w:szCs w:val="24"/>
        </w:rPr>
        <w:t>.</w:t>
      </w:r>
    </w:p>
    <w:p w14:paraId="172C5310" w14:textId="77777777" w:rsidR="004F3055" w:rsidRPr="000D5C1A" w:rsidRDefault="004F3055" w:rsidP="004F3055">
      <w:pPr>
        <w:pStyle w:val="Heading3"/>
        <w:rPr>
          <w:rStyle w:val="Strong"/>
          <w:color w:val="FF0000"/>
          <w:sz w:val="31"/>
          <w:szCs w:val="31"/>
        </w:rPr>
      </w:pPr>
      <w:r w:rsidRPr="000D5C1A">
        <w:rPr>
          <w:rStyle w:val="Strong"/>
          <w:b/>
          <w:bCs/>
          <w:color w:val="FF0000"/>
          <w:sz w:val="31"/>
          <w:szCs w:val="31"/>
        </w:rPr>
        <w:t>Article 12 – No Restrictions on Offering Debts or Rights as Collateral</w:t>
      </w:r>
    </w:p>
    <w:p w14:paraId="1A7B4649" w14:textId="77777777" w:rsidR="004F3055" w:rsidRDefault="004F3055" w:rsidP="004F3055">
      <w:pPr>
        <w:pStyle w:val="NormalWeb"/>
      </w:pPr>
      <w:r>
        <w:t xml:space="preserve">This article ensures that </w:t>
      </w:r>
      <w:r>
        <w:rPr>
          <w:rStyle w:val="Strong"/>
        </w:rPr>
        <w:t>agreements cannot unfairly restrict a borrower from using their financial rights as collateral</w:t>
      </w:r>
      <w:r>
        <w:t>.</w:t>
      </w:r>
    </w:p>
    <w:p w14:paraId="06441E36" w14:textId="77777777" w:rsidR="004F3055" w:rsidRDefault="004F3055" w:rsidP="004F3055">
      <w:pPr>
        <w:pStyle w:val="Heading3"/>
      </w:pPr>
      <w:r>
        <w:rPr>
          <w:rStyle w:val="Strong"/>
          <w:b/>
          <w:bCs/>
        </w:rPr>
        <w:t>Key Points:</w:t>
      </w:r>
    </w:p>
    <w:p w14:paraId="7E47C03A" w14:textId="5FE8D176" w:rsidR="004F3055" w:rsidRDefault="004F3055" w:rsidP="004F3055">
      <w:pPr>
        <w:pStyle w:val="NormalWeb"/>
      </w:pPr>
      <w:r>
        <w:t>1️</w:t>
      </w:r>
      <w:r>
        <w:rPr>
          <w:rFonts w:ascii="Tahoma" w:hAnsi="Tahoma" w:cs="Tahoma"/>
        </w:rPr>
        <w:t>⃣</w:t>
      </w:r>
      <w:r>
        <w:t xml:space="preserve">   </w:t>
      </w:r>
      <w:r>
        <w:rPr>
          <w:rStyle w:val="Strong"/>
        </w:rPr>
        <w:t>A contract cannot prevent a guarantor (borrower) from pledging their financial rights</w:t>
      </w:r>
      <w:r>
        <w:t xml:space="preserve"> (such as future payments they expect to receive) </w:t>
      </w:r>
      <w:r>
        <w:rPr>
          <w:rStyle w:val="Strong"/>
        </w:rPr>
        <w:t>as collateral</w:t>
      </w:r>
      <w:r>
        <w:t>.</w:t>
      </w:r>
    </w:p>
    <w:p w14:paraId="21A65D45" w14:textId="21AA1753" w:rsidR="004F3055" w:rsidRDefault="004F3055" w:rsidP="004F3055">
      <w:pPr>
        <w:pStyle w:val="NormalWeb"/>
      </w:pPr>
      <w:r>
        <w:t>2️</w:t>
      </w:r>
      <w:r>
        <w:rPr>
          <w:rFonts w:ascii="Tahoma" w:hAnsi="Tahoma" w:cs="Tahoma"/>
        </w:rPr>
        <w:t>⃣</w:t>
      </w:r>
      <w:r>
        <w:t xml:space="preserve">   </w:t>
      </w:r>
      <w:r>
        <w:rPr>
          <w:rStyle w:val="Strong"/>
        </w:rPr>
        <w:t>Even if a contract contains a restriction, it does NOT affect the creation or enforcement of a security interest</w:t>
      </w:r>
      <w:r>
        <w:t>.</w:t>
      </w:r>
    </w:p>
    <w:p w14:paraId="0654DEA3" w14:textId="5E2733CD" w:rsidR="004F3055" w:rsidRDefault="004F3055" w:rsidP="004F3055">
      <w:pPr>
        <w:pStyle w:val="NormalWeb"/>
      </w:pPr>
      <w:r>
        <w:t>3️</w:t>
      </w:r>
      <w:r>
        <w:rPr>
          <w:rFonts w:ascii="Tahoma" w:hAnsi="Tahoma" w:cs="Tahoma"/>
        </w:rPr>
        <w:t>⃣</w:t>
      </w:r>
      <w:r>
        <w:t xml:space="preserve">   </w:t>
      </w:r>
      <w:r>
        <w:rPr>
          <w:rStyle w:val="Strong"/>
        </w:rPr>
        <w:t>The party who imposed the restriction can still claim their contractual rights</w:t>
      </w:r>
      <w:r>
        <w:t xml:space="preserve"> from the guarantor (borrower).</w:t>
      </w:r>
    </w:p>
    <w:p w14:paraId="00EDBA08" w14:textId="77777777" w:rsidR="004F3055" w:rsidRDefault="004F3055" w:rsidP="004F3055">
      <w:pPr>
        <w:pStyle w:val="Heading3"/>
      </w:pPr>
      <w:r>
        <w:rPr>
          <w:rStyle w:val="Strong"/>
          <w:b/>
          <w:bCs/>
        </w:rPr>
        <w:t>Example:</w:t>
      </w:r>
    </w:p>
    <w:p w14:paraId="3B067BD4" w14:textId="77777777" w:rsidR="004F3055" w:rsidRDefault="004F3055" w:rsidP="004F3055">
      <w:pPr>
        <w:pStyle w:val="NormalWeb"/>
      </w:pPr>
      <w:r>
        <w:rPr>
          <w:rFonts w:ascii="Segoe UI Emoji" w:hAnsi="Segoe UI Emoji" w:cs="Segoe UI Emoji"/>
        </w:rPr>
        <w:t>📌</w:t>
      </w:r>
      <w:r>
        <w:t xml:space="preserve"> A company signs a contract that says, </w:t>
      </w:r>
      <w:r>
        <w:rPr>
          <w:rStyle w:val="Emphasis"/>
        </w:rPr>
        <w:t>“You cannot use your future payments from this deal as collateral.”</w:t>
      </w:r>
      <w:r>
        <w:t xml:space="preserve"> If the company </w:t>
      </w:r>
      <w:r>
        <w:rPr>
          <w:rStyle w:val="Strong"/>
        </w:rPr>
        <w:t>still uses those payments as collateral</w:t>
      </w:r>
      <w:r>
        <w:t xml:space="preserve">, the security interest </w:t>
      </w:r>
      <w:r>
        <w:rPr>
          <w:rStyle w:val="Strong"/>
        </w:rPr>
        <w:t>remains valid</w:t>
      </w:r>
      <w:r>
        <w:t xml:space="preserve">, and the lender is protected. However, the </w:t>
      </w:r>
      <w:r>
        <w:rPr>
          <w:rStyle w:val="Strong"/>
        </w:rPr>
        <w:t>other party can still demand their original contractual rights</w:t>
      </w:r>
      <w:r>
        <w:t>.</w:t>
      </w:r>
    </w:p>
    <w:p w14:paraId="02C95354" w14:textId="77777777" w:rsidR="004F3055" w:rsidRDefault="004F3055" w:rsidP="004F3055">
      <w:pPr>
        <w:pStyle w:val="Heading3"/>
      </w:pPr>
      <w:r>
        <w:rPr>
          <w:rStyle w:val="Strong"/>
          <w:b/>
          <w:bCs/>
        </w:rPr>
        <w:lastRenderedPageBreak/>
        <w:t>Summary of Article 12</w:t>
      </w:r>
    </w:p>
    <w:p w14:paraId="008E7E42" w14:textId="77777777" w:rsidR="004F3055" w:rsidRDefault="004F3055" w:rsidP="004F3055">
      <w:pPr>
        <w:pStyle w:val="NormalWeb"/>
      </w:pPr>
      <w:r>
        <w:t xml:space="preserve">A contract </w:t>
      </w:r>
      <w:r>
        <w:rPr>
          <w:rStyle w:val="Strong"/>
        </w:rPr>
        <w:t>cannot block</w:t>
      </w:r>
      <w:r>
        <w:t xml:space="preserve"> a borrower from using their </w:t>
      </w:r>
      <w:r>
        <w:rPr>
          <w:rStyle w:val="Strong"/>
        </w:rPr>
        <w:t>financial rights or debts as collateral</w:t>
      </w:r>
      <w:r>
        <w:t xml:space="preserve">. However, the other party </w:t>
      </w:r>
      <w:r>
        <w:rPr>
          <w:rStyle w:val="Strong"/>
        </w:rPr>
        <w:t>can still claim their rights under the contract</w:t>
      </w:r>
      <w:r>
        <w:t>.</w:t>
      </w:r>
    </w:p>
    <w:p w14:paraId="5150DCA5" w14:textId="77777777" w:rsidR="004F3055" w:rsidRPr="000D5C1A" w:rsidRDefault="004F3055" w:rsidP="004F3055">
      <w:pPr>
        <w:pStyle w:val="Heading3"/>
        <w:rPr>
          <w:rStyle w:val="Strong"/>
          <w:color w:val="FF0000"/>
          <w:sz w:val="31"/>
          <w:szCs w:val="31"/>
        </w:rPr>
      </w:pPr>
      <w:r w:rsidRPr="000D5C1A">
        <w:rPr>
          <w:rStyle w:val="Strong"/>
          <w:color w:val="FF0000"/>
          <w:sz w:val="31"/>
          <w:szCs w:val="31"/>
        </w:rPr>
        <w:t>Article 13 – Security Interests on Fixtures</w:t>
      </w:r>
    </w:p>
    <w:p w14:paraId="262D7A03" w14:textId="77777777" w:rsidR="004F3055" w:rsidRPr="00DE7FD1"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DE7FD1">
        <w:rPr>
          <w:rFonts w:ascii="Times New Roman" w:eastAsia="Times New Roman" w:hAnsi="Times New Roman" w:cs="Times New Roman"/>
          <w:sz w:val="24"/>
          <w:szCs w:val="24"/>
        </w:rPr>
        <w:t xml:space="preserve">This article explains </w:t>
      </w:r>
      <w:r w:rsidRPr="00DE7FD1">
        <w:rPr>
          <w:rFonts w:ascii="Times New Roman" w:eastAsia="Times New Roman" w:hAnsi="Times New Roman" w:cs="Times New Roman"/>
          <w:b/>
          <w:bCs/>
          <w:sz w:val="24"/>
          <w:szCs w:val="24"/>
        </w:rPr>
        <w:t>how a security interest remains enforceable</w:t>
      </w:r>
      <w:r w:rsidRPr="00DE7FD1">
        <w:rPr>
          <w:rFonts w:ascii="Times New Roman" w:eastAsia="Times New Roman" w:hAnsi="Times New Roman" w:cs="Times New Roman"/>
          <w:sz w:val="24"/>
          <w:szCs w:val="24"/>
        </w:rPr>
        <w:t xml:space="preserve"> if the </w:t>
      </w:r>
      <w:r w:rsidRPr="00DE7FD1">
        <w:rPr>
          <w:rFonts w:ascii="Times New Roman" w:eastAsia="Times New Roman" w:hAnsi="Times New Roman" w:cs="Times New Roman"/>
          <w:b/>
          <w:bCs/>
          <w:sz w:val="24"/>
          <w:szCs w:val="24"/>
        </w:rPr>
        <w:t>collateral (movable property) becomes a fixture</w:t>
      </w:r>
      <w:r w:rsidRPr="00DE7FD1">
        <w:rPr>
          <w:rFonts w:ascii="Times New Roman" w:eastAsia="Times New Roman" w:hAnsi="Times New Roman" w:cs="Times New Roman"/>
          <w:sz w:val="24"/>
          <w:szCs w:val="24"/>
        </w:rPr>
        <w:t xml:space="preserve"> (a movable asset that is permanently attached to real estate, such as industrial equipment in a factory).</w:t>
      </w:r>
    </w:p>
    <w:p w14:paraId="79EEAF52" w14:textId="77777777" w:rsidR="004F3055" w:rsidRPr="00DE7FD1"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DE7FD1">
        <w:rPr>
          <w:rFonts w:ascii="Times New Roman" w:eastAsia="Times New Roman" w:hAnsi="Times New Roman" w:cs="Times New Roman"/>
          <w:b/>
          <w:bCs/>
          <w:sz w:val="27"/>
          <w:szCs w:val="27"/>
        </w:rPr>
        <w:t>1. Security Interest on Fixtures Remains Enforceable</w:t>
      </w:r>
    </w:p>
    <w:p w14:paraId="54C8DAE4" w14:textId="77777777" w:rsidR="004F3055" w:rsidRPr="00DE7FD1"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DE7FD1">
        <w:rPr>
          <w:rFonts w:ascii="Segoe UI Emoji" w:eastAsia="Times New Roman" w:hAnsi="Segoe UI Emoji" w:cs="Segoe UI Emoji"/>
          <w:sz w:val="24"/>
          <w:szCs w:val="24"/>
        </w:rPr>
        <w:t>📌</w:t>
      </w:r>
      <w:r w:rsidRPr="00DE7FD1">
        <w:rPr>
          <w:rFonts w:ascii="Times New Roman" w:eastAsia="Times New Roman" w:hAnsi="Times New Roman" w:cs="Times New Roman"/>
          <w:sz w:val="24"/>
          <w:szCs w:val="24"/>
        </w:rPr>
        <w:t xml:space="preserve"> </w:t>
      </w:r>
      <w:r w:rsidRPr="00DE7FD1">
        <w:rPr>
          <w:rFonts w:ascii="Times New Roman" w:eastAsia="Times New Roman" w:hAnsi="Times New Roman" w:cs="Times New Roman"/>
          <w:b/>
          <w:bCs/>
          <w:sz w:val="24"/>
          <w:szCs w:val="24"/>
        </w:rPr>
        <w:t>What Happens If the Collateral Becomes a Fixture?</w:t>
      </w:r>
    </w:p>
    <w:p w14:paraId="388251A4" w14:textId="77777777" w:rsidR="004F3055" w:rsidRPr="00DE7FD1" w:rsidRDefault="004F3055" w:rsidP="004F305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E7FD1">
        <w:rPr>
          <w:rFonts w:ascii="Times New Roman" w:eastAsia="Times New Roman" w:hAnsi="Times New Roman" w:cs="Times New Roman"/>
          <w:sz w:val="24"/>
          <w:szCs w:val="24"/>
        </w:rPr>
        <w:t xml:space="preserve">A </w:t>
      </w:r>
      <w:r w:rsidRPr="00DE7FD1">
        <w:rPr>
          <w:rFonts w:ascii="Times New Roman" w:eastAsia="Times New Roman" w:hAnsi="Times New Roman" w:cs="Times New Roman"/>
          <w:b/>
          <w:bCs/>
          <w:sz w:val="24"/>
          <w:szCs w:val="24"/>
        </w:rPr>
        <w:t>security interest remains valid against third parties</w:t>
      </w:r>
      <w:r w:rsidRPr="00DE7FD1">
        <w:rPr>
          <w:rFonts w:ascii="Times New Roman" w:eastAsia="Times New Roman" w:hAnsi="Times New Roman" w:cs="Times New Roman"/>
          <w:sz w:val="24"/>
          <w:szCs w:val="24"/>
        </w:rPr>
        <w:t xml:space="preserve"> even if the collateral </w:t>
      </w:r>
      <w:r w:rsidRPr="00DE7FD1">
        <w:rPr>
          <w:rFonts w:ascii="Times New Roman" w:eastAsia="Times New Roman" w:hAnsi="Times New Roman" w:cs="Times New Roman"/>
          <w:b/>
          <w:bCs/>
          <w:sz w:val="24"/>
          <w:szCs w:val="24"/>
        </w:rPr>
        <w:t>becomes permanently attached to real estate</w:t>
      </w:r>
      <w:r w:rsidRPr="00DE7FD1">
        <w:rPr>
          <w:rFonts w:ascii="Times New Roman" w:eastAsia="Times New Roman" w:hAnsi="Times New Roman" w:cs="Times New Roman"/>
          <w:sz w:val="24"/>
          <w:szCs w:val="24"/>
        </w:rPr>
        <w:t xml:space="preserve">, as long as it is </w:t>
      </w:r>
      <w:r w:rsidRPr="00DE7FD1">
        <w:rPr>
          <w:rFonts w:ascii="Times New Roman" w:eastAsia="Times New Roman" w:hAnsi="Times New Roman" w:cs="Times New Roman"/>
          <w:b/>
          <w:bCs/>
          <w:sz w:val="24"/>
          <w:szCs w:val="24"/>
        </w:rPr>
        <w:t>registered in the official security interest register</w:t>
      </w:r>
      <w:r w:rsidRPr="00DE7FD1">
        <w:rPr>
          <w:rFonts w:ascii="Times New Roman" w:eastAsia="Times New Roman" w:hAnsi="Times New Roman" w:cs="Times New Roman"/>
          <w:sz w:val="24"/>
          <w:szCs w:val="24"/>
        </w:rPr>
        <w:t>.</w:t>
      </w:r>
    </w:p>
    <w:p w14:paraId="7A82E13B" w14:textId="77777777" w:rsidR="004F3055" w:rsidRPr="00DE7FD1" w:rsidRDefault="004F3055" w:rsidP="004F305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E7FD1">
        <w:rPr>
          <w:rFonts w:ascii="Times New Roman" w:eastAsia="Times New Roman" w:hAnsi="Times New Roman" w:cs="Times New Roman"/>
          <w:sz w:val="24"/>
          <w:szCs w:val="24"/>
        </w:rPr>
        <w:t xml:space="preserve">This ensures that </w:t>
      </w:r>
      <w:r w:rsidRPr="00DE7FD1">
        <w:rPr>
          <w:rFonts w:ascii="Times New Roman" w:eastAsia="Times New Roman" w:hAnsi="Times New Roman" w:cs="Times New Roman"/>
          <w:b/>
          <w:bCs/>
          <w:sz w:val="24"/>
          <w:szCs w:val="24"/>
        </w:rPr>
        <w:t>secured creditors still have a legal claim over the collateral</w:t>
      </w:r>
      <w:r w:rsidRPr="00DE7FD1">
        <w:rPr>
          <w:rFonts w:ascii="Times New Roman" w:eastAsia="Times New Roman" w:hAnsi="Times New Roman" w:cs="Times New Roman"/>
          <w:sz w:val="24"/>
          <w:szCs w:val="24"/>
        </w:rPr>
        <w:t xml:space="preserve"> even after it is fixed in place.</w:t>
      </w:r>
    </w:p>
    <w:p w14:paraId="61AFAE02" w14:textId="77777777" w:rsidR="004F3055" w:rsidRPr="00DE7FD1"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DE7FD1">
        <w:rPr>
          <w:rFonts w:ascii="Times New Roman" w:eastAsia="Times New Roman" w:hAnsi="Times New Roman" w:cs="Times New Roman"/>
          <w:b/>
          <w:bCs/>
          <w:sz w:val="27"/>
          <w:szCs w:val="27"/>
        </w:rPr>
        <w:t>2. Priority of Security Interests Between Movable and Real Estate Creditors</w:t>
      </w:r>
    </w:p>
    <w:p w14:paraId="2BB37A04" w14:textId="77777777" w:rsidR="004F3055" w:rsidRPr="00DE7FD1"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DE7FD1">
        <w:rPr>
          <w:rFonts w:ascii="Segoe UI Emoji" w:eastAsia="Times New Roman" w:hAnsi="Segoe UI Emoji" w:cs="Segoe UI Emoji"/>
          <w:sz w:val="24"/>
          <w:szCs w:val="24"/>
        </w:rPr>
        <w:t>📌</w:t>
      </w:r>
      <w:r w:rsidRPr="00DE7FD1">
        <w:rPr>
          <w:rFonts w:ascii="Times New Roman" w:eastAsia="Times New Roman" w:hAnsi="Times New Roman" w:cs="Times New Roman"/>
          <w:sz w:val="24"/>
          <w:szCs w:val="24"/>
        </w:rPr>
        <w:t xml:space="preserve"> </w:t>
      </w:r>
      <w:r w:rsidRPr="00DE7FD1">
        <w:rPr>
          <w:rFonts w:ascii="Times New Roman" w:eastAsia="Times New Roman" w:hAnsi="Times New Roman" w:cs="Times New Roman"/>
          <w:b/>
          <w:bCs/>
          <w:sz w:val="24"/>
          <w:szCs w:val="24"/>
        </w:rPr>
        <w:t>Who Has Priority When the Collateral Is Attached to Real Estate?</w:t>
      </w:r>
    </w:p>
    <w:p w14:paraId="1F5CA586" w14:textId="77777777" w:rsidR="004F3055" w:rsidRPr="00DE7FD1" w:rsidRDefault="004F3055" w:rsidP="004F305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7FD1">
        <w:rPr>
          <w:rFonts w:ascii="Times New Roman" w:eastAsia="Times New Roman" w:hAnsi="Times New Roman" w:cs="Times New Roman"/>
          <w:sz w:val="24"/>
          <w:szCs w:val="24"/>
        </w:rPr>
        <w:t xml:space="preserve">If </w:t>
      </w:r>
      <w:r w:rsidRPr="00DE7FD1">
        <w:rPr>
          <w:rFonts w:ascii="Times New Roman" w:eastAsia="Times New Roman" w:hAnsi="Times New Roman" w:cs="Times New Roman"/>
          <w:b/>
          <w:bCs/>
          <w:sz w:val="24"/>
          <w:szCs w:val="24"/>
        </w:rPr>
        <w:t>a registered security interest exists on a movable asset before it becomes a fixture</w:t>
      </w:r>
      <w:r w:rsidRPr="00DE7FD1">
        <w:rPr>
          <w:rFonts w:ascii="Times New Roman" w:eastAsia="Times New Roman" w:hAnsi="Times New Roman" w:cs="Times New Roman"/>
          <w:sz w:val="24"/>
          <w:szCs w:val="24"/>
        </w:rPr>
        <w:t xml:space="preserve">, it </w:t>
      </w:r>
      <w:r w:rsidRPr="00DE7FD1">
        <w:rPr>
          <w:rFonts w:ascii="Times New Roman" w:eastAsia="Times New Roman" w:hAnsi="Times New Roman" w:cs="Times New Roman"/>
          <w:b/>
          <w:bCs/>
          <w:sz w:val="24"/>
          <w:szCs w:val="24"/>
        </w:rPr>
        <w:t>remains enforceable against creditors who have claims over the real estate</w:t>
      </w:r>
      <w:r w:rsidRPr="00DE7FD1">
        <w:rPr>
          <w:rFonts w:ascii="Times New Roman" w:eastAsia="Times New Roman" w:hAnsi="Times New Roman" w:cs="Times New Roman"/>
          <w:sz w:val="24"/>
          <w:szCs w:val="24"/>
        </w:rPr>
        <w:t>.</w:t>
      </w:r>
    </w:p>
    <w:p w14:paraId="4046D6C1" w14:textId="77777777" w:rsidR="004F3055" w:rsidRPr="00DE7FD1" w:rsidRDefault="004F3055" w:rsidP="004F305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7FD1">
        <w:rPr>
          <w:rFonts w:ascii="Times New Roman" w:eastAsia="Times New Roman" w:hAnsi="Times New Roman" w:cs="Times New Roman"/>
          <w:sz w:val="24"/>
          <w:szCs w:val="24"/>
        </w:rPr>
        <w:t xml:space="preserve">This applies </w:t>
      </w:r>
      <w:r w:rsidRPr="00DE7FD1">
        <w:rPr>
          <w:rFonts w:ascii="Times New Roman" w:eastAsia="Times New Roman" w:hAnsi="Times New Roman" w:cs="Times New Roman"/>
          <w:b/>
          <w:bCs/>
          <w:sz w:val="24"/>
          <w:szCs w:val="24"/>
        </w:rPr>
        <w:t>whether the real estate was already used as collateral before or after</w:t>
      </w:r>
      <w:r w:rsidRPr="00DE7FD1">
        <w:rPr>
          <w:rFonts w:ascii="Times New Roman" w:eastAsia="Times New Roman" w:hAnsi="Times New Roman" w:cs="Times New Roman"/>
          <w:sz w:val="24"/>
          <w:szCs w:val="24"/>
        </w:rPr>
        <w:t xml:space="preserve"> the movable asset was attached.</w:t>
      </w:r>
    </w:p>
    <w:p w14:paraId="78A9721E" w14:textId="77777777" w:rsidR="004F3055" w:rsidRPr="00DE7FD1"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DE7FD1">
        <w:rPr>
          <w:rFonts w:ascii="Segoe UI Emoji" w:eastAsia="Times New Roman" w:hAnsi="Segoe UI Emoji" w:cs="Segoe UI Emoji"/>
          <w:sz w:val="24"/>
          <w:szCs w:val="24"/>
        </w:rPr>
        <w:t>🔹</w:t>
      </w:r>
      <w:r w:rsidRPr="00DE7FD1">
        <w:rPr>
          <w:rFonts w:ascii="Times New Roman" w:eastAsia="Times New Roman" w:hAnsi="Times New Roman" w:cs="Times New Roman"/>
          <w:sz w:val="24"/>
          <w:szCs w:val="24"/>
        </w:rPr>
        <w:t xml:space="preserve"> </w:t>
      </w:r>
      <w:r w:rsidRPr="00DE7FD1">
        <w:rPr>
          <w:rFonts w:ascii="Times New Roman" w:eastAsia="Times New Roman" w:hAnsi="Times New Roman" w:cs="Times New Roman"/>
          <w:b/>
          <w:bCs/>
          <w:sz w:val="24"/>
          <w:szCs w:val="24"/>
        </w:rPr>
        <w:t>Example:</w:t>
      </w:r>
      <w:r w:rsidRPr="00DE7FD1">
        <w:rPr>
          <w:rFonts w:ascii="Times New Roman" w:eastAsia="Times New Roman" w:hAnsi="Times New Roman" w:cs="Times New Roman"/>
          <w:sz w:val="24"/>
          <w:szCs w:val="24"/>
        </w:rPr>
        <w:br/>
        <w:t xml:space="preserve">A company pledges </w:t>
      </w:r>
      <w:r w:rsidRPr="00DE7FD1">
        <w:rPr>
          <w:rFonts w:ascii="Times New Roman" w:eastAsia="Times New Roman" w:hAnsi="Times New Roman" w:cs="Times New Roman"/>
          <w:b/>
          <w:bCs/>
          <w:sz w:val="24"/>
          <w:szCs w:val="24"/>
        </w:rPr>
        <w:t>a manufacturing machine as collateral</w:t>
      </w:r>
      <w:r w:rsidRPr="00DE7FD1">
        <w:rPr>
          <w:rFonts w:ascii="Times New Roman" w:eastAsia="Times New Roman" w:hAnsi="Times New Roman" w:cs="Times New Roman"/>
          <w:sz w:val="24"/>
          <w:szCs w:val="24"/>
        </w:rPr>
        <w:t xml:space="preserve"> for a loan. Later, the machine is </w:t>
      </w:r>
      <w:r w:rsidRPr="00DE7FD1">
        <w:rPr>
          <w:rFonts w:ascii="Times New Roman" w:eastAsia="Times New Roman" w:hAnsi="Times New Roman" w:cs="Times New Roman"/>
          <w:b/>
          <w:bCs/>
          <w:sz w:val="24"/>
          <w:szCs w:val="24"/>
        </w:rPr>
        <w:t>permanently installed in a factory</w:t>
      </w:r>
      <w:r w:rsidRPr="00DE7FD1">
        <w:rPr>
          <w:rFonts w:ascii="Times New Roman" w:eastAsia="Times New Roman" w:hAnsi="Times New Roman" w:cs="Times New Roman"/>
          <w:sz w:val="24"/>
          <w:szCs w:val="24"/>
        </w:rPr>
        <w:t xml:space="preserve"> (making it a fixture).</w:t>
      </w:r>
    </w:p>
    <w:p w14:paraId="6AEDD979" w14:textId="1CDE86E6" w:rsidR="004F3055" w:rsidRPr="004F3055" w:rsidRDefault="004F3055" w:rsidP="004F305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7FD1">
        <w:rPr>
          <w:rFonts w:ascii="Times New Roman" w:eastAsia="Times New Roman" w:hAnsi="Times New Roman" w:cs="Times New Roman"/>
          <w:sz w:val="24"/>
          <w:szCs w:val="24"/>
        </w:rPr>
        <w:t xml:space="preserve">If the security interest on the machine </w:t>
      </w:r>
      <w:r w:rsidRPr="00DE7FD1">
        <w:rPr>
          <w:rFonts w:ascii="Times New Roman" w:eastAsia="Times New Roman" w:hAnsi="Times New Roman" w:cs="Times New Roman"/>
          <w:b/>
          <w:bCs/>
          <w:sz w:val="24"/>
          <w:szCs w:val="24"/>
        </w:rPr>
        <w:t>was registered before installation</w:t>
      </w:r>
      <w:r w:rsidRPr="00DE7FD1">
        <w:rPr>
          <w:rFonts w:ascii="Times New Roman" w:eastAsia="Times New Roman" w:hAnsi="Times New Roman" w:cs="Times New Roman"/>
          <w:sz w:val="24"/>
          <w:szCs w:val="24"/>
        </w:rPr>
        <w:t xml:space="preserve">, the lender </w:t>
      </w:r>
      <w:r w:rsidRPr="00DE7FD1">
        <w:rPr>
          <w:rFonts w:ascii="Times New Roman" w:eastAsia="Times New Roman" w:hAnsi="Times New Roman" w:cs="Times New Roman"/>
          <w:b/>
          <w:bCs/>
          <w:sz w:val="24"/>
          <w:szCs w:val="24"/>
        </w:rPr>
        <w:t>can still enforce their claim</w:t>
      </w:r>
      <w:r w:rsidRPr="00DE7FD1">
        <w:rPr>
          <w:rFonts w:ascii="Times New Roman" w:eastAsia="Times New Roman" w:hAnsi="Times New Roman" w:cs="Times New Roman"/>
          <w:sz w:val="24"/>
          <w:szCs w:val="24"/>
        </w:rPr>
        <w:t>, even if the factory itself is used as collateral for another loan.</w:t>
      </w:r>
    </w:p>
    <w:p w14:paraId="41BCDF1C" w14:textId="77777777" w:rsidR="004F3055" w:rsidRPr="00DE7FD1"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DE7FD1">
        <w:rPr>
          <w:rFonts w:ascii="Times New Roman" w:eastAsia="Times New Roman" w:hAnsi="Times New Roman" w:cs="Times New Roman"/>
          <w:b/>
          <w:bCs/>
          <w:sz w:val="27"/>
          <w:szCs w:val="27"/>
        </w:rPr>
        <w:t>3. Exception – Priority of Real Estate Mortgage Holders</w:t>
      </w:r>
    </w:p>
    <w:p w14:paraId="05C7FB3C" w14:textId="77777777" w:rsidR="004F3055" w:rsidRPr="00DE7FD1"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DE7FD1">
        <w:rPr>
          <w:rFonts w:ascii="Segoe UI Emoji" w:eastAsia="Times New Roman" w:hAnsi="Segoe UI Emoji" w:cs="Segoe UI Emoji"/>
          <w:sz w:val="24"/>
          <w:szCs w:val="24"/>
        </w:rPr>
        <w:t>📌</w:t>
      </w:r>
      <w:r w:rsidRPr="00DE7FD1">
        <w:rPr>
          <w:rFonts w:ascii="Times New Roman" w:eastAsia="Times New Roman" w:hAnsi="Times New Roman" w:cs="Times New Roman"/>
          <w:sz w:val="24"/>
          <w:szCs w:val="24"/>
        </w:rPr>
        <w:t xml:space="preserve"> </w:t>
      </w:r>
      <w:r w:rsidRPr="00DE7FD1">
        <w:rPr>
          <w:rFonts w:ascii="Times New Roman" w:eastAsia="Times New Roman" w:hAnsi="Times New Roman" w:cs="Times New Roman"/>
          <w:b/>
          <w:bCs/>
          <w:sz w:val="24"/>
          <w:szCs w:val="24"/>
        </w:rPr>
        <w:t>When Does a Real Estate Mortgage Holder Have Priority Over the Fixture?</w:t>
      </w:r>
    </w:p>
    <w:p w14:paraId="63FDD9E7" w14:textId="77777777" w:rsidR="004F3055" w:rsidRPr="00DE7FD1" w:rsidRDefault="004F3055" w:rsidP="004F305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E7FD1">
        <w:rPr>
          <w:rFonts w:ascii="Times New Roman" w:eastAsia="Times New Roman" w:hAnsi="Times New Roman" w:cs="Times New Roman"/>
          <w:sz w:val="24"/>
          <w:szCs w:val="24"/>
        </w:rPr>
        <w:t xml:space="preserve">If a </w:t>
      </w:r>
      <w:r w:rsidRPr="00DE7FD1">
        <w:rPr>
          <w:rFonts w:ascii="Times New Roman" w:eastAsia="Times New Roman" w:hAnsi="Times New Roman" w:cs="Times New Roman"/>
          <w:b/>
          <w:bCs/>
          <w:sz w:val="24"/>
          <w:szCs w:val="24"/>
        </w:rPr>
        <w:t>real estate mortgage</w:t>
      </w:r>
      <w:r w:rsidRPr="00DE7FD1">
        <w:rPr>
          <w:rFonts w:ascii="Times New Roman" w:eastAsia="Times New Roman" w:hAnsi="Times New Roman" w:cs="Times New Roman"/>
          <w:sz w:val="24"/>
          <w:szCs w:val="24"/>
        </w:rPr>
        <w:t xml:space="preserve"> (loan secured by the property) was </w:t>
      </w:r>
      <w:r w:rsidRPr="00DE7FD1">
        <w:rPr>
          <w:rFonts w:ascii="Times New Roman" w:eastAsia="Times New Roman" w:hAnsi="Times New Roman" w:cs="Times New Roman"/>
          <w:b/>
          <w:bCs/>
          <w:sz w:val="24"/>
          <w:szCs w:val="24"/>
        </w:rPr>
        <w:t>registered before the fixture was attached</w:t>
      </w:r>
      <w:r w:rsidRPr="00DE7FD1">
        <w:rPr>
          <w:rFonts w:ascii="Times New Roman" w:eastAsia="Times New Roman" w:hAnsi="Times New Roman" w:cs="Times New Roman"/>
          <w:sz w:val="24"/>
          <w:szCs w:val="24"/>
        </w:rPr>
        <w:t xml:space="preserve">, then the </w:t>
      </w:r>
      <w:r w:rsidRPr="00DE7FD1">
        <w:rPr>
          <w:rFonts w:ascii="Times New Roman" w:eastAsia="Times New Roman" w:hAnsi="Times New Roman" w:cs="Times New Roman"/>
          <w:b/>
          <w:bCs/>
          <w:sz w:val="24"/>
          <w:szCs w:val="24"/>
        </w:rPr>
        <w:t>mortgage holder’s rights take priority</w:t>
      </w:r>
      <w:r w:rsidRPr="00DE7FD1">
        <w:rPr>
          <w:rFonts w:ascii="Times New Roman" w:eastAsia="Times New Roman" w:hAnsi="Times New Roman" w:cs="Times New Roman"/>
          <w:sz w:val="24"/>
          <w:szCs w:val="24"/>
        </w:rPr>
        <w:t xml:space="preserve">—unless the security interest on the fixture was </w:t>
      </w:r>
      <w:r w:rsidRPr="00DE7FD1">
        <w:rPr>
          <w:rFonts w:ascii="Times New Roman" w:eastAsia="Times New Roman" w:hAnsi="Times New Roman" w:cs="Times New Roman"/>
          <w:b/>
          <w:bCs/>
          <w:sz w:val="24"/>
          <w:szCs w:val="24"/>
        </w:rPr>
        <w:t>registered beforehand</w:t>
      </w:r>
      <w:r w:rsidRPr="00DE7FD1">
        <w:rPr>
          <w:rFonts w:ascii="Times New Roman" w:eastAsia="Times New Roman" w:hAnsi="Times New Roman" w:cs="Times New Roman"/>
          <w:sz w:val="24"/>
          <w:szCs w:val="24"/>
        </w:rPr>
        <w:t>.</w:t>
      </w:r>
    </w:p>
    <w:p w14:paraId="1C9D5A19" w14:textId="77777777" w:rsidR="004F3055" w:rsidRPr="00DE7FD1"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DE7FD1">
        <w:rPr>
          <w:rFonts w:ascii="Segoe UI Emoji" w:eastAsia="Times New Roman" w:hAnsi="Segoe UI Emoji" w:cs="Segoe UI Emoji"/>
          <w:sz w:val="24"/>
          <w:szCs w:val="24"/>
        </w:rPr>
        <w:lastRenderedPageBreak/>
        <w:t>🔹</w:t>
      </w:r>
      <w:r w:rsidRPr="00DE7FD1">
        <w:rPr>
          <w:rFonts w:ascii="Times New Roman" w:eastAsia="Times New Roman" w:hAnsi="Times New Roman" w:cs="Times New Roman"/>
          <w:sz w:val="24"/>
          <w:szCs w:val="24"/>
        </w:rPr>
        <w:t xml:space="preserve"> </w:t>
      </w:r>
      <w:r w:rsidRPr="00DE7FD1">
        <w:rPr>
          <w:rFonts w:ascii="Times New Roman" w:eastAsia="Times New Roman" w:hAnsi="Times New Roman" w:cs="Times New Roman"/>
          <w:b/>
          <w:bCs/>
          <w:sz w:val="24"/>
          <w:szCs w:val="24"/>
        </w:rPr>
        <w:t>Example:</w:t>
      </w:r>
      <w:r w:rsidRPr="00DE7FD1">
        <w:rPr>
          <w:rFonts w:ascii="Times New Roman" w:eastAsia="Times New Roman" w:hAnsi="Times New Roman" w:cs="Times New Roman"/>
          <w:sz w:val="24"/>
          <w:szCs w:val="24"/>
        </w:rPr>
        <w:br/>
        <w:t xml:space="preserve">A factory is mortgaged to a bank. Later, the company installs </w:t>
      </w:r>
      <w:r w:rsidRPr="00DE7FD1">
        <w:rPr>
          <w:rFonts w:ascii="Times New Roman" w:eastAsia="Times New Roman" w:hAnsi="Times New Roman" w:cs="Times New Roman"/>
          <w:b/>
          <w:bCs/>
          <w:sz w:val="24"/>
          <w:szCs w:val="24"/>
        </w:rPr>
        <w:t>a new air conditioning system as a fixture</w:t>
      </w:r>
      <w:r w:rsidRPr="00DE7FD1">
        <w:rPr>
          <w:rFonts w:ascii="Times New Roman" w:eastAsia="Times New Roman" w:hAnsi="Times New Roman" w:cs="Times New Roman"/>
          <w:sz w:val="24"/>
          <w:szCs w:val="24"/>
        </w:rPr>
        <w:t>, and another lender claims a security interest over it.</w:t>
      </w:r>
    </w:p>
    <w:p w14:paraId="5B962921" w14:textId="77777777" w:rsidR="004F3055" w:rsidRPr="00DE7FD1" w:rsidRDefault="004F3055" w:rsidP="004F305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E7FD1">
        <w:rPr>
          <w:rFonts w:ascii="Times New Roman" w:eastAsia="Times New Roman" w:hAnsi="Times New Roman" w:cs="Times New Roman"/>
          <w:sz w:val="24"/>
          <w:szCs w:val="24"/>
        </w:rPr>
        <w:t xml:space="preserve">If the air conditioning system was </w:t>
      </w:r>
      <w:r w:rsidRPr="00DE7FD1">
        <w:rPr>
          <w:rFonts w:ascii="Times New Roman" w:eastAsia="Times New Roman" w:hAnsi="Times New Roman" w:cs="Times New Roman"/>
          <w:b/>
          <w:bCs/>
          <w:sz w:val="24"/>
          <w:szCs w:val="24"/>
        </w:rPr>
        <w:t>attached before the real estate mortgage was registered</w:t>
      </w:r>
      <w:r w:rsidRPr="00DE7FD1">
        <w:rPr>
          <w:rFonts w:ascii="Times New Roman" w:eastAsia="Times New Roman" w:hAnsi="Times New Roman" w:cs="Times New Roman"/>
          <w:sz w:val="24"/>
          <w:szCs w:val="24"/>
        </w:rPr>
        <w:t xml:space="preserve">, then the </w:t>
      </w:r>
      <w:r w:rsidRPr="00DE7FD1">
        <w:rPr>
          <w:rFonts w:ascii="Times New Roman" w:eastAsia="Times New Roman" w:hAnsi="Times New Roman" w:cs="Times New Roman"/>
          <w:b/>
          <w:bCs/>
          <w:sz w:val="24"/>
          <w:szCs w:val="24"/>
        </w:rPr>
        <w:t>lender’s claim is valid as long as it was registered</w:t>
      </w:r>
      <w:r w:rsidRPr="00DE7FD1">
        <w:rPr>
          <w:rFonts w:ascii="Times New Roman" w:eastAsia="Times New Roman" w:hAnsi="Times New Roman" w:cs="Times New Roman"/>
          <w:sz w:val="24"/>
          <w:szCs w:val="24"/>
        </w:rPr>
        <w:t>.</w:t>
      </w:r>
    </w:p>
    <w:p w14:paraId="2AB4ABBC" w14:textId="77777777" w:rsidR="004F3055" w:rsidRPr="00DE7FD1" w:rsidRDefault="004F3055" w:rsidP="004F305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E7FD1">
        <w:rPr>
          <w:rFonts w:ascii="Times New Roman" w:eastAsia="Times New Roman" w:hAnsi="Times New Roman" w:cs="Times New Roman"/>
          <w:sz w:val="24"/>
          <w:szCs w:val="24"/>
        </w:rPr>
        <w:t xml:space="preserve">But if the system was attached </w:t>
      </w:r>
      <w:r w:rsidRPr="00DE7FD1">
        <w:rPr>
          <w:rFonts w:ascii="Times New Roman" w:eastAsia="Times New Roman" w:hAnsi="Times New Roman" w:cs="Times New Roman"/>
          <w:b/>
          <w:bCs/>
          <w:sz w:val="24"/>
          <w:szCs w:val="24"/>
        </w:rPr>
        <w:t>before</w:t>
      </w:r>
      <w:r w:rsidRPr="00DE7FD1">
        <w:rPr>
          <w:rFonts w:ascii="Times New Roman" w:eastAsia="Times New Roman" w:hAnsi="Times New Roman" w:cs="Times New Roman"/>
          <w:sz w:val="24"/>
          <w:szCs w:val="24"/>
        </w:rPr>
        <w:t xml:space="preserve"> it was pledged as collateral, the </w:t>
      </w:r>
      <w:r w:rsidRPr="00DE7FD1">
        <w:rPr>
          <w:rFonts w:ascii="Times New Roman" w:eastAsia="Times New Roman" w:hAnsi="Times New Roman" w:cs="Times New Roman"/>
          <w:b/>
          <w:bCs/>
          <w:sz w:val="24"/>
          <w:szCs w:val="24"/>
        </w:rPr>
        <w:t>mortgage holder has priority</w:t>
      </w:r>
      <w:r w:rsidRPr="00DE7FD1">
        <w:rPr>
          <w:rFonts w:ascii="Times New Roman" w:eastAsia="Times New Roman" w:hAnsi="Times New Roman" w:cs="Times New Roman"/>
          <w:sz w:val="24"/>
          <w:szCs w:val="24"/>
        </w:rPr>
        <w:t>.</w:t>
      </w:r>
    </w:p>
    <w:p w14:paraId="0BB7C6C4" w14:textId="77777777" w:rsidR="004F3055" w:rsidRPr="00DE7FD1"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DE7FD1">
        <w:rPr>
          <w:rFonts w:ascii="Times New Roman" w:eastAsia="Times New Roman" w:hAnsi="Times New Roman" w:cs="Times New Roman"/>
          <w:b/>
          <w:bCs/>
          <w:sz w:val="27"/>
          <w:szCs w:val="27"/>
        </w:rPr>
        <w:t>Summary of Article 13</w:t>
      </w:r>
    </w:p>
    <w:p w14:paraId="24510208" w14:textId="77777777" w:rsidR="004F3055" w:rsidRPr="00DE7FD1"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DE7FD1">
        <w:rPr>
          <w:rFonts w:ascii="Segoe UI Emoji" w:eastAsia="Times New Roman" w:hAnsi="Segoe UI Emoji" w:cs="Segoe UI Emoji"/>
          <w:sz w:val="24"/>
          <w:szCs w:val="24"/>
        </w:rPr>
        <w:t>✔️</w:t>
      </w:r>
      <w:r w:rsidRPr="00DE7FD1">
        <w:rPr>
          <w:rFonts w:ascii="Times New Roman" w:eastAsia="Times New Roman" w:hAnsi="Times New Roman" w:cs="Times New Roman"/>
          <w:sz w:val="24"/>
          <w:szCs w:val="24"/>
        </w:rPr>
        <w:t xml:space="preserve"> A </w:t>
      </w:r>
      <w:r w:rsidRPr="00DE7FD1">
        <w:rPr>
          <w:rFonts w:ascii="Times New Roman" w:eastAsia="Times New Roman" w:hAnsi="Times New Roman" w:cs="Times New Roman"/>
          <w:b/>
          <w:bCs/>
          <w:sz w:val="24"/>
          <w:szCs w:val="24"/>
        </w:rPr>
        <w:t>security interest remains enforceable</w:t>
      </w:r>
      <w:r w:rsidRPr="00DE7FD1">
        <w:rPr>
          <w:rFonts w:ascii="Times New Roman" w:eastAsia="Times New Roman" w:hAnsi="Times New Roman" w:cs="Times New Roman"/>
          <w:sz w:val="24"/>
          <w:szCs w:val="24"/>
        </w:rPr>
        <w:t xml:space="preserve"> against third parties </w:t>
      </w:r>
      <w:r w:rsidRPr="00DE7FD1">
        <w:rPr>
          <w:rFonts w:ascii="Times New Roman" w:eastAsia="Times New Roman" w:hAnsi="Times New Roman" w:cs="Times New Roman"/>
          <w:b/>
          <w:bCs/>
          <w:sz w:val="24"/>
          <w:szCs w:val="24"/>
        </w:rPr>
        <w:t>even if the collateral becomes a fixture</w:t>
      </w:r>
      <w:r w:rsidRPr="00DE7FD1">
        <w:rPr>
          <w:rFonts w:ascii="Times New Roman" w:eastAsia="Times New Roman" w:hAnsi="Times New Roman" w:cs="Times New Roman"/>
          <w:sz w:val="24"/>
          <w:szCs w:val="24"/>
        </w:rPr>
        <w:t xml:space="preserve">, provided it is </w:t>
      </w:r>
      <w:r w:rsidRPr="00DE7FD1">
        <w:rPr>
          <w:rFonts w:ascii="Times New Roman" w:eastAsia="Times New Roman" w:hAnsi="Times New Roman" w:cs="Times New Roman"/>
          <w:b/>
          <w:bCs/>
          <w:sz w:val="24"/>
          <w:szCs w:val="24"/>
        </w:rPr>
        <w:t>registered</w:t>
      </w:r>
      <w:r w:rsidRPr="00DE7FD1">
        <w:rPr>
          <w:rFonts w:ascii="Times New Roman" w:eastAsia="Times New Roman" w:hAnsi="Times New Roman" w:cs="Times New Roman"/>
          <w:sz w:val="24"/>
          <w:szCs w:val="24"/>
        </w:rPr>
        <w:t>.</w:t>
      </w:r>
      <w:r w:rsidRPr="00DE7FD1">
        <w:rPr>
          <w:rFonts w:ascii="Times New Roman" w:eastAsia="Times New Roman" w:hAnsi="Times New Roman" w:cs="Times New Roman"/>
          <w:sz w:val="24"/>
          <w:szCs w:val="24"/>
        </w:rPr>
        <w:br/>
      </w:r>
      <w:r w:rsidRPr="00DE7FD1">
        <w:rPr>
          <w:rFonts w:ascii="Segoe UI Emoji" w:eastAsia="Times New Roman" w:hAnsi="Segoe UI Emoji" w:cs="Segoe UI Emoji"/>
          <w:sz w:val="24"/>
          <w:szCs w:val="24"/>
        </w:rPr>
        <w:t>✔️</w:t>
      </w:r>
      <w:r w:rsidRPr="00DE7FD1">
        <w:rPr>
          <w:rFonts w:ascii="Times New Roman" w:eastAsia="Times New Roman" w:hAnsi="Times New Roman" w:cs="Times New Roman"/>
          <w:sz w:val="24"/>
          <w:szCs w:val="24"/>
        </w:rPr>
        <w:t xml:space="preserve"> A </w:t>
      </w:r>
      <w:r w:rsidRPr="00DE7FD1">
        <w:rPr>
          <w:rFonts w:ascii="Times New Roman" w:eastAsia="Times New Roman" w:hAnsi="Times New Roman" w:cs="Times New Roman"/>
          <w:b/>
          <w:bCs/>
          <w:sz w:val="24"/>
          <w:szCs w:val="24"/>
        </w:rPr>
        <w:t>registered security interest on a fixture applies against real estate creditors</w:t>
      </w:r>
      <w:r w:rsidRPr="00DE7FD1">
        <w:rPr>
          <w:rFonts w:ascii="Times New Roman" w:eastAsia="Times New Roman" w:hAnsi="Times New Roman" w:cs="Times New Roman"/>
          <w:sz w:val="24"/>
          <w:szCs w:val="24"/>
        </w:rPr>
        <w:t xml:space="preserve">, even if the real estate was pledged as collateral </w:t>
      </w:r>
      <w:r w:rsidRPr="00DE7FD1">
        <w:rPr>
          <w:rFonts w:ascii="Times New Roman" w:eastAsia="Times New Roman" w:hAnsi="Times New Roman" w:cs="Times New Roman"/>
          <w:b/>
          <w:bCs/>
          <w:sz w:val="24"/>
          <w:szCs w:val="24"/>
        </w:rPr>
        <w:t>before or after</w:t>
      </w:r>
      <w:r w:rsidRPr="00DE7FD1">
        <w:rPr>
          <w:rFonts w:ascii="Times New Roman" w:eastAsia="Times New Roman" w:hAnsi="Times New Roman" w:cs="Times New Roman"/>
          <w:sz w:val="24"/>
          <w:szCs w:val="24"/>
        </w:rPr>
        <w:t xml:space="preserve"> the fixture was attached.</w:t>
      </w:r>
      <w:r w:rsidRPr="00DE7FD1">
        <w:rPr>
          <w:rFonts w:ascii="Times New Roman" w:eastAsia="Times New Roman" w:hAnsi="Times New Roman" w:cs="Times New Roman"/>
          <w:sz w:val="24"/>
          <w:szCs w:val="24"/>
        </w:rPr>
        <w:br/>
      </w:r>
      <w:r w:rsidRPr="00DE7FD1">
        <w:rPr>
          <w:rFonts w:ascii="Segoe UI Emoji" w:eastAsia="Times New Roman" w:hAnsi="Segoe UI Emoji" w:cs="Segoe UI Emoji"/>
          <w:sz w:val="24"/>
          <w:szCs w:val="24"/>
        </w:rPr>
        <w:t>✔️</w:t>
      </w:r>
      <w:r w:rsidRPr="00DE7FD1">
        <w:rPr>
          <w:rFonts w:ascii="Times New Roman" w:eastAsia="Times New Roman" w:hAnsi="Times New Roman" w:cs="Times New Roman"/>
          <w:sz w:val="24"/>
          <w:szCs w:val="24"/>
        </w:rPr>
        <w:t xml:space="preserve"> </w:t>
      </w:r>
      <w:r w:rsidRPr="00DE7FD1">
        <w:rPr>
          <w:rFonts w:ascii="Times New Roman" w:eastAsia="Times New Roman" w:hAnsi="Times New Roman" w:cs="Times New Roman"/>
          <w:b/>
          <w:bCs/>
          <w:sz w:val="24"/>
          <w:szCs w:val="24"/>
        </w:rPr>
        <w:t>If a real estate mortgage was registered first</w:t>
      </w:r>
      <w:r w:rsidRPr="00DE7FD1">
        <w:rPr>
          <w:rFonts w:ascii="Times New Roman" w:eastAsia="Times New Roman" w:hAnsi="Times New Roman" w:cs="Times New Roman"/>
          <w:sz w:val="24"/>
          <w:szCs w:val="24"/>
        </w:rPr>
        <w:t xml:space="preserve">, the mortgage holder </w:t>
      </w:r>
      <w:r w:rsidRPr="00DE7FD1">
        <w:rPr>
          <w:rFonts w:ascii="Times New Roman" w:eastAsia="Times New Roman" w:hAnsi="Times New Roman" w:cs="Times New Roman"/>
          <w:b/>
          <w:bCs/>
          <w:sz w:val="24"/>
          <w:szCs w:val="24"/>
        </w:rPr>
        <w:t>has priority over the fixture</w:t>
      </w:r>
      <w:r w:rsidRPr="00DE7FD1">
        <w:rPr>
          <w:rFonts w:ascii="Times New Roman" w:eastAsia="Times New Roman" w:hAnsi="Times New Roman" w:cs="Times New Roman"/>
          <w:sz w:val="24"/>
          <w:szCs w:val="24"/>
        </w:rPr>
        <w:t>, unless the fixture’s security interest was already registered.</w:t>
      </w:r>
    </w:p>
    <w:p w14:paraId="06C22E37" w14:textId="77777777" w:rsidR="004F3055" w:rsidRPr="000D5C1A" w:rsidRDefault="004F3055" w:rsidP="004F3055">
      <w:pPr>
        <w:pStyle w:val="Heading3"/>
        <w:rPr>
          <w:rStyle w:val="Strong"/>
          <w:color w:val="FF0000"/>
          <w:sz w:val="31"/>
          <w:szCs w:val="31"/>
        </w:rPr>
      </w:pPr>
      <w:r w:rsidRPr="000D5C1A">
        <w:rPr>
          <w:rStyle w:val="Strong"/>
          <w:color w:val="FF0000"/>
          <w:sz w:val="31"/>
          <w:szCs w:val="31"/>
        </w:rPr>
        <w:t>Article 14 – Security Interest on Attached Movable Property</w:t>
      </w:r>
    </w:p>
    <w:p w14:paraId="62739DB7" w14:textId="77777777" w:rsidR="004F3055" w:rsidRPr="00DE7FD1"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DE7FD1">
        <w:rPr>
          <w:rFonts w:ascii="Times New Roman" w:eastAsia="Times New Roman" w:hAnsi="Times New Roman" w:cs="Times New Roman"/>
          <w:sz w:val="24"/>
          <w:szCs w:val="24"/>
        </w:rPr>
        <w:t xml:space="preserve">This article states that </w:t>
      </w:r>
      <w:r w:rsidRPr="00DE7FD1">
        <w:rPr>
          <w:rFonts w:ascii="Times New Roman" w:eastAsia="Times New Roman" w:hAnsi="Times New Roman" w:cs="Times New Roman"/>
          <w:b/>
          <w:bCs/>
          <w:sz w:val="24"/>
          <w:szCs w:val="24"/>
        </w:rPr>
        <w:t>a security interest remains valid even if the collateral is attached to another movable asset</w:t>
      </w:r>
      <w:r w:rsidRPr="00DE7FD1">
        <w:rPr>
          <w:rFonts w:ascii="Times New Roman" w:eastAsia="Times New Roman" w:hAnsi="Times New Roman" w:cs="Times New Roman"/>
          <w:sz w:val="24"/>
          <w:szCs w:val="24"/>
        </w:rPr>
        <w:t xml:space="preserve">, as long as the collateral can still be </w:t>
      </w:r>
      <w:r w:rsidRPr="00DE7FD1">
        <w:rPr>
          <w:rFonts w:ascii="Times New Roman" w:eastAsia="Times New Roman" w:hAnsi="Times New Roman" w:cs="Times New Roman"/>
          <w:b/>
          <w:bCs/>
          <w:sz w:val="24"/>
          <w:szCs w:val="24"/>
        </w:rPr>
        <w:t>detached (removed) without damage</w:t>
      </w:r>
      <w:r w:rsidRPr="00DE7FD1">
        <w:rPr>
          <w:rFonts w:ascii="Times New Roman" w:eastAsia="Times New Roman" w:hAnsi="Times New Roman" w:cs="Times New Roman"/>
          <w:sz w:val="24"/>
          <w:szCs w:val="24"/>
        </w:rPr>
        <w:t>.</w:t>
      </w:r>
    </w:p>
    <w:p w14:paraId="087655FE" w14:textId="77777777" w:rsidR="004F3055" w:rsidRPr="00DE7FD1"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DE7FD1">
        <w:rPr>
          <w:rFonts w:ascii="Times New Roman" w:eastAsia="Times New Roman" w:hAnsi="Times New Roman" w:cs="Times New Roman"/>
          <w:b/>
          <w:bCs/>
          <w:sz w:val="27"/>
          <w:szCs w:val="27"/>
        </w:rPr>
        <w:t>Key Takeaways:</w:t>
      </w:r>
    </w:p>
    <w:p w14:paraId="3ECDA2F4" w14:textId="77777777" w:rsidR="004F3055" w:rsidRPr="00DE7FD1"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DE7FD1">
        <w:rPr>
          <w:rFonts w:ascii="Segoe UI Emoji" w:eastAsia="Times New Roman" w:hAnsi="Segoe UI Emoji" w:cs="Segoe UI Emoji"/>
          <w:sz w:val="24"/>
          <w:szCs w:val="24"/>
        </w:rPr>
        <w:t>✔️</w:t>
      </w:r>
      <w:r w:rsidRPr="00DE7FD1">
        <w:rPr>
          <w:rFonts w:ascii="Times New Roman" w:eastAsia="Times New Roman" w:hAnsi="Times New Roman" w:cs="Times New Roman"/>
          <w:sz w:val="24"/>
          <w:szCs w:val="24"/>
        </w:rPr>
        <w:t xml:space="preserve"> If a </w:t>
      </w:r>
      <w:r w:rsidRPr="00DE7FD1">
        <w:rPr>
          <w:rFonts w:ascii="Times New Roman" w:eastAsia="Times New Roman" w:hAnsi="Times New Roman" w:cs="Times New Roman"/>
          <w:b/>
          <w:bCs/>
          <w:sz w:val="24"/>
          <w:szCs w:val="24"/>
        </w:rPr>
        <w:t>movable asset is pledged as collateral</w:t>
      </w:r>
      <w:r w:rsidRPr="00DE7FD1">
        <w:rPr>
          <w:rFonts w:ascii="Times New Roman" w:eastAsia="Times New Roman" w:hAnsi="Times New Roman" w:cs="Times New Roman"/>
          <w:sz w:val="24"/>
          <w:szCs w:val="24"/>
        </w:rPr>
        <w:t xml:space="preserve"> and later becomes </w:t>
      </w:r>
      <w:r w:rsidRPr="00DE7FD1">
        <w:rPr>
          <w:rFonts w:ascii="Times New Roman" w:eastAsia="Times New Roman" w:hAnsi="Times New Roman" w:cs="Times New Roman"/>
          <w:b/>
          <w:bCs/>
          <w:sz w:val="24"/>
          <w:szCs w:val="24"/>
        </w:rPr>
        <w:t>attached to another movable asset</w:t>
      </w:r>
      <w:r w:rsidRPr="00DE7FD1">
        <w:rPr>
          <w:rFonts w:ascii="Times New Roman" w:eastAsia="Times New Roman" w:hAnsi="Times New Roman" w:cs="Times New Roman"/>
          <w:sz w:val="24"/>
          <w:szCs w:val="24"/>
        </w:rPr>
        <w:t xml:space="preserve">, the </w:t>
      </w:r>
      <w:r w:rsidRPr="00DE7FD1">
        <w:rPr>
          <w:rFonts w:ascii="Times New Roman" w:eastAsia="Times New Roman" w:hAnsi="Times New Roman" w:cs="Times New Roman"/>
          <w:b/>
          <w:bCs/>
          <w:sz w:val="24"/>
          <w:szCs w:val="24"/>
        </w:rPr>
        <w:t>security interest remains enforceable</w:t>
      </w:r>
      <w:r w:rsidRPr="00DE7FD1">
        <w:rPr>
          <w:rFonts w:ascii="Times New Roman" w:eastAsia="Times New Roman" w:hAnsi="Times New Roman" w:cs="Times New Roman"/>
          <w:sz w:val="24"/>
          <w:szCs w:val="24"/>
        </w:rPr>
        <w:t xml:space="preserve"> against third parties.</w:t>
      </w:r>
      <w:r w:rsidRPr="00DE7FD1">
        <w:rPr>
          <w:rFonts w:ascii="Times New Roman" w:eastAsia="Times New Roman" w:hAnsi="Times New Roman" w:cs="Times New Roman"/>
          <w:sz w:val="24"/>
          <w:szCs w:val="24"/>
        </w:rPr>
        <w:br/>
      </w:r>
      <w:r w:rsidRPr="00DE7FD1">
        <w:rPr>
          <w:rFonts w:ascii="Segoe UI Emoji" w:eastAsia="Times New Roman" w:hAnsi="Segoe UI Emoji" w:cs="Segoe UI Emoji"/>
          <w:sz w:val="24"/>
          <w:szCs w:val="24"/>
        </w:rPr>
        <w:t>✔️</w:t>
      </w:r>
      <w:r w:rsidRPr="00DE7FD1">
        <w:rPr>
          <w:rFonts w:ascii="Times New Roman" w:eastAsia="Times New Roman" w:hAnsi="Times New Roman" w:cs="Times New Roman"/>
          <w:sz w:val="24"/>
          <w:szCs w:val="24"/>
        </w:rPr>
        <w:t xml:space="preserve"> The security interest does </w:t>
      </w:r>
      <w:r w:rsidRPr="00DE7FD1">
        <w:rPr>
          <w:rFonts w:ascii="Times New Roman" w:eastAsia="Times New Roman" w:hAnsi="Times New Roman" w:cs="Times New Roman"/>
          <w:b/>
          <w:bCs/>
          <w:sz w:val="24"/>
          <w:szCs w:val="24"/>
        </w:rPr>
        <w:t>not disappear just because the collateral is combined with another asset</w:t>
      </w:r>
      <w:r w:rsidRPr="00DE7FD1">
        <w:rPr>
          <w:rFonts w:ascii="Times New Roman" w:eastAsia="Times New Roman" w:hAnsi="Times New Roman" w:cs="Times New Roman"/>
          <w:sz w:val="24"/>
          <w:szCs w:val="24"/>
        </w:rPr>
        <w:t>.</w:t>
      </w:r>
      <w:r w:rsidRPr="00DE7FD1">
        <w:rPr>
          <w:rFonts w:ascii="Times New Roman" w:eastAsia="Times New Roman" w:hAnsi="Times New Roman" w:cs="Times New Roman"/>
          <w:sz w:val="24"/>
          <w:szCs w:val="24"/>
        </w:rPr>
        <w:br/>
      </w:r>
      <w:r w:rsidRPr="00DE7FD1">
        <w:rPr>
          <w:rFonts w:ascii="Segoe UI Emoji" w:eastAsia="Times New Roman" w:hAnsi="Segoe UI Emoji" w:cs="Segoe UI Emoji"/>
          <w:sz w:val="24"/>
          <w:szCs w:val="24"/>
        </w:rPr>
        <w:t>✔️</w:t>
      </w:r>
      <w:r w:rsidRPr="00DE7FD1">
        <w:rPr>
          <w:rFonts w:ascii="Times New Roman" w:eastAsia="Times New Roman" w:hAnsi="Times New Roman" w:cs="Times New Roman"/>
          <w:sz w:val="24"/>
          <w:szCs w:val="24"/>
        </w:rPr>
        <w:t xml:space="preserve"> The lender can still </w:t>
      </w:r>
      <w:r w:rsidRPr="00DE7FD1">
        <w:rPr>
          <w:rFonts w:ascii="Times New Roman" w:eastAsia="Times New Roman" w:hAnsi="Times New Roman" w:cs="Times New Roman"/>
          <w:b/>
          <w:bCs/>
          <w:sz w:val="24"/>
          <w:szCs w:val="24"/>
        </w:rPr>
        <w:t>claim the collateral separately</w:t>
      </w:r>
      <w:r w:rsidRPr="00DE7FD1">
        <w:rPr>
          <w:rFonts w:ascii="Times New Roman" w:eastAsia="Times New Roman" w:hAnsi="Times New Roman" w:cs="Times New Roman"/>
          <w:sz w:val="24"/>
          <w:szCs w:val="24"/>
        </w:rPr>
        <w:t>, as long as it can be detached.</w:t>
      </w:r>
    </w:p>
    <w:p w14:paraId="71F12E86" w14:textId="77777777" w:rsidR="004F3055" w:rsidRPr="00DE7FD1"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DE7FD1">
        <w:rPr>
          <w:rFonts w:ascii="Times New Roman" w:eastAsia="Times New Roman" w:hAnsi="Times New Roman" w:cs="Times New Roman"/>
          <w:b/>
          <w:bCs/>
          <w:sz w:val="27"/>
          <w:szCs w:val="27"/>
        </w:rPr>
        <w:t>Example:</w:t>
      </w:r>
    </w:p>
    <w:p w14:paraId="4C92BA3F" w14:textId="77777777" w:rsidR="004F3055" w:rsidRPr="00DE7FD1"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DE7FD1">
        <w:rPr>
          <w:rFonts w:ascii="Segoe UI Emoji" w:eastAsia="Times New Roman" w:hAnsi="Segoe UI Emoji" w:cs="Segoe UI Emoji"/>
          <w:sz w:val="24"/>
          <w:szCs w:val="24"/>
        </w:rPr>
        <w:t>📌</w:t>
      </w:r>
      <w:r w:rsidRPr="00DE7FD1">
        <w:rPr>
          <w:rFonts w:ascii="Times New Roman" w:eastAsia="Times New Roman" w:hAnsi="Times New Roman" w:cs="Times New Roman"/>
          <w:sz w:val="24"/>
          <w:szCs w:val="24"/>
        </w:rPr>
        <w:t xml:space="preserve"> A construction company </w:t>
      </w:r>
      <w:r w:rsidRPr="00DE7FD1">
        <w:rPr>
          <w:rFonts w:ascii="Times New Roman" w:eastAsia="Times New Roman" w:hAnsi="Times New Roman" w:cs="Times New Roman"/>
          <w:b/>
          <w:bCs/>
          <w:sz w:val="24"/>
          <w:szCs w:val="24"/>
        </w:rPr>
        <w:t>pledges a high-powered generator as collateral</w:t>
      </w:r>
      <w:r w:rsidRPr="00DE7FD1">
        <w:rPr>
          <w:rFonts w:ascii="Times New Roman" w:eastAsia="Times New Roman" w:hAnsi="Times New Roman" w:cs="Times New Roman"/>
          <w:sz w:val="24"/>
          <w:szCs w:val="24"/>
        </w:rPr>
        <w:t xml:space="preserve"> for a loan. Later, the generator is </w:t>
      </w:r>
      <w:r w:rsidRPr="00DE7FD1">
        <w:rPr>
          <w:rFonts w:ascii="Times New Roman" w:eastAsia="Times New Roman" w:hAnsi="Times New Roman" w:cs="Times New Roman"/>
          <w:b/>
          <w:bCs/>
          <w:sz w:val="24"/>
          <w:szCs w:val="24"/>
        </w:rPr>
        <w:t>attached to a mobile construction unit</w:t>
      </w:r>
      <w:r w:rsidRPr="00DE7FD1">
        <w:rPr>
          <w:rFonts w:ascii="Times New Roman" w:eastAsia="Times New Roman" w:hAnsi="Times New Roman" w:cs="Times New Roman"/>
          <w:sz w:val="24"/>
          <w:szCs w:val="24"/>
        </w:rPr>
        <w:t xml:space="preserve"> (but can still be removed).</w:t>
      </w:r>
    </w:p>
    <w:p w14:paraId="33FFEE8F" w14:textId="77777777" w:rsidR="004F3055" w:rsidRPr="00DE7FD1" w:rsidRDefault="004F3055" w:rsidP="004F305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E7FD1">
        <w:rPr>
          <w:rFonts w:ascii="Times New Roman" w:eastAsia="Times New Roman" w:hAnsi="Times New Roman" w:cs="Times New Roman"/>
          <w:sz w:val="24"/>
          <w:szCs w:val="24"/>
        </w:rPr>
        <w:t xml:space="preserve">The </w:t>
      </w:r>
      <w:r w:rsidRPr="00DE7FD1">
        <w:rPr>
          <w:rFonts w:ascii="Times New Roman" w:eastAsia="Times New Roman" w:hAnsi="Times New Roman" w:cs="Times New Roman"/>
          <w:b/>
          <w:bCs/>
          <w:sz w:val="24"/>
          <w:szCs w:val="24"/>
        </w:rPr>
        <w:t>security interest remains valid</w:t>
      </w:r>
      <w:r w:rsidRPr="00DE7FD1">
        <w:rPr>
          <w:rFonts w:ascii="Times New Roman" w:eastAsia="Times New Roman" w:hAnsi="Times New Roman" w:cs="Times New Roman"/>
          <w:sz w:val="24"/>
          <w:szCs w:val="24"/>
        </w:rPr>
        <w:t>, even though the generator is now part of a larger movable asset.</w:t>
      </w:r>
    </w:p>
    <w:p w14:paraId="7C6FBE76" w14:textId="77777777" w:rsidR="004F3055" w:rsidRPr="00DE7FD1" w:rsidRDefault="004F3055" w:rsidP="004F305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E7FD1">
        <w:rPr>
          <w:rFonts w:ascii="Times New Roman" w:eastAsia="Times New Roman" w:hAnsi="Times New Roman" w:cs="Times New Roman"/>
          <w:sz w:val="24"/>
          <w:szCs w:val="24"/>
        </w:rPr>
        <w:t xml:space="preserve">If the borrower defaults, the lender </w:t>
      </w:r>
      <w:r w:rsidRPr="00DE7FD1">
        <w:rPr>
          <w:rFonts w:ascii="Times New Roman" w:eastAsia="Times New Roman" w:hAnsi="Times New Roman" w:cs="Times New Roman"/>
          <w:b/>
          <w:bCs/>
          <w:sz w:val="24"/>
          <w:szCs w:val="24"/>
        </w:rPr>
        <w:t>can still claim the generator separately</w:t>
      </w:r>
      <w:r w:rsidRPr="00DE7FD1">
        <w:rPr>
          <w:rFonts w:ascii="Times New Roman" w:eastAsia="Times New Roman" w:hAnsi="Times New Roman" w:cs="Times New Roman"/>
          <w:sz w:val="24"/>
          <w:szCs w:val="24"/>
        </w:rPr>
        <w:t>.</w:t>
      </w:r>
    </w:p>
    <w:p w14:paraId="65EA9EE4" w14:textId="77777777" w:rsidR="004F3055" w:rsidRPr="00DE7FD1"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DE7FD1">
        <w:rPr>
          <w:rFonts w:ascii="Times New Roman" w:eastAsia="Times New Roman" w:hAnsi="Times New Roman" w:cs="Times New Roman"/>
          <w:b/>
          <w:bCs/>
          <w:sz w:val="27"/>
          <w:szCs w:val="27"/>
        </w:rPr>
        <w:t>Summary of Article 14</w:t>
      </w:r>
    </w:p>
    <w:p w14:paraId="74DE6B90" w14:textId="77777777" w:rsidR="004F3055"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DE7FD1">
        <w:rPr>
          <w:rFonts w:ascii="Segoe UI Emoji" w:eastAsia="Times New Roman" w:hAnsi="Segoe UI Emoji" w:cs="Segoe UI Emoji"/>
          <w:sz w:val="24"/>
          <w:szCs w:val="24"/>
        </w:rPr>
        <w:lastRenderedPageBreak/>
        <w:t>✔️</w:t>
      </w:r>
      <w:r w:rsidRPr="00DE7FD1">
        <w:rPr>
          <w:rFonts w:ascii="Times New Roman" w:eastAsia="Times New Roman" w:hAnsi="Times New Roman" w:cs="Times New Roman"/>
          <w:sz w:val="24"/>
          <w:szCs w:val="24"/>
        </w:rPr>
        <w:t xml:space="preserve"> </w:t>
      </w:r>
      <w:r w:rsidRPr="00DE7FD1">
        <w:rPr>
          <w:rFonts w:ascii="Times New Roman" w:eastAsia="Times New Roman" w:hAnsi="Times New Roman" w:cs="Times New Roman"/>
          <w:b/>
          <w:bCs/>
          <w:sz w:val="24"/>
          <w:szCs w:val="24"/>
        </w:rPr>
        <w:t>If a pledged movable asset is attached to another movable property, the security interest remains enforceable against third parties</w:t>
      </w:r>
      <w:r w:rsidRPr="00DE7FD1">
        <w:rPr>
          <w:rFonts w:ascii="Times New Roman" w:eastAsia="Times New Roman" w:hAnsi="Times New Roman" w:cs="Times New Roman"/>
          <w:sz w:val="24"/>
          <w:szCs w:val="24"/>
        </w:rPr>
        <w:t>—as long as the collateral is detachable.</w:t>
      </w:r>
    </w:p>
    <w:p w14:paraId="4D2D968D" w14:textId="77777777" w:rsidR="004F3055" w:rsidRPr="000D5C1A" w:rsidRDefault="004F3055" w:rsidP="004F3055">
      <w:pPr>
        <w:pStyle w:val="Heading3"/>
        <w:rPr>
          <w:rStyle w:val="Strong"/>
          <w:color w:val="FF0000"/>
          <w:sz w:val="31"/>
          <w:szCs w:val="31"/>
        </w:rPr>
      </w:pPr>
      <w:r w:rsidRPr="000D5C1A">
        <w:rPr>
          <w:rStyle w:val="Strong"/>
          <w:color w:val="FF0000"/>
          <w:sz w:val="31"/>
          <w:szCs w:val="31"/>
        </w:rPr>
        <w:t>Article 15 – Transfer of a Security Interest</w:t>
      </w:r>
    </w:p>
    <w:p w14:paraId="68F5765D" w14:textId="77777777" w:rsidR="004F3055" w:rsidRPr="00DE7FD1"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DE7FD1">
        <w:rPr>
          <w:rFonts w:ascii="Times New Roman" w:eastAsia="Times New Roman" w:hAnsi="Times New Roman" w:cs="Times New Roman"/>
          <w:sz w:val="24"/>
          <w:szCs w:val="24"/>
        </w:rPr>
        <w:t xml:space="preserve">This article explains that </w:t>
      </w:r>
      <w:r w:rsidRPr="00DE7FD1">
        <w:rPr>
          <w:rFonts w:ascii="Times New Roman" w:eastAsia="Times New Roman" w:hAnsi="Times New Roman" w:cs="Times New Roman"/>
          <w:b/>
          <w:bCs/>
          <w:sz w:val="24"/>
          <w:szCs w:val="24"/>
        </w:rPr>
        <w:t>if a lender transfers a security interest to another party, it remains enforceable against third parties, even if the transfer is not registered</w:t>
      </w:r>
      <w:r w:rsidRPr="00DE7FD1">
        <w:rPr>
          <w:rFonts w:ascii="Times New Roman" w:eastAsia="Times New Roman" w:hAnsi="Times New Roman" w:cs="Times New Roman"/>
          <w:sz w:val="24"/>
          <w:szCs w:val="24"/>
        </w:rPr>
        <w:t>.</w:t>
      </w:r>
    </w:p>
    <w:p w14:paraId="2BCAB124" w14:textId="77777777" w:rsidR="004F3055" w:rsidRPr="00DE7FD1"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DE7FD1">
        <w:rPr>
          <w:rFonts w:ascii="Times New Roman" w:eastAsia="Times New Roman" w:hAnsi="Times New Roman" w:cs="Times New Roman"/>
          <w:b/>
          <w:bCs/>
          <w:sz w:val="27"/>
          <w:szCs w:val="27"/>
        </w:rPr>
        <w:t>Key Takeaways:</w:t>
      </w:r>
    </w:p>
    <w:p w14:paraId="19FA8660" w14:textId="77777777" w:rsidR="004F3055" w:rsidRPr="00DE7FD1"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DE7FD1">
        <w:rPr>
          <w:rFonts w:ascii="Segoe UI Emoji" w:eastAsia="Times New Roman" w:hAnsi="Segoe UI Emoji" w:cs="Segoe UI Emoji"/>
          <w:sz w:val="24"/>
          <w:szCs w:val="24"/>
        </w:rPr>
        <w:t>✔️</w:t>
      </w:r>
      <w:r w:rsidRPr="00DE7FD1">
        <w:rPr>
          <w:rFonts w:ascii="Times New Roman" w:eastAsia="Times New Roman" w:hAnsi="Times New Roman" w:cs="Times New Roman"/>
          <w:sz w:val="24"/>
          <w:szCs w:val="24"/>
        </w:rPr>
        <w:t xml:space="preserve"> </w:t>
      </w:r>
      <w:r w:rsidRPr="00DE7FD1">
        <w:rPr>
          <w:rFonts w:ascii="Times New Roman" w:eastAsia="Times New Roman" w:hAnsi="Times New Roman" w:cs="Times New Roman"/>
          <w:b/>
          <w:bCs/>
          <w:sz w:val="24"/>
          <w:szCs w:val="24"/>
        </w:rPr>
        <w:t>A lender (secured creditor) can transfer their rights</w:t>
      </w:r>
      <w:r w:rsidRPr="00DE7FD1">
        <w:rPr>
          <w:rFonts w:ascii="Times New Roman" w:eastAsia="Times New Roman" w:hAnsi="Times New Roman" w:cs="Times New Roman"/>
          <w:sz w:val="24"/>
          <w:szCs w:val="24"/>
        </w:rPr>
        <w:t xml:space="preserve"> over a security interest to another creditor without needing to re-register it.</w:t>
      </w:r>
      <w:r w:rsidRPr="00DE7FD1">
        <w:rPr>
          <w:rFonts w:ascii="Times New Roman" w:eastAsia="Times New Roman" w:hAnsi="Times New Roman" w:cs="Times New Roman"/>
          <w:sz w:val="24"/>
          <w:szCs w:val="24"/>
        </w:rPr>
        <w:br/>
      </w:r>
      <w:r w:rsidRPr="00DE7FD1">
        <w:rPr>
          <w:rFonts w:ascii="Segoe UI Emoji" w:eastAsia="Times New Roman" w:hAnsi="Segoe UI Emoji" w:cs="Segoe UI Emoji"/>
          <w:sz w:val="24"/>
          <w:szCs w:val="24"/>
        </w:rPr>
        <w:t>✔️</w:t>
      </w:r>
      <w:r w:rsidRPr="00DE7FD1">
        <w:rPr>
          <w:rFonts w:ascii="Times New Roman" w:eastAsia="Times New Roman" w:hAnsi="Times New Roman" w:cs="Times New Roman"/>
          <w:sz w:val="24"/>
          <w:szCs w:val="24"/>
        </w:rPr>
        <w:t xml:space="preserve"> The security interest </w:t>
      </w:r>
      <w:r w:rsidRPr="00DE7FD1">
        <w:rPr>
          <w:rFonts w:ascii="Times New Roman" w:eastAsia="Times New Roman" w:hAnsi="Times New Roman" w:cs="Times New Roman"/>
          <w:b/>
          <w:bCs/>
          <w:sz w:val="24"/>
          <w:szCs w:val="24"/>
        </w:rPr>
        <w:t>remains valid and enforceable against third parties</w:t>
      </w:r>
      <w:r w:rsidRPr="00DE7FD1">
        <w:rPr>
          <w:rFonts w:ascii="Times New Roman" w:eastAsia="Times New Roman" w:hAnsi="Times New Roman" w:cs="Times New Roman"/>
          <w:sz w:val="24"/>
          <w:szCs w:val="24"/>
        </w:rPr>
        <w:t>, even after the transfer.</w:t>
      </w:r>
      <w:r w:rsidRPr="00DE7FD1">
        <w:rPr>
          <w:rFonts w:ascii="Times New Roman" w:eastAsia="Times New Roman" w:hAnsi="Times New Roman" w:cs="Times New Roman"/>
          <w:sz w:val="24"/>
          <w:szCs w:val="24"/>
        </w:rPr>
        <w:br/>
      </w:r>
      <w:r w:rsidRPr="00DE7FD1">
        <w:rPr>
          <w:rFonts w:ascii="Segoe UI Emoji" w:eastAsia="Times New Roman" w:hAnsi="Segoe UI Emoji" w:cs="Segoe UI Emoji"/>
          <w:sz w:val="24"/>
          <w:szCs w:val="24"/>
        </w:rPr>
        <w:t>✔️</w:t>
      </w:r>
      <w:r w:rsidRPr="00DE7FD1">
        <w:rPr>
          <w:rFonts w:ascii="Times New Roman" w:eastAsia="Times New Roman" w:hAnsi="Times New Roman" w:cs="Times New Roman"/>
          <w:sz w:val="24"/>
          <w:szCs w:val="24"/>
        </w:rPr>
        <w:t xml:space="preserve"> This ensures that </w:t>
      </w:r>
      <w:r w:rsidRPr="00DE7FD1">
        <w:rPr>
          <w:rFonts w:ascii="Times New Roman" w:eastAsia="Times New Roman" w:hAnsi="Times New Roman" w:cs="Times New Roman"/>
          <w:b/>
          <w:bCs/>
          <w:sz w:val="24"/>
          <w:szCs w:val="24"/>
        </w:rPr>
        <w:t>transferring security interests does not create legal gaps</w:t>
      </w:r>
      <w:r w:rsidRPr="00DE7FD1">
        <w:rPr>
          <w:rFonts w:ascii="Times New Roman" w:eastAsia="Times New Roman" w:hAnsi="Times New Roman" w:cs="Times New Roman"/>
          <w:sz w:val="24"/>
          <w:szCs w:val="24"/>
        </w:rPr>
        <w:t xml:space="preserve"> where third parties could challenge the validity of the security interest.</w:t>
      </w:r>
    </w:p>
    <w:p w14:paraId="3B01D19D" w14:textId="77777777" w:rsidR="004F3055" w:rsidRPr="00DE7FD1"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DE7FD1">
        <w:rPr>
          <w:rFonts w:ascii="Times New Roman" w:eastAsia="Times New Roman" w:hAnsi="Times New Roman" w:cs="Times New Roman"/>
          <w:b/>
          <w:bCs/>
          <w:sz w:val="27"/>
          <w:szCs w:val="27"/>
        </w:rPr>
        <w:t>Example:</w:t>
      </w:r>
    </w:p>
    <w:p w14:paraId="4FD34B7A" w14:textId="77777777" w:rsidR="004F3055" w:rsidRPr="00DE7FD1"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DE7FD1">
        <w:rPr>
          <w:rFonts w:ascii="Segoe UI Emoji" w:eastAsia="Times New Roman" w:hAnsi="Segoe UI Emoji" w:cs="Segoe UI Emoji"/>
          <w:sz w:val="24"/>
          <w:szCs w:val="24"/>
        </w:rPr>
        <w:t>📌</w:t>
      </w:r>
      <w:r w:rsidRPr="00DE7FD1">
        <w:rPr>
          <w:rFonts w:ascii="Times New Roman" w:eastAsia="Times New Roman" w:hAnsi="Times New Roman" w:cs="Times New Roman"/>
          <w:sz w:val="24"/>
          <w:szCs w:val="24"/>
        </w:rPr>
        <w:t xml:space="preserve"> A bank </w:t>
      </w:r>
      <w:r w:rsidRPr="00DE7FD1">
        <w:rPr>
          <w:rFonts w:ascii="Times New Roman" w:eastAsia="Times New Roman" w:hAnsi="Times New Roman" w:cs="Times New Roman"/>
          <w:b/>
          <w:bCs/>
          <w:sz w:val="24"/>
          <w:szCs w:val="24"/>
        </w:rPr>
        <w:t>loans money to a company and takes equipment as collateral</w:t>
      </w:r>
      <w:r w:rsidRPr="00DE7FD1">
        <w:rPr>
          <w:rFonts w:ascii="Times New Roman" w:eastAsia="Times New Roman" w:hAnsi="Times New Roman" w:cs="Times New Roman"/>
          <w:sz w:val="24"/>
          <w:szCs w:val="24"/>
        </w:rPr>
        <w:t xml:space="preserve">. Later, the bank </w:t>
      </w:r>
      <w:r w:rsidRPr="00DE7FD1">
        <w:rPr>
          <w:rFonts w:ascii="Times New Roman" w:eastAsia="Times New Roman" w:hAnsi="Times New Roman" w:cs="Times New Roman"/>
          <w:b/>
          <w:bCs/>
          <w:sz w:val="24"/>
          <w:szCs w:val="24"/>
        </w:rPr>
        <w:t>sells the loan and security interest to another financial institution</w:t>
      </w:r>
      <w:r w:rsidRPr="00DE7FD1">
        <w:rPr>
          <w:rFonts w:ascii="Times New Roman" w:eastAsia="Times New Roman" w:hAnsi="Times New Roman" w:cs="Times New Roman"/>
          <w:sz w:val="24"/>
          <w:szCs w:val="24"/>
        </w:rPr>
        <w:t>.</w:t>
      </w:r>
    </w:p>
    <w:p w14:paraId="7803602F" w14:textId="77777777" w:rsidR="004F3055" w:rsidRPr="00DE7FD1" w:rsidRDefault="004F3055" w:rsidP="004F305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E7FD1">
        <w:rPr>
          <w:rFonts w:ascii="Times New Roman" w:eastAsia="Times New Roman" w:hAnsi="Times New Roman" w:cs="Times New Roman"/>
          <w:sz w:val="24"/>
          <w:szCs w:val="24"/>
        </w:rPr>
        <w:t xml:space="preserve">The </w:t>
      </w:r>
      <w:r w:rsidRPr="00DE7FD1">
        <w:rPr>
          <w:rFonts w:ascii="Times New Roman" w:eastAsia="Times New Roman" w:hAnsi="Times New Roman" w:cs="Times New Roman"/>
          <w:b/>
          <w:bCs/>
          <w:sz w:val="24"/>
          <w:szCs w:val="24"/>
        </w:rPr>
        <w:t>security interest remains enforceable</w:t>
      </w:r>
      <w:r w:rsidRPr="00DE7FD1">
        <w:rPr>
          <w:rFonts w:ascii="Times New Roman" w:eastAsia="Times New Roman" w:hAnsi="Times New Roman" w:cs="Times New Roman"/>
          <w:sz w:val="24"/>
          <w:szCs w:val="24"/>
        </w:rPr>
        <w:t xml:space="preserve"> against third parties, even if the new lender does not re-register it.</w:t>
      </w:r>
    </w:p>
    <w:p w14:paraId="348DD540" w14:textId="77777777" w:rsidR="004F3055" w:rsidRPr="00DE7FD1" w:rsidRDefault="004F3055" w:rsidP="004F3055">
      <w:pPr>
        <w:spacing w:before="100" w:beforeAutospacing="1" w:after="100" w:afterAutospacing="1" w:line="240" w:lineRule="auto"/>
        <w:outlineLvl w:val="2"/>
        <w:rPr>
          <w:rFonts w:ascii="Times New Roman" w:eastAsia="Times New Roman" w:hAnsi="Times New Roman" w:cs="Times New Roman"/>
          <w:b/>
          <w:bCs/>
          <w:sz w:val="27"/>
          <w:szCs w:val="27"/>
        </w:rPr>
      </w:pPr>
      <w:r w:rsidRPr="00DE7FD1">
        <w:rPr>
          <w:rFonts w:ascii="Times New Roman" w:eastAsia="Times New Roman" w:hAnsi="Times New Roman" w:cs="Times New Roman"/>
          <w:b/>
          <w:bCs/>
          <w:sz w:val="27"/>
          <w:szCs w:val="27"/>
        </w:rPr>
        <w:t>Summary of Article 15</w:t>
      </w:r>
    </w:p>
    <w:p w14:paraId="403ABA90" w14:textId="4604FAA8" w:rsidR="004F3055" w:rsidRPr="00DE7FD1" w:rsidRDefault="004F3055" w:rsidP="004F3055">
      <w:pPr>
        <w:spacing w:before="100" w:beforeAutospacing="1" w:after="100" w:afterAutospacing="1" w:line="240" w:lineRule="auto"/>
        <w:rPr>
          <w:rFonts w:ascii="Times New Roman" w:eastAsia="Times New Roman" w:hAnsi="Times New Roman" w:cs="Times New Roman"/>
          <w:sz w:val="24"/>
          <w:szCs w:val="24"/>
        </w:rPr>
      </w:pPr>
      <w:r w:rsidRPr="00DE7FD1">
        <w:rPr>
          <w:rFonts w:ascii="Segoe UI Emoji" w:eastAsia="Times New Roman" w:hAnsi="Segoe UI Emoji" w:cs="Segoe UI Emoji"/>
          <w:sz w:val="24"/>
          <w:szCs w:val="24"/>
        </w:rPr>
        <w:t>✔️</w:t>
      </w:r>
      <w:r w:rsidRPr="00DE7FD1">
        <w:rPr>
          <w:rFonts w:ascii="Times New Roman" w:eastAsia="Times New Roman" w:hAnsi="Times New Roman" w:cs="Times New Roman"/>
          <w:sz w:val="24"/>
          <w:szCs w:val="24"/>
        </w:rPr>
        <w:t xml:space="preserve"> </w:t>
      </w:r>
      <w:r w:rsidRPr="00DE7FD1">
        <w:rPr>
          <w:rFonts w:ascii="Times New Roman" w:eastAsia="Times New Roman" w:hAnsi="Times New Roman" w:cs="Times New Roman"/>
          <w:b/>
          <w:bCs/>
          <w:sz w:val="24"/>
          <w:szCs w:val="24"/>
        </w:rPr>
        <w:t>When a security interest is transferred from one lender to another, it remains valid against third parties, even if the transfer is not registered</w:t>
      </w:r>
      <w:r w:rsidRPr="00DE7FD1">
        <w:rPr>
          <w:rFonts w:ascii="Times New Roman" w:eastAsia="Times New Roman" w:hAnsi="Times New Roman" w:cs="Times New Roman"/>
          <w:sz w:val="24"/>
          <w:szCs w:val="24"/>
        </w:rPr>
        <w:t>.</w:t>
      </w:r>
    </w:p>
    <w:p w14:paraId="498B9020" w14:textId="4C1C3BD4" w:rsidR="00C115EE" w:rsidRPr="00C115EE" w:rsidRDefault="00C115EE" w:rsidP="00C115EE">
      <w:pPr>
        <w:pStyle w:val="Heading3"/>
        <w:rPr>
          <w:rStyle w:val="Strong"/>
          <w:color w:val="FF0000"/>
          <w:sz w:val="31"/>
          <w:szCs w:val="31"/>
        </w:rPr>
      </w:pPr>
      <w:r w:rsidRPr="00C115EE">
        <w:rPr>
          <w:rStyle w:val="Strong"/>
          <w:b/>
          <w:bCs/>
          <w:color w:val="FF0000"/>
          <w:sz w:val="31"/>
          <w:szCs w:val="31"/>
        </w:rPr>
        <w:t>Chapter 5: Registration</w:t>
      </w:r>
      <w:r w:rsidRPr="00C115EE">
        <w:rPr>
          <w:rStyle w:val="Strong"/>
          <w:b/>
          <w:bCs/>
          <w:color w:val="FF0000"/>
          <w:sz w:val="31"/>
          <w:szCs w:val="31"/>
        </w:rPr>
        <w:br/>
      </w:r>
      <w:r w:rsidRPr="00C115EE">
        <w:rPr>
          <w:rStyle w:val="Strong"/>
          <w:color w:val="FF0000"/>
          <w:sz w:val="31"/>
          <w:szCs w:val="31"/>
        </w:rPr>
        <w:t>Article 16 – Registration of a Security Interest</w:t>
      </w:r>
    </w:p>
    <w:p w14:paraId="0A24F445" w14:textId="77777777" w:rsidR="00C115EE" w:rsidRDefault="00C115EE" w:rsidP="00C115EE">
      <w:pPr>
        <w:pStyle w:val="NormalWeb"/>
      </w:pPr>
      <w:r>
        <w:t xml:space="preserve">This article explains </w:t>
      </w:r>
      <w:r>
        <w:rPr>
          <w:rStyle w:val="Strong"/>
        </w:rPr>
        <w:t>how to properly register a security interest</w:t>
      </w:r>
      <w:r>
        <w:t xml:space="preserve"> and the requirements for making the registration </w:t>
      </w:r>
      <w:r>
        <w:rPr>
          <w:rStyle w:val="Strong"/>
        </w:rPr>
        <w:t>legally valid</w:t>
      </w:r>
      <w:r>
        <w:t>.</w:t>
      </w:r>
    </w:p>
    <w:p w14:paraId="46BBA9F9" w14:textId="77777777" w:rsidR="00C115EE" w:rsidRDefault="00C115EE" w:rsidP="00C115EE">
      <w:pPr>
        <w:pStyle w:val="Heading3"/>
      </w:pPr>
      <w:r>
        <w:rPr>
          <w:rStyle w:val="Strong"/>
          <w:b/>
          <w:bCs/>
        </w:rPr>
        <w:t>1. The Guarantor Must Approve the Registration</w:t>
      </w:r>
    </w:p>
    <w:p w14:paraId="2874840F" w14:textId="77777777" w:rsidR="00C115EE" w:rsidRDefault="00C115EE" w:rsidP="00C115EE">
      <w:pPr>
        <w:pStyle w:val="NormalWeb"/>
      </w:pPr>
      <w:r>
        <w:rPr>
          <w:rFonts w:ascii="Segoe UI Emoji" w:hAnsi="Segoe UI Emoji" w:cs="Segoe UI Emoji"/>
        </w:rPr>
        <w:t>📌</w:t>
      </w:r>
      <w:r>
        <w:t xml:space="preserve"> </w:t>
      </w:r>
      <w:r>
        <w:rPr>
          <w:rStyle w:val="Strong"/>
        </w:rPr>
        <w:t>A security interest cannot be registered unless the guarantor (borrower) gives written approval</w:t>
      </w:r>
      <w:r>
        <w:t xml:space="preserve">. This ensures that the borrower </w:t>
      </w:r>
      <w:r>
        <w:rPr>
          <w:rStyle w:val="Strong"/>
        </w:rPr>
        <w:t>agrees to pledge the collateral</w:t>
      </w:r>
      <w:r>
        <w:t>.</w:t>
      </w:r>
    </w:p>
    <w:p w14:paraId="18FAFBAF" w14:textId="77777777" w:rsidR="00C115EE" w:rsidRDefault="00C115EE" w:rsidP="00C115EE">
      <w:pPr>
        <w:pStyle w:val="Heading3"/>
      </w:pPr>
      <w:r>
        <w:rPr>
          <w:rStyle w:val="Strong"/>
          <w:b/>
          <w:bCs/>
        </w:rPr>
        <w:t>2. The Registration Process</w:t>
      </w:r>
    </w:p>
    <w:p w14:paraId="6F961FF2" w14:textId="77777777" w:rsidR="00C115EE" w:rsidRDefault="00C115EE" w:rsidP="00C115EE">
      <w:pPr>
        <w:numPr>
          <w:ilvl w:val="0"/>
          <w:numId w:val="23"/>
        </w:numPr>
        <w:spacing w:before="100" w:beforeAutospacing="1" w:after="100" w:afterAutospacing="1" w:line="240" w:lineRule="auto"/>
      </w:pPr>
      <w:r>
        <w:t xml:space="preserve">Registration must follow </w:t>
      </w:r>
      <w:r>
        <w:rPr>
          <w:rStyle w:val="Strong"/>
        </w:rPr>
        <w:t>official procedures</w:t>
      </w:r>
      <w:r>
        <w:t xml:space="preserve"> as outlined in regulations.</w:t>
      </w:r>
    </w:p>
    <w:p w14:paraId="6D5469AB" w14:textId="5E454B2E" w:rsidR="00C115EE" w:rsidRDefault="00C115EE" w:rsidP="00C115EE">
      <w:pPr>
        <w:numPr>
          <w:ilvl w:val="0"/>
          <w:numId w:val="23"/>
        </w:numPr>
        <w:spacing w:before="100" w:beforeAutospacing="1" w:after="100" w:afterAutospacing="1" w:line="240" w:lineRule="auto"/>
      </w:pPr>
      <w:r>
        <w:lastRenderedPageBreak/>
        <w:t xml:space="preserve">The process includes </w:t>
      </w:r>
      <w:r>
        <w:rPr>
          <w:rStyle w:val="Strong"/>
        </w:rPr>
        <w:t>submitting an electronic form</w:t>
      </w:r>
      <w:r>
        <w:t>, which must contain:</w:t>
      </w:r>
      <w:r>
        <w:br/>
        <w:t>1️</w:t>
      </w:r>
      <w:r>
        <w:rPr>
          <w:rFonts w:ascii="Tahoma" w:hAnsi="Tahoma" w:cs="Tahoma"/>
        </w:rPr>
        <w:t>⃣</w:t>
      </w:r>
      <w:r>
        <w:t xml:space="preserve">   </w:t>
      </w:r>
      <w:r>
        <w:rPr>
          <w:rStyle w:val="Strong"/>
        </w:rPr>
        <w:t>Guarantor’s Information</w:t>
      </w:r>
      <w:r>
        <w:t xml:space="preserve"> – Full legal name and official ID or registration number.</w:t>
      </w:r>
      <w:r>
        <w:br/>
        <w:t>2️</w:t>
      </w:r>
      <w:r>
        <w:rPr>
          <w:rFonts w:ascii="Tahoma" w:hAnsi="Tahoma" w:cs="Tahoma"/>
        </w:rPr>
        <w:t>⃣</w:t>
      </w:r>
      <w:r>
        <w:t xml:space="preserve">   </w:t>
      </w:r>
      <w:r>
        <w:rPr>
          <w:rStyle w:val="Strong"/>
        </w:rPr>
        <w:t>Secured Creditor’s Information</w:t>
      </w:r>
      <w:r>
        <w:t xml:space="preserve"> – Name, address, and contact details of the lender.</w:t>
      </w:r>
      <w:r>
        <w:br/>
        <w:t>3️</w:t>
      </w:r>
      <w:r>
        <w:rPr>
          <w:rFonts w:ascii="Tahoma" w:hAnsi="Tahoma" w:cs="Tahoma"/>
        </w:rPr>
        <w:t>⃣</w:t>
      </w:r>
      <w:r>
        <w:t xml:space="preserve">   </w:t>
      </w:r>
      <w:r>
        <w:rPr>
          <w:rStyle w:val="Strong"/>
        </w:rPr>
        <w:t>Collateral Description</w:t>
      </w:r>
      <w:r>
        <w:t xml:space="preserve"> – A </w:t>
      </w:r>
      <w:r>
        <w:rPr>
          <w:rStyle w:val="Strong"/>
        </w:rPr>
        <w:t>clear and identifiable description</w:t>
      </w:r>
      <w:r>
        <w:t xml:space="preserve"> of the pledged asset (as required by Article 6).</w:t>
      </w:r>
      <w:r>
        <w:br/>
        <w:t>4️</w:t>
      </w:r>
      <w:r>
        <w:rPr>
          <w:rFonts w:ascii="Tahoma" w:hAnsi="Tahoma" w:cs="Tahoma"/>
        </w:rPr>
        <w:t>⃣</w:t>
      </w:r>
      <w:r>
        <w:t xml:space="preserve">   </w:t>
      </w:r>
      <w:r>
        <w:rPr>
          <w:rStyle w:val="Strong"/>
        </w:rPr>
        <w:t>Expiration Date</w:t>
      </w:r>
      <w:r>
        <w:t xml:space="preserve"> – The date when the </w:t>
      </w:r>
      <w:r>
        <w:rPr>
          <w:rStyle w:val="Strong"/>
        </w:rPr>
        <w:t>registration of the security interest will expire</w:t>
      </w:r>
      <w:r>
        <w:t>.</w:t>
      </w:r>
    </w:p>
    <w:p w14:paraId="5A66AE8B" w14:textId="77777777" w:rsidR="00C115EE" w:rsidRDefault="00C115EE" w:rsidP="00C115EE">
      <w:pPr>
        <w:pStyle w:val="Heading3"/>
      </w:pPr>
      <w:r>
        <w:rPr>
          <w:rStyle w:val="Strong"/>
          <w:b/>
          <w:bCs/>
        </w:rPr>
        <w:t>Summary of Article 16</w:t>
      </w:r>
    </w:p>
    <w:p w14:paraId="3042FA37" w14:textId="77777777" w:rsidR="00C115EE" w:rsidRDefault="00C115EE" w:rsidP="00C115EE">
      <w:pPr>
        <w:pStyle w:val="NormalWeb"/>
      </w:pPr>
      <w:r>
        <w:rPr>
          <w:rFonts w:ascii="Segoe UI Emoji" w:hAnsi="Segoe UI Emoji" w:cs="Segoe UI Emoji"/>
        </w:rPr>
        <w:t>✔️</w:t>
      </w:r>
      <w:r>
        <w:t xml:space="preserve"> </w:t>
      </w:r>
      <w:r>
        <w:rPr>
          <w:rStyle w:val="Strong"/>
        </w:rPr>
        <w:t>The guarantor must give written approval before registration</w:t>
      </w:r>
      <w:r>
        <w:t>.</w:t>
      </w:r>
      <w:r>
        <w:br/>
      </w:r>
      <w:r>
        <w:rPr>
          <w:rFonts w:ascii="Segoe UI Emoji" w:hAnsi="Segoe UI Emoji" w:cs="Segoe UI Emoji"/>
        </w:rPr>
        <w:t>✔️</w:t>
      </w:r>
      <w:r>
        <w:t xml:space="preserve"> </w:t>
      </w:r>
      <w:r>
        <w:rPr>
          <w:rStyle w:val="Strong"/>
        </w:rPr>
        <w:t>Registration requires submitting an electronic form with specific details</w:t>
      </w:r>
      <w:r>
        <w:t>.</w:t>
      </w:r>
      <w:r>
        <w:br/>
      </w:r>
      <w:r>
        <w:rPr>
          <w:rFonts w:ascii="Segoe UI Emoji" w:hAnsi="Segoe UI Emoji" w:cs="Segoe UI Emoji"/>
        </w:rPr>
        <w:t>✔️</w:t>
      </w:r>
      <w:r>
        <w:t xml:space="preserve"> </w:t>
      </w:r>
      <w:r>
        <w:rPr>
          <w:rStyle w:val="Strong"/>
        </w:rPr>
        <w:t>The law ensures transparency by requiring clear identification of the borrower, lender, and collateral</w:t>
      </w:r>
      <w:r>
        <w:t>.</w:t>
      </w:r>
    </w:p>
    <w:p w14:paraId="21E642DB" w14:textId="77777777" w:rsidR="00C115EE" w:rsidRPr="000D5C1A" w:rsidRDefault="00C115EE" w:rsidP="00C115EE">
      <w:pPr>
        <w:pStyle w:val="Heading3"/>
        <w:rPr>
          <w:rStyle w:val="Strong"/>
          <w:color w:val="FF0000"/>
          <w:sz w:val="31"/>
          <w:szCs w:val="31"/>
        </w:rPr>
      </w:pPr>
      <w:r w:rsidRPr="000D5C1A">
        <w:rPr>
          <w:rStyle w:val="Strong"/>
          <w:b/>
          <w:bCs/>
          <w:color w:val="FF0000"/>
          <w:sz w:val="31"/>
          <w:szCs w:val="31"/>
        </w:rPr>
        <w:t>Article 17 – Expiration and Termination of Registration</w:t>
      </w:r>
    </w:p>
    <w:p w14:paraId="199F81A9" w14:textId="77777777" w:rsidR="00C115EE" w:rsidRDefault="00C115EE" w:rsidP="00C115EE">
      <w:pPr>
        <w:pStyle w:val="NormalWeb"/>
      </w:pPr>
      <w:r>
        <w:t xml:space="preserve">This article describes </w:t>
      </w:r>
      <w:r>
        <w:rPr>
          <w:rStyle w:val="Strong"/>
        </w:rPr>
        <w:t>when a security interest registration expires and the responsibilities of the lender</w:t>
      </w:r>
      <w:r>
        <w:t>.</w:t>
      </w:r>
    </w:p>
    <w:p w14:paraId="173DE96B" w14:textId="77777777" w:rsidR="00C115EE" w:rsidRDefault="00C115EE" w:rsidP="00C115EE">
      <w:pPr>
        <w:pStyle w:val="Heading3"/>
      </w:pPr>
      <w:r>
        <w:rPr>
          <w:rStyle w:val="Strong"/>
          <w:b/>
          <w:bCs/>
        </w:rPr>
        <w:t>1. When Does Registration Expire?</w:t>
      </w:r>
    </w:p>
    <w:p w14:paraId="3D306A1D" w14:textId="781D5D3B" w:rsidR="00C115EE" w:rsidRDefault="00C115EE" w:rsidP="00C115EE">
      <w:pPr>
        <w:numPr>
          <w:ilvl w:val="0"/>
          <w:numId w:val="24"/>
        </w:numPr>
        <w:spacing w:before="100" w:beforeAutospacing="1" w:after="100" w:afterAutospacing="1" w:line="240" w:lineRule="auto"/>
      </w:pPr>
      <w:r>
        <w:t xml:space="preserve">A security interest </w:t>
      </w:r>
      <w:r>
        <w:rPr>
          <w:rStyle w:val="Strong"/>
        </w:rPr>
        <w:t>registration is removed (expires) if</w:t>
      </w:r>
      <w:r>
        <w:t>:</w:t>
      </w:r>
      <w:r>
        <w:br/>
        <w:t>1️</w:t>
      </w:r>
      <w:r>
        <w:rPr>
          <w:rFonts w:ascii="Tahoma" w:hAnsi="Tahoma" w:cs="Tahoma"/>
        </w:rPr>
        <w:t>⃣</w:t>
      </w:r>
      <w:r>
        <w:t xml:space="preserve">   The </w:t>
      </w:r>
      <w:r>
        <w:rPr>
          <w:rStyle w:val="Strong"/>
        </w:rPr>
        <w:t>secured creditor (lender) terminates it</w:t>
      </w:r>
      <w:r>
        <w:t>.</w:t>
      </w:r>
      <w:r>
        <w:br/>
        <w:t>2️</w:t>
      </w:r>
      <w:r>
        <w:rPr>
          <w:rFonts w:ascii="Tahoma" w:hAnsi="Tahoma" w:cs="Tahoma"/>
        </w:rPr>
        <w:t>⃣</w:t>
      </w:r>
      <w:r>
        <w:t xml:space="preserve">   The </w:t>
      </w:r>
      <w:r>
        <w:rPr>
          <w:rStyle w:val="Strong"/>
        </w:rPr>
        <w:t>time period set in the register ends</w:t>
      </w:r>
      <w:r>
        <w:t xml:space="preserve"> (unless it is extended before expiration).</w:t>
      </w:r>
      <w:r>
        <w:br/>
        <w:t>3️</w:t>
      </w:r>
      <w:r>
        <w:rPr>
          <w:rFonts w:ascii="Tahoma" w:hAnsi="Tahoma" w:cs="Tahoma"/>
        </w:rPr>
        <w:t>⃣</w:t>
      </w:r>
      <w:r>
        <w:t xml:space="preserve">   A </w:t>
      </w:r>
      <w:r>
        <w:rPr>
          <w:rStyle w:val="Strong"/>
        </w:rPr>
        <w:t>court orders its removal</w:t>
      </w:r>
      <w:r>
        <w:t>.</w:t>
      </w:r>
    </w:p>
    <w:p w14:paraId="0563B5E0" w14:textId="77777777" w:rsidR="00C115EE" w:rsidRDefault="00C115EE" w:rsidP="00C115EE">
      <w:pPr>
        <w:pStyle w:val="Heading3"/>
      </w:pPr>
      <w:r>
        <w:rPr>
          <w:rStyle w:val="Strong"/>
          <w:b/>
          <w:bCs/>
        </w:rPr>
        <w:t>2. The Lender Must Remove Expired Registrations</w:t>
      </w:r>
    </w:p>
    <w:p w14:paraId="5D4515F5" w14:textId="77777777" w:rsidR="00C115EE" w:rsidRDefault="00C115EE" w:rsidP="00C115EE">
      <w:pPr>
        <w:numPr>
          <w:ilvl w:val="0"/>
          <w:numId w:val="25"/>
        </w:numPr>
        <w:spacing w:before="100" w:beforeAutospacing="1" w:after="100" w:afterAutospacing="1" w:line="240" w:lineRule="auto"/>
      </w:pPr>
      <w:r>
        <w:t xml:space="preserve">If the </w:t>
      </w:r>
      <w:r>
        <w:rPr>
          <w:rStyle w:val="Strong"/>
        </w:rPr>
        <w:t>security interest itself expires before the registration date</w:t>
      </w:r>
      <w:r>
        <w:t xml:space="preserve">, the </w:t>
      </w:r>
      <w:r>
        <w:rPr>
          <w:rStyle w:val="Strong"/>
        </w:rPr>
        <w:t>lender must cancel the registration within 15 days</w:t>
      </w:r>
      <w:r>
        <w:t>.</w:t>
      </w:r>
    </w:p>
    <w:p w14:paraId="3E685210" w14:textId="77777777" w:rsidR="00C115EE" w:rsidRDefault="00C115EE" w:rsidP="00C115EE">
      <w:pPr>
        <w:numPr>
          <w:ilvl w:val="0"/>
          <w:numId w:val="25"/>
        </w:numPr>
        <w:spacing w:before="100" w:beforeAutospacing="1" w:after="100" w:afterAutospacing="1" w:line="240" w:lineRule="auto"/>
      </w:pPr>
      <w:r>
        <w:t xml:space="preserve">If the lender </w:t>
      </w:r>
      <w:r>
        <w:rPr>
          <w:rStyle w:val="Strong"/>
        </w:rPr>
        <w:t>fails to remove it</w:t>
      </w:r>
      <w:r>
        <w:t xml:space="preserve">, they must </w:t>
      </w:r>
      <w:r>
        <w:rPr>
          <w:rStyle w:val="Strong"/>
        </w:rPr>
        <w:t>compensate the guarantor</w:t>
      </w:r>
      <w:r>
        <w:t xml:space="preserve"> for any damages caused.</w:t>
      </w:r>
    </w:p>
    <w:p w14:paraId="43210588" w14:textId="77777777" w:rsidR="00C115EE" w:rsidRDefault="00C115EE" w:rsidP="00C115EE">
      <w:pPr>
        <w:pStyle w:val="Heading3"/>
      </w:pPr>
      <w:r>
        <w:rPr>
          <w:rStyle w:val="Strong"/>
          <w:b/>
          <w:bCs/>
        </w:rPr>
        <w:t>Example:</w:t>
      </w:r>
    </w:p>
    <w:p w14:paraId="64DE0473" w14:textId="77777777" w:rsidR="00C115EE" w:rsidRDefault="00C115EE" w:rsidP="00C115EE">
      <w:pPr>
        <w:pStyle w:val="NormalWeb"/>
      </w:pPr>
      <w:r>
        <w:rPr>
          <w:rFonts w:ascii="Segoe UI Emoji" w:hAnsi="Segoe UI Emoji" w:cs="Segoe UI Emoji"/>
        </w:rPr>
        <w:t>📌</w:t>
      </w:r>
      <w:r>
        <w:t xml:space="preserve"> A business </w:t>
      </w:r>
      <w:r>
        <w:rPr>
          <w:rStyle w:val="Strong"/>
        </w:rPr>
        <w:t>pledges its equipment as collateral</w:t>
      </w:r>
      <w:r>
        <w:t xml:space="preserve"> for a loan. The loan is repaid early, but the </w:t>
      </w:r>
      <w:r>
        <w:rPr>
          <w:rStyle w:val="Strong"/>
        </w:rPr>
        <w:t>lender forgets to remove the security interest registration</w:t>
      </w:r>
      <w:r>
        <w:t>.</w:t>
      </w:r>
    </w:p>
    <w:p w14:paraId="345DAC02" w14:textId="77777777" w:rsidR="00C115EE" w:rsidRDefault="00C115EE" w:rsidP="00C115EE">
      <w:pPr>
        <w:numPr>
          <w:ilvl w:val="0"/>
          <w:numId w:val="26"/>
        </w:numPr>
        <w:spacing w:before="100" w:beforeAutospacing="1" w:after="100" w:afterAutospacing="1" w:line="240" w:lineRule="auto"/>
      </w:pPr>
      <w:r>
        <w:t xml:space="preserve">If this </w:t>
      </w:r>
      <w:r>
        <w:rPr>
          <w:rStyle w:val="Strong"/>
        </w:rPr>
        <w:t>prevents the business from using the equipment for another loan</w:t>
      </w:r>
      <w:r>
        <w:t xml:space="preserve">, the lender </w:t>
      </w:r>
      <w:r>
        <w:rPr>
          <w:rStyle w:val="Strong"/>
        </w:rPr>
        <w:t>must compensate the business for the financial loss</w:t>
      </w:r>
      <w:r>
        <w:t>.</w:t>
      </w:r>
    </w:p>
    <w:p w14:paraId="089CA8B7" w14:textId="77777777" w:rsidR="00C115EE" w:rsidRDefault="00C115EE" w:rsidP="00C115EE">
      <w:pPr>
        <w:pStyle w:val="Heading3"/>
      </w:pPr>
      <w:r>
        <w:rPr>
          <w:rStyle w:val="Strong"/>
          <w:b/>
          <w:bCs/>
        </w:rPr>
        <w:t>Summary of Article 17</w:t>
      </w:r>
    </w:p>
    <w:p w14:paraId="7D011BBD" w14:textId="77777777" w:rsidR="00C115EE" w:rsidRDefault="00C115EE" w:rsidP="00C115EE">
      <w:pPr>
        <w:pStyle w:val="NormalWeb"/>
      </w:pPr>
      <w:r>
        <w:rPr>
          <w:rFonts w:ascii="Segoe UI Emoji" w:hAnsi="Segoe UI Emoji" w:cs="Segoe UI Emoji"/>
        </w:rPr>
        <w:t>✔️</w:t>
      </w:r>
      <w:r>
        <w:t xml:space="preserve"> </w:t>
      </w:r>
      <w:r>
        <w:rPr>
          <w:rStyle w:val="Strong"/>
        </w:rPr>
        <w:t>Registration expires if the lender removes it, the set period ends, or a court cancels it</w:t>
      </w:r>
      <w:r>
        <w:t>.</w:t>
      </w:r>
      <w:r>
        <w:br/>
      </w:r>
      <w:r>
        <w:rPr>
          <w:rFonts w:ascii="Segoe UI Emoji" w:hAnsi="Segoe UI Emoji" w:cs="Segoe UI Emoji"/>
        </w:rPr>
        <w:t>✔️</w:t>
      </w:r>
      <w:r>
        <w:t xml:space="preserve"> </w:t>
      </w:r>
      <w:r>
        <w:rPr>
          <w:rStyle w:val="Strong"/>
        </w:rPr>
        <w:t>If a security interest ends early, the lender must cancel the registration within 15 days</w:t>
      </w:r>
      <w:r>
        <w:t>.</w:t>
      </w:r>
      <w:r>
        <w:br/>
      </w:r>
      <w:r>
        <w:rPr>
          <w:rFonts w:ascii="Segoe UI Emoji" w:hAnsi="Segoe UI Emoji" w:cs="Segoe UI Emoji"/>
        </w:rPr>
        <w:lastRenderedPageBreak/>
        <w:t>✔️</w:t>
      </w:r>
      <w:r>
        <w:t xml:space="preserve"> </w:t>
      </w:r>
      <w:r>
        <w:rPr>
          <w:rStyle w:val="Strong"/>
        </w:rPr>
        <w:t>If the lender fails to remove the registration, they must compensate the borrower for damages</w:t>
      </w:r>
      <w:r>
        <w:t>.</w:t>
      </w:r>
    </w:p>
    <w:p w14:paraId="0DCBEA48" w14:textId="77777777" w:rsidR="00C115EE" w:rsidRPr="000D5C1A" w:rsidRDefault="00C115EE" w:rsidP="00C115EE">
      <w:pPr>
        <w:pStyle w:val="Heading3"/>
        <w:rPr>
          <w:rStyle w:val="Strong"/>
          <w:color w:val="FF0000"/>
          <w:sz w:val="31"/>
          <w:szCs w:val="31"/>
        </w:rPr>
      </w:pPr>
      <w:r w:rsidRPr="000D5C1A">
        <w:rPr>
          <w:rStyle w:val="Strong"/>
          <w:b/>
          <w:bCs/>
          <w:color w:val="FF0000"/>
          <w:sz w:val="31"/>
          <w:szCs w:val="31"/>
        </w:rPr>
        <w:t>Article 18 – Public Access to the Register</w:t>
      </w:r>
    </w:p>
    <w:p w14:paraId="62E78254" w14:textId="77777777" w:rsidR="00C115EE" w:rsidRDefault="00C115EE" w:rsidP="00C115EE">
      <w:pPr>
        <w:pStyle w:val="NormalWeb"/>
      </w:pPr>
      <w:r>
        <w:t xml:space="preserve">This article states that </w:t>
      </w:r>
      <w:r>
        <w:rPr>
          <w:rStyle w:val="Strong"/>
        </w:rPr>
        <w:t>anyone can access the Register and obtain official records</w:t>
      </w:r>
      <w:r>
        <w:t xml:space="preserve"> about security interest registrations.</w:t>
      </w:r>
    </w:p>
    <w:p w14:paraId="667FB6DE" w14:textId="77777777" w:rsidR="00C115EE" w:rsidRDefault="00C115EE" w:rsidP="00C115EE">
      <w:pPr>
        <w:pStyle w:val="Heading3"/>
      </w:pPr>
      <w:r>
        <w:rPr>
          <w:rStyle w:val="Strong"/>
          <w:b/>
          <w:bCs/>
        </w:rPr>
        <w:t>Key Points:</w:t>
      </w:r>
    </w:p>
    <w:p w14:paraId="4C974122" w14:textId="77777777" w:rsidR="00C115EE" w:rsidRDefault="00C115EE" w:rsidP="00C115EE">
      <w:pPr>
        <w:pStyle w:val="NormalWeb"/>
      </w:pPr>
      <w:r>
        <w:rPr>
          <w:rFonts w:ascii="Segoe UI Emoji" w:hAnsi="Segoe UI Emoji" w:cs="Segoe UI Emoji"/>
        </w:rPr>
        <w:t>✔️</w:t>
      </w:r>
      <w:r>
        <w:t xml:space="preserve"> </w:t>
      </w:r>
      <w:r>
        <w:rPr>
          <w:rStyle w:val="Strong"/>
        </w:rPr>
        <w:t>Any person can check the Register</w:t>
      </w:r>
      <w:r>
        <w:t xml:space="preserve"> and request information about a security interest.</w:t>
      </w:r>
      <w:r>
        <w:br/>
      </w:r>
      <w:r>
        <w:rPr>
          <w:rFonts w:ascii="Segoe UI Emoji" w:hAnsi="Segoe UI Emoji" w:cs="Segoe UI Emoji"/>
        </w:rPr>
        <w:t>✔️</w:t>
      </w:r>
      <w:r>
        <w:t xml:space="preserve"> </w:t>
      </w:r>
      <w:r>
        <w:rPr>
          <w:rStyle w:val="Strong"/>
        </w:rPr>
        <w:t>A certified printed copy is considered legally valid</w:t>
      </w:r>
      <w:r>
        <w:t xml:space="preserve"> to prove the:</w:t>
      </w:r>
    </w:p>
    <w:p w14:paraId="61AA9110" w14:textId="77777777" w:rsidR="00C115EE" w:rsidRDefault="00C115EE" w:rsidP="00C115EE">
      <w:pPr>
        <w:numPr>
          <w:ilvl w:val="0"/>
          <w:numId w:val="27"/>
        </w:numPr>
        <w:spacing w:before="100" w:beforeAutospacing="1" w:after="100" w:afterAutospacing="1" w:line="240" w:lineRule="auto"/>
      </w:pPr>
      <w:r>
        <w:t>Date of registration</w:t>
      </w:r>
    </w:p>
    <w:p w14:paraId="678BF93D" w14:textId="77777777" w:rsidR="00C115EE" w:rsidRDefault="00C115EE" w:rsidP="00C115EE">
      <w:pPr>
        <w:numPr>
          <w:ilvl w:val="0"/>
          <w:numId w:val="27"/>
        </w:numPr>
        <w:spacing w:before="100" w:beforeAutospacing="1" w:after="100" w:afterAutospacing="1" w:line="240" w:lineRule="auto"/>
      </w:pPr>
      <w:r>
        <w:t>Time of registration</w:t>
      </w:r>
    </w:p>
    <w:p w14:paraId="7FE57E9C" w14:textId="77777777" w:rsidR="00C115EE" w:rsidRDefault="00C115EE" w:rsidP="00C115EE">
      <w:pPr>
        <w:numPr>
          <w:ilvl w:val="0"/>
          <w:numId w:val="27"/>
        </w:numPr>
        <w:spacing w:before="100" w:beforeAutospacing="1" w:after="100" w:afterAutospacing="1" w:line="240" w:lineRule="auto"/>
      </w:pPr>
      <w:r>
        <w:t>Details of the security interest</w:t>
      </w:r>
    </w:p>
    <w:p w14:paraId="223724A1" w14:textId="77777777" w:rsidR="00C115EE" w:rsidRDefault="00C115EE" w:rsidP="00C115EE">
      <w:pPr>
        <w:pStyle w:val="Heading3"/>
      </w:pPr>
      <w:r>
        <w:rPr>
          <w:rStyle w:val="Strong"/>
          <w:b/>
          <w:bCs/>
        </w:rPr>
        <w:t>Why Is This Important?</w:t>
      </w:r>
    </w:p>
    <w:p w14:paraId="3884F501" w14:textId="77777777" w:rsidR="00C115EE" w:rsidRDefault="00C115EE" w:rsidP="00C115EE">
      <w:pPr>
        <w:pStyle w:val="NormalWeb"/>
      </w:pPr>
      <w:r>
        <w:rPr>
          <w:rFonts w:ascii="Segoe UI Emoji" w:hAnsi="Segoe UI Emoji" w:cs="Segoe UI Emoji"/>
        </w:rPr>
        <w:t>📌</w:t>
      </w:r>
      <w:r>
        <w:t xml:space="preserve"> </w:t>
      </w:r>
      <w:r>
        <w:rPr>
          <w:rStyle w:val="Strong"/>
        </w:rPr>
        <w:t>Public access ensures transparency</w:t>
      </w:r>
      <w:r>
        <w:t xml:space="preserve">—lenders, businesses, and individuals can </w:t>
      </w:r>
      <w:r>
        <w:rPr>
          <w:rStyle w:val="Strong"/>
        </w:rPr>
        <w:t>verify if an asset has an existing security interest before making transactions</w:t>
      </w:r>
      <w:r>
        <w:t>.</w:t>
      </w:r>
    </w:p>
    <w:p w14:paraId="5FB7E9E6" w14:textId="77777777" w:rsidR="00C115EE" w:rsidRDefault="00C115EE" w:rsidP="00C115EE">
      <w:pPr>
        <w:pStyle w:val="Heading3"/>
      </w:pPr>
      <w:r>
        <w:rPr>
          <w:rStyle w:val="Strong"/>
          <w:b/>
          <w:bCs/>
        </w:rPr>
        <w:t>Example:</w:t>
      </w:r>
    </w:p>
    <w:p w14:paraId="2D9501C9" w14:textId="77777777" w:rsidR="00C115EE" w:rsidRDefault="00C115EE" w:rsidP="00C115EE">
      <w:pPr>
        <w:pStyle w:val="NormalWeb"/>
      </w:pPr>
      <w:r>
        <w:rPr>
          <w:rFonts w:ascii="Segoe UI Emoji" w:hAnsi="Segoe UI Emoji" w:cs="Segoe UI Emoji"/>
        </w:rPr>
        <w:t>📌</w:t>
      </w:r>
      <w:r>
        <w:t xml:space="preserve"> A buyer wants to purchase a </w:t>
      </w:r>
      <w:r>
        <w:rPr>
          <w:rStyle w:val="Strong"/>
        </w:rPr>
        <w:t>used car</w:t>
      </w:r>
      <w:r>
        <w:t xml:space="preserve">. Before finalizing the deal, they </w:t>
      </w:r>
      <w:r>
        <w:rPr>
          <w:rStyle w:val="Strong"/>
        </w:rPr>
        <w:t>check the Register</w:t>
      </w:r>
      <w:r>
        <w:t xml:space="preserve"> to confirm that the car is </w:t>
      </w:r>
      <w:r>
        <w:rPr>
          <w:rStyle w:val="Strong"/>
        </w:rPr>
        <w:t>not pledged as collateral for a loan</w:t>
      </w:r>
      <w:r>
        <w:t>.</w:t>
      </w:r>
    </w:p>
    <w:p w14:paraId="48723EB5" w14:textId="77777777" w:rsidR="00C115EE" w:rsidRDefault="00C115EE" w:rsidP="00C115EE">
      <w:pPr>
        <w:pStyle w:val="Heading3"/>
      </w:pPr>
      <w:r>
        <w:rPr>
          <w:rStyle w:val="Strong"/>
          <w:b/>
          <w:bCs/>
        </w:rPr>
        <w:t>Summary of Article 18</w:t>
      </w:r>
    </w:p>
    <w:p w14:paraId="61DC728E" w14:textId="77777777" w:rsidR="00C115EE" w:rsidRDefault="00C115EE" w:rsidP="00C115EE">
      <w:pPr>
        <w:pStyle w:val="NormalWeb"/>
      </w:pPr>
      <w:r>
        <w:rPr>
          <w:rFonts w:ascii="Segoe UI Emoji" w:hAnsi="Segoe UI Emoji" w:cs="Segoe UI Emoji"/>
        </w:rPr>
        <w:t>✔️</w:t>
      </w:r>
      <w:r>
        <w:t xml:space="preserve"> </w:t>
      </w:r>
      <w:r>
        <w:rPr>
          <w:rStyle w:val="Strong"/>
        </w:rPr>
        <w:t>Anyone can access the Register to check security interest records</w:t>
      </w:r>
      <w:r>
        <w:t>.</w:t>
      </w:r>
      <w:r>
        <w:br/>
      </w:r>
      <w:r>
        <w:rPr>
          <w:rFonts w:ascii="Segoe UI Emoji" w:hAnsi="Segoe UI Emoji" w:cs="Segoe UI Emoji"/>
        </w:rPr>
        <w:t>✔️</w:t>
      </w:r>
      <w:r>
        <w:t xml:space="preserve"> </w:t>
      </w:r>
      <w:r>
        <w:rPr>
          <w:rStyle w:val="Strong"/>
        </w:rPr>
        <w:t>A certified printed copy serves as legal proof of registration</w:t>
      </w:r>
      <w:r>
        <w:t>.</w:t>
      </w:r>
      <w:r>
        <w:br/>
      </w:r>
      <w:r>
        <w:rPr>
          <w:rFonts w:ascii="Segoe UI Emoji" w:hAnsi="Segoe UI Emoji" w:cs="Segoe UI Emoji"/>
        </w:rPr>
        <w:t>✔️</w:t>
      </w:r>
      <w:r>
        <w:t xml:space="preserve"> </w:t>
      </w:r>
      <w:r>
        <w:rPr>
          <w:rStyle w:val="Strong"/>
        </w:rPr>
        <w:t>This ensures transparency and helps prevent disputes over ownership of assets</w:t>
      </w:r>
      <w:r>
        <w:t>.</w:t>
      </w:r>
    </w:p>
    <w:p w14:paraId="56E99BA3" w14:textId="0BBF0442" w:rsidR="006A78D8" w:rsidRDefault="00C115EE" w:rsidP="00C115EE">
      <w:pPr>
        <w:pStyle w:val="Heading3"/>
        <w:rPr>
          <w:rStyle w:val="Strong"/>
          <w:b/>
          <w:bCs/>
          <w:color w:val="FF0000"/>
          <w:sz w:val="31"/>
          <w:szCs w:val="31"/>
        </w:rPr>
      </w:pPr>
      <w:r w:rsidRPr="00C115EE">
        <w:rPr>
          <w:rStyle w:val="Strong"/>
          <w:b/>
          <w:bCs/>
          <w:color w:val="FF0000"/>
          <w:sz w:val="31"/>
          <w:szCs w:val="31"/>
        </w:rPr>
        <w:t>Chapter 6: Priority Right</w:t>
      </w:r>
    </w:p>
    <w:p w14:paraId="1E1B6E43" w14:textId="77777777" w:rsidR="00C115EE" w:rsidRPr="00C115EE" w:rsidRDefault="00C115EE" w:rsidP="00C115EE">
      <w:pPr>
        <w:pStyle w:val="Heading3"/>
        <w:rPr>
          <w:rStyle w:val="Strong"/>
          <w:color w:val="FF0000"/>
          <w:sz w:val="31"/>
          <w:szCs w:val="31"/>
        </w:rPr>
      </w:pPr>
      <w:r w:rsidRPr="00C115EE">
        <w:rPr>
          <w:rStyle w:val="Strong"/>
          <w:rFonts w:eastAsiaTheme="majorEastAsia"/>
          <w:color w:val="FF0000"/>
          <w:sz w:val="31"/>
          <w:szCs w:val="31"/>
        </w:rPr>
        <w:t>Article 19 – Priority Right</w:t>
      </w:r>
    </w:p>
    <w:p w14:paraId="1D61C786" w14:textId="77777777" w:rsidR="00C115EE" w:rsidRDefault="00C115EE" w:rsidP="00C115EE">
      <w:pPr>
        <w:pStyle w:val="NormalWeb"/>
      </w:pPr>
      <w:r>
        <w:t xml:space="preserve">This article explains </w:t>
      </w:r>
      <w:r>
        <w:rPr>
          <w:rStyle w:val="Strong"/>
          <w:rFonts w:eastAsiaTheme="majorEastAsia"/>
        </w:rPr>
        <w:t>how priority is determined when multiple lenders (secured creditors) have claims over the same collateral</w:t>
      </w:r>
      <w:r>
        <w:t xml:space="preserve">. It ensures that </w:t>
      </w:r>
      <w:r>
        <w:rPr>
          <w:rStyle w:val="Strong"/>
          <w:rFonts w:eastAsiaTheme="majorEastAsia"/>
        </w:rPr>
        <w:t>creditors are ranked in order of priority</w:t>
      </w:r>
      <w:r>
        <w:t>, so that in case of default, the highest-priority creditor gets paid first.</w:t>
      </w:r>
    </w:p>
    <w:p w14:paraId="1191D238" w14:textId="77777777" w:rsidR="00C115EE" w:rsidRDefault="00C115EE" w:rsidP="00C115EE">
      <w:pPr>
        <w:pStyle w:val="Heading3"/>
      </w:pPr>
      <w:r>
        <w:rPr>
          <w:rStyle w:val="Strong"/>
          <w:rFonts w:eastAsiaTheme="majorEastAsia"/>
          <w:b/>
          <w:bCs/>
        </w:rPr>
        <w:t>1. A Borrower (Guarantor) Can Use the Same Collateral for Multiple Loans</w:t>
      </w:r>
    </w:p>
    <w:p w14:paraId="223A6C03" w14:textId="77777777" w:rsidR="00C115EE" w:rsidRDefault="00C115EE" w:rsidP="00C115EE">
      <w:pPr>
        <w:pStyle w:val="NormalWeb"/>
      </w:pPr>
      <w:r>
        <w:rPr>
          <w:rFonts w:ascii="Segoe UI Emoji" w:hAnsi="Segoe UI Emoji" w:cs="Segoe UI Emoji"/>
        </w:rPr>
        <w:lastRenderedPageBreak/>
        <w:t>📌</w:t>
      </w:r>
      <w:r>
        <w:t xml:space="preserve"> A </w:t>
      </w:r>
      <w:r>
        <w:rPr>
          <w:rStyle w:val="Strong"/>
          <w:rFonts w:eastAsiaTheme="majorEastAsia"/>
        </w:rPr>
        <w:t>borrower can pledge the same asset as collateral for more than one loan</w:t>
      </w:r>
      <w:r>
        <w:t xml:space="preserve">. However, </w:t>
      </w:r>
      <w:r>
        <w:rPr>
          <w:rStyle w:val="Strong"/>
          <w:rFonts w:eastAsiaTheme="majorEastAsia"/>
        </w:rPr>
        <w:t>not all lenders have equal rights</w:t>
      </w:r>
      <w:r>
        <w:t>—priority rules determine which lender gets paid first.</w:t>
      </w:r>
    </w:p>
    <w:p w14:paraId="7AF9A5E2" w14:textId="77777777" w:rsidR="00C115EE" w:rsidRDefault="00C115EE" w:rsidP="00C115EE">
      <w:pPr>
        <w:pStyle w:val="Heading3"/>
      </w:pPr>
      <w:r>
        <w:rPr>
          <w:rStyle w:val="Strong"/>
          <w:rFonts w:eastAsiaTheme="majorEastAsia"/>
          <w:b/>
          <w:bCs/>
        </w:rPr>
        <w:t>2. How Priority Among Creditors Is Determined</w:t>
      </w:r>
    </w:p>
    <w:p w14:paraId="565DD047" w14:textId="77777777" w:rsidR="00C115EE" w:rsidRDefault="00C115EE" w:rsidP="00C115EE">
      <w:pPr>
        <w:pStyle w:val="NormalWeb"/>
      </w:pPr>
      <w:r>
        <w:rPr>
          <w:rFonts w:ascii="Segoe UI Emoji" w:hAnsi="Segoe UI Emoji" w:cs="Segoe UI Emoji"/>
        </w:rPr>
        <w:t>📌</w:t>
      </w:r>
      <w:r>
        <w:t xml:space="preserve"> </w:t>
      </w:r>
      <w:r>
        <w:rPr>
          <w:rStyle w:val="Strong"/>
          <w:rFonts w:eastAsiaTheme="majorEastAsia"/>
        </w:rPr>
        <w:t>Who gets paid first when multiple lenders have claims on the same collateral?</w:t>
      </w:r>
    </w:p>
    <w:p w14:paraId="680C1353" w14:textId="77777777" w:rsidR="00C115EE" w:rsidRDefault="00C115EE" w:rsidP="00C115EE">
      <w:pPr>
        <w:pStyle w:val="NormalWeb"/>
      </w:pPr>
      <w:r>
        <w:rPr>
          <w:rFonts w:ascii="Segoe UI Emoji" w:hAnsi="Segoe UI Emoji" w:cs="Segoe UI Emoji"/>
        </w:rPr>
        <w:t>✔️</w:t>
      </w:r>
      <w:r>
        <w:t xml:space="preserve"> </w:t>
      </w:r>
      <w:r>
        <w:rPr>
          <w:rStyle w:val="Strong"/>
          <w:rFonts w:eastAsiaTheme="majorEastAsia"/>
        </w:rPr>
        <w:t>(a) A perfected security interest has priority over an unperfected one</w:t>
      </w:r>
    </w:p>
    <w:p w14:paraId="324E47B2" w14:textId="77777777" w:rsidR="00C115EE" w:rsidRDefault="00C115EE" w:rsidP="00C115EE">
      <w:pPr>
        <w:numPr>
          <w:ilvl w:val="0"/>
          <w:numId w:val="28"/>
        </w:numPr>
        <w:spacing w:before="100" w:beforeAutospacing="1" w:after="100" w:afterAutospacing="1" w:line="240" w:lineRule="auto"/>
      </w:pPr>
      <w:r>
        <w:t xml:space="preserve">If a security interest is </w:t>
      </w:r>
      <w:r>
        <w:rPr>
          <w:rStyle w:val="Strong"/>
        </w:rPr>
        <w:t>registered or possession is transferred</w:t>
      </w:r>
      <w:r>
        <w:t xml:space="preserve">, it takes </w:t>
      </w:r>
      <w:r>
        <w:rPr>
          <w:rStyle w:val="Strong"/>
        </w:rPr>
        <w:t>priority over any unperfected security interests</w:t>
      </w:r>
      <w:r>
        <w:t xml:space="preserve"> (those that are not registered or transferred).</w:t>
      </w:r>
    </w:p>
    <w:p w14:paraId="00214AC4" w14:textId="77777777" w:rsidR="00C115EE" w:rsidRDefault="00C115EE" w:rsidP="00C115EE">
      <w:pPr>
        <w:pStyle w:val="NormalWeb"/>
      </w:pPr>
      <w:r>
        <w:rPr>
          <w:rFonts w:ascii="Segoe UI Emoji" w:hAnsi="Segoe UI Emoji" w:cs="Segoe UI Emoji"/>
        </w:rPr>
        <w:t>✔️</w:t>
      </w:r>
      <w:r>
        <w:t xml:space="preserve"> </w:t>
      </w:r>
      <w:r>
        <w:rPr>
          <w:rStyle w:val="Strong"/>
          <w:rFonts w:eastAsiaTheme="majorEastAsia"/>
        </w:rPr>
        <w:t>(b) Registered security interests have priority over other perfected interests</w:t>
      </w:r>
    </w:p>
    <w:p w14:paraId="183DDF2D" w14:textId="77777777" w:rsidR="00C115EE" w:rsidRDefault="00C115EE" w:rsidP="00C115EE">
      <w:pPr>
        <w:numPr>
          <w:ilvl w:val="0"/>
          <w:numId w:val="29"/>
        </w:numPr>
        <w:spacing w:before="100" w:beforeAutospacing="1" w:after="100" w:afterAutospacing="1" w:line="240" w:lineRule="auto"/>
      </w:pPr>
      <w:r>
        <w:t xml:space="preserve">If multiple creditors have </w:t>
      </w:r>
      <w:r>
        <w:rPr>
          <w:rStyle w:val="Strong"/>
        </w:rPr>
        <w:t>perfected security interests</w:t>
      </w:r>
      <w:r>
        <w:t xml:space="preserve">, the </w:t>
      </w:r>
      <w:r>
        <w:rPr>
          <w:rStyle w:val="Strong"/>
        </w:rPr>
        <w:t>registered one takes priority</w:t>
      </w:r>
      <w:r>
        <w:t xml:space="preserve"> over those perfected by possession.</w:t>
      </w:r>
    </w:p>
    <w:p w14:paraId="18A78E01" w14:textId="77777777" w:rsidR="00C115EE" w:rsidRDefault="00C115EE" w:rsidP="00C115EE">
      <w:pPr>
        <w:pStyle w:val="NormalWeb"/>
      </w:pPr>
      <w:r>
        <w:rPr>
          <w:rFonts w:ascii="Segoe UI Emoji" w:hAnsi="Segoe UI Emoji" w:cs="Segoe UI Emoji"/>
        </w:rPr>
        <w:t>✔️</w:t>
      </w:r>
      <w:r>
        <w:t xml:space="preserve"> </w:t>
      </w:r>
      <w:r>
        <w:rPr>
          <w:rStyle w:val="Strong"/>
          <w:rFonts w:eastAsiaTheme="majorEastAsia"/>
        </w:rPr>
        <w:t>(c) If multiple security interests are registered, priority goes to the first one registered</w:t>
      </w:r>
    </w:p>
    <w:p w14:paraId="6EFF773C" w14:textId="77777777" w:rsidR="00C115EE" w:rsidRDefault="00C115EE" w:rsidP="00C115EE">
      <w:pPr>
        <w:numPr>
          <w:ilvl w:val="0"/>
          <w:numId w:val="30"/>
        </w:numPr>
        <w:spacing w:before="100" w:beforeAutospacing="1" w:after="100" w:afterAutospacing="1" w:line="240" w:lineRule="auto"/>
      </w:pPr>
      <w:r>
        <w:t xml:space="preserve">When multiple lenders </w:t>
      </w:r>
      <w:r>
        <w:rPr>
          <w:rStyle w:val="Strong"/>
        </w:rPr>
        <w:t>register their security interests</w:t>
      </w:r>
      <w:r>
        <w:t xml:space="preserve">, the </w:t>
      </w:r>
      <w:r>
        <w:rPr>
          <w:rStyle w:val="Strong"/>
        </w:rPr>
        <w:t>first one to register has the highest priority</w:t>
      </w:r>
      <w:r>
        <w:t>.</w:t>
      </w:r>
    </w:p>
    <w:p w14:paraId="598E3801" w14:textId="77777777" w:rsidR="00C115EE" w:rsidRDefault="00C115EE" w:rsidP="00C115EE">
      <w:pPr>
        <w:pStyle w:val="NormalWeb"/>
      </w:pPr>
      <w:r>
        <w:rPr>
          <w:rFonts w:ascii="Segoe UI Emoji" w:hAnsi="Segoe UI Emoji" w:cs="Segoe UI Emoji"/>
        </w:rPr>
        <w:t>✔️</w:t>
      </w:r>
      <w:r>
        <w:t xml:space="preserve"> </w:t>
      </w:r>
      <w:r>
        <w:rPr>
          <w:rStyle w:val="Strong"/>
          <w:rFonts w:eastAsiaTheme="majorEastAsia"/>
        </w:rPr>
        <w:t>(d) If multiple security interests are perfected by possession, priority goes to the first lender to take possession</w:t>
      </w:r>
    </w:p>
    <w:p w14:paraId="4007707B" w14:textId="77777777" w:rsidR="00C115EE" w:rsidRDefault="00C115EE" w:rsidP="00C115EE">
      <w:pPr>
        <w:numPr>
          <w:ilvl w:val="0"/>
          <w:numId w:val="31"/>
        </w:numPr>
        <w:spacing w:before="100" w:beforeAutospacing="1" w:after="100" w:afterAutospacing="1" w:line="240" w:lineRule="auto"/>
      </w:pPr>
      <w:r>
        <w:t xml:space="preserve">If lenders perfect their interest </w:t>
      </w:r>
      <w:r>
        <w:rPr>
          <w:rStyle w:val="Strong"/>
        </w:rPr>
        <w:t>by taking possession</w:t>
      </w:r>
      <w:r>
        <w:t xml:space="preserve"> instead of registration, the </w:t>
      </w:r>
      <w:r>
        <w:rPr>
          <w:rStyle w:val="Strong"/>
        </w:rPr>
        <w:t>first one to physically take possession gets priority</w:t>
      </w:r>
      <w:r>
        <w:t>.</w:t>
      </w:r>
    </w:p>
    <w:p w14:paraId="7872EAA8" w14:textId="77777777" w:rsidR="00C115EE" w:rsidRDefault="00C115EE" w:rsidP="00C115EE">
      <w:pPr>
        <w:pStyle w:val="NormalWeb"/>
      </w:pPr>
      <w:r>
        <w:rPr>
          <w:rFonts w:ascii="Segoe UI Emoji" w:hAnsi="Segoe UI Emoji" w:cs="Segoe UI Emoji"/>
        </w:rPr>
        <w:t>✔️</w:t>
      </w:r>
      <w:r>
        <w:t xml:space="preserve"> </w:t>
      </w:r>
      <w:r>
        <w:rPr>
          <w:rStyle w:val="Strong"/>
          <w:rFonts w:eastAsiaTheme="majorEastAsia"/>
        </w:rPr>
        <w:t>(e) If none of the security interests are perfected, priority goes to the first one created</w:t>
      </w:r>
    </w:p>
    <w:p w14:paraId="6BA13646" w14:textId="77777777" w:rsidR="00C115EE" w:rsidRDefault="00C115EE" w:rsidP="00C115EE">
      <w:pPr>
        <w:numPr>
          <w:ilvl w:val="0"/>
          <w:numId w:val="32"/>
        </w:numPr>
        <w:spacing w:before="100" w:beforeAutospacing="1" w:after="100" w:afterAutospacing="1" w:line="240" w:lineRule="auto"/>
      </w:pPr>
      <w:r>
        <w:t xml:space="preserve">If lenders </w:t>
      </w:r>
      <w:r>
        <w:rPr>
          <w:rStyle w:val="Strong"/>
        </w:rPr>
        <w:t>did not register or take possession</w:t>
      </w:r>
      <w:r>
        <w:t xml:space="preserve">, priority goes to the </w:t>
      </w:r>
      <w:r>
        <w:rPr>
          <w:rStyle w:val="Strong"/>
        </w:rPr>
        <w:t>first lender who created the security agreement</w:t>
      </w:r>
      <w:r>
        <w:t>.</w:t>
      </w:r>
    </w:p>
    <w:p w14:paraId="3EE3B0A7" w14:textId="77777777" w:rsidR="00C115EE" w:rsidRDefault="00C115EE" w:rsidP="00C115EE">
      <w:pPr>
        <w:pStyle w:val="Heading3"/>
      </w:pPr>
      <w:r>
        <w:rPr>
          <w:rStyle w:val="Strong"/>
          <w:rFonts w:eastAsiaTheme="majorEastAsia"/>
          <w:b/>
          <w:bCs/>
        </w:rPr>
        <w:t>3. Exceptions to the Priority Rules</w:t>
      </w:r>
    </w:p>
    <w:p w14:paraId="3FFCC498" w14:textId="77777777" w:rsidR="00C115EE" w:rsidRDefault="00C115EE" w:rsidP="00C115EE">
      <w:pPr>
        <w:pStyle w:val="NormalWeb"/>
      </w:pPr>
      <w:r>
        <w:rPr>
          <w:rFonts w:ascii="Segoe UI Emoji" w:hAnsi="Segoe UI Emoji" w:cs="Segoe UI Emoji"/>
        </w:rPr>
        <w:t>📌</w:t>
      </w:r>
      <w:r>
        <w:t xml:space="preserve"> </w:t>
      </w:r>
      <w:r>
        <w:rPr>
          <w:rStyle w:val="Strong"/>
          <w:rFonts w:eastAsiaTheme="majorEastAsia"/>
        </w:rPr>
        <w:t>Can there be exceptions to these priority rules?</w:t>
      </w:r>
    </w:p>
    <w:p w14:paraId="5F0ED176" w14:textId="77777777" w:rsidR="00C115EE" w:rsidRDefault="00C115EE" w:rsidP="00C115EE">
      <w:pPr>
        <w:numPr>
          <w:ilvl w:val="0"/>
          <w:numId w:val="33"/>
        </w:numPr>
        <w:spacing w:before="100" w:beforeAutospacing="1" w:after="100" w:afterAutospacing="1" w:line="240" w:lineRule="auto"/>
      </w:pPr>
      <w:r>
        <w:t xml:space="preserve">Yes, </w:t>
      </w:r>
      <w:r>
        <w:rPr>
          <w:rStyle w:val="Strong"/>
        </w:rPr>
        <w:t>regulations may establish special priority rules</w:t>
      </w:r>
      <w:r>
        <w:t xml:space="preserve"> for specific types of transactions or properties.</w:t>
      </w:r>
    </w:p>
    <w:p w14:paraId="56867854" w14:textId="77777777" w:rsidR="00C115EE" w:rsidRDefault="00C115EE" w:rsidP="00C115EE">
      <w:pPr>
        <w:pStyle w:val="NormalWeb"/>
      </w:pPr>
      <w:r>
        <w:rPr>
          <w:rFonts w:ascii="Segoe UI Emoji" w:hAnsi="Segoe UI Emoji" w:cs="Segoe UI Emoji"/>
        </w:rPr>
        <w:t>🔹</w:t>
      </w:r>
      <w:r>
        <w:t xml:space="preserve"> </w:t>
      </w:r>
      <w:r>
        <w:rPr>
          <w:rStyle w:val="Strong"/>
          <w:rFonts w:eastAsiaTheme="majorEastAsia"/>
        </w:rPr>
        <w:t>Example:</w:t>
      </w:r>
    </w:p>
    <w:p w14:paraId="7FC30DE5" w14:textId="77777777" w:rsidR="00C115EE" w:rsidRDefault="00C115EE" w:rsidP="00C115EE">
      <w:pPr>
        <w:numPr>
          <w:ilvl w:val="0"/>
          <w:numId w:val="34"/>
        </w:numPr>
        <w:spacing w:before="100" w:beforeAutospacing="1" w:after="100" w:afterAutospacing="1" w:line="240" w:lineRule="auto"/>
      </w:pPr>
      <w:r>
        <w:t xml:space="preserve">Some </w:t>
      </w:r>
      <w:r>
        <w:rPr>
          <w:rStyle w:val="Strong"/>
        </w:rPr>
        <w:t>types of loans or assets (e.g., government-backed loans or special-purpose financing)</w:t>
      </w:r>
      <w:r>
        <w:t xml:space="preserve"> may be given </w:t>
      </w:r>
      <w:r>
        <w:rPr>
          <w:rStyle w:val="Strong"/>
        </w:rPr>
        <w:t>priority regardless of the order of registration or possession</w:t>
      </w:r>
      <w:r>
        <w:t>.</w:t>
      </w:r>
    </w:p>
    <w:p w14:paraId="0660E73C" w14:textId="77777777" w:rsidR="00C115EE" w:rsidRDefault="00C115EE" w:rsidP="00C115EE">
      <w:pPr>
        <w:pStyle w:val="Heading3"/>
      </w:pPr>
      <w:r>
        <w:rPr>
          <w:rStyle w:val="Strong"/>
          <w:rFonts w:eastAsiaTheme="majorEastAsia"/>
          <w:b/>
          <w:bCs/>
        </w:rPr>
        <w:lastRenderedPageBreak/>
        <w:t>Summary of Article 19</w:t>
      </w:r>
    </w:p>
    <w:p w14:paraId="4E93AC75" w14:textId="77777777" w:rsidR="00C115EE" w:rsidRDefault="00C115EE" w:rsidP="00C115EE">
      <w:pPr>
        <w:pStyle w:val="NormalWeb"/>
      </w:pPr>
      <w:r>
        <w:rPr>
          <w:rFonts w:ascii="Segoe UI Emoji" w:hAnsi="Segoe UI Emoji" w:cs="Segoe UI Emoji"/>
        </w:rPr>
        <w:t>✔️</w:t>
      </w:r>
      <w:r>
        <w:t xml:space="preserve"> </w:t>
      </w:r>
      <w:r>
        <w:rPr>
          <w:rStyle w:val="Strong"/>
          <w:rFonts w:eastAsiaTheme="majorEastAsia"/>
        </w:rPr>
        <w:t>A borrower can use the same collateral for multiple loans</w:t>
      </w:r>
      <w:r>
        <w:t>.</w:t>
      </w:r>
      <w:r>
        <w:br/>
      </w:r>
      <w:r>
        <w:rPr>
          <w:rFonts w:ascii="Segoe UI Emoji" w:hAnsi="Segoe UI Emoji" w:cs="Segoe UI Emoji"/>
        </w:rPr>
        <w:t>✔️</w:t>
      </w:r>
      <w:r>
        <w:t xml:space="preserve"> </w:t>
      </w:r>
      <w:r>
        <w:rPr>
          <w:rStyle w:val="Strong"/>
          <w:rFonts w:eastAsiaTheme="majorEastAsia"/>
        </w:rPr>
        <w:t>Priority depends on whether the security interest is perfected (registered or transferred by possession)</w:t>
      </w:r>
      <w:r>
        <w:t>.</w:t>
      </w:r>
      <w:r>
        <w:br/>
      </w:r>
      <w:r>
        <w:rPr>
          <w:rFonts w:ascii="Segoe UI Emoji" w:hAnsi="Segoe UI Emoji" w:cs="Segoe UI Emoji"/>
        </w:rPr>
        <w:t>✔️</w:t>
      </w:r>
      <w:r>
        <w:t xml:space="preserve"> </w:t>
      </w:r>
      <w:r>
        <w:rPr>
          <w:rStyle w:val="Strong"/>
          <w:rFonts w:eastAsiaTheme="majorEastAsia"/>
        </w:rPr>
        <w:t>Registered interests take priority over possession-based interests</w:t>
      </w:r>
      <w:r>
        <w:t>.</w:t>
      </w:r>
      <w:r>
        <w:br/>
      </w:r>
      <w:r>
        <w:rPr>
          <w:rFonts w:ascii="Segoe UI Emoji" w:hAnsi="Segoe UI Emoji" w:cs="Segoe UI Emoji"/>
        </w:rPr>
        <w:t>✔️</w:t>
      </w:r>
      <w:r>
        <w:t xml:space="preserve"> </w:t>
      </w:r>
      <w:r>
        <w:rPr>
          <w:rStyle w:val="Strong"/>
          <w:rFonts w:eastAsiaTheme="majorEastAsia"/>
        </w:rPr>
        <w:t>If multiple lenders register interests, the first one to register has priority</w:t>
      </w:r>
      <w:r>
        <w:t>.</w:t>
      </w:r>
      <w:r>
        <w:br/>
      </w:r>
      <w:r>
        <w:rPr>
          <w:rFonts w:ascii="Segoe UI Emoji" w:hAnsi="Segoe UI Emoji" w:cs="Segoe UI Emoji"/>
        </w:rPr>
        <w:t>✔️</w:t>
      </w:r>
      <w:r>
        <w:t xml:space="preserve"> </w:t>
      </w:r>
      <w:r>
        <w:rPr>
          <w:rStyle w:val="Strong"/>
          <w:rFonts w:eastAsiaTheme="majorEastAsia"/>
        </w:rPr>
        <w:t>If multiple lenders take possession, the first one to take possession has priority</w:t>
      </w:r>
      <w:r>
        <w:t>.</w:t>
      </w:r>
      <w:r>
        <w:br/>
      </w:r>
      <w:r>
        <w:rPr>
          <w:rFonts w:ascii="Segoe UI Emoji" w:hAnsi="Segoe UI Emoji" w:cs="Segoe UI Emoji"/>
        </w:rPr>
        <w:t>✔️</w:t>
      </w:r>
      <w:r>
        <w:t xml:space="preserve"> </w:t>
      </w:r>
      <w:r>
        <w:rPr>
          <w:rStyle w:val="Strong"/>
          <w:rFonts w:eastAsiaTheme="majorEastAsia"/>
        </w:rPr>
        <w:t>If none of the interests are perfected, the first agreement takes priority</w:t>
      </w:r>
      <w:r>
        <w:t>.</w:t>
      </w:r>
      <w:r>
        <w:br/>
      </w:r>
      <w:r>
        <w:rPr>
          <w:rFonts w:ascii="Segoe UI Emoji" w:hAnsi="Segoe UI Emoji" w:cs="Segoe UI Emoji"/>
        </w:rPr>
        <w:t>✔️</w:t>
      </w:r>
      <w:r>
        <w:t xml:space="preserve"> </w:t>
      </w:r>
      <w:r>
        <w:rPr>
          <w:rStyle w:val="Strong"/>
          <w:rFonts w:eastAsiaTheme="majorEastAsia"/>
        </w:rPr>
        <w:t>Special priority rules may apply in specific cases</w:t>
      </w:r>
      <w:r>
        <w:t>.</w:t>
      </w:r>
    </w:p>
    <w:p w14:paraId="07311717" w14:textId="77777777" w:rsidR="00C115EE" w:rsidRPr="000D5C1A" w:rsidRDefault="00C115EE" w:rsidP="00C115EE">
      <w:pPr>
        <w:pStyle w:val="Heading3"/>
        <w:rPr>
          <w:rStyle w:val="Strong"/>
          <w:color w:val="FF0000"/>
          <w:sz w:val="31"/>
          <w:szCs w:val="31"/>
        </w:rPr>
      </w:pPr>
      <w:r w:rsidRPr="000D5C1A">
        <w:rPr>
          <w:rStyle w:val="Strong"/>
          <w:rFonts w:eastAsiaTheme="majorEastAsia"/>
          <w:b/>
          <w:bCs/>
          <w:color w:val="FF0000"/>
          <w:sz w:val="31"/>
          <w:szCs w:val="31"/>
        </w:rPr>
        <w:t>Article 20 – Priority of Secured Creditors Over Other Debts</w:t>
      </w:r>
    </w:p>
    <w:p w14:paraId="014F76F2" w14:textId="77777777" w:rsidR="00C115EE" w:rsidRDefault="00C115EE" w:rsidP="00C115EE">
      <w:pPr>
        <w:pStyle w:val="NormalWeb"/>
      </w:pPr>
      <w:r>
        <w:t xml:space="preserve">This article </w:t>
      </w:r>
      <w:r>
        <w:rPr>
          <w:rStyle w:val="Strong"/>
          <w:rFonts w:eastAsiaTheme="majorEastAsia"/>
        </w:rPr>
        <w:t>establishes that secured creditors have priority over other types of debts</w:t>
      </w:r>
      <w:r>
        <w:t xml:space="preserve"> when recovering their money.</w:t>
      </w:r>
    </w:p>
    <w:p w14:paraId="6092CE1F" w14:textId="77777777" w:rsidR="00C115EE" w:rsidRDefault="00C115EE" w:rsidP="00C115EE">
      <w:pPr>
        <w:pStyle w:val="Heading3"/>
      </w:pPr>
      <w:r>
        <w:rPr>
          <w:rStyle w:val="Strong"/>
          <w:rFonts w:eastAsiaTheme="majorEastAsia"/>
          <w:b/>
          <w:bCs/>
        </w:rPr>
        <w:t>Key Takeaways:</w:t>
      </w:r>
    </w:p>
    <w:p w14:paraId="7AFA5B8B" w14:textId="77777777" w:rsidR="00C115EE" w:rsidRDefault="00C115EE" w:rsidP="00C115EE">
      <w:pPr>
        <w:pStyle w:val="NormalWeb"/>
      </w:pPr>
      <w:r>
        <w:rPr>
          <w:rFonts w:ascii="Segoe UI Emoji" w:hAnsi="Segoe UI Emoji" w:cs="Segoe UI Emoji"/>
        </w:rPr>
        <w:t>✔️</w:t>
      </w:r>
      <w:r>
        <w:t xml:space="preserve"> If a security interest is </w:t>
      </w:r>
      <w:r>
        <w:rPr>
          <w:rStyle w:val="Strong"/>
          <w:rFonts w:eastAsiaTheme="majorEastAsia"/>
        </w:rPr>
        <w:t>perfected (registered or enforced by possession)</w:t>
      </w:r>
      <w:r>
        <w:t xml:space="preserve">, the </w:t>
      </w:r>
      <w:r>
        <w:rPr>
          <w:rStyle w:val="Strong"/>
          <w:rFonts w:eastAsiaTheme="majorEastAsia"/>
        </w:rPr>
        <w:t>secured creditor gets paid first</w:t>
      </w:r>
      <w:r>
        <w:t xml:space="preserve"> before other creditors.</w:t>
      </w:r>
      <w:r>
        <w:br/>
      </w:r>
      <w:r>
        <w:rPr>
          <w:rFonts w:ascii="Segoe UI Emoji" w:hAnsi="Segoe UI Emoji" w:cs="Segoe UI Emoji"/>
        </w:rPr>
        <w:t>✔️</w:t>
      </w:r>
      <w:r>
        <w:t xml:space="preserve"> </w:t>
      </w:r>
      <w:r>
        <w:rPr>
          <w:rStyle w:val="Strong"/>
          <w:rFonts w:eastAsiaTheme="majorEastAsia"/>
        </w:rPr>
        <w:t>Secured creditors take priority over:</w:t>
      </w:r>
    </w:p>
    <w:p w14:paraId="7196D875" w14:textId="77777777" w:rsidR="00C115EE" w:rsidRDefault="00C115EE" w:rsidP="00C115EE">
      <w:pPr>
        <w:numPr>
          <w:ilvl w:val="0"/>
          <w:numId w:val="35"/>
        </w:numPr>
        <w:spacing w:before="100" w:beforeAutospacing="1" w:after="100" w:afterAutospacing="1" w:line="240" w:lineRule="auto"/>
      </w:pPr>
      <w:r>
        <w:rPr>
          <w:rStyle w:val="Strong"/>
        </w:rPr>
        <w:t>Workers' rights</w:t>
      </w:r>
      <w:r>
        <w:t xml:space="preserve"> (e.g., unpaid salaries).</w:t>
      </w:r>
    </w:p>
    <w:p w14:paraId="42FAEF2C" w14:textId="77777777" w:rsidR="00C115EE" w:rsidRDefault="00C115EE" w:rsidP="00C115EE">
      <w:pPr>
        <w:numPr>
          <w:ilvl w:val="0"/>
          <w:numId w:val="35"/>
        </w:numPr>
        <w:spacing w:before="100" w:beforeAutospacing="1" w:after="100" w:afterAutospacing="1" w:line="240" w:lineRule="auto"/>
      </w:pPr>
      <w:r>
        <w:rPr>
          <w:rStyle w:val="Strong"/>
        </w:rPr>
        <w:t>Government dues</w:t>
      </w:r>
      <w:r>
        <w:t xml:space="preserve"> (e.g., taxes, fees, or penalties).</w:t>
      </w:r>
    </w:p>
    <w:p w14:paraId="2FB64FC4" w14:textId="77777777" w:rsidR="00C115EE" w:rsidRDefault="00C115EE" w:rsidP="00C115EE">
      <w:pPr>
        <w:pStyle w:val="Heading3"/>
      </w:pPr>
      <w:r>
        <w:rPr>
          <w:rStyle w:val="Strong"/>
          <w:rFonts w:eastAsiaTheme="majorEastAsia"/>
          <w:b/>
          <w:bCs/>
        </w:rPr>
        <w:t>Why Is This Important?</w:t>
      </w:r>
    </w:p>
    <w:p w14:paraId="001ED172" w14:textId="77777777" w:rsidR="00C115EE" w:rsidRDefault="00C115EE" w:rsidP="00C115EE">
      <w:pPr>
        <w:pStyle w:val="NormalWeb"/>
      </w:pPr>
      <w:r>
        <w:rPr>
          <w:rFonts w:ascii="Segoe UI Emoji" w:hAnsi="Segoe UI Emoji" w:cs="Segoe UI Emoji"/>
        </w:rPr>
        <w:t>📌</w:t>
      </w:r>
      <w:r>
        <w:t xml:space="preserve"> This ensures that </w:t>
      </w:r>
      <w:r>
        <w:rPr>
          <w:rStyle w:val="Strong"/>
          <w:rFonts w:eastAsiaTheme="majorEastAsia"/>
        </w:rPr>
        <w:t>lenders who have properly secured their loans are protected</w:t>
      </w:r>
      <w:r>
        <w:t>, even if there are other outstanding debts, including payments owed to employees or the government.</w:t>
      </w:r>
    </w:p>
    <w:p w14:paraId="3955C194" w14:textId="77777777" w:rsidR="00C115EE" w:rsidRDefault="00C115EE" w:rsidP="00C115EE">
      <w:pPr>
        <w:pStyle w:val="Heading3"/>
      </w:pPr>
      <w:r>
        <w:rPr>
          <w:rStyle w:val="Strong"/>
          <w:rFonts w:eastAsiaTheme="majorEastAsia"/>
          <w:b/>
          <w:bCs/>
        </w:rPr>
        <w:t>Example:</w:t>
      </w:r>
    </w:p>
    <w:p w14:paraId="29F02954" w14:textId="77777777" w:rsidR="00C115EE" w:rsidRDefault="00C115EE" w:rsidP="00C115EE">
      <w:pPr>
        <w:pStyle w:val="NormalWeb"/>
      </w:pPr>
      <w:r>
        <w:rPr>
          <w:rFonts w:ascii="Segoe UI Emoji" w:hAnsi="Segoe UI Emoji" w:cs="Segoe UI Emoji"/>
        </w:rPr>
        <w:t>📌</w:t>
      </w:r>
      <w:r>
        <w:t xml:space="preserve"> A business </w:t>
      </w:r>
      <w:r>
        <w:rPr>
          <w:rStyle w:val="Strong"/>
          <w:rFonts w:eastAsiaTheme="majorEastAsia"/>
        </w:rPr>
        <w:t>defaults on multiple debts</w:t>
      </w:r>
      <w:r>
        <w:t>—a secured bank loan, unpaid employee wages, and tax liabilities.</w:t>
      </w:r>
    </w:p>
    <w:p w14:paraId="7D6E4637" w14:textId="77777777" w:rsidR="00C115EE" w:rsidRDefault="00C115EE" w:rsidP="00C115EE">
      <w:pPr>
        <w:numPr>
          <w:ilvl w:val="0"/>
          <w:numId w:val="36"/>
        </w:numPr>
        <w:spacing w:before="100" w:beforeAutospacing="1" w:after="100" w:afterAutospacing="1" w:line="240" w:lineRule="auto"/>
      </w:pPr>
      <w:r>
        <w:t xml:space="preserve">Because the bank </w:t>
      </w:r>
      <w:r>
        <w:rPr>
          <w:rStyle w:val="Strong"/>
        </w:rPr>
        <w:t>has a registered security interest in the company’s machinery</w:t>
      </w:r>
      <w:r>
        <w:t xml:space="preserve">, it </w:t>
      </w:r>
      <w:r>
        <w:rPr>
          <w:rStyle w:val="Strong"/>
        </w:rPr>
        <w:t>gets paid first</w:t>
      </w:r>
      <w:r>
        <w:t xml:space="preserve"> before the workers or the government.</w:t>
      </w:r>
    </w:p>
    <w:p w14:paraId="0A88AFDC" w14:textId="77777777" w:rsidR="00C115EE" w:rsidRDefault="00C115EE" w:rsidP="00C115EE">
      <w:pPr>
        <w:pStyle w:val="Heading3"/>
      </w:pPr>
      <w:r>
        <w:rPr>
          <w:rStyle w:val="Strong"/>
          <w:rFonts w:eastAsiaTheme="majorEastAsia"/>
          <w:b/>
          <w:bCs/>
        </w:rPr>
        <w:t>Summary of Article 20</w:t>
      </w:r>
    </w:p>
    <w:p w14:paraId="38CF3269" w14:textId="77777777" w:rsidR="00C115EE" w:rsidRDefault="00C115EE" w:rsidP="00C115EE">
      <w:pPr>
        <w:pStyle w:val="NormalWeb"/>
      </w:pPr>
      <w:r>
        <w:rPr>
          <w:rFonts w:ascii="Segoe UI Emoji" w:hAnsi="Segoe UI Emoji" w:cs="Segoe UI Emoji"/>
        </w:rPr>
        <w:t>✔️</w:t>
      </w:r>
      <w:r>
        <w:t xml:space="preserve"> </w:t>
      </w:r>
      <w:r>
        <w:rPr>
          <w:rStyle w:val="Strong"/>
          <w:rFonts w:eastAsiaTheme="majorEastAsia"/>
        </w:rPr>
        <w:t>Secured creditors have payment priority over other debts</w:t>
      </w:r>
      <w:r>
        <w:t xml:space="preserve"> if their security interest is perfected.</w:t>
      </w:r>
      <w:r>
        <w:br/>
      </w:r>
      <w:r>
        <w:rPr>
          <w:rFonts w:ascii="Segoe UI Emoji" w:hAnsi="Segoe UI Emoji" w:cs="Segoe UI Emoji"/>
        </w:rPr>
        <w:lastRenderedPageBreak/>
        <w:t>✔️</w:t>
      </w:r>
      <w:r>
        <w:t xml:space="preserve"> </w:t>
      </w:r>
      <w:r>
        <w:rPr>
          <w:rStyle w:val="Strong"/>
          <w:rFonts w:eastAsiaTheme="majorEastAsia"/>
        </w:rPr>
        <w:t>Even worker wages and government dues come after secured creditors</w:t>
      </w:r>
      <w:r>
        <w:t xml:space="preserve"> in case of debt recovery.</w:t>
      </w:r>
    </w:p>
    <w:p w14:paraId="53E92125" w14:textId="77777777" w:rsidR="00C115EE" w:rsidRPr="000D5C1A" w:rsidRDefault="00C115EE" w:rsidP="00C115EE">
      <w:pPr>
        <w:pStyle w:val="Heading3"/>
        <w:rPr>
          <w:rStyle w:val="Strong"/>
          <w:color w:val="FF0000"/>
          <w:sz w:val="31"/>
          <w:szCs w:val="31"/>
        </w:rPr>
      </w:pPr>
      <w:r w:rsidRPr="000D5C1A">
        <w:rPr>
          <w:rStyle w:val="Strong"/>
          <w:rFonts w:eastAsiaTheme="majorEastAsia"/>
          <w:b/>
          <w:bCs/>
          <w:color w:val="FF0000"/>
          <w:sz w:val="31"/>
          <w:szCs w:val="31"/>
        </w:rPr>
        <w:t>Article 21 – Relinquishing Priority Rights</w:t>
      </w:r>
    </w:p>
    <w:p w14:paraId="31A96787" w14:textId="77777777" w:rsidR="00C115EE" w:rsidRDefault="00C115EE" w:rsidP="00C115EE">
      <w:pPr>
        <w:pStyle w:val="NormalWeb"/>
      </w:pPr>
      <w:r>
        <w:t xml:space="preserve">This article explains </w:t>
      </w:r>
      <w:r>
        <w:rPr>
          <w:rStyle w:val="Strong"/>
          <w:rFonts w:eastAsiaTheme="majorEastAsia"/>
        </w:rPr>
        <w:t>how a secured creditor can voluntarily give up their priority ranking without affecting other creditors' rights</w:t>
      </w:r>
      <w:r>
        <w:t>.</w:t>
      </w:r>
    </w:p>
    <w:p w14:paraId="4AF56CC6" w14:textId="77777777" w:rsidR="00C115EE" w:rsidRDefault="00C115EE" w:rsidP="00C115EE">
      <w:pPr>
        <w:pStyle w:val="Heading3"/>
      </w:pPr>
      <w:r>
        <w:rPr>
          <w:rStyle w:val="Strong"/>
          <w:rFonts w:eastAsiaTheme="majorEastAsia"/>
          <w:b/>
          <w:bCs/>
        </w:rPr>
        <w:t>Key Takeaways:</w:t>
      </w:r>
    </w:p>
    <w:p w14:paraId="445AD3C0" w14:textId="77777777" w:rsidR="00C115EE" w:rsidRDefault="00C115EE" w:rsidP="00C115EE">
      <w:pPr>
        <w:pStyle w:val="NormalWeb"/>
      </w:pPr>
      <w:r>
        <w:rPr>
          <w:rFonts w:ascii="Segoe UI Emoji" w:hAnsi="Segoe UI Emoji" w:cs="Segoe UI Emoji"/>
        </w:rPr>
        <w:t>✔️</w:t>
      </w:r>
      <w:r>
        <w:t xml:space="preserve"> A secured creditor </w:t>
      </w:r>
      <w:r>
        <w:rPr>
          <w:rStyle w:val="Strong"/>
          <w:rFonts w:eastAsiaTheme="majorEastAsia"/>
        </w:rPr>
        <w:t>can choose to give up their priority</w:t>
      </w:r>
      <w:r>
        <w:t xml:space="preserve"> in writing.</w:t>
      </w:r>
      <w:r>
        <w:br/>
      </w:r>
      <w:r>
        <w:rPr>
          <w:rFonts w:ascii="Segoe UI Emoji" w:hAnsi="Segoe UI Emoji" w:cs="Segoe UI Emoji"/>
        </w:rPr>
        <w:t>✔️</w:t>
      </w:r>
      <w:r>
        <w:t xml:space="preserve"> This decision </w:t>
      </w:r>
      <w:r>
        <w:rPr>
          <w:rStyle w:val="Strong"/>
          <w:rFonts w:eastAsiaTheme="majorEastAsia"/>
        </w:rPr>
        <w:t>does not affect other creditors</w:t>
      </w:r>
      <w:r>
        <w:t>—it only applies to the creditor who gives up their priority.</w:t>
      </w:r>
      <w:r>
        <w:br/>
      </w:r>
      <w:r>
        <w:rPr>
          <w:rFonts w:ascii="Segoe UI Emoji" w:hAnsi="Segoe UI Emoji" w:cs="Segoe UI Emoji"/>
        </w:rPr>
        <w:t>✔️</w:t>
      </w:r>
      <w:r>
        <w:t xml:space="preserve"> </w:t>
      </w:r>
      <w:r>
        <w:rPr>
          <w:rStyle w:val="Strong"/>
          <w:rFonts w:eastAsiaTheme="majorEastAsia"/>
        </w:rPr>
        <w:t>No need for re-registration</w:t>
      </w:r>
      <w:r>
        <w:t>—the change is automatically enforceable against third parties.</w:t>
      </w:r>
    </w:p>
    <w:p w14:paraId="6B7A5533" w14:textId="77777777" w:rsidR="00C115EE" w:rsidRDefault="00C115EE" w:rsidP="00C115EE">
      <w:pPr>
        <w:pStyle w:val="Heading3"/>
      </w:pPr>
      <w:r>
        <w:rPr>
          <w:rStyle w:val="Strong"/>
          <w:rFonts w:eastAsiaTheme="majorEastAsia"/>
          <w:b/>
          <w:bCs/>
        </w:rPr>
        <w:t>Why Is This Important?</w:t>
      </w:r>
    </w:p>
    <w:p w14:paraId="4F23674F" w14:textId="77777777" w:rsidR="00C115EE" w:rsidRDefault="00C115EE" w:rsidP="00C115EE">
      <w:pPr>
        <w:pStyle w:val="NormalWeb"/>
      </w:pPr>
      <w:r>
        <w:rPr>
          <w:rFonts w:ascii="Segoe UI Emoji" w:hAnsi="Segoe UI Emoji" w:cs="Segoe UI Emoji"/>
        </w:rPr>
        <w:t>📌</w:t>
      </w:r>
      <w:r>
        <w:t xml:space="preserve"> It allows </w:t>
      </w:r>
      <w:r>
        <w:rPr>
          <w:rStyle w:val="Strong"/>
          <w:rFonts w:eastAsiaTheme="majorEastAsia"/>
        </w:rPr>
        <w:t>secured creditors to negotiate</w:t>
      </w:r>
      <w:r>
        <w:t xml:space="preserve"> and </w:t>
      </w:r>
      <w:r>
        <w:rPr>
          <w:rStyle w:val="Strong"/>
          <w:rFonts w:eastAsiaTheme="majorEastAsia"/>
        </w:rPr>
        <w:t>rearrange priorities</w:t>
      </w:r>
      <w:r>
        <w:t xml:space="preserve"> without complex legal procedures.</w:t>
      </w:r>
    </w:p>
    <w:p w14:paraId="1C3F1D30" w14:textId="77777777" w:rsidR="00C115EE" w:rsidRDefault="00C115EE" w:rsidP="00C115EE">
      <w:pPr>
        <w:pStyle w:val="Heading3"/>
      </w:pPr>
      <w:r>
        <w:rPr>
          <w:rStyle w:val="Strong"/>
          <w:rFonts w:eastAsiaTheme="majorEastAsia"/>
          <w:b/>
          <w:bCs/>
        </w:rPr>
        <w:t>Example:</w:t>
      </w:r>
    </w:p>
    <w:p w14:paraId="3C4F8BF6" w14:textId="77777777" w:rsidR="00C115EE" w:rsidRDefault="00C115EE" w:rsidP="00C115EE">
      <w:pPr>
        <w:pStyle w:val="NormalWeb"/>
      </w:pPr>
      <w:r>
        <w:rPr>
          <w:rFonts w:ascii="Segoe UI Emoji" w:hAnsi="Segoe UI Emoji" w:cs="Segoe UI Emoji"/>
        </w:rPr>
        <w:t>📌</w:t>
      </w:r>
      <w:r>
        <w:t xml:space="preserve"> A lender </w:t>
      </w:r>
      <w:r>
        <w:rPr>
          <w:rStyle w:val="Strong"/>
          <w:rFonts w:eastAsiaTheme="majorEastAsia"/>
        </w:rPr>
        <w:t>holds first-priority rights over a factory’s equipment</w:t>
      </w:r>
      <w:r>
        <w:t xml:space="preserve"> but agrees in writing to </w:t>
      </w:r>
      <w:r>
        <w:rPr>
          <w:rStyle w:val="Strong"/>
          <w:rFonts w:eastAsiaTheme="majorEastAsia"/>
        </w:rPr>
        <w:t>let another lender take priority</w:t>
      </w:r>
      <w:r>
        <w:t xml:space="preserve"> instead.</w:t>
      </w:r>
    </w:p>
    <w:p w14:paraId="52B927D2" w14:textId="77777777" w:rsidR="00C115EE" w:rsidRDefault="00C115EE" w:rsidP="00C115EE">
      <w:pPr>
        <w:numPr>
          <w:ilvl w:val="0"/>
          <w:numId w:val="37"/>
        </w:numPr>
        <w:spacing w:before="100" w:beforeAutospacing="1" w:after="100" w:afterAutospacing="1" w:line="240" w:lineRule="auto"/>
      </w:pPr>
      <w:r>
        <w:t xml:space="preserve">The </w:t>
      </w:r>
      <w:r>
        <w:rPr>
          <w:rStyle w:val="Strong"/>
        </w:rPr>
        <w:t>new priority ranking is legally valid</w:t>
      </w:r>
      <w:r>
        <w:t>, even though it is not registered.</w:t>
      </w:r>
    </w:p>
    <w:p w14:paraId="243979C2" w14:textId="77777777" w:rsidR="00C115EE" w:rsidRDefault="00C115EE" w:rsidP="00C115EE">
      <w:pPr>
        <w:pStyle w:val="Heading3"/>
      </w:pPr>
      <w:r>
        <w:rPr>
          <w:rStyle w:val="Strong"/>
          <w:rFonts w:eastAsiaTheme="majorEastAsia"/>
          <w:b/>
          <w:bCs/>
        </w:rPr>
        <w:t>Summary of Article 21</w:t>
      </w:r>
    </w:p>
    <w:p w14:paraId="4C00D27B" w14:textId="77777777" w:rsidR="00C115EE" w:rsidRDefault="00C115EE" w:rsidP="00C115EE">
      <w:pPr>
        <w:pStyle w:val="NormalWeb"/>
      </w:pPr>
      <w:r>
        <w:rPr>
          <w:rFonts w:ascii="Segoe UI Emoji" w:hAnsi="Segoe UI Emoji" w:cs="Segoe UI Emoji"/>
        </w:rPr>
        <w:t>✔️</w:t>
      </w:r>
      <w:r>
        <w:t xml:space="preserve"> </w:t>
      </w:r>
      <w:r>
        <w:rPr>
          <w:rStyle w:val="Strong"/>
          <w:rFonts w:eastAsiaTheme="majorEastAsia"/>
        </w:rPr>
        <w:t>A secured creditor can voluntarily give up their priority ranking in writing</w:t>
      </w:r>
      <w:r>
        <w:t>.</w:t>
      </w:r>
      <w:r>
        <w:br/>
      </w:r>
      <w:r>
        <w:rPr>
          <w:rFonts w:ascii="Segoe UI Emoji" w:hAnsi="Segoe UI Emoji" w:cs="Segoe UI Emoji"/>
        </w:rPr>
        <w:t>✔️</w:t>
      </w:r>
      <w:r>
        <w:t xml:space="preserve"> </w:t>
      </w:r>
      <w:r>
        <w:rPr>
          <w:rStyle w:val="Strong"/>
          <w:rFonts w:eastAsiaTheme="majorEastAsia"/>
        </w:rPr>
        <w:t>Other creditors' priority rankings remain unchanged</w:t>
      </w:r>
      <w:r>
        <w:t>.</w:t>
      </w:r>
      <w:r>
        <w:br/>
      </w:r>
      <w:r>
        <w:rPr>
          <w:rFonts w:ascii="Segoe UI Emoji" w:hAnsi="Segoe UI Emoji" w:cs="Segoe UI Emoji"/>
        </w:rPr>
        <w:t>✔️</w:t>
      </w:r>
      <w:r>
        <w:t xml:space="preserve"> </w:t>
      </w:r>
      <w:r>
        <w:rPr>
          <w:rStyle w:val="Strong"/>
          <w:rFonts w:eastAsiaTheme="majorEastAsia"/>
        </w:rPr>
        <w:t>The relinquishment is enforceable without needing registration</w:t>
      </w:r>
      <w:r>
        <w:t>.</w:t>
      </w:r>
    </w:p>
    <w:p w14:paraId="2E56CC4A" w14:textId="21B271A4" w:rsidR="00C115EE" w:rsidRPr="00C115EE" w:rsidRDefault="00C115EE" w:rsidP="00C115EE">
      <w:pPr>
        <w:pStyle w:val="Heading3"/>
        <w:rPr>
          <w:rStyle w:val="Strong"/>
          <w:color w:val="FF0000"/>
          <w:sz w:val="31"/>
          <w:szCs w:val="31"/>
        </w:rPr>
      </w:pPr>
      <w:r w:rsidRPr="00C115EE">
        <w:rPr>
          <w:rStyle w:val="Strong"/>
          <w:b/>
          <w:bCs/>
          <w:color w:val="FF0000"/>
          <w:sz w:val="31"/>
          <w:szCs w:val="31"/>
        </w:rPr>
        <w:t>Chapter 7: Right of Tracing</w:t>
      </w:r>
      <w:r>
        <w:rPr>
          <w:rStyle w:val="Strong"/>
          <w:b/>
          <w:bCs/>
          <w:color w:val="FF0000"/>
          <w:sz w:val="31"/>
          <w:szCs w:val="31"/>
        </w:rPr>
        <w:br/>
      </w:r>
      <w:r w:rsidRPr="00C115EE">
        <w:rPr>
          <w:rStyle w:val="Strong"/>
          <w:rFonts w:eastAsiaTheme="majorEastAsia"/>
          <w:color w:val="FF0000"/>
          <w:sz w:val="31"/>
          <w:szCs w:val="31"/>
        </w:rPr>
        <w:t>Article 22 – Right of Tracing</w:t>
      </w:r>
    </w:p>
    <w:p w14:paraId="52E80FB8" w14:textId="77777777" w:rsidR="00C115EE" w:rsidRDefault="00C115EE" w:rsidP="00C115EE">
      <w:pPr>
        <w:pStyle w:val="NormalWeb"/>
      </w:pPr>
      <w:r>
        <w:t xml:space="preserve">This article establishes </w:t>
      </w:r>
      <w:r>
        <w:rPr>
          <w:rStyle w:val="Strong"/>
          <w:rFonts w:eastAsiaTheme="majorEastAsia"/>
        </w:rPr>
        <w:t>rules for transferring ownership of collateral</w:t>
      </w:r>
      <w:r>
        <w:t xml:space="preserve"> and explains </w:t>
      </w:r>
      <w:r>
        <w:rPr>
          <w:rStyle w:val="Strong"/>
          <w:rFonts w:eastAsiaTheme="majorEastAsia"/>
        </w:rPr>
        <w:t>what happens if the transfer violates the rules</w:t>
      </w:r>
      <w:r>
        <w:t>.</w:t>
      </w:r>
    </w:p>
    <w:p w14:paraId="1572AAC2" w14:textId="77777777" w:rsidR="00C115EE" w:rsidRDefault="00C115EE" w:rsidP="00C115EE">
      <w:pPr>
        <w:pStyle w:val="Heading3"/>
      </w:pPr>
      <w:r>
        <w:rPr>
          <w:rStyle w:val="Strong"/>
          <w:rFonts w:eastAsiaTheme="majorEastAsia"/>
          <w:b/>
          <w:bCs/>
        </w:rPr>
        <w:t>1. When Can a Borrower (Guarantor) Transfer Collateral Ownership?</w:t>
      </w:r>
    </w:p>
    <w:p w14:paraId="6B0D8B52" w14:textId="77777777" w:rsidR="00C115EE" w:rsidRDefault="00C115EE" w:rsidP="00C115EE">
      <w:pPr>
        <w:pStyle w:val="NormalWeb"/>
      </w:pPr>
      <w:r>
        <w:rPr>
          <w:rFonts w:ascii="Segoe UI Emoji" w:hAnsi="Segoe UI Emoji" w:cs="Segoe UI Emoji"/>
        </w:rPr>
        <w:t>📌</w:t>
      </w:r>
      <w:r>
        <w:t xml:space="preserve"> A borrower </w:t>
      </w:r>
      <w:r>
        <w:rPr>
          <w:rStyle w:val="Strong"/>
          <w:rFonts w:eastAsiaTheme="majorEastAsia"/>
        </w:rPr>
        <w:t>cannot transfer ownership of the collateral</w:t>
      </w:r>
      <w:r>
        <w:t xml:space="preserve"> unless:</w:t>
      </w:r>
      <w:r>
        <w:br/>
      </w:r>
      <w:r>
        <w:rPr>
          <w:rFonts w:ascii="Segoe UI Emoji" w:hAnsi="Segoe UI Emoji" w:cs="Segoe UI Emoji"/>
        </w:rPr>
        <w:t>✔️</w:t>
      </w:r>
      <w:r>
        <w:t xml:space="preserve"> The </w:t>
      </w:r>
      <w:r>
        <w:rPr>
          <w:rStyle w:val="Strong"/>
          <w:rFonts w:eastAsiaTheme="majorEastAsia"/>
        </w:rPr>
        <w:t>secured creditor (lender) gives consent</w:t>
      </w:r>
      <w:r>
        <w:t>.</w:t>
      </w:r>
      <w:r>
        <w:br/>
      </w:r>
      <w:r>
        <w:rPr>
          <w:rFonts w:ascii="Segoe UI Emoji" w:hAnsi="Segoe UI Emoji" w:cs="Segoe UI Emoji"/>
        </w:rPr>
        <w:lastRenderedPageBreak/>
        <w:t>✔️</w:t>
      </w:r>
      <w:r>
        <w:t xml:space="preserve"> The transfer happens </w:t>
      </w:r>
      <w:r>
        <w:rPr>
          <w:rStyle w:val="Strong"/>
          <w:rFonts w:eastAsiaTheme="majorEastAsia"/>
        </w:rPr>
        <w:t>as part of the guarantor’s normal business activities</w:t>
      </w:r>
      <w:r>
        <w:t xml:space="preserve"> (e.g., a retailer selling inventory).</w:t>
      </w:r>
    </w:p>
    <w:p w14:paraId="01A6C77F" w14:textId="77777777" w:rsidR="00C115EE" w:rsidRDefault="00C115EE" w:rsidP="00C115EE">
      <w:pPr>
        <w:pStyle w:val="NormalWeb"/>
      </w:pPr>
      <w:r>
        <w:rPr>
          <w:rFonts w:ascii="Segoe UI Emoji" w:hAnsi="Segoe UI Emoji" w:cs="Segoe UI Emoji"/>
        </w:rPr>
        <w:t>🔹</w:t>
      </w:r>
      <w:r>
        <w:t xml:space="preserve"> </w:t>
      </w:r>
      <w:r>
        <w:rPr>
          <w:rStyle w:val="Strong"/>
          <w:rFonts w:eastAsiaTheme="majorEastAsia"/>
        </w:rPr>
        <w:t>Example:</w:t>
      </w:r>
    </w:p>
    <w:p w14:paraId="76400C9B" w14:textId="77777777" w:rsidR="00C115EE" w:rsidRDefault="00C115EE" w:rsidP="00C115EE">
      <w:pPr>
        <w:numPr>
          <w:ilvl w:val="0"/>
          <w:numId w:val="38"/>
        </w:numPr>
        <w:spacing w:before="100" w:beforeAutospacing="1" w:after="100" w:afterAutospacing="1" w:line="240" w:lineRule="auto"/>
      </w:pPr>
      <w:r>
        <w:t xml:space="preserve">A car dealership </w:t>
      </w:r>
      <w:r>
        <w:rPr>
          <w:rStyle w:val="Strong"/>
        </w:rPr>
        <w:t>pledges its vehicle inventory as collateral for a loan</w:t>
      </w:r>
      <w:r>
        <w:t>.</w:t>
      </w:r>
    </w:p>
    <w:p w14:paraId="12307C5D" w14:textId="77777777" w:rsidR="00C115EE" w:rsidRDefault="00C115EE" w:rsidP="00C115EE">
      <w:pPr>
        <w:numPr>
          <w:ilvl w:val="0"/>
          <w:numId w:val="38"/>
        </w:numPr>
        <w:spacing w:before="100" w:beforeAutospacing="1" w:after="100" w:afterAutospacing="1" w:line="240" w:lineRule="auto"/>
      </w:pPr>
      <w:r>
        <w:t xml:space="preserve">The dealership </w:t>
      </w:r>
      <w:r>
        <w:rPr>
          <w:rStyle w:val="Strong"/>
        </w:rPr>
        <w:t>can still sell cars to customers</w:t>
      </w:r>
      <w:r>
        <w:t xml:space="preserve"> as part of its regular business.</w:t>
      </w:r>
    </w:p>
    <w:p w14:paraId="691FC9EF" w14:textId="77777777" w:rsidR="00C115EE" w:rsidRDefault="00C115EE" w:rsidP="00C115EE">
      <w:pPr>
        <w:numPr>
          <w:ilvl w:val="0"/>
          <w:numId w:val="38"/>
        </w:numPr>
        <w:spacing w:before="100" w:beforeAutospacing="1" w:after="100" w:afterAutospacing="1" w:line="240" w:lineRule="auto"/>
      </w:pPr>
      <w:r>
        <w:t xml:space="preserve">However, if the dealership </w:t>
      </w:r>
      <w:r>
        <w:rPr>
          <w:rStyle w:val="Strong"/>
        </w:rPr>
        <w:t>wants to transfer a car outside of normal sales (e.g., as a gift or another loan), it needs creditor approval</w:t>
      </w:r>
      <w:r>
        <w:t>.</w:t>
      </w:r>
    </w:p>
    <w:p w14:paraId="3001E08F" w14:textId="77777777" w:rsidR="00C115EE" w:rsidRDefault="00C115EE" w:rsidP="00C115EE">
      <w:pPr>
        <w:pStyle w:val="Heading3"/>
      </w:pPr>
      <w:r>
        <w:rPr>
          <w:rStyle w:val="Strong"/>
          <w:rFonts w:eastAsiaTheme="majorEastAsia"/>
          <w:b/>
          <w:bCs/>
        </w:rPr>
        <w:t>2. What Happens If the Borrower Transfers the Collateral Without Permission?</w:t>
      </w:r>
    </w:p>
    <w:p w14:paraId="53108818" w14:textId="77777777" w:rsidR="00C115EE" w:rsidRDefault="00C115EE" w:rsidP="00C115EE">
      <w:pPr>
        <w:pStyle w:val="NormalWeb"/>
      </w:pPr>
      <w:r>
        <w:rPr>
          <w:rFonts w:ascii="Segoe UI Emoji" w:hAnsi="Segoe UI Emoji" w:cs="Segoe UI Emoji"/>
        </w:rPr>
        <w:t>📌</w:t>
      </w:r>
      <w:r>
        <w:t xml:space="preserve"> If the </w:t>
      </w:r>
      <w:r>
        <w:rPr>
          <w:rStyle w:val="Strong"/>
          <w:rFonts w:eastAsiaTheme="majorEastAsia"/>
        </w:rPr>
        <w:t>collateral is transferred without approval</w:t>
      </w:r>
      <w:r>
        <w:t xml:space="preserve"> and the security interest is enforceable against third parties (i.e., registered or perfected), the secured creditor has the </w:t>
      </w:r>
      <w:r>
        <w:rPr>
          <w:rStyle w:val="Strong"/>
          <w:rFonts w:eastAsiaTheme="majorEastAsia"/>
        </w:rPr>
        <w:t>right to trace the collateral</w:t>
      </w:r>
      <w:r>
        <w:t xml:space="preserve"> and claim it, regardless of who possesses it.</w:t>
      </w:r>
    </w:p>
    <w:p w14:paraId="3C41D8C3" w14:textId="77777777" w:rsidR="00C115EE" w:rsidRDefault="00C115EE" w:rsidP="00C115EE">
      <w:pPr>
        <w:pStyle w:val="NormalWeb"/>
      </w:pPr>
      <w:r>
        <w:rPr>
          <w:rFonts w:ascii="Segoe UI Emoji" w:hAnsi="Segoe UI Emoji" w:cs="Segoe UI Emoji"/>
        </w:rPr>
        <w:t>🔹</w:t>
      </w:r>
      <w:r>
        <w:t xml:space="preserve"> </w:t>
      </w:r>
      <w:r>
        <w:rPr>
          <w:rStyle w:val="Strong"/>
          <w:rFonts w:eastAsiaTheme="majorEastAsia"/>
        </w:rPr>
        <w:t>Example:</w:t>
      </w:r>
    </w:p>
    <w:p w14:paraId="452574BA" w14:textId="77777777" w:rsidR="00C115EE" w:rsidRDefault="00C115EE" w:rsidP="00C115EE">
      <w:pPr>
        <w:numPr>
          <w:ilvl w:val="0"/>
          <w:numId w:val="39"/>
        </w:numPr>
        <w:spacing w:before="100" w:beforeAutospacing="1" w:after="100" w:afterAutospacing="1" w:line="240" w:lineRule="auto"/>
      </w:pPr>
      <w:r>
        <w:t xml:space="preserve">A </w:t>
      </w:r>
      <w:r>
        <w:rPr>
          <w:rStyle w:val="Strong"/>
        </w:rPr>
        <w:t>business pledges machinery as collateral</w:t>
      </w:r>
      <w:r>
        <w:t xml:space="preserve"> for a loan.</w:t>
      </w:r>
    </w:p>
    <w:p w14:paraId="48FBCCC6" w14:textId="77777777" w:rsidR="00C115EE" w:rsidRDefault="00C115EE" w:rsidP="00C115EE">
      <w:pPr>
        <w:numPr>
          <w:ilvl w:val="0"/>
          <w:numId w:val="39"/>
        </w:numPr>
        <w:spacing w:before="100" w:beforeAutospacing="1" w:after="100" w:afterAutospacing="1" w:line="240" w:lineRule="auto"/>
      </w:pPr>
      <w:r>
        <w:t xml:space="preserve">The owner </w:t>
      </w:r>
      <w:r>
        <w:rPr>
          <w:rStyle w:val="Strong"/>
        </w:rPr>
        <w:t>illegally sells the machinery to another company without the lender’s approval</w:t>
      </w:r>
      <w:r>
        <w:t>.</w:t>
      </w:r>
    </w:p>
    <w:p w14:paraId="7EEBB386" w14:textId="77777777" w:rsidR="00C115EE" w:rsidRDefault="00C115EE" w:rsidP="00C115EE">
      <w:pPr>
        <w:numPr>
          <w:ilvl w:val="0"/>
          <w:numId w:val="39"/>
        </w:numPr>
        <w:spacing w:before="100" w:beforeAutospacing="1" w:after="100" w:afterAutospacing="1" w:line="240" w:lineRule="auto"/>
      </w:pPr>
      <w:r>
        <w:t xml:space="preserve">Since the </w:t>
      </w:r>
      <w:r>
        <w:rPr>
          <w:rStyle w:val="Strong"/>
        </w:rPr>
        <w:t>security interest was registered</w:t>
      </w:r>
      <w:r>
        <w:t xml:space="preserve">, the lender </w:t>
      </w:r>
      <w:r>
        <w:rPr>
          <w:rStyle w:val="Strong"/>
        </w:rPr>
        <w:t>can still claim the machinery from the new owner</w:t>
      </w:r>
      <w:r>
        <w:t>.</w:t>
      </w:r>
    </w:p>
    <w:p w14:paraId="157009B7" w14:textId="77777777" w:rsidR="00C115EE" w:rsidRDefault="00C115EE" w:rsidP="00C115EE">
      <w:pPr>
        <w:pStyle w:val="Heading3"/>
      </w:pPr>
      <w:r>
        <w:rPr>
          <w:rStyle w:val="Strong"/>
          <w:rFonts w:eastAsiaTheme="majorEastAsia"/>
          <w:b/>
          <w:bCs/>
        </w:rPr>
        <w:t>Summary of Article 22</w:t>
      </w:r>
    </w:p>
    <w:p w14:paraId="3A131FFC" w14:textId="56078229" w:rsidR="00C115EE" w:rsidRDefault="00C115EE" w:rsidP="00C115EE">
      <w:pPr>
        <w:pStyle w:val="NormalWeb"/>
      </w:pPr>
      <w:r>
        <w:rPr>
          <w:rFonts w:ascii="Segoe UI Emoji" w:hAnsi="Segoe UI Emoji" w:cs="Segoe UI Emoji"/>
        </w:rPr>
        <w:t>✔️</w:t>
      </w:r>
      <w:r>
        <w:t xml:space="preserve"> </w:t>
      </w:r>
      <w:r>
        <w:rPr>
          <w:rStyle w:val="Strong"/>
          <w:rFonts w:eastAsiaTheme="majorEastAsia"/>
        </w:rPr>
        <w:t>Collateral cannot be transferred without lender approval</w:t>
      </w:r>
      <w:r>
        <w:t xml:space="preserve">, except for </w:t>
      </w:r>
      <w:r>
        <w:rPr>
          <w:rStyle w:val="Strong"/>
          <w:rFonts w:eastAsiaTheme="majorEastAsia"/>
        </w:rPr>
        <w:t>normal business transactions</w:t>
      </w:r>
      <w:r>
        <w:t>.</w:t>
      </w:r>
      <w:r>
        <w:br/>
      </w:r>
      <w:r>
        <w:rPr>
          <w:rFonts w:ascii="Segoe UI Emoji" w:hAnsi="Segoe UI Emoji" w:cs="Segoe UI Emoji"/>
        </w:rPr>
        <w:t>✔️</w:t>
      </w:r>
      <w:r>
        <w:t xml:space="preserve"> </w:t>
      </w:r>
      <w:r>
        <w:rPr>
          <w:rStyle w:val="Strong"/>
          <w:rFonts w:eastAsiaTheme="majorEastAsia"/>
        </w:rPr>
        <w:t>If the collateral is illegally transferred</w:t>
      </w:r>
      <w:r>
        <w:t xml:space="preserve">, the lender </w:t>
      </w:r>
      <w:r>
        <w:rPr>
          <w:rStyle w:val="Strong"/>
          <w:rFonts w:eastAsiaTheme="majorEastAsia"/>
        </w:rPr>
        <w:t>has the right to track it and enforce their claim</w:t>
      </w:r>
      <w:r>
        <w:t>, even if it is in someone else’s possession.</w:t>
      </w:r>
    </w:p>
    <w:p w14:paraId="791933A3" w14:textId="76C56F64" w:rsidR="00C115EE" w:rsidRDefault="00C115EE" w:rsidP="00C115EE">
      <w:pPr>
        <w:pStyle w:val="Heading3"/>
        <w:rPr>
          <w:rStyle w:val="Strong"/>
          <w:b/>
          <w:bCs/>
          <w:color w:val="FF0000"/>
          <w:sz w:val="31"/>
          <w:szCs w:val="31"/>
        </w:rPr>
      </w:pPr>
      <w:r w:rsidRPr="00C115EE">
        <w:rPr>
          <w:rStyle w:val="Strong"/>
          <w:b/>
          <w:bCs/>
          <w:color w:val="FF0000"/>
          <w:sz w:val="31"/>
          <w:szCs w:val="31"/>
        </w:rPr>
        <w:t>Chapter 8: Enforcement of Collateral</w:t>
      </w:r>
    </w:p>
    <w:p w14:paraId="6EA29DA2" w14:textId="77777777" w:rsidR="00C115EE" w:rsidRDefault="00C115EE" w:rsidP="00C115EE">
      <w:pPr>
        <w:pStyle w:val="NormalWeb"/>
      </w:pPr>
      <w:r>
        <w:rPr>
          <w:rStyle w:val="Strong"/>
        </w:rPr>
        <w:t>Article 23: How Lenders Can Take Back Collateral</w:t>
      </w:r>
      <w:r>
        <w:br/>
        <w:t>If a borrower fails to pay back their loan, the lender and borrower may agree beforehand that the lender can take back the collateral (the asset used as security) without going to court. This agreement must be in writing before any payment issues arise. The lender can either sell the collateral through a public auction, a direct sale, or keep it to settle the debt. The government will set rules for how this should be done fairly.</w:t>
      </w:r>
    </w:p>
    <w:p w14:paraId="6F86482F" w14:textId="77777777" w:rsidR="00C115EE" w:rsidRDefault="00C115EE" w:rsidP="00C115EE">
      <w:pPr>
        <w:pStyle w:val="NormalWeb"/>
      </w:pPr>
      <w:r>
        <w:rPr>
          <w:rStyle w:val="Strong"/>
        </w:rPr>
        <w:t>Article 24: Preparing Collateral for Sale</w:t>
      </w:r>
      <w:r>
        <w:br/>
        <w:t>If a lender takes control of collateral due to non-payment, they have the right to fix or improve it before selling it to get a better price.</w:t>
      </w:r>
    </w:p>
    <w:p w14:paraId="0D8C287E" w14:textId="77777777" w:rsidR="00C115EE" w:rsidRDefault="00C115EE" w:rsidP="00C115EE">
      <w:pPr>
        <w:pStyle w:val="NormalWeb"/>
      </w:pPr>
      <w:r>
        <w:rPr>
          <w:rStyle w:val="Strong"/>
        </w:rPr>
        <w:t>Article 25: Clearing Claims on Collateral After Sale</w:t>
      </w:r>
      <w:r>
        <w:br/>
        <w:t xml:space="preserve">Once the lender sells the collateral through legal means, any claims or rights tied to that </w:t>
      </w:r>
      <w:r>
        <w:lastRenderedPageBreak/>
        <w:t>collateral will be removed. This means the new owner of the collateral will not have to deal with old debts linked to it.</w:t>
      </w:r>
    </w:p>
    <w:p w14:paraId="54FA0F29" w14:textId="77777777" w:rsidR="00C115EE" w:rsidRDefault="00C115EE" w:rsidP="00C115EE">
      <w:pPr>
        <w:pStyle w:val="NormalWeb"/>
      </w:pPr>
      <w:r>
        <w:rPr>
          <w:rStyle w:val="Strong"/>
        </w:rPr>
        <w:t>Article 26: How to Distribute Money from Collateral Sale</w:t>
      </w:r>
      <w:r>
        <w:br/>
        <w:t>If selling the collateral does not cover all debts, the money must be distributed in this order:</w:t>
      </w:r>
    </w:p>
    <w:p w14:paraId="18248A3D" w14:textId="77777777" w:rsidR="00C115EE" w:rsidRDefault="00C115EE" w:rsidP="00C115EE">
      <w:pPr>
        <w:pStyle w:val="NormalWeb"/>
        <w:numPr>
          <w:ilvl w:val="0"/>
          <w:numId w:val="40"/>
        </w:numPr>
      </w:pPr>
      <w:r>
        <w:t>Costs of fixing and preparing the collateral for sale.</w:t>
      </w:r>
    </w:p>
    <w:p w14:paraId="4CD800AE" w14:textId="77777777" w:rsidR="00C115EE" w:rsidRDefault="00C115EE" w:rsidP="00C115EE">
      <w:pPr>
        <w:pStyle w:val="NormalWeb"/>
        <w:numPr>
          <w:ilvl w:val="0"/>
          <w:numId w:val="40"/>
        </w:numPr>
      </w:pPr>
      <w:r>
        <w:t>Expenses for selling and enforcing the security interest.</w:t>
      </w:r>
    </w:p>
    <w:p w14:paraId="159EE7BC" w14:textId="77777777" w:rsidR="00C115EE" w:rsidRDefault="00C115EE" w:rsidP="00C115EE">
      <w:pPr>
        <w:pStyle w:val="NormalWeb"/>
        <w:numPr>
          <w:ilvl w:val="0"/>
          <w:numId w:val="40"/>
        </w:numPr>
      </w:pPr>
      <w:r>
        <w:t>Paying off secured creditors based on their priority.</w:t>
      </w:r>
    </w:p>
    <w:p w14:paraId="0C2CC695" w14:textId="77777777" w:rsidR="00C115EE" w:rsidRDefault="00C115EE" w:rsidP="00C115EE">
      <w:pPr>
        <w:pStyle w:val="NormalWeb"/>
      </w:pPr>
      <w:r>
        <w:t>If the sale brings in more money than needed, the extra amount must be returned to the borrower. If there is still unpaid debt after the sale, the borrower remains responsible for paying the remaining amount.</w:t>
      </w:r>
    </w:p>
    <w:p w14:paraId="2CCAE6D8" w14:textId="324B242D" w:rsidR="00C115EE" w:rsidRDefault="00C115EE" w:rsidP="00C115EE">
      <w:pPr>
        <w:pStyle w:val="NormalWeb"/>
      </w:pPr>
      <w:r w:rsidRPr="00C115EE">
        <w:rPr>
          <w:rStyle w:val="Strong"/>
          <w:color w:val="FF0000"/>
          <w:sz w:val="31"/>
          <w:szCs w:val="31"/>
        </w:rPr>
        <w:t>Chapter 9: The Register</w:t>
      </w:r>
      <w:r w:rsidRPr="00C115EE">
        <w:rPr>
          <w:rStyle w:val="Strong"/>
          <w:color w:val="FF0000"/>
          <w:sz w:val="31"/>
          <w:szCs w:val="31"/>
        </w:rPr>
        <w:br/>
      </w:r>
      <w:r>
        <w:rPr>
          <w:rStyle w:val="Strong"/>
        </w:rPr>
        <w:t>Article 27: Managing the Security Register</w:t>
      </w:r>
      <w:r>
        <w:br/>
        <w:t xml:space="preserve">The Ministry of Commerce will create and oversee a </w:t>
      </w:r>
      <w:r>
        <w:rPr>
          <w:rStyle w:val="Strong"/>
        </w:rPr>
        <w:t>Security Register</w:t>
      </w:r>
      <w:r>
        <w:t xml:space="preserve"> to record all security interests (claims on collateral). The Ministry may also allow a private agency to manage it. The lender who registers a security interest is responsible for ensuring all information is correct. If there is a dispute over a registration, the affected party can file a complaint with the court.</w:t>
      </w:r>
    </w:p>
    <w:p w14:paraId="7F06C674" w14:textId="6D032528" w:rsidR="00C115EE" w:rsidRDefault="00C115EE" w:rsidP="00C115EE">
      <w:pPr>
        <w:pStyle w:val="NormalWeb"/>
      </w:pPr>
      <w:r w:rsidRPr="00C115EE">
        <w:rPr>
          <w:rStyle w:val="Strong"/>
          <w:color w:val="FF0000"/>
          <w:sz w:val="31"/>
          <w:szCs w:val="31"/>
        </w:rPr>
        <w:t>Chapter 10: Final Provisions</w:t>
      </w:r>
      <w:r w:rsidRPr="00C115EE">
        <w:rPr>
          <w:rStyle w:val="Strong"/>
          <w:color w:val="FF0000"/>
          <w:sz w:val="31"/>
          <w:szCs w:val="31"/>
        </w:rPr>
        <w:br/>
      </w:r>
      <w:r>
        <w:rPr>
          <w:rStyle w:val="Strong"/>
        </w:rPr>
        <w:t>Article 28: Implementing the Law</w:t>
      </w:r>
      <w:r>
        <w:br/>
        <w:t xml:space="preserve">The Minister of Commerce must issue the </w:t>
      </w:r>
      <w:r>
        <w:rPr>
          <w:rStyle w:val="Strong"/>
        </w:rPr>
        <w:t>Regulations</w:t>
      </w:r>
      <w:r>
        <w:t xml:space="preserve"> (detailed rules) for this law within </w:t>
      </w:r>
      <w:r>
        <w:rPr>
          <w:rStyle w:val="Strong"/>
        </w:rPr>
        <w:t>30 days</w:t>
      </w:r>
      <w:r>
        <w:t xml:space="preserve"> of its publication. These regulations will include:</w:t>
      </w:r>
    </w:p>
    <w:p w14:paraId="41F8561D" w14:textId="77777777" w:rsidR="00C115EE" w:rsidRDefault="00C115EE" w:rsidP="00C115EE">
      <w:pPr>
        <w:pStyle w:val="NormalWeb"/>
        <w:numPr>
          <w:ilvl w:val="0"/>
          <w:numId w:val="41"/>
        </w:numPr>
      </w:pPr>
      <w:r>
        <w:t>Steps for registering security interests.</w:t>
      </w:r>
    </w:p>
    <w:p w14:paraId="6F0C67AE" w14:textId="77777777" w:rsidR="00C115EE" w:rsidRDefault="00C115EE" w:rsidP="00C115EE">
      <w:pPr>
        <w:pStyle w:val="NormalWeb"/>
        <w:numPr>
          <w:ilvl w:val="0"/>
          <w:numId w:val="41"/>
        </w:numPr>
      </w:pPr>
      <w:r>
        <w:t xml:space="preserve">Procedures for searching the </w:t>
      </w:r>
      <w:r>
        <w:rPr>
          <w:rStyle w:val="Strong"/>
        </w:rPr>
        <w:t>Security Register</w:t>
      </w:r>
      <w:r>
        <w:t xml:space="preserve"> and obtaining official copies.</w:t>
      </w:r>
    </w:p>
    <w:p w14:paraId="49F2738C" w14:textId="77777777" w:rsidR="00C115EE" w:rsidRDefault="00C115EE" w:rsidP="00C115EE">
      <w:pPr>
        <w:pStyle w:val="NormalWeb"/>
        <w:numPr>
          <w:ilvl w:val="0"/>
          <w:numId w:val="41"/>
        </w:numPr>
      </w:pPr>
      <w:r>
        <w:t xml:space="preserve">Fees for using the </w:t>
      </w:r>
      <w:r>
        <w:rPr>
          <w:rStyle w:val="Strong"/>
        </w:rPr>
        <w:t>Security Register</w:t>
      </w:r>
      <w:r>
        <w:t xml:space="preserve"> services.</w:t>
      </w:r>
    </w:p>
    <w:p w14:paraId="7547AD14" w14:textId="77777777" w:rsidR="00C115EE" w:rsidRDefault="00C115EE" w:rsidP="00C115EE">
      <w:pPr>
        <w:pStyle w:val="NormalWeb"/>
      </w:pPr>
      <w:r>
        <w:rPr>
          <w:rStyle w:val="Strong"/>
        </w:rPr>
        <w:t>Article 29: When the Law Takes Effect</w:t>
      </w:r>
      <w:r>
        <w:br/>
        <w:t xml:space="preserve">This law becomes </w:t>
      </w:r>
      <w:r>
        <w:rPr>
          <w:rStyle w:val="Strong"/>
        </w:rPr>
        <w:t>official and enforceable</w:t>
      </w:r>
      <w:r>
        <w:t xml:space="preserve"> as soon as it is published in the </w:t>
      </w:r>
      <w:r>
        <w:rPr>
          <w:rStyle w:val="Strong"/>
        </w:rPr>
        <w:t>Official Gazette</w:t>
      </w:r>
      <w:r>
        <w:t>.</w:t>
      </w:r>
    </w:p>
    <w:p w14:paraId="0F4F41F9" w14:textId="77777777" w:rsidR="00C115EE" w:rsidRPr="00C115EE" w:rsidRDefault="00C115EE" w:rsidP="00C115EE">
      <w:pPr>
        <w:pStyle w:val="Heading3"/>
        <w:rPr>
          <w:rStyle w:val="Strong"/>
          <w:b/>
          <w:bCs/>
          <w:color w:val="FF0000"/>
          <w:sz w:val="31"/>
          <w:szCs w:val="31"/>
        </w:rPr>
      </w:pPr>
    </w:p>
    <w:sectPr w:rsidR="00C115EE" w:rsidRPr="00C11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62A1"/>
    <w:multiLevelType w:val="multilevel"/>
    <w:tmpl w:val="31AA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80844"/>
    <w:multiLevelType w:val="multilevel"/>
    <w:tmpl w:val="6EC0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A1727"/>
    <w:multiLevelType w:val="multilevel"/>
    <w:tmpl w:val="F25A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52669"/>
    <w:multiLevelType w:val="multilevel"/>
    <w:tmpl w:val="A658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441CE"/>
    <w:multiLevelType w:val="multilevel"/>
    <w:tmpl w:val="6EB2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66E25"/>
    <w:multiLevelType w:val="multilevel"/>
    <w:tmpl w:val="C5DE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65318"/>
    <w:multiLevelType w:val="multilevel"/>
    <w:tmpl w:val="2C3E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F39C8"/>
    <w:multiLevelType w:val="multilevel"/>
    <w:tmpl w:val="C6A8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A07EC"/>
    <w:multiLevelType w:val="multilevel"/>
    <w:tmpl w:val="5648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44615"/>
    <w:multiLevelType w:val="multilevel"/>
    <w:tmpl w:val="908C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A6F7F"/>
    <w:multiLevelType w:val="multilevel"/>
    <w:tmpl w:val="59B6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B1B63"/>
    <w:multiLevelType w:val="multilevel"/>
    <w:tmpl w:val="C706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C0A02"/>
    <w:multiLevelType w:val="multilevel"/>
    <w:tmpl w:val="1994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C313D"/>
    <w:multiLevelType w:val="multilevel"/>
    <w:tmpl w:val="68DE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84116A"/>
    <w:multiLevelType w:val="multilevel"/>
    <w:tmpl w:val="7D7C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0D445B"/>
    <w:multiLevelType w:val="multilevel"/>
    <w:tmpl w:val="498E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1585F"/>
    <w:multiLevelType w:val="multilevel"/>
    <w:tmpl w:val="D462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C53F1"/>
    <w:multiLevelType w:val="multilevel"/>
    <w:tmpl w:val="36C8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3234E"/>
    <w:multiLevelType w:val="multilevel"/>
    <w:tmpl w:val="4C9E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B5C45"/>
    <w:multiLevelType w:val="multilevel"/>
    <w:tmpl w:val="21F2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4D3B4A"/>
    <w:multiLevelType w:val="multilevel"/>
    <w:tmpl w:val="741C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01BD0"/>
    <w:multiLevelType w:val="multilevel"/>
    <w:tmpl w:val="776A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A8723D"/>
    <w:multiLevelType w:val="multilevel"/>
    <w:tmpl w:val="A656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142D6"/>
    <w:multiLevelType w:val="multilevel"/>
    <w:tmpl w:val="9512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AE79E0"/>
    <w:multiLevelType w:val="multilevel"/>
    <w:tmpl w:val="A6C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49300A"/>
    <w:multiLevelType w:val="multilevel"/>
    <w:tmpl w:val="4A6E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E73987"/>
    <w:multiLevelType w:val="multilevel"/>
    <w:tmpl w:val="391E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6646FE"/>
    <w:multiLevelType w:val="multilevel"/>
    <w:tmpl w:val="8312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9D19CB"/>
    <w:multiLevelType w:val="multilevel"/>
    <w:tmpl w:val="6B6E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083C94"/>
    <w:multiLevelType w:val="multilevel"/>
    <w:tmpl w:val="7450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0C2C5E"/>
    <w:multiLevelType w:val="multilevel"/>
    <w:tmpl w:val="AE72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846BEE"/>
    <w:multiLevelType w:val="multilevel"/>
    <w:tmpl w:val="96B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493381"/>
    <w:multiLevelType w:val="multilevel"/>
    <w:tmpl w:val="1E1C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617515"/>
    <w:multiLevelType w:val="multilevel"/>
    <w:tmpl w:val="0478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70633A"/>
    <w:multiLevelType w:val="multilevel"/>
    <w:tmpl w:val="04AE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F24635"/>
    <w:multiLevelType w:val="multilevel"/>
    <w:tmpl w:val="31FA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270660"/>
    <w:multiLevelType w:val="multilevel"/>
    <w:tmpl w:val="7530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1C5BBE"/>
    <w:multiLevelType w:val="multilevel"/>
    <w:tmpl w:val="8716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633B3E"/>
    <w:multiLevelType w:val="multilevel"/>
    <w:tmpl w:val="EC12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AA1B79"/>
    <w:multiLevelType w:val="multilevel"/>
    <w:tmpl w:val="50AA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E077B"/>
    <w:multiLevelType w:val="multilevel"/>
    <w:tmpl w:val="5B94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
  </w:num>
  <w:num w:numId="3">
    <w:abstractNumId w:val="2"/>
  </w:num>
  <w:num w:numId="4">
    <w:abstractNumId w:val="18"/>
  </w:num>
  <w:num w:numId="5">
    <w:abstractNumId w:val="27"/>
  </w:num>
  <w:num w:numId="6">
    <w:abstractNumId w:val="32"/>
  </w:num>
  <w:num w:numId="7">
    <w:abstractNumId w:val="35"/>
  </w:num>
  <w:num w:numId="8">
    <w:abstractNumId w:val="30"/>
  </w:num>
  <w:num w:numId="9">
    <w:abstractNumId w:val="6"/>
  </w:num>
  <w:num w:numId="10">
    <w:abstractNumId w:val="24"/>
  </w:num>
  <w:num w:numId="11">
    <w:abstractNumId w:val="5"/>
  </w:num>
  <w:num w:numId="12">
    <w:abstractNumId w:val="1"/>
  </w:num>
  <w:num w:numId="13">
    <w:abstractNumId w:val="11"/>
  </w:num>
  <w:num w:numId="14">
    <w:abstractNumId w:val="14"/>
  </w:num>
  <w:num w:numId="15">
    <w:abstractNumId w:val="40"/>
  </w:num>
  <w:num w:numId="16">
    <w:abstractNumId w:val="8"/>
  </w:num>
  <w:num w:numId="17">
    <w:abstractNumId w:val="26"/>
  </w:num>
  <w:num w:numId="18">
    <w:abstractNumId w:val="3"/>
  </w:num>
  <w:num w:numId="19">
    <w:abstractNumId w:val="10"/>
  </w:num>
  <w:num w:numId="20">
    <w:abstractNumId w:val="39"/>
  </w:num>
  <w:num w:numId="21">
    <w:abstractNumId w:val="23"/>
  </w:num>
  <w:num w:numId="22">
    <w:abstractNumId w:val="12"/>
  </w:num>
  <w:num w:numId="23">
    <w:abstractNumId w:val="9"/>
  </w:num>
  <w:num w:numId="24">
    <w:abstractNumId w:val="28"/>
  </w:num>
  <w:num w:numId="25">
    <w:abstractNumId w:val="33"/>
  </w:num>
  <w:num w:numId="26">
    <w:abstractNumId w:val="0"/>
  </w:num>
  <w:num w:numId="27">
    <w:abstractNumId w:val="21"/>
  </w:num>
  <w:num w:numId="28">
    <w:abstractNumId w:val="31"/>
  </w:num>
  <w:num w:numId="29">
    <w:abstractNumId w:val="37"/>
  </w:num>
  <w:num w:numId="30">
    <w:abstractNumId w:val="15"/>
  </w:num>
  <w:num w:numId="31">
    <w:abstractNumId w:val="36"/>
  </w:num>
  <w:num w:numId="32">
    <w:abstractNumId w:val="19"/>
  </w:num>
  <w:num w:numId="33">
    <w:abstractNumId w:val="38"/>
  </w:num>
  <w:num w:numId="34">
    <w:abstractNumId w:val="29"/>
  </w:num>
  <w:num w:numId="35">
    <w:abstractNumId w:val="25"/>
  </w:num>
  <w:num w:numId="36">
    <w:abstractNumId w:val="22"/>
  </w:num>
  <w:num w:numId="37">
    <w:abstractNumId w:val="13"/>
  </w:num>
  <w:num w:numId="38">
    <w:abstractNumId w:val="7"/>
  </w:num>
  <w:num w:numId="39">
    <w:abstractNumId w:val="20"/>
  </w:num>
  <w:num w:numId="40">
    <w:abstractNumId w:val="16"/>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D8"/>
    <w:rsid w:val="004F3055"/>
    <w:rsid w:val="006A78D8"/>
    <w:rsid w:val="00A2065E"/>
    <w:rsid w:val="00C115EE"/>
    <w:rsid w:val="00F416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DEED"/>
  <w15:chartTrackingRefBased/>
  <w15:docId w15:val="{D263B05A-821A-4B1C-AC12-B1281696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8D8"/>
  </w:style>
  <w:style w:type="paragraph" w:styleId="Heading3">
    <w:name w:val="heading 3"/>
    <w:basedOn w:val="Normal"/>
    <w:link w:val="Heading3Char"/>
    <w:uiPriority w:val="9"/>
    <w:qFormat/>
    <w:rsid w:val="006A78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78D8"/>
    <w:rPr>
      <w:rFonts w:ascii="Times New Roman" w:eastAsia="Times New Roman" w:hAnsi="Times New Roman" w:cs="Times New Roman"/>
      <w:b/>
      <w:bCs/>
      <w:sz w:val="27"/>
      <w:szCs w:val="27"/>
    </w:rPr>
  </w:style>
  <w:style w:type="paragraph" w:styleId="NormalWeb">
    <w:name w:val="Normal (Web)"/>
    <w:basedOn w:val="Normal"/>
    <w:uiPriority w:val="99"/>
    <w:unhideWhenUsed/>
    <w:rsid w:val="006A78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8D8"/>
    <w:rPr>
      <w:b/>
      <w:bCs/>
    </w:rPr>
  </w:style>
  <w:style w:type="character" w:styleId="Emphasis">
    <w:name w:val="Emphasis"/>
    <w:basedOn w:val="DefaultParagraphFont"/>
    <w:uiPriority w:val="20"/>
    <w:qFormat/>
    <w:rsid w:val="004F30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5B023ABF266047A7784071149A5115" ma:contentTypeVersion="16" ma:contentTypeDescription="Create a new document." ma:contentTypeScope="" ma:versionID="6d00f59a9efc94f3cb13224c6c1c5dfc">
  <xsd:schema xmlns:xsd="http://www.w3.org/2001/XMLSchema" xmlns:xs="http://www.w3.org/2001/XMLSchema" xmlns:p="http://schemas.microsoft.com/office/2006/metadata/properties" xmlns:ns3="74a90c17-c8c5-499e-a5d2-ce4cda52fba5" xmlns:ns4="a9713047-3568-4181-84b9-3bd94fc13609" targetNamespace="http://schemas.microsoft.com/office/2006/metadata/properties" ma:root="true" ma:fieldsID="6499db073fdfeb53dd547cad12837c7f" ns3:_="" ns4:_="">
    <xsd:import namespace="74a90c17-c8c5-499e-a5d2-ce4cda52fba5"/>
    <xsd:import namespace="a9713047-3568-4181-84b9-3bd94fc1360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_activity" minOccurs="0"/>
                <xsd:element ref="ns3:MediaServiceObjectDetectorVersions" minOccurs="0"/>
                <xsd:element ref="ns3:MediaServiceGenerationTime" minOccurs="0"/>
                <xsd:element ref="ns3:MediaServiceEventHashCode" minOccurs="0"/>
                <xsd:element ref="ns3:MediaLengthInSeconds" minOccurs="0"/>
                <xsd:element ref="ns3:MediaServiceSystemTag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a90c17-c8c5-499e-a5d2-ce4cda52fb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713047-3568-4181-84b9-3bd94fc13609"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4a90c17-c8c5-499e-a5d2-ce4cda52fb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D177F-6C10-4B13-A3F9-66E1C39343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a90c17-c8c5-499e-a5d2-ce4cda52fba5"/>
    <ds:schemaRef ds:uri="a9713047-3568-4181-84b9-3bd94fc136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C2AC07-63A9-45E4-B9BE-ED658EEFDAAA}">
  <ds:schemaRefs>
    <ds:schemaRef ds:uri="http://schemas.microsoft.com/office/2006/metadata/properties"/>
    <ds:schemaRef ds:uri="http://schemas.microsoft.com/office/infopath/2007/PartnerControls"/>
    <ds:schemaRef ds:uri="74a90c17-c8c5-499e-a5d2-ce4cda52fba5"/>
  </ds:schemaRefs>
</ds:datastoreItem>
</file>

<file path=customXml/itemProps3.xml><?xml version="1.0" encoding="utf-8"?>
<ds:datastoreItem xmlns:ds="http://schemas.openxmlformats.org/officeDocument/2006/customXml" ds:itemID="{C4898CE5-D593-4C84-90C4-665F46588ADD}">
  <ds:schemaRefs>
    <ds:schemaRef ds:uri="http://schemas.microsoft.com/sharepoint/v3/contenttype/forms"/>
  </ds:schemaRefs>
</ds:datastoreItem>
</file>

<file path=customXml/itemProps4.xml><?xml version="1.0" encoding="utf-8"?>
<ds:datastoreItem xmlns:ds="http://schemas.openxmlformats.org/officeDocument/2006/customXml" ds:itemID="{FAE3C506-A8E1-4A7C-BC10-3DBEB96EB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18</Pages>
  <Words>4948</Words>
  <Characters>28208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 Asiri</dc:creator>
  <cp:keywords/>
  <dc:description/>
  <cp:lastModifiedBy>Ali M. Asiri</cp:lastModifiedBy>
  <cp:revision>4</cp:revision>
  <dcterms:created xsi:type="dcterms:W3CDTF">2025-02-27T14:06:00Z</dcterms:created>
  <dcterms:modified xsi:type="dcterms:W3CDTF">2025-03-05T13:53:00Z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0x010100CB5B023ABF266047A7784071149A5115</vt:lpwstr>
  </property>
</Properties>
</file>