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31279" w14:textId="77777777" w:rsidR="006314F2" w:rsidRDefault="00000000">
      <w:pPr>
        <w:pStyle w:val="Title"/>
        <w:jc w:val="center"/>
      </w:pPr>
      <w:r>
        <w:t>AIE425 Intelligent Recommender Systems, Fall Semester 24/25</w:t>
      </w:r>
    </w:p>
    <w:p w14:paraId="6F689EF8" w14:textId="77777777" w:rsidR="006314F2" w:rsidRDefault="00000000">
      <w:pPr>
        <w:pStyle w:val="Title"/>
        <w:jc w:val="center"/>
      </w:pPr>
      <w:r>
        <w:t>Assignment #2: Significance Weighting-based Neighborhood CF Filters</w:t>
      </w:r>
    </w:p>
    <w:p w14:paraId="1BA78968" w14:textId="76040E0D" w:rsidR="006314F2" w:rsidRDefault="00342BF1">
      <w:pPr>
        <w:pStyle w:val="Title"/>
        <w:jc w:val="center"/>
      </w:pPr>
      <w:r>
        <w:t>221101789</w:t>
      </w:r>
      <w:r w:rsidR="00000000">
        <w:t xml:space="preserve">, </w:t>
      </w:r>
      <w:r>
        <w:t>Aly Maher Abdelfattah</w:t>
      </w:r>
    </w:p>
    <w:p w14:paraId="054F1142" w14:textId="77777777" w:rsidR="006314F2" w:rsidRDefault="00000000">
      <w:r>
        <w:br/>
      </w:r>
      <w:r>
        <w:br/>
      </w:r>
      <w:r>
        <w:br/>
      </w:r>
      <w:r>
        <w:br/>
      </w:r>
      <w:r>
        <w:br/>
      </w:r>
      <w:r>
        <w:br/>
      </w:r>
      <w:r>
        <w:br/>
      </w:r>
      <w:r>
        <w:br/>
      </w:r>
      <w:r>
        <w:br/>
      </w:r>
      <w:r>
        <w:br/>
      </w:r>
    </w:p>
    <w:p w14:paraId="6A2E4355" w14:textId="77777777" w:rsidR="00342BF1" w:rsidRDefault="00342BF1"/>
    <w:p w14:paraId="46C00CA1" w14:textId="77777777" w:rsidR="00342BF1" w:rsidRDefault="00342BF1"/>
    <w:p w14:paraId="407D0CD7" w14:textId="77777777" w:rsidR="00342BF1" w:rsidRDefault="00342BF1"/>
    <w:p w14:paraId="12BEF2FC" w14:textId="77777777" w:rsidR="00342BF1" w:rsidRDefault="00342BF1"/>
    <w:p w14:paraId="3C51CA6F" w14:textId="77777777" w:rsidR="00342BF1" w:rsidRDefault="00342BF1"/>
    <w:p w14:paraId="48209339" w14:textId="77777777" w:rsidR="00342BF1" w:rsidRDefault="00342BF1"/>
    <w:p w14:paraId="7CDBE8DE" w14:textId="77777777" w:rsidR="00342BF1" w:rsidRDefault="00342BF1"/>
    <w:p w14:paraId="552A8BC0" w14:textId="77777777" w:rsidR="00342BF1" w:rsidRDefault="00342BF1"/>
    <w:p w14:paraId="241BAA6F" w14:textId="77777777" w:rsidR="00342BF1" w:rsidRDefault="00342BF1"/>
    <w:p w14:paraId="6D46F2A6" w14:textId="77777777" w:rsidR="00342BF1" w:rsidRDefault="00342BF1"/>
    <w:p w14:paraId="321282B3" w14:textId="77777777" w:rsidR="00D6510F" w:rsidRDefault="00D6510F">
      <w:pPr>
        <w:rPr>
          <w:rFonts w:asciiTheme="minorBidi" w:hAnsiTheme="minorBidi"/>
          <w:sz w:val="24"/>
          <w:szCs w:val="24"/>
        </w:rPr>
      </w:pPr>
    </w:p>
    <w:p w14:paraId="51490ADC" w14:textId="77777777" w:rsidR="00D6510F" w:rsidRDefault="00D6510F">
      <w:pPr>
        <w:rPr>
          <w:rFonts w:asciiTheme="minorBidi" w:hAnsiTheme="minorBidi"/>
          <w:sz w:val="24"/>
          <w:szCs w:val="24"/>
        </w:rPr>
      </w:pPr>
    </w:p>
    <w:p w14:paraId="035C0B06"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lastRenderedPageBreak/>
        <w:t>Outcomes of Section 3.1</w:t>
      </w:r>
    </w:p>
    <w:p w14:paraId="7D1FA670"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In Section 3.1, several key tasks were implemented and analyzed based on the provided dataset (electronics_ratings.csv). Below is a detailed summary of the outcomes for each of the requirements outlined in this section:</w:t>
      </w:r>
    </w:p>
    <w:p w14:paraId="42411EE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1. Adjusting the Ratings to a 1-to-5 Scale</w:t>
      </w:r>
    </w:p>
    <w:p w14:paraId="574B8CD0" w14:textId="77777777" w:rsidR="00D6510F" w:rsidRPr="00D6510F" w:rsidRDefault="00D6510F" w:rsidP="00D6510F">
      <w:pPr>
        <w:numPr>
          <w:ilvl w:val="0"/>
          <w:numId w:val="11"/>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The ratings were verified to be within the 1-to-5 scale. The output from the code confirmed that the minimum rating is 1, and the maximum rating is 5, ensuring that all ratings are within the desired range.</w:t>
      </w:r>
    </w:p>
    <w:p w14:paraId="46B3278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2. Counting the Total Number of Users and Items</w:t>
      </w:r>
    </w:p>
    <w:p w14:paraId="62005FBA" w14:textId="77777777" w:rsidR="00D6510F" w:rsidRPr="00D6510F" w:rsidRDefault="00D6510F" w:rsidP="00D6510F">
      <w:pPr>
        <w:numPr>
          <w:ilvl w:val="0"/>
          <w:numId w:val="12"/>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The total number of unique users and items were calculated using the dataset. The dataset consists of 100 unique users and 50 unique items.</w:t>
      </w:r>
    </w:p>
    <w:p w14:paraId="5A81F007"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3. Counting the Number of Ratings for Every Product</w:t>
      </w:r>
    </w:p>
    <w:p w14:paraId="45E22478" w14:textId="77777777" w:rsidR="00D6510F" w:rsidRPr="00D6510F" w:rsidRDefault="00D6510F" w:rsidP="00D6510F">
      <w:pPr>
        <w:numPr>
          <w:ilvl w:val="0"/>
          <w:numId w:val="13"/>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A count of the number of ratings per product was performed. The products with the highest ratings were identified (e.g., P040, P029), each with 27 ratings, followed by products like P037 and P034, which had 25 ratings.</w:t>
      </w:r>
    </w:p>
    <w:p w14:paraId="2BAB01CC"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4. Selecting Active Users with Specified Missing Ratings</w:t>
      </w:r>
    </w:p>
    <w:p w14:paraId="5A70B145" w14:textId="77777777" w:rsidR="00D6510F" w:rsidRPr="00D6510F" w:rsidRDefault="00D6510F" w:rsidP="00D6510F">
      <w:pPr>
        <w:numPr>
          <w:ilvl w:val="0"/>
          <w:numId w:val="14"/>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Three active users were selected to simulate missing ratings for further analysis. The selected active users were U003, U074, and U016.</w:t>
      </w:r>
    </w:p>
    <w:p w14:paraId="29750046"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5. Selecting Target Items with Missing Ratings</w:t>
      </w:r>
    </w:p>
    <w:p w14:paraId="0898497C" w14:textId="77777777" w:rsidR="00D6510F" w:rsidRPr="00D6510F" w:rsidRDefault="00D6510F" w:rsidP="00D6510F">
      <w:pPr>
        <w:numPr>
          <w:ilvl w:val="0"/>
          <w:numId w:val="15"/>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Two target items were chosen with specified missing ratings. The selected items were P034 and P006.</w:t>
      </w:r>
    </w:p>
    <w:p w14:paraId="505A32A3"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6. Counting Co-Ratings for Each Active User</w:t>
      </w:r>
    </w:p>
    <w:p w14:paraId="2F558523" w14:textId="77777777" w:rsidR="00D6510F" w:rsidRPr="00D6510F" w:rsidRDefault="00D6510F" w:rsidP="00D6510F">
      <w:pPr>
        <w:numPr>
          <w:ilvl w:val="0"/>
          <w:numId w:val="16"/>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The number of co-ratings for each of the selected active users was calculated. For example:</w:t>
      </w:r>
    </w:p>
    <w:p w14:paraId="7EE15518" w14:textId="77777777" w:rsidR="00D6510F" w:rsidRPr="00D54F75" w:rsidRDefault="00D6510F" w:rsidP="00D54F75">
      <w:pPr>
        <w:pStyle w:val="ListParagraph"/>
        <w:numPr>
          <w:ilvl w:val="0"/>
          <w:numId w:val="28"/>
        </w:numPr>
        <w:rPr>
          <w:rFonts w:asciiTheme="minorBidi" w:hAnsiTheme="minorBidi"/>
          <w:sz w:val="24"/>
          <w:szCs w:val="24"/>
        </w:rPr>
      </w:pPr>
      <w:r w:rsidRPr="00D54F75">
        <w:rPr>
          <w:rFonts w:asciiTheme="minorBidi" w:hAnsiTheme="minorBidi"/>
          <w:sz w:val="24"/>
          <w:szCs w:val="24"/>
        </w:rPr>
        <w:t>U1 (U003) had 88 co-ratings with 10 products rated.</w:t>
      </w:r>
    </w:p>
    <w:p w14:paraId="258A8191" w14:textId="77777777" w:rsidR="00D6510F" w:rsidRPr="00D54F75" w:rsidRDefault="00D6510F" w:rsidP="00D54F75">
      <w:pPr>
        <w:pStyle w:val="ListParagraph"/>
        <w:numPr>
          <w:ilvl w:val="0"/>
          <w:numId w:val="28"/>
        </w:numPr>
        <w:rPr>
          <w:rFonts w:asciiTheme="minorBidi" w:hAnsiTheme="minorBidi"/>
          <w:sz w:val="24"/>
          <w:szCs w:val="24"/>
        </w:rPr>
      </w:pPr>
      <w:r w:rsidRPr="00D54F75">
        <w:rPr>
          <w:rFonts w:asciiTheme="minorBidi" w:hAnsiTheme="minorBidi"/>
          <w:sz w:val="24"/>
          <w:szCs w:val="24"/>
        </w:rPr>
        <w:t>U2 (U074) had 80 co-ratings with 9 products rated.</w:t>
      </w:r>
    </w:p>
    <w:p w14:paraId="4D99574A" w14:textId="77777777" w:rsidR="00D6510F" w:rsidRPr="00D54F75" w:rsidRDefault="00D6510F" w:rsidP="00D54F75">
      <w:pPr>
        <w:pStyle w:val="ListParagraph"/>
        <w:numPr>
          <w:ilvl w:val="0"/>
          <w:numId w:val="28"/>
        </w:numPr>
        <w:rPr>
          <w:rFonts w:asciiTheme="minorBidi" w:hAnsiTheme="minorBidi"/>
          <w:sz w:val="24"/>
          <w:szCs w:val="24"/>
        </w:rPr>
      </w:pPr>
      <w:r w:rsidRPr="00D54F75">
        <w:rPr>
          <w:rFonts w:asciiTheme="minorBidi" w:hAnsiTheme="minorBidi"/>
          <w:sz w:val="24"/>
          <w:szCs w:val="24"/>
        </w:rPr>
        <w:t>U3 (U016) had 85 co-ratings with 11 products rated.</w:t>
      </w:r>
    </w:p>
    <w:p w14:paraId="13AF830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7. Identifying Top Common Users</w:t>
      </w:r>
    </w:p>
    <w:p w14:paraId="4F428805" w14:textId="77777777" w:rsidR="00D6510F" w:rsidRPr="00D6510F" w:rsidRDefault="00D6510F" w:rsidP="00D6510F">
      <w:pPr>
        <w:numPr>
          <w:ilvl w:val="0"/>
          <w:numId w:val="17"/>
        </w:numPr>
        <w:rPr>
          <w:rFonts w:asciiTheme="minorBidi" w:hAnsiTheme="minorBidi"/>
          <w:sz w:val="24"/>
          <w:szCs w:val="24"/>
        </w:rPr>
      </w:pPr>
      <w:r w:rsidRPr="00D6510F">
        <w:rPr>
          <w:rFonts w:asciiTheme="minorBidi" w:hAnsiTheme="minorBidi"/>
          <w:b/>
          <w:bCs/>
          <w:sz w:val="24"/>
          <w:szCs w:val="24"/>
        </w:rPr>
        <w:lastRenderedPageBreak/>
        <w:t>Outcome</w:t>
      </w:r>
      <w:r w:rsidRPr="00D6510F">
        <w:rPr>
          <w:rFonts w:asciiTheme="minorBidi" w:hAnsiTheme="minorBidi"/>
          <w:sz w:val="24"/>
          <w:szCs w:val="24"/>
        </w:rPr>
        <w:t>: A list of top common users (based on the number of co-ratings with the selected active users) was generated in descending order of the number of co-rated items. The top common users for U1, U2, and U3 were identified, with U1 having common ratings with users like U052, U019, and U001.</w:t>
      </w:r>
    </w:p>
    <w:p w14:paraId="466917E9" w14:textId="77777777" w:rsidR="00D6510F" w:rsidRPr="00D6510F" w:rsidRDefault="00D6510F" w:rsidP="00D54F75">
      <w:pPr>
        <w:numPr>
          <w:ilvl w:val="1"/>
          <w:numId w:val="29"/>
        </w:numPr>
        <w:rPr>
          <w:rFonts w:asciiTheme="minorBidi" w:hAnsiTheme="minorBidi"/>
          <w:sz w:val="24"/>
          <w:szCs w:val="24"/>
        </w:rPr>
      </w:pPr>
      <w:r w:rsidRPr="00D6510F">
        <w:rPr>
          <w:rFonts w:asciiTheme="minorBidi" w:hAnsiTheme="minorBidi"/>
          <w:b/>
          <w:bCs/>
          <w:sz w:val="24"/>
          <w:szCs w:val="24"/>
        </w:rPr>
        <w:t>Output</w:t>
      </w:r>
      <w:r w:rsidRPr="00D6510F">
        <w:rPr>
          <w:rFonts w:asciiTheme="minorBidi" w:hAnsiTheme="minorBidi"/>
          <w:sz w:val="24"/>
          <w:szCs w:val="24"/>
        </w:rPr>
        <w:t>:</w:t>
      </w:r>
    </w:p>
    <w:p w14:paraId="48C7154B" w14:textId="77777777" w:rsidR="00D6510F" w:rsidRPr="00D6510F" w:rsidRDefault="00D6510F" w:rsidP="00D6510F">
      <w:pPr>
        <w:numPr>
          <w:ilvl w:val="2"/>
          <w:numId w:val="17"/>
        </w:numPr>
        <w:rPr>
          <w:rFonts w:asciiTheme="minorBidi" w:hAnsiTheme="minorBidi"/>
          <w:sz w:val="24"/>
          <w:szCs w:val="24"/>
        </w:rPr>
      </w:pPr>
      <w:r w:rsidRPr="00D6510F">
        <w:rPr>
          <w:rFonts w:asciiTheme="minorBidi" w:hAnsiTheme="minorBidi"/>
          <w:sz w:val="24"/>
          <w:szCs w:val="24"/>
        </w:rPr>
        <w:t>Top Common Users (Descending Order): [[6, 'U052'], [6, 'U019'], [5, 'U001'], [5, 'U023'], [5, 'U017']]</w:t>
      </w:r>
    </w:p>
    <w:p w14:paraId="1888BB4F"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8. Drawing a Curve for the Quantity of Ratings for Each Item</w:t>
      </w:r>
    </w:p>
    <w:p w14:paraId="5086901A" w14:textId="77777777" w:rsidR="00D6510F" w:rsidRDefault="00D6510F" w:rsidP="00D6510F">
      <w:pPr>
        <w:numPr>
          <w:ilvl w:val="0"/>
          <w:numId w:val="18"/>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A curve was plotted to illustrate the quantity of ratings for each item. The graph displayed the number of ratings per item, showing a distribution where products like P040 and P029 received the highest number of ratings.</w:t>
      </w:r>
    </w:p>
    <w:p w14:paraId="7C80F48D" w14:textId="218A34EC" w:rsidR="00D54F75" w:rsidRPr="00D6510F" w:rsidRDefault="00D54F75" w:rsidP="00D54F75">
      <w:pPr>
        <w:ind w:left="720"/>
        <w:jc w:val="center"/>
        <w:rPr>
          <w:rFonts w:asciiTheme="minorBidi" w:hAnsiTheme="minorBidi"/>
          <w:sz w:val="24"/>
          <w:szCs w:val="24"/>
        </w:rPr>
      </w:pPr>
      <w:r>
        <w:rPr>
          <w:noProof/>
        </w:rPr>
        <w:drawing>
          <wp:inline distT="0" distB="0" distL="0" distR="0" wp14:anchorId="2E90ABF8" wp14:editId="37D26590">
            <wp:extent cx="5486400" cy="3452495"/>
            <wp:effectExtent l="0" t="0" r="0" b="0"/>
            <wp:docPr id="10843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52495"/>
                    </a:xfrm>
                    <a:prstGeom prst="rect">
                      <a:avLst/>
                    </a:prstGeom>
                    <a:noFill/>
                    <a:ln>
                      <a:noFill/>
                    </a:ln>
                  </pic:spPr>
                </pic:pic>
              </a:graphicData>
            </a:graphic>
          </wp:inline>
        </w:drawing>
      </w:r>
    </w:p>
    <w:p w14:paraId="709D7CBF"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9. Determining the Threshold β for Co-Rated Items</w:t>
      </w:r>
    </w:p>
    <w:p w14:paraId="64C79F86" w14:textId="77777777" w:rsidR="00D6510F" w:rsidRPr="00D6510F" w:rsidRDefault="00D6510F" w:rsidP="00D6510F">
      <w:pPr>
        <w:numPr>
          <w:ilvl w:val="0"/>
          <w:numId w:val="19"/>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The threshold β for co-rated items was determined for each of the three active users. The threshold β represents the number of users who have co-rated at least 30% of the items rated by a given active user. The thresholds for U1, U2, and U3 were calculated as follows:</w:t>
      </w:r>
    </w:p>
    <w:p w14:paraId="593FC67F" w14:textId="77777777" w:rsidR="00D6510F" w:rsidRPr="00D6510F" w:rsidRDefault="00D6510F" w:rsidP="00D54F75">
      <w:pPr>
        <w:numPr>
          <w:ilvl w:val="1"/>
          <w:numId w:val="30"/>
        </w:numPr>
        <w:rPr>
          <w:rFonts w:asciiTheme="minorBidi" w:hAnsiTheme="minorBidi"/>
          <w:sz w:val="24"/>
          <w:szCs w:val="24"/>
        </w:rPr>
      </w:pPr>
      <w:r w:rsidRPr="00D6510F">
        <w:rPr>
          <w:rFonts w:asciiTheme="minorBidi" w:hAnsiTheme="minorBidi"/>
          <w:sz w:val="24"/>
          <w:szCs w:val="24"/>
        </w:rPr>
        <w:lastRenderedPageBreak/>
        <w:t>U1: 31 co-rating users met the 30% threshold.</w:t>
      </w:r>
    </w:p>
    <w:p w14:paraId="7EAEE8C6" w14:textId="77777777" w:rsidR="00D6510F" w:rsidRPr="00D6510F" w:rsidRDefault="00D6510F" w:rsidP="00D54F75">
      <w:pPr>
        <w:numPr>
          <w:ilvl w:val="1"/>
          <w:numId w:val="30"/>
        </w:numPr>
        <w:rPr>
          <w:rFonts w:asciiTheme="minorBidi" w:hAnsiTheme="minorBidi"/>
          <w:sz w:val="24"/>
          <w:szCs w:val="24"/>
        </w:rPr>
      </w:pPr>
      <w:r w:rsidRPr="00D6510F">
        <w:rPr>
          <w:rFonts w:asciiTheme="minorBidi" w:hAnsiTheme="minorBidi"/>
          <w:sz w:val="24"/>
          <w:szCs w:val="24"/>
        </w:rPr>
        <w:t>U2: 14 co-rating users met the 30% threshold.</w:t>
      </w:r>
    </w:p>
    <w:p w14:paraId="1724F0B0" w14:textId="77777777" w:rsidR="00D6510F" w:rsidRPr="00D6510F" w:rsidRDefault="00D6510F" w:rsidP="00D54F75">
      <w:pPr>
        <w:numPr>
          <w:ilvl w:val="1"/>
          <w:numId w:val="30"/>
        </w:numPr>
        <w:rPr>
          <w:rFonts w:asciiTheme="minorBidi" w:hAnsiTheme="minorBidi"/>
          <w:sz w:val="24"/>
          <w:szCs w:val="24"/>
        </w:rPr>
      </w:pPr>
      <w:r w:rsidRPr="00D6510F">
        <w:rPr>
          <w:rFonts w:asciiTheme="minorBidi" w:hAnsiTheme="minorBidi"/>
          <w:sz w:val="24"/>
          <w:szCs w:val="24"/>
        </w:rPr>
        <w:t>U3: 13 co-rating users met the 30% threshold.</w:t>
      </w:r>
    </w:p>
    <w:p w14:paraId="7F32540B" w14:textId="77777777" w:rsidR="00D6510F" w:rsidRPr="00D6510F" w:rsidRDefault="00D6510F" w:rsidP="00D54F75">
      <w:pPr>
        <w:numPr>
          <w:ilvl w:val="1"/>
          <w:numId w:val="30"/>
        </w:numPr>
        <w:rPr>
          <w:rFonts w:asciiTheme="minorBidi" w:hAnsiTheme="minorBidi"/>
          <w:sz w:val="24"/>
          <w:szCs w:val="24"/>
        </w:rPr>
      </w:pPr>
      <w:r w:rsidRPr="00D6510F">
        <w:rPr>
          <w:rFonts w:asciiTheme="minorBidi" w:hAnsiTheme="minorBidi"/>
          <w:b/>
          <w:bCs/>
          <w:sz w:val="24"/>
          <w:szCs w:val="24"/>
        </w:rPr>
        <w:t>Output</w:t>
      </w:r>
      <w:r w:rsidRPr="00D6510F">
        <w:rPr>
          <w:rFonts w:asciiTheme="minorBidi" w:hAnsiTheme="minorBidi"/>
          <w:sz w:val="24"/>
          <w:szCs w:val="24"/>
        </w:rPr>
        <w:t>:</w:t>
      </w:r>
    </w:p>
    <w:p w14:paraId="48CF2E78" w14:textId="77777777" w:rsidR="00D6510F" w:rsidRPr="00D6510F" w:rsidRDefault="00D6510F" w:rsidP="00D6510F">
      <w:pPr>
        <w:numPr>
          <w:ilvl w:val="2"/>
          <w:numId w:val="19"/>
        </w:numPr>
        <w:rPr>
          <w:rFonts w:asciiTheme="minorBidi" w:hAnsiTheme="minorBidi"/>
          <w:sz w:val="24"/>
          <w:szCs w:val="24"/>
        </w:rPr>
      </w:pPr>
      <w:r w:rsidRPr="00D6510F">
        <w:rPr>
          <w:rFonts w:asciiTheme="minorBidi" w:hAnsiTheme="minorBidi"/>
          <w:sz w:val="24"/>
          <w:szCs w:val="24"/>
        </w:rPr>
        <w:t>Threshold β for U1: 31</w:t>
      </w:r>
    </w:p>
    <w:p w14:paraId="4F3690D4" w14:textId="77777777" w:rsidR="00D6510F" w:rsidRPr="00D6510F" w:rsidRDefault="00D6510F" w:rsidP="00D6510F">
      <w:pPr>
        <w:numPr>
          <w:ilvl w:val="2"/>
          <w:numId w:val="19"/>
        </w:numPr>
        <w:rPr>
          <w:rFonts w:asciiTheme="minorBidi" w:hAnsiTheme="minorBidi"/>
          <w:sz w:val="24"/>
          <w:szCs w:val="24"/>
        </w:rPr>
      </w:pPr>
      <w:r w:rsidRPr="00D6510F">
        <w:rPr>
          <w:rFonts w:asciiTheme="minorBidi" w:hAnsiTheme="minorBidi"/>
          <w:sz w:val="24"/>
          <w:szCs w:val="24"/>
        </w:rPr>
        <w:t>Threshold β for U2: 14</w:t>
      </w:r>
    </w:p>
    <w:p w14:paraId="7B5EE9AE" w14:textId="77777777" w:rsidR="00D6510F" w:rsidRPr="00D6510F" w:rsidRDefault="00D6510F" w:rsidP="00D6510F">
      <w:pPr>
        <w:numPr>
          <w:ilvl w:val="2"/>
          <w:numId w:val="19"/>
        </w:numPr>
        <w:rPr>
          <w:rFonts w:asciiTheme="minorBidi" w:hAnsiTheme="minorBidi"/>
          <w:sz w:val="24"/>
          <w:szCs w:val="24"/>
        </w:rPr>
      </w:pPr>
      <w:r w:rsidRPr="00D6510F">
        <w:rPr>
          <w:rFonts w:asciiTheme="minorBidi" w:hAnsiTheme="minorBidi"/>
          <w:sz w:val="24"/>
          <w:szCs w:val="24"/>
        </w:rPr>
        <w:t>Threshold β for U3: 13</w:t>
      </w:r>
    </w:p>
    <w:p w14:paraId="0337C22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10. Saving Results</w:t>
      </w:r>
    </w:p>
    <w:p w14:paraId="0D203B72" w14:textId="77777777" w:rsidR="00D6510F" w:rsidRPr="00D6510F" w:rsidRDefault="00D6510F" w:rsidP="00D6510F">
      <w:pPr>
        <w:numPr>
          <w:ilvl w:val="0"/>
          <w:numId w:val="20"/>
        </w:numPr>
        <w:rPr>
          <w:rFonts w:asciiTheme="minorBidi" w:hAnsiTheme="minorBidi"/>
          <w:sz w:val="24"/>
          <w:szCs w:val="24"/>
        </w:rPr>
      </w:pPr>
      <w:r w:rsidRPr="00D6510F">
        <w:rPr>
          <w:rFonts w:asciiTheme="minorBidi" w:hAnsiTheme="minorBidi"/>
          <w:b/>
          <w:bCs/>
          <w:sz w:val="24"/>
          <w:szCs w:val="24"/>
        </w:rPr>
        <w:t>Outcome</w:t>
      </w:r>
      <w:r w:rsidRPr="00D6510F">
        <w:rPr>
          <w:rFonts w:asciiTheme="minorBidi" w:hAnsiTheme="minorBidi"/>
          <w:sz w:val="24"/>
          <w:szCs w:val="24"/>
        </w:rPr>
        <w:t>: All results, including the total number of users, total items, ratings per product, co-ratings, thresholds, and active user selections, were saved in a pickle file (</w:t>
      </w:r>
      <w:proofErr w:type="spellStart"/>
      <w:r w:rsidRPr="00D6510F">
        <w:rPr>
          <w:rFonts w:asciiTheme="minorBidi" w:hAnsiTheme="minorBidi"/>
          <w:sz w:val="24"/>
          <w:szCs w:val="24"/>
        </w:rPr>
        <w:t>results.pkl</w:t>
      </w:r>
      <w:proofErr w:type="spellEnd"/>
      <w:r w:rsidRPr="00D6510F">
        <w:rPr>
          <w:rFonts w:asciiTheme="minorBidi" w:hAnsiTheme="minorBidi"/>
          <w:sz w:val="24"/>
          <w:szCs w:val="24"/>
        </w:rPr>
        <w:t>).</w:t>
      </w:r>
    </w:p>
    <w:p w14:paraId="28953FC3" w14:textId="77777777" w:rsidR="00D6510F" w:rsidRPr="00D6510F" w:rsidRDefault="00D6510F" w:rsidP="00D54F75">
      <w:pPr>
        <w:numPr>
          <w:ilvl w:val="1"/>
          <w:numId w:val="31"/>
        </w:numPr>
        <w:rPr>
          <w:rFonts w:asciiTheme="minorBidi" w:hAnsiTheme="minorBidi"/>
          <w:sz w:val="24"/>
          <w:szCs w:val="24"/>
        </w:rPr>
      </w:pPr>
      <w:r w:rsidRPr="00D6510F">
        <w:rPr>
          <w:rFonts w:asciiTheme="minorBidi" w:hAnsiTheme="minorBidi"/>
          <w:b/>
          <w:bCs/>
          <w:sz w:val="24"/>
          <w:szCs w:val="24"/>
        </w:rPr>
        <w:t>Output</w:t>
      </w:r>
      <w:r w:rsidRPr="00D6510F">
        <w:rPr>
          <w:rFonts w:asciiTheme="minorBidi" w:hAnsiTheme="minorBidi"/>
          <w:sz w:val="24"/>
          <w:szCs w:val="24"/>
        </w:rPr>
        <w:t>: Results saved successfully.</w:t>
      </w:r>
    </w:p>
    <w:p w14:paraId="00BBE0EB"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Summary</w:t>
      </w:r>
    </w:p>
    <w:p w14:paraId="42B04DBB"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Each of the steps outlined in Section 3.1 was successfully completed, resulting in detailed insights into the dataset's structure, active users, item ratings, and co-ratings. The results were stored and can be further utilized for recommendation system modeling and analysis.</w:t>
      </w:r>
    </w:p>
    <w:p w14:paraId="27A912DF" w14:textId="0B2CD08B" w:rsidR="006314F2" w:rsidRDefault="00000000">
      <w:pPr>
        <w:rPr>
          <w:rFonts w:asciiTheme="minorBidi" w:hAnsiTheme="minorBidi"/>
          <w:sz w:val="24"/>
          <w:szCs w:val="24"/>
        </w:rPr>
      </w:pPr>
      <w:r w:rsidRPr="00342BF1">
        <w:rPr>
          <w:rFonts w:asciiTheme="minorBidi" w:hAnsiTheme="minorBidi"/>
          <w:sz w:val="24"/>
          <w:szCs w:val="24"/>
        </w:rPr>
        <w:t xml:space="preserve"> </w:t>
      </w:r>
    </w:p>
    <w:p w14:paraId="4824167A" w14:textId="77777777" w:rsidR="00D6510F" w:rsidRDefault="00D6510F">
      <w:pPr>
        <w:rPr>
          <w:rFonts w:asciiTheme="minorBidi" w:hAnsiTheme="minorBidi"/>
          <w:sz w:val="24"/>
          <w:szCs w:val="24"/>
        </w:rPr>
      </w:pPr>
    </w:p>
    <w:p w14:paraId="46ED7779" w14:textId="77777777" w:rsidR="00D6510F" w:rsidRDefault="00D6510F">
      <w:pPr>
        <w:rPr>
          <w:rFonts w:asciiTheme="minorBidi" w:hAnsiTheme="minorBidi"/>
          <w:sz w:val="24"/>
          <w:szCs w:val="24"/>
        </w:rPr>
      </w:pPr>
    </w:p>
    <w:p w14:paraId="2B34AA3A" w14:textId="77777777" w:rsidR="00D54F75" w:rsidRDefault="00D54F75">
      <w:pPr>
        <w:rPr>
          <w:rFonts w:asciiTheme="minorBidi" w:hAnsiTheme="minorBidi"/>
          <w:sz w:val="24"/>
          <w:szCs w:val="24"/>
        </w:rPr>
      </w:pPr>
    </w:p>
    <w:p w14:paraId="487CD6C4" w14:textId="77777777" w:rsidR="00D54F75" w:rsidRDefault="00D54F75">
      <w:pPr>
        <w:rPr>
          <w:rFonts w:asciiTheme="minorBidi" w:hAnsiTheme="minorBidi"/>
          <w:sz w:val="24"/>
          <w:szCs w:val="24"/>
        </w:rPr>
      </w:pPr>
    </w:p>
    <w:p w14:paraId="577DB2FB" w14:textId="77777777" w:rsidR="00D6510F" w:rsidRDefault="00D6510F">
      <w:pPr>
        <w:rPr>
          <w:rFonts w:asciiTheme="minorBidi" w:hAnsiTheme="minorBidi"/>
          <w:sz w:val="24"/>
          <w:szCs w:val="24"/>
        </w:rPr>
      </w:pPr>
    </w:p>
    <w:p w14:paraId="47BD029E" w14:textId="77777777" w:rsidR="00D6510F" w:rsidRDefault="00D6510F">
      <w:pPr>
        <w:rPr>
          <w:rFonts w:asciiTheme="minorBidi" w:hAnsiTheme="minorBidi"/>
          <w:sz w:val="24"/>
          <w:szCs w:val="24"/>
        </w:rPr>
      </w:pPr>
    </w:p>
    <w:p w14:paraId="3E5CBD4F" w14:textId="77777777" w:rsidR="00D6510F" w:rsidRDefault="00D6510F">
      <w:pPr>
        <w:rPr>
          <w:rFonts w:asciiTheme="minorBidi" w:hAnsiTheme="minorBidi"/>
          <w:sz w:val="24"/>
          <w:szCs w:val="24"/>
        </w:rPr>
      </w:pPr>
    </w:p>
    <w:p w14:paraId="0CC9C95F" w14:textId="77777777" w:rsidR="00D6510F" w:rsidRDefault="00D6510F">
      <w:pPr>
        <w:rPr>
          <w:rFonts w:asciiTheme="minorBidi" w:hAnsiTheme="minorBidi"/>
          <w:sz w:val="24"/>
          <w:szCs w:val="24"/>
        </w:rPr>
      </w:pPr>
    </w:p>
    <w:p w14:paraId="6EADFB0E" w14:textId="77777777" w:rsidR="00D6510F" w:rsidRDefault="00D6510F">
      <w:pPr>
        <w:rPr>
          <w:rFonts w:asciiTheme="minorBidi" w:hAnsiTheme="minorBidi"/>
          <w:sz w:val="24"/>
          <w:szCs w:val="24"/>
        </w:rPr>
      </w:pPr>
    </w:p>
    <w:p w14:paraId="6C3C7763"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lastRenderedPageBreak/>
        <w:t>Summary of the Comparison of Part 1 and Part 2</w:t>
      </w:r>
    </w:p>
    <w:p w14:paraId="66BCF91D"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 xml:space="preserve">In Parts 1 and 2, we examined the impact of </w:t>
      </w:r>
      <w:r w:rsidRPr="00D6510F">
        <w:rPr>
          <w:rFonts w:asciiTheme="minorBidi" w:hAnsiTheme="minorBidi"/>
          <w:b/>
          <w:bCs/>
          <w:sz w:val="24"/>
          <w:szCs w:val="24"/>
        </w:rPr>
        <w:t>significance weighting</w:t>
      </w:r>
      <w:r w:rsidRPr="00D6510F">
        <w:rPr>
          <w:rFonts w:asciiTheme="minorBidi" w:hAnsiTheme="minorBidi"/>
          <w:sz w:val="24"/>
          <w:szCs w:val="24"/>
        </w:rPr>
        <w:t xml:space="preserve"> on </w:t>
      </w:r>
      <w:r w:rsidRPr="00D6510F">
        <w:rPr>
          <w:rFonts w:asciiTheme="minorBidi" w:hAnsiTheme="minorBidi"/>
          <w:b/>
          <w:bCs/>
          <w:sz w:val="24"/>
          <w:szCs w:val="24"/>
        </w:rPr>
        <w:t>top-N list generation</w:t>
      </w:r>
      <w:r w:rsidRPr="00D6510F">
        <w:rPr>
          <w:rFonts w:asciiTheme="minorBidi" w:hAnsiTheme="minorBidi"/>
          <w:sz w:val="24"/>
          <w:szCs w:val="24"/>
        </w:rPr>
        <w:t xml:space="preserve"> and </w:t>
      </w:r>
      <w:r w:rsidRPr="00D6510F">
        <w:rPr>
          <w:rFonts w:asciiTheme="minorBidi" w:hAnsiTheme="minorBidi"/>
          <w:b/>
          <w:bCs/>
          <w:sz w:val="24"/>
          <w:szCs w:val="24"/>
        </w:rPr>
        <w:t>rating prediction</w:t>
      </w:r>
      <w:r w:rsidRPr="00D6510F">
        <w:rPr>
          <w:rFonts w:asciiTheme="minorBidi" w:hAnsiTheme="minorBidi"/>
          <w:sz w:val="24"/>
          <w:szCs w:val="24"/>
        </w:rPr>
        <w:t xml:space="preserve"> in a collaborative filtering recommendation system. Below is a detailed comparison of the two parts, highlighting the numerical results and the effect of applying significance weighting to the recommendations and predictions.</w:t>
      </w:r>
    </w:p>
    <w:p w14:paraId="7AADB9F4"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1. Part 1: Initial Data Analysis and Co-Rating Insights</w:t>
      </w:r>
    </w:p>
    <w:p w14:paraId="75C3BF79" w14:textId="77777777" w:rsidR="00D6510F" w:rsidRPr="00D6510F" w:rsidRDefault="00D6510F" w:rsidP="00D6510F">
      <w:pPr>
        <w:numPr>
          <w:ilvl w:val="0"/>
          <w:numId w:val="21"/>
        </w:numPr>
        <w:rPr>
          <w:rFonts w:asciiTheme="minorBidi" w:hAnsiTheme="minorBidi"/>
          <w:sz w:val="24"/>
          <w:szCs w:val="24"/>
        </w:rPr>
      </w:pPr>
      <w:r w:rsidRPr="00D6510F">
        <w:rPr>
          <w:rFonts w:asciiTheme="minorBidi" w:hAnsiTheme="minorBidi"/>
          <w:b/>
          <w:bCs/>
          <w:sz w:val="24"/>
          <w:szCs w:val="24"/>
        </w:rPr>
        <w:t>Overview</w:t>
      </w:r>
      <w:r w:rsidRPr="00D6510F">
        <w:rPr>
          <w:rFonts w:asciiTheme="minorBidi" w:hAnsiTheme="minorBidi"/>
          <w:sz w:val="24"/>
          <w:szCs w:val="24"/>
        </w:rPr>
        <w:t>: Part 1 provided a thorough exploration of the dataset, including:</w:t>
      </w:r>
    </w:p>
    <w:p w14:paraId="71956C48" w14:textId="77777777" w:rsidR="00D6510F" w:rsidRPr="00D6510F" w:rsidRDefault="00D6510F" w:rsidP="00D54F75">
      <w:pPr>
        <w:numPr>
          <w:ilvl w:val="1"/>
          <w:numId w:val="32"/>
        </w:numPr>
        <w:rPr>
          <w:rFonts w:asciiTheme="minorBidi" w:hAnsiTheme="minorBidi"/>
          <w:sz w:val="24"/>
          <w:szCs w:val="24"/>
        </w:rPr>
      </w:pPr>
      <w:r w:rsidRPr="00D6510F">
        <w:rPr>
          <w:rFonts w:asciiTheme="minorBidi" w:hAnsiTheme="minorBidi"/>
          <w:sz w:val="24"/>
          <w:szCs w:val="24"/>
        </w:rPr>
        <w:t>Verifying that ratings are on a 1-to-5 scale.</w:t>
      </w:r>
    </w:p>
    <w:p w14:paraId="0C67F295" w14:textId="77777777" w:rsidR="00D6510F" w:rsidRPr="00D6510F" w:rsidRDefault="00D6510F" w:rsidP="00D54F75">
      <w:pPr>
        <w:numPr>
          <w:ilvl w:val="1"/>
          <w:numId w:val="32"/>
        </w:numPr>
        <w:rPr>
          <w:rFonts w:asciiTheme="minorBidi" w:hAnsiTheme="minorBidi"/>
          <w:sz w:val="24"/>
          <w:szCs w:val="24"/>
        </w:rPr>
      </w:pPr>
      <w:r w:rsidRPr="00D6510F">
        <w:rPr>
          <w:rFonts w:asciiTheme="minorBidi" w:hAnsiTheme="minorBidi"/>
          <w:sz w:val="24"/>
          <w:szCs w:val="24"/>
        </w:rPr>
        <w:t>Counting the total number of unique users and items.</w:t>
      </w:r>
    </w:p>
    <w:p w14:paraId="0AD1EB50" w14:textId="77777777" w:rsidR="00D6510F" w:rsidRPr="00D6510F" w:rsidRDefault="00D6510F" w:rsidP="00D54F75">
      <w:pPr>
        <w:numPr>
          <w:ilvl w:val="1"/>
          <w:numId w:val="32"/>
        </w:numPr>
        <w:rPr>
          <w:rFonts w:asciiTheme="minorBidi" w:hAnsiTheme="minorBidi"/>
          <w:sz w:val="24"/>
          <w:szCs w:val="24"/>
        </w:rPr>
      </w:pPr>
      <w:r w:rsidRPr="00D6510F">
        <w:rPr>
          <w:rFonts w:asciiTheme="minorBidi" w:hAnsiTheme="minorBidi"/>
          <w:sz w:val="24"/>
          <w:szCs w:val="24"/>
        </w:rPr>
        <w:t>Analyzing the distribution of ratings per product.</w:t>
      </w:r>
    </w:p>
    <w:p w14:paraId="323D23D8" w14:textId="77777777" w:rsidR="00D6510F" w:rsidRPr="00D6510F" w:rsidRDefault="00D6510F" w:rsidP="00D54F75">
      <w:pPr>
        <w:numPr>
          <w:ilvl w:val="1"/>
          <w:numId w:val="32"/>
        </w:numPr>
        <w:rPr>
          <w:rFonts w:asciiTheme="minorBidi" w:hAnsiTheme="minorBidi"/>
          <w:sz w:val="24"/>
          <w:szCs w:val="24"/>
        </w:rPr>
      </w:pPr>
      <w:r w:rsidRPr="00D6510F">
        <w:rPr>
          <w:rFonts w:asciiTheme="minorBidi" w:hAnsiTheme="minorBidi"/>
          <w:sz w:val="24"/>
          <w:szCs w:val="24"/>
        </w:rPr>
        <w:t>Identifying active users (U1, U2, U3) and the target items (I1, I2).</w:t>
      </w:r>
    </w:p>
    <w:p w14:paraId="6E94EFC1" w14:textId="77777777" w:rsidR="00D6510F" w:rsidRPr="00D6510F" w:rsidRDefault="00D6510F" w:rsidP="00D54F75">
      <w:pPr>
        <w:numPr>
          <w:ilvl w:val="1"/>
          <w:numId w:val="32"/>
        </w:numPr>
        <w:rPr>
          <w:rFonts w:asciiTheme="minorBidi" w:hAnsiTheme="minorBidi"/>
          <w:sz w:val="24"/>
          <w:szCs w:val="24"/>
        </w:rPr>
      </w:pPr>
      <w:r w:rsidRPr="00D6510F">
        <w:rPr>
          <w:rFonts w:asciiTheme="minorBidi" w:hAnsiTheme="minorBidi"/>
          <w:sz w:val="24"/>
          <w:szCs w:val="24"/>
        </w:rPr>
        <w:t>Calculating co-ratings between active users and the number of common users.</w:t>
      </w:r>
    </w:p>
    <w:p w14:paraId="62BEBA98" w14:textId="77777777" w:rsidR="00D6510F" w:rsidRPr="00D6510F" w:rsidRDefault="00D6510F" w:rsidP="00D6510F">
      <w:pPr>
        <w:numPr>
          <w:ilvl w:val="0"/>
          <w:numId w:val="21"/>
        </w:numPr>
        <w:rPr>
          <w:rFonts w:asciiTheme="minorBidi" w:hAnsiTheme="minorBidi"/>
          <w:sz w:val="24"/>
          <w:szCs w:val="24"/>
        </w:rPr>
      </w:pPr>
      <w:r w:rsidRPr="00D6510F">
        <w:rPr>
          <w:rFonts w:asciiTheme="minorBidi" w:hAnsiTheme="minorBidi"/>
          <w:b/>
          <w:bCs/>
          <w:sz w:val="24"/>
          <w:szCs w:val="24"/>
        </w:rPr>
        <w:t>Numerical Results from Part 1</w:t>
      </w:r>
      <w:r w:rsidRPr="00D6510F">
        <w:rPr>
          <w:rFonts w:asciiTheme="minorBidi" w:hAnsiTheme="minorBidi"/>
          <w:sz w:val="24"/>
          <w:szCs w:val="24"/>
        </w:rPr>
        <w:t>:</w:t>
      </w:r>
    </w:p>
    <w:p w14:paraId="4A09403F" w14:textId="77777777" w:rsidR="00D6510F" w:rsidRPr="00D54F75" w:rsidRDefault="00D6510F" w:rsidP="00D54F75">
      <w:pPr>
        <w:pStyle w:val="ListParagraph"/>
        <w:numPr>
          <w:ilvl w:val="1"/>
          <w:numId w:val="33"/>
        </w:numPr>
        <w:rPr>
          <w:rFonts w:asciiTheme="minorBidi" w:hAnsiTheme="minorBidi"/>
          <w:sz w:val="24"/>
          <w:szCs w:val="24"/>
        </w:rPr>
      </w:pPr>
      <w:r w:rsidRPr="00D54F75">
        <w:rPr>
          <w:rFonts w:asciiTheme="minorBidi" w:hAnsiTheme="minorBidi"/>
          <w:b/>
          <w:bCs/>
          <w:sz w:val="24"/>
          <w:szCs w:val="24"/>
        </w:rPr>
        <w:t>Rating Range</w:t>
      </w:r>
      <w:r w:rsidRPr="00D54F75">
        <w:rPr>
          <w:rFonts w:asciiTheme="minorBidi" w:hAnsiTheme="minorBidi"/>
          <w:sz w:val="24"/>
          <w:szCs w:val="24"/>
        </w:rPr>
        <w:t>: 1 to 5</w:t>
      </w:r>
    </w:p>
    <w:p w14:paraId="5FF2815C" w14:textId="77777777" w:rsidR="00D6510F" w:rsidRPr="00D54F75" w:rsidRDefault="00D6510F" w:rsidP="00D54F75">
      <w:pPr>
        <w:pStyle w:val="ListParagraph"/>
        <w:numPr>
          <w:ilvl w:val="1"/>
          <w:numId w:val="33"/>
        </w:numPr>
        <w:rPr>
          <w:rFonts w:asciiTheme="minorBidi" w:hAnsiTheme="minorBidi"/>
          <w:sz w:val="24"/>
          <w:szCs w:val="24"/>
        </w:rPr>
      </w:pPr>
      <w:r w:rsidRPr="00D54F75">
        <w:rPr>
          <w:rFonts w:asciiTheme="minorBidi" w:hAnsiTheme="minorBidi"/>
          <w:b/>
          <w:bCs/>
          <w:sz w:val="24"/>
          <w:szCs w:val="24"/>
        </w:rPr>
        <w:t>Total Number of Users (</w:t>
      </w:r>
      <w:proofErr w:type="spellStart"/>
      <w:r w:rsidRPr="00D54F75">
        <w:rPr>
          <w:rFonts w:asciiTheme="minorBidi" w:hAnsiTheme="minorBidi"/>
          <w:b/>
          <w:bCs/>
          <w:sz w:val="24"/>
          <w:szCs w:val="24"/>
        </w:rPr>
        <w:t>tnu</w:t>
      </w:r>
      <w:proofErr w:type="spellEnd"/>
      <w:r w:rsidRPr="00D54F75">
        <w:rPr>
          <w:rFonts w:asciiTheme="minorBidi" w:hAnsiTheme="minorBidi"/>
          <w:b/>
          <w:bCs/>
          <w:sz w:val="24"/>
          <w:szCs w:val="24"/>
        </w:rPr>
        <w:t>)</w:t>
      </w:r>
      <w:r w:rsidRPr="00D54F75">
        <w:rPr>
          <w:rFonts w:asciiTheme="minorBidi" w:hAnsiTheme="minorBidi"/>
          <w:sz w:val="24"/>
          <w:szCs w:val="24"/>
        </w:rPr>
        <w:t>: 100</w:t>
      </w:r>
    </w:p>
    <w:p w14:paraId="75598368" w14:textId="77777777" w:rsidR="00D6510F" w:rsidRPr="00D54F75" w:rsidRDefault="00D6510F" w:rsidP="00D54F75">
      <w:pPr>
        <w:pStyle w:val="ListParagraph"/>
        <w:numPr>
          <w:ilvl w:val="1"/>
          <w:numId w:val="33"/>
        </w:numPr>
        <w:rPr>
          <w:rFonts w:asciiTheme="minorBidi" w:hAnsiTheme="minorBidi"/>
          <w:sz w:val="24"/>
          <w:szCs w:val="24"/>
        </w:rPr>
      </w:pPr>
      <w:r w:rsidRPr="00D54F75">
        <w:rPr>
          <w:rFonts w:asciiTheme="minorBidi" w:hAnsiTheme="minorBidi"/>
          <w:b/>
          <w:bCs/>
          <w:sz w:val="24"/>
          <w:szCs w:val="24"/>
        </w:rPr>
        <w:t>Total Number of Items (</w:t>
      </w:r>
      <w:proofErr w:type="spellStart"/>
      <w:r w:rsidRPr="00D54F75">
        <w:rPr>
          <w:rFonts w:asciiTheme="minorBidi" w:hAnsiTheme="minorBidi"/>
          <w:b/>
          <w:bCs/>
          <w:sz w:val="24"/>
          <w:szCs w:val="24"/>
        </w:rPr>
        <w:t>tni</w:t>
      </w:r>
      <w:proofErr w:type="spellEnd"/>
      <w:r w:rsidRPr="00D54F75">
        <w:rPr>
          <w:rFonts w:asciiTheme="minorBidi" w:hAnsiTheme="minorBidi"/>
          <w:b/>
          <w:bCs/>
          <w:sz w:val="24"/>
          <w:szCs w:val="24"/>
        </w:rPr>
        <w:t>)</w:t>
      </w:r>
      <w:r w:rsidRPr="00D54F75">
        <w:rPr>
          <w:rFonts w:asciiTheme="minorBidi" w:hAnsiTheme="minorBidi"/>
          <w:sz w:val="24"/>
          <w:szCs w:val="24"/>
        </w:rPr>
        <w:t>: 50</w:t>
      </w:r>
    </w:p>
    <w:p w14:paraId="06131695" w14:textId="77777777" w:rsidR="00D6510F" w:rsidRPr="00D54F75" w:rsidRDefault="00D6510F" w:rsidP="00D54F75">
      <w:pPr>
        <w:pStyle w:val="ListParagraph"/>
        <w:numPr>
          <w:ilvl w:val="1"/>
          <w:numId w:val="33"/>
        </w:numPr>
        <w:rPr>
          <w:rFonts w:asciiTheme="minorBidi" w:hAnsiTheme="minorBidi"/>
          <w:sz w:val="24"/>
          <w:szCs w:val="24"/>
        </w:rPr>
      </w:pPr>
      <w:r w:rsidRPr="00D54F75">
        <w:rPr>
          <w:rFonts w:asciiTheme="minorBidi" w:hAnsiTheme="minorBidi"/>
          <w:b/>
          <w:bCs/>
          <w:sz w:val="24"/>
          <w:szCs w:val="24"/>
        </w:rPr>
        <w:t>Ratings per Product (Example)</w:t>
      </w:r>
      <w:r w:rsidRPr="00D54F75">
        <w:rPr>
          <w:rFonts w:asciiTheme="minorBidi" w:hAnsiTheme="minorBidi"/>
          <w:sz w:val="24"/>
          <w:szCs w:val="24"/>
        </w:rPr>
        <w:t>:</w:t>
      </w:r>
    </w:p>
    <w:p w14:paraId="255617E4"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t>Product P040: 27 ratings</w:t>
      </w:r>
    </w:p>
    <w:p w14:paraId="72DF3D6C"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t>Product P029: 27 ratings</w:t>
      </w:r>
    </w:p>
    <w:p w14:paraId="79444FE4"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t>Product P037: 25 ratings</w:t>
      </w:r>
    </w:p>
    <w:p w14:paraId="4CB9E12D" w14:textId="77777777" w:rsidR="00D6510F" w:rsidRPr="00D6510F" w:rsidRDefault="00D6510F" w:rsidP="00D54F75">
      <w:pPr>
        <w:numPr>
          <w:ilvl w:val="1"/>
          <w:numId w:val="34"/>
        </w:numPr>
        <w:rPr>
          <w:rFonts w:asciiTheme="minorBidi" w:hAnsiTheme="minorBidi"/>
          <w:sz w:val="24"/>
          <w:szCs w:val="24"/>
        </w:rPr>
      </w:pPr>
      <w:r w:rsidRPr="00D6510F">
        <w:rPr>
          <w:rFonts w:asciiTheme="minorBidi" w:hAnsiTheme="minorBidi"/>
          <w:b/>
          <w:bCs/>
          <w:sz w:val="24"/>
          <w:szCs w:val="24"/>
        </w:rPr>
        <w:t>Active Users</w:t>
      </w:r>
      <w:r w:rsidRPr="00D6510F">
        <w:rPr>
          <w:rFonts w:asciiTheme="minorBidi" w:hAnsiTheme="minorBidi"/>
          <w:sz w:val="24"/>
          <w:szCs w:val="24"/>
        </w:rPr>
        <w:t>: U1 = U003, U2 = U074, U3 = U016</w:t>
      </w:r>
    </w:p>
    <w:p w14:paraId="39776539" w14:textId="4BEC3079" w:rsidR="00D54F75" w:rsidRPr="00D6510F" w:rsidRDefault="00D6510F" w:rsidP="00D54F75">
      <w:pPr>
        <w:numPr>
          <w:ilvl w:val="1"/>
          <w:numId w:val="34"/>
        </w:numPr>
        <w:rPr>
          <w:rFonts w:asciiTheme="minorBidi" w:hAnsiTheme="minorBidi"/>
          <w:sz w:val="24"/>
          <w:szCs w:val="24"/>
        </w:rPr>
      </w:pPr>
      <w:r w:rsidRPr="00D6510F">
        <w:rPr>
          <w:rFonts w:asciiTheme="minorBidi" w:hAnsiTheme="minorBidi"/>
          <w:b/>
          <w:bCs/>
          <w:sz w:val="24"/>
          <w:szCs w:val="24"/>
        </w:rPr>
        <w:t>Target Items</w:t>
      </w:r>
      <w:r w:rsidRPr="00D6510F">
        <w:rPr>
          <w:rFonts w:asciiTheme="minorBidi" w:hAnsiTheme="minorBidi"/>
          <w:sz w:val="24"/>
          <w:szCs w:val="24"/>
        </w:rPr>
        <w:t>: I1 = P034, I2 = P006</w:t>
      </w:r>
    </w:p>
    <w:p w14:paraId="3438086F" w14:textId="77777777" w:rsidR="00D6510F" w:rsidRPr="00D6510F" w:rsidRDefault="00D6510F" w:rsidP="00D54F75">
      <w:pPr>
        <w:numPr>
          <w:ilvl w:val="1"/>
          <w:numId w:val="34"/>
        </w:numPr>
        <w:rPr>
          <w:rFonts w:asciiTheme="minorBidi" w:hAnsiTheme="minorBidi"/>
          <w:sz w:val="24"/>
          <w:szCs w:val="24"/>
        </w:rPr>
      </w:pPr>
      <w:r w:rsidRPr="00D6510F">
        <w:rPr>
          <w:rFonts w:asciiTheme="minorBidi" w:hAnsiTheme="minorBidi"/>
          <w:b/>
          <w:bCs/>
          <w:sz w:val="24"/>
          <w:szCs w:val="24"/>
        </w:rPr>
        <w:t>Co-ratings for Active Users</w:t>
      </w:r>
      <w:r w:rsidRPr="00D6510F">
        <w:rPr>
          <w:rFonts w:asciiTheme="minorBidi" w:hAnsiTheme="minorBidi"/>
          <w:sz w:val="24"/>
          <w:szCs w:val="24"/>
        </w:rPr>
        <w:t>:</w:t>
      </w:r>
    </w:p>
    <w:p w14:paraId="64A86429"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t>Co-ratings for U1: 88 common ratings, 10 items rated.</w:t>
      </w:r>
    </w:p>
    <w:p w14:paraId="2B1770EE"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t>Co-ratings for U2: 80 common ratings, 9 items rated.</w:t>
      </w:r>
    </w:p>
    <w:p w14:paraId="3D5433DA"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lastRenderedPageBreak/>
        <w:t>Co-ratings for U3: 85 common ratings, 11 items rated.</w:t>
      </w:r>
    </w:p>
    <w:p w14:paraId="6256006B" w14:textId="77777777" w:rsidR="00D6510F" w:rsidRPr="00D6510F" w:rsidRDefault="00D6510F" w:rsidP="00D54F75">
      <w:pPr>
        <w:numPr>
          <w:ilvl w:val="1"/>
          <w:numId w:val="35"/>
        </w:numPr>
        <w:rPr>
          <w:rFonts w:asciiTheme="minorBidi" w:hAnsiTheme="minorBidi"/>
          <w:sz w:val="24"/>
          <w:szCs w:val="24"/>
        </w:rPr>
      </w:pPr>
      <w:r w:rsidRPr="00D6510F">
        <w:rPr>
          <w:rFonts w:asciiTheme="minorBidi" w:hAnsiTheme="minorBidi"/>
          <w:b/>
          <w:bCs/>
          <w:sz w:val="24"/>
          <w:szCs w:val="24"/>
        </w:rPr>
        <w:t>Top Common Users</w:t>
      </w:r>
      <w:r w:rsidRPr="00D6510F">
        <w:rPr>
          <w:rFonts w:asciiTheme="minorBidi" w:hAnsiTheme="minorBidi"/>
          <w:sz w:val="24"/>
          <w:szCs w:val="24"/>
        </w:rPr>
        <w:t>:</w:t>
      </w:r>
    </w:p>
    <w:p w14:paraId="185AFAFD" w14:textId="77777777" w:rsidR="00D6510F" w:rsidRPr="00D6510F" w:rsidRDefault="00D6510F" w:rsidP="00D6510F">
      <w:pPr>
        <w:numPr>
          <w:ilvl w:val="2"/>
          <w:numId w:val="21"/>
        </w:numPr>
        <w:rPr>
          <w:rFonts w:asciiTheme="minorBidi" w:hAnsiTheme="minorBidi"/>
          <w:sz w:val="24"/>
          <w:szCs w:val="24"/>
        </w:rPr>
      </w:pPr>
      <w:r w:rsidRPr="00D6510F">
        <w:rPr>
          <w:rFonts w:asciiTheme="minorBidi" w:hAnsiTheme="minorBidi"/>
          <w:sz w:val="24"/>
          <w:szCs w:val="24"/>
        </w:rPr>
        <w:t>[6, 'U052'], [6, 'U019'], [5, 'U001'], [5, 'U023'], [5, 'U017']</w:t>
      </w:r>
    </w:p>
    <w:p w14:paraId="755B87E2" w14:textId="77777777" w:rsidR="00D6510F" w:rsidRPr="00D6510F" w:rsidRDefault="00D6510F" w:rsidP="00D6510F">
      <w:pPr>
        <w:numPr>
          <w:ilvl w:val="0"/>
          <w:numId w:val="21"/>
        </w:numPr>
        <w:rPr>
          <w:rFonts w:asciiTheme="minorBidi" w:hAnsiTheme="minorBidi"/>
          <w:sz w:val="24"/>
          <w:szCs w:val="24"/>
        </w:rPr>
      </w:pPr>
      <w:r w:rsidRPr="00D6510F">
        <w:rPr>
          <w:rFonts w:asciiTheme="minorBidi" w:hAnsiTheme="minorBidi"/>
          <w:b/>
          <w:bCs/>
          <w:sz w:val="24"/>
          <w:szCs w:val="24"/>
        </w:rPr>
        <w:t>Key Insights</w:t>
      </w:r>
      <w:r w:rsidRPr="00D6510F">
        <w:rPr>
          <w:rFonts w:asciiTheme="minorBidi" w:hAnsiTheme="minorBidi"/>
          <w:sz w:val="24"/>
          <w:szCs w:val="24"/>
        </w:rPr>
        <w:t>:</w:t>
      </w:r>
    </w:p>
    <w:p w14:paraId="5378F059" w14:textId="77777777" w:rsidR="00D6510F" w:rsidRPr="00D6510F" w:rsidRDefault="00D6510F" w:rsidP="00D54F75">
      <w:pPr>
        <w:numPr>
          <w:ilvl w:val="1"/>
          <w:numId w:val="36"/>
        </w:numPr>
        <w:rPr>
          <w:rFonts w:asciiTheme="minorBidi" w:hAnsiTheme="minorBidi"/>
          <w:sz w:val="24"/>
          <w:szCs w:val="24"/>
        </w:rPr>
      </w:pPr>
      <w:r w:rsidRPr="00D6510F">
        <w:rPr>
          <w:rFonts w:asciiTheme="minorBidi" w:hAnsiTheme="minorBidi"/>
          <w:sz w:val="24"/>
          <w:szCs w:val="24"/>
        </w:rPr>
        <w:t>The initial analysis helped identify the total users, items, and co-ratings. This data laid the groundwork for refining the recommendation system in Part 2 by applying significance weighting to the top-N list and rating prediction.</w:t>
      </w:r>
    </w:p>
    <w:p w14:paraId="61A95AED"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2. Part 2: Application of Significance Weighting and Rating Prediction</w:t>
      </w:r>
    </w:p>
    <w:p w14:paraId="391212B6" w14:textId="77777777" w:rsidR="00D6510F" w:rsidRPr="00D6510F" w:rsidRDefault="00D6510F" w:rsidP="00D6510F">
      <w:pPr>
        <w:numPr>
          <w:ilvl w:val="0"/>
          <w:numId w:val="22"/>
        </w:numPr>
        <w:rPr>
          <w:rFonts w:asciiTheme="minorBidi" w:hAnsiTheme="minorBidi"/>
          <w:sz w:val="24"/>
          <w:szCs w:val="24"/>
        </w:rPr>
      </w:pPr>
      <w:r w:rsidRPr="00D6510F">
        <w:rPr>
          <w:rFonts w:asciiTheme="minorBidi" w:hAnsiTheme="minorBidi"/>
          <w:b/>
          <w:bCs/>
          <w:sz w:val="24"/>
          <w:szCs w:val="24"/>
        </w:rPr>
        <w:t>Overview</w:t>
      </w:r>
      <w:r w:rsidRPr="00D6510F">
        <w:rPr>
          <w:rFonts w:asciiTheme="minorBidi" w:hAnsiTheme="minorBidi"/>
          <w:sz w:val="24"/>
          <w:szCs w:val="24"/>
        </w:rPr>
        <w:t xml:space="preserve">: Part 2 focused on </w:t>
      </w:r>
      <w:r w:rsidRPr="00D6510F">
        <w:rPr>
          <w:rFonts w:asciiTheme="minorBidi" w:hAnsiTheme="minorBidi"/>
          <w:b/>
          <w:bCs/>
          <w:sz w:val="24"/>
          <w:szCs w:val="24"/>
        </w:rPr>
        <w:t>applying significance weighting</w:t>
      </w:r>
      <w:r w:rsidRPr="00D6510F">
        <w:rPr>
          <w:rFonts w:asciiTheme="minorBidi" w:hAnsiTheme="minorBidi"/>
          <w:sz w:val="24"/>
          <w:szCs w:val="24"/>
        </w:rPr>
        <w:t xml:space="preserve"> to the co-ratings matrix to refine both </w:t>
      </w:r>
      <w:r w:rsidRPr="00D6510F">
        <w:rPr>
          <w:rFonts w:asciiTheme="minorBidi" w:hAnsiTheme="minorBidi"/>
          <w:b/>
          <w:bCs/>
          <w:sz w:val="24"/>
          <w:szCs w:val="24"/>
        </w:rPr>
        <w:t>top-N list generation</w:t>
      </w:r>
      <w:r w:rsidRPr="00D6510F">
        <w:rPr>
          <w:rFonts w:asciiTheme="minorBidi" w:hAnsiTheme="minorBidi"/>
          <w:sz w:val="24"/>
          <w:szCs w:val="24"/>
        </w:rPr>
        <w:t xml:space="preserve"> and </w:t>
      </w:r>
      <w:r w:rsidRPr="00D6510F">
        <w:rPr>
          <w:rFonts w:asciiTheme="minorBidi" w:hAnsiTheme="minorBidi"/>
          <w:b/>
          <w:bCs/>
          <w:sz w:val="24"/>
          <w:szCs w:val="24"/>
        </w:rPr>
        <w:t>rating predictions</w:t>
      </w:r>
      <w:r w:rsidRPr="00D6510F">
        <w:rPr>
          <w:rFonts w:asciiTheme="minorBidi" w:hAnsiTheme="minorBidi"/>
          <w:sz w:val="24"/>
          <w:szCs w:val="24"/>
        </w:rPr>
        <w:t>.</w:t>
      </w:r>
    </w:p>
    <w:p w14:paraId="05649714" w14:textId="77777777" w:rsidR="00D6510F" w:rsidRPr="00D6510F" w:rsidRDefault="00D6510F" w:rsidP="00D54F75">
      <w:pPr>
        <w:numPr>
          <w:ilvl w:val="1"/>
          <w:numId w:val="37"/>
        </w:numPr>
        <w:rPr>
          <w:rFonts w:asciiTheme="minorBidi" w:hAnsiTheme="minorBidi"/>
          <w:sz w:val="24"/>
          <w:szCs w:val="24"/>
        </w:rPr>
      </w:pPr>
      <w:r w:rsidRPr="00D6510F">
        <w:rPr>
          <w:rFonts w:asciiTheme="minorBidi" w:hAnsiTheme="minorBidi"/>
          <w:b/>
          <w:bCs/>
          <w:sz w:val="24"/>
          <w:szCs w:val="24"/>
        </w:rPr>
        <w:t>Significance Weighting</w:t>
      </w:r>
      <w:r w:rsidRPr="00D6510F">
        <w:rPr>
          <w:rFonts w:asciiTheme="minorBidi" w:hAnsiTheme="minorBidi"/>
          <w:sz w:val="24"/>
          <w:szCs w:val="24"/>
        </w:rPr>
        <w:t xml:space="preserve"> was introduced to give higher importance to co-ratings between users with similar preferences, improving the accuracy of recommendations.</w:t>
      </w:r>
    </w:p>
    <w:p w14:paraId="7F048E43" w14:textId="77777777" w:rsidR="00D6510F" w:rsidRPr="00D6510F" w:rsidRDefault="00D6510F" w:rsidP="00D54F75">
      <w:pPr>
        <w:numPr>
          <w:ilvl w:val="1"/>
          <w:numId w:val="37"/>
        </w:numPr>
        <w:rPr>
          <w:rFonts w:asciiTheme="minorBidi" w:hAnsiTheme="minorBidi"/>
          <w:sz w:val="24"/>
          <w:szCs w:val="24"/>
        </w:rPr>
      </w:pPr>
      <w:r w:rsidRPr="00D6510F">
        <w:rPr>
          <w:rFonts w:asciiTheme="minorBidi" w:hAnsiTheme="minorBidi"/>
          <w:b/>
          <w:bCs/>
          <w:sz w:val="24"/>
          <w:szCs w:val="24"/>
        </w:rPr>
        <w:t>Threshold Calculation</w:t>
      </w:r>
      <w:r w:rsidRPr="00D6510F">
        <w:rPr>
          <w:rFonts w:asciiTheme="minorBidi" w:hAnsiTheme="minorBidi"/>
          <w:sz w:val="24"/>
          <w:szCs w:val="24"/>
        </w:rPr>
        <w:t>: For each active user (U1, U2, U3), we calculated the threshold β for co-rated items, determining how many other users met the minimum threshold of common ratings.</w:t>
      </w:r>
    </w:p>
    <w:p w14:paraId="6CD2A2CA" w14:textId="77777777" w:rsidR="00D6510F" w:rsidRPr="00D6510F" w:rsidRDefault="00D6510F" w:rsidP="00D6510F">
      <w:pPr>
        <w:numPr>
          <w:ilvl w:val="0"/>
          <w:numId w:val="22"/>
        </w:numPr>
        <w:rPr>
          <w:rFonts w:asciiTheme="minorBidi" w:hAnsiTheme="minorBidi"/>
          <w:sz w:val="24"/>
          <w:szCs w:val="24"/>
        </w:rPr>
      </w:pPr>
      <w:r w:rsidRPr="00D6510F">
        <w:rPr>
          <w:rFonts w:asciiTheme="minorBidi" w:hAnsiTheme="minorBidi"/>
          <w:b/>
          <w:bCs/>
          <w:sz w:val="24"/>
          <w:szCs w:val="24"/>
        </w:rPr>
        <w:t>Numerical Results from Part 2</w:t>
      </w:r>
      <w:r w:rsidRPr="00D6510F">
        <w:rPr>
          <w:rFonts w:asciiTheme="minorBidi" w:hAnsiTheme="minorBidi"/>
          <w:sz w:val="24"/>
          <w:szCs w:val="24"/>
        </w:rPr>
        <w:t>:</w:t>
      </w:r>
    </w:p>
    <w:p w14:paraId="67BC025C" w14:textId="77777777" w:rsidR="00D6510F" w:rsidRPr="00D6510F" w:rsidRDefault="00D6510F" w:rsidP="00D54F75">
      <w:pPr>
        <w:numPr>
          <w:ilvl w:val="1"/>
          <w:numId w:val="38"/>
        </w:numPr>
        <w:rPr>
          <w:rFonts w:asciiTheme="minorBidi" w:hAnsiTheme="minorBidi"/>
          <w:sz w:val="24"/>
          <w:szCs w:val="24"/>
        </w:rPr>
      </w:pPr>
      <w:r w:rsidRPr="00D6510F">
        <w:rPr>
          <w:rFonts w:asciiTheme="minorBidi" w:hAnsiTheme="minorBidi"/>
          <w:b/>
          <w:bCs/>
          <w:sz w:val="24"/>
          <w:szCs w:val="24"/>
        </w:rPr>
        <w:t>Threshold β</w:t>
      </w:r>
      <w:r w:rsidRPr="00D6510F">
        <w:rPr>
          <w:rFonts w:asciiTheme="minorBidi" w:hAnsiTheme="minorBidi"/>
          <w:sz w:val="24"/>
          <w:szCs w:val="24"/>
        </w:rPr>
        <w:t xml:space="preserve"> (co-rated items with at least 30% overlap):</w:t>
      </w:r>
    </w:p>
    <w:p w14:paraId="32B381AD" w14:textId="77777777" w:rsidR="00D6510F" w:rsidRPr="00D6510F" w:rsidRDefault="00D6510F" w:rsidP="00D6510F">
      <w:pPr>
        <w:numPr>
          <w:ilvl w:val="2"/>
          <w:numId w:val="22"/>
        </w:numPr>
        <w:rPr>
          <w:rFonts w:asciiTheme="minorBidi" w:hAnsiTheme="minorBidi"/>
          <w:sz w:val="24"/>
          <w:szCs w:val="24"/>
        </w:rPr>
      </w:pPr>
      <w:r w:rsidRPr="00D6510F">
        <w:rPr>
          <w:rFonts w:asciiTheme="minorBidi" w:hAnsiTheme="minorBidi"/>
          <w:b/>
          <w:bCs/>
          <w:sz w:val="24"/>
          <w:szCs w:val="24"/>
        </w:rPr>
        <w:t>U1</w:t>
      </w:r>
      <w:r w:rsidRPr="00D6510F">
        <w:rPr>
          <w:rFonts w:asciiTheme="minorBidi" w:hAnsiTheme="minorBidi"/>
          <w:sz w:val="24"/>
          <w:szCs w:val="24"/>
        </w:rPr>
        <w:t>: 31 users met the threshold.</w:t>
      </w:r>
    </w:p>
    <w:p w14:paraId="2B82A629" w14:textId="77777777" w:rsidR="00D6510F" w:rsidRPr="00D6510F" w:rsidRDefault="00D6510F" w:rsidP="00D6510F">
      <w:pPr>
        <w:numPr>
          <w:ilvl w:val="2"/>
          <w:numId w:val="22"/>
        </w:numPr>
        <w:rPr>
          <w:rFonts w:asciiTheme="minorBidi" w:hAnsiTheme="minorBidi"/>
          <w:sz w:val="24"/>
          <w:szCs w:val="24"/>
        </w:rPr>
      </w:pPr>
      <w:r w:rsidRPr="00D6510F">
        <w:rPr>
          <w:rFonts w:asciiTheme="minorBidi" w:hAnsiTheme="minorBidi"/>
          <w:b/>
          <w:bCs/>
          <w:sz w:val="24"/>
          <w:szCs w:val="24"/>
        </w:rPr>
        <w:t>U2</w:t>
      </w:r>
      <w:r w:rsidRPr="00D6510F">
        <w:rPr>
          <w:rFonts w:asciiTheme="minorBidi" w:hAnsiTheme="minorBidi"/>
          <w:sz w:val="24"/>
          <w:szCs w:val="24"/>
        </w:rPr>
        <w:t>: 14 users met the threshold.</w:t>
      </w:r>
    </w:p>
    <w:p w14:paraId="4E2D4457" w14:textId="77777777" w:rsidR="00D6510F" w:rsidRPr="00D6510F" w:rsidRDefault="00D6510F" w:rsidP="00D6510F">
      <w:pPr>
        <w:numPr>
          <w:ilvl w:val="2"/>
          <w:numId w:val="22"/>
        </w:numPr>
        <w:rPr>
          <w:rFonts w:asciiTheme="minorBidi" w:hAnsiTheme="minorBidi"/>
          <w:sz w:val="24"/>
          <w:szCs w:val="24"/>
        </w:rPr>
      </w:pPr>
      <w:r w:rsidRPr="00D6510F">
        <w:rPr>
          <w:rFonts w:asciiTheme="minorBidi" w:hAnsiTheme="minorBidi"/>
          <w:b/>
          <w:bCs/>
          <w:sz w:val="24"/>
          <w:szCs w:val="24"/>
        </w:rPr>
        <w:t>U3</w:t>
      </w:r>
      <w:r w:rsidRPr="00D6510F">
        <w:rPr>
          <w:rFonts w:asciiTheme="minorBidi" w:hAnsiTheme="minorBidi"/>
          <w:sz w:val="24"/>
          <w:szCs w:val="24"/>
        </w:rPr>
        <w:t>: 13 users met the threshold.</w:t>
      </w:r>
    </w:p>
    <w:p w14:paraId="39A3A874" w14:textId="77777777" w:rsidR="00D6510F" w:rsidRDefault="00D6510F" w:rsidP="00D54F75">
      <w:pPr>
        <w:numPr>
          <w:ilvl w:val="1"/>
          <w:numId w:val="39"/>
        </w:numPr>
        <w:rPr>
          <w:rFonts w:asciiTheme="minorBidi" w:hAnsiTheme="minorBidi"/>
          <w:sz w:val="24"/>
          <w:szCs w:val="24"/>
        </w:rPr>
      </w:pPr>
      <w:r w:rsidRPr="00D6510F">
        <w:rPr>
          <w:rFonts w:asciiTheme="minorBidi" w:hAnsiTheme="minorBidi"/>
          <w:sz w:val="24"/>
          <w:szCs w:val="24"/>
        </w:rPr>
        <w:t>These thresholds indicate that U1 has the highest number of users whose ratings overlap significantly, suggesting that U1 has stronger co-rating relationships with a wider range of users compared to U2 and U3.</w:t>
      </w:r>
    </w:p>
    <w:p w14:paraId="2E1313BD" w14:textId="77777777" w:rsidR="00D54F75" w:rsidRDefault="00D54F75" w:rsidP="00D54F75">
      <w:pPr>
        <w:rPr>
          <w:rFonts w:asciiTheme="minorBidi" w:hAnsiTheme="minorBidi"/>
          <w:sz w:val="24"/>
          <w:szCs w:val="24"/>
        </w:rPr>
      </w:pPr>
    </w:p>
    <w:p w14:paraId="03DD4FD7" w14:textId="77777777" w:rsidR="00D54F75" w:rsidRDefault="00D54F75" w:rsidP="00D54F75">
      <w:pPr>
        <w:rPr>
          <w:rFonts w:asciiTheme="minorBidi" w:hAnsiTheme="minorBidi"/>
          <w:sz w:val="24"/>
          <w:szCs w:val="24"/>
        </w:rPr>
      </w:pPr>
    </w:p>
    <w:p w14:paraId="568244BA" w14:textId="77777777" w:rsidR="00D6510F" w:rsidRPr="00D6510F" w:rsidRDefault="00D6510F" w:rsidP="00D6510F">
      <w:pPr>
        <w:numPr>
          <w:ilvl w:val="0"/>
          <w:numId w:val="22"/>
        </w:numPr>
        <w:rPr>
          <w:rFonts w:asciiTheme="minorBidi" w:hAnsiTheme="minorBidi"/>
          <w:sz w:val="24"/>
          <w:szCs w:val="24"/>
        </w:rPr>
      </w:pPr>
      <w:r w:rsidRPr="00D6510F">
        <w:rPr>
          <w:rFonts w:asciiTheme="minorBidi" w:hAnsiTheme="minorBidi"/>
          <w:b/>
          <w:bCs/>
          <w:sz w:val="24"/>
          <w:szCs w:val="24"/>
        </w:rPr>
        <w:lastRenderedPageBreak/>
        <w:t>Impact of Significance Weighting</w:t>
      </w:r>
      <w:r w:rsidRPr="00D6510F">
        <w:rPr>
          <w:rFonts w:asciiTheme="minorBidi" w:hAnsiTheme="minorBidi"/>
          <w:sz w:val="24"/>
          <w:szCs w:val="24"/>
        </w:rPr>
        <w:t>:</w:t>
      </w:r>
    </w:p>
    <w:p w14:paraId="5E938490" w14:textId="77777777" w:rsidR="00D6510F" w:rsidRPr="00D6510F" w:rsidRDefault="00D6510F" w:rsidP="00D54F75">
      <w:pPr>
        <w:numPr>
          <w:ilvl w:val="1"/>
          <w:numId w:val="40"/>
        </w:numPr>
        <w:rPr>
          <w:rFonts w:asciiTheme="minorBidi" w:hAnsiTheme="minorBidi"/>
          <w:sz w:val="24"/>
          <w:szCs w:val="24"/>
        </w:rPr>
      </w:pPr>
      <w:r w:rsidRPr="00D6510F">
        <w:rPr>
          <w:rFonts w:asciiTheme="minorBidi" w:hAnsiTheme="minorBidi"/>
          <w:b/>
          <w:bCs/>
          <w:sz w:val="24"/>
          <w:szCs w:val="24"/>
        </w:rPr>
        <w:t>Top-N List</w:t>
      </w:r>
      <w:r w:rsidRPr="00D6510F">
        <w:rPr>
          <w:rFonts w:asciiTheme="minorBidi" w:hAnsiTheme="minorBidi"/>
          <w:sz w:val="24"/>
          <w:szCs w:val="24"/>
        </w:rPr>
        <w:t>: Significance weighting allowed the algorithm to prioritize items that had the strongest co-ratings, thus improving the relevance of the recommendations.</w:t>
      </w:r>
    </w:p>
    <w:p w14:paraId="5C515EDA" w14:textId="77777777" w:rsidR="00D6510F" w:rsidRPr="00D6510F" w:rsidRDefault="00D6510F" w:rsidP="00D54F75">
      <w:pPr>
        <w:numPr>
          <w:ilvl w:val="1"/>
          <w:numId w:val="40"/>
        </w:numPr>
        <w:rPr>
          <w:rFonts w:asciiTheme="minorBidi" w:hAnsiTheme="minorBidi"/>
          <w:sz w:val="24"/>
          <w:szCs w:val="24"/>
        </w:rPr>
      </w:pPr>
      <w:r w:rsidRPr="00D6510F">
        <w:rPr>
          <w:rFonts w:asciiTheme="minorBidi" w:hAnsiTheme="minorBidi"/>
          <w:b/>
          <w:bCs/>
          <w:sz w:val="24"/>
          <w:szCs w:val="24"/>
        </w:rPr>
        <w:t>Rating Prediction</w:t>
      </w:r>
      <w:r w:rsidRPr="00D6510F">
        <w:rPr>
          <w:rFonts w:asciiTheme="minorBidi" w:hAnsiTheme="minorBidi"/>
          <w:sz w:val="24"/>
          <w:szCs w:val="24"/>
        </w:rPr>
        <w:t>: By applying significance weighting to the ratings, predictions for each item became more accurate, as the ratings were influenced by users with similar preferences or higher co-rating overlap.</w:t>
      </w:r>
    </w:p>
    <w:p w14:paraId="38B0C98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3. Comparison of Part 1 and Part 2: Numerical Results and Insights</w:t>
      </w:r>
    </w:p>
    <w:p w14:paraId="7130354E" w14:textId="77777777" w:rsidR="00D6510F" w:rsidRPr="00D6510F" w:rsidRDefault="00D6510F" w:rsidP="00D6510F">
      <w:pPr>
        <w:numPr>
          <w:ilvl w:val="0"/>
          <w:numId w:val="23"/>
        </w:numPr>
        <w:rPr>
          <w:rFonts w:asciiTheme="minorBidi" w:hAnsiTheme="minorBidi"/>
          <w:sz w:val="24"/>
          <w:szCs w:val="24"/>
        </w:rPr>
      </w:pPr>
      <w:r w:rsidRPr="00D6510F">
        <w:rPr>
          <w:rFonts w:asciiTheme="minorBidi" w:hAnsiTheme="minorBidi"/>
          <w:b/>
          <w:bCs/>
          <w:sz w:val="24"/>
          <w:szCs w:val="24"/>
        </w:rPr>
        <w:t>User-Item Interactions</w:t>
      </w:r>
      <w:r w:rsidRPr="00D6510F">
        <w:rPr>
          <w:rFonts w:asciiTheme="minorBidi" w:hAnsiTheme="minorBidi"/>
          <w:sz w:val="24"/>
          <w:szCs w:val="24"/>
        </w:rPr>
        <w:t>:</w:t>
      </w:r>
    </w:p>
    <w:p w14:paraId="6179D570" w14:textId="77777777" w:rsidR="00D6510F" w:rsidRPr="00D6510F" w:rsidRDefault="00D6510F" w:rsidP="00D54F75">
      <w:pPr>
        <w:numPr>
          <w:ilvl w:val="1"/>
          <w:numId w:val="41"/>
        </w:numPr>
        <w:rPr>
          <w:rFonts w:asciiTheme="minorBidi" w:hAnsiTheme="minorBidi"/>
          <w:sz w:val="24"/>
          <w:szCs w:val="24"/>
        </w:rPr>
      </w:pPr>
      <w:r w:rsidRPr="00D6510F">
        <w:rPr>
          <w:rFonts w:asciiTheme="minorBidi" w:hAnsiTheme="minorBidi"/>
          <w:sz w:val="24"/>
          <w:szCs w:val="24"/>
        </w:rPr>
        <w:t>Part 1 provided a detailed count of interactions (e.g., ratings per product) and co-rating data. This basic information laid the foundation for more advanced weighting techniques in Part 2.</w:t>
      </w:r>
    </w:p>
    <w:p w14:paraId="19FE1D4E" w14:textId="77777777" w:rsidR="00D6510F" w:rsidRPr="00D6510F" w:rsidRDefault="00D6510F" w:rsidP="00D54F75">
      <w:pPr>
        <w:numPr>
          <w:ilvl w:val="1"/>
          <w:numId w:val="41"/>
        </w:numPr>
        <w:rPr>
          <w:rFonts w:asciiTheme="minorBidi" w:hAnsiTheme="minorBidi"/>
          <w:sz w:val="24"/>
          <w:szCs w:val="24"/>
        </w:rPr>
      </w:pPr>
      <w:r w:rsidRPr="00D6510F">
        <w:rPr>
          <w:rFonts w:asciiTheme="minorBidi" w:hAnsiTheme="minorBidi"/>
          <w:b/>
          <w:bCs/>
          <w:sz w:val="24"/>
          <w:szCs w:val="24"/>
        </w:rPr>
        <w:t>Co-Ratings</w:t>
      </w:r>
      <w:r w:rsidRPr="00D6510F">
        <w:rPr>
          <w:rFonts w:asciiTheme="minorBidi" w:hAnsiTheme="minorBidi"/>
          <w:sz w:val="24"/>
          <w:szCs w:val="24"/>
        </w:rPr>
        <w:t xml:space="preserve"> in Part 1 were analyzed to find users with shared ratings. In Part 2, </w:t>
      </w:r>
      <w:r w:rsidRPr="00D6510F">
        <w:rPr>
          <w:rFonts w:asciiTheme="minorBidi" w:hAnsiTheme="minorBidi"/>
          <w:b/>
          <w:bCs/>
          <w:sz w:val="24"/>
          <w:szCs w:val="24"/>
        </w:rPr>
        <w:t>significance weighting</w:t>
      </w:r>
      <w:r w:rsidRPr="00D6510F">
        <w:rPr>
          <w:rFonts w:asciiTheme="minorBidi" w:hAnsiTheme="minorBidi"/>
          <w:sz w:val="24"/>
          <w:szCs w:val="24"/>
        </w:rPr>
        <w:t xml:space="preserve"> was applied to these co-ratings, refining the recommendation process by giving more weight to users with more overlapping ratings.</w:t>
      </w:r>
    </w:p>
    <w:p w14:paraId="44B6F73A" w14:textId="77777777" w:rsidR="00D6510F" w:rsidRPr="00D6510F" w:rsidRDefault="00D6510F" w:rsidP="00D6510F">
      <w:pPr>
        <w:numPr>
          <w:ilvl w:val="0"/>
          <w:numId w:val="23"/>
        </w:numPr>
        <w:rPr>
          <w:rFonts w:asciiTheme="minorBidi" w:hAnsiTheme="minorBidi"/>
          <w:sz w:val="24"/>
          <w:szCs w:val="24"/>
        </w:rPr>
      </w:pPr>
      <w:r w:rsidRPr="00D6510F">
        <w:rPr>
          <w:rFonts w:asciiTheme="minorBidi" w:hAnsiTheme="minorBidi"/>
          <w:b/>
          <w:bCs/>
          <w:sz w:val="24"/>
          <w:szCs w:val="24"/>
        </w:rPr>
        <w:t>Threshold Comparison</w:t>
      </w:r>
      <w:r w:rsidRPr="00D6510F">
        <w:rPr>
          <w:rFonts w:asciiTheme="minorBidi" w:hAnsiTheme="minorBidi"/>
          <w:sz w:val="24"/>
          <w:szCs w:val="24"/>
        </w:rPr>
        <w:t>:</w:t>
      </w:r>
    </w:p>
    <w:p w14:paraId="3A374742" w14:textId="77777777" w:rsidR="00D6510F" w:rsidRPr="00D6510F" w:rsidRDefault="00D6510F" w:rsidP="00D54F75">
      <w:pPr>
        <w:numPr>
          <w:ilvl w:val="1"/>
          <w:numId w:val="42"/>
        </w:numPr>
        <w:rPr>
          <w:rFonts w:asciiTheme="minorBidi" w:hAnsiTheme="minorBidi"/>
          <w:sz w:val="24"/>
          <w:szCs w:val="24"/>
        </w:rPr>
      </w:pPr>
      <w:r w:rsidRPr="00D6510F">
        <w:rPr>
          <w:rFonts w:asciiTheme="minorBidi" w:hAnsiTheme="minorBidi"/>
          <w:sz w:val="24"/>
          <w:szCs w:val="24"/>
        </w:rPr>
        <w:t xml:space="preserve">In Part 1, the number of co-ratings was calculated, showing how many common ratings active users had with others. However, there was no adjustment for the </w:t>
      </w:r>
      <w:r w:rsidRPr="00D6510F">
        <w:rPr>
          <w:rFonts w:asciiTheme="minorBidi" w:hAnsiTheme="minorBidi"/>
          <w:b/>
          <w:bCs/>
          <w:sz w:val="24"/>
          <w:szCs w:val="24"/>
        </w:rPr>
        <w:t>significance</w:t>
      </w:r>
      <w:r w:rsidRPr="00D6510F">
        <w:rPr>
          <w:rFonts w:asciiTheme="minorBidi" w:hAnsiTheme="minorBidi"/>
          <w:sz w:val="24"/>
          <w:szCs w:val="24"/>
        </w:rPr>
        <w:t xml:space="preserve"> of these ratings.</w:t>
      </w:r>
    </w:p>
    <w:p w14:paraId="75B58AFC" w14:textId="77777777" w:rsidR="00D6510F" w:rsidRPr="00D6510F" w:rsidRDefault="00D6510F" w:rsidP="00D54F75">
      <w:pPr>
        <w:numPr>
          <w:ilvl w:val="1"/>
          <w:numId w:val="42"/>
        </w:numPr>
        <w:rPr>
          <w:rFonts w:asciiTheme="minorBidi" w:hAnsiTheme="minorBidi"/>
          <w:sz w:val="24"/>
          <w:szCs w:val="24"/>
        </w:rPr>
      </w:pPr>
      <w:r w:rsidRPr="00D6510F">
        <w:rPr>
          <w:rFonts w:asciiTheme="minorBidi" w:hAnsiTheme="minorBidi"/>
          <w:sz w:val="24"/>
          <w:szCs w:val="24"/>
        </w:rPr>
        <w:t>In Part 2, by applying a threshold of 30% overlap in co-ratings, we filtered out less significant co-ratings, focusing on those that mattered more for predicting user preferences. The thresholds for active users (U1, U2, U3) were:</w:t>
      </w:r>
    </w:p>
    <w:p w14:paraId="50A1E7D9" w14:textId="77777777" w:rsidR="00D6510F" w:rsidRPr="00D6510F" w:rsidRDefault="00D6510F" w:rsidP="00D6510F">
      <w:pPr>
        <w:numPr>
          <w:ilvl w:val="2"/>
          <w:numId w:val="23"/>
        </w:numPr>
        <w:rPr>
          <w:rFonts w:asciiTheme="minorBidi" w:hAnsiTheme="minorBidi"/>
          <w:sz w:val="24"/>
          <w:szCs w:val="24"/>
        </w:rPr>
      </w:pPr>
      <w:r w:rsidRPr="00D6510F">
        <w:rPr>
          <w:rFonts w:asciiTheme="minorBidi" w:hAnsiTheme="minorBidi"/>
          <w:b/>
          <w:bCs/>
          <w:sz w:val="24"/>
          <w:szCs w:val="24"/>
        </w:rPr>
        <w:t>U1</w:t>
      </w:r>
      <w:r w:rsidRPr="00D6510F">
        <w:rPr>
          <w:rFonts w:asciiTheme="minorBidi" w:hAnsiTheme="minorBidi"/>
          <w:sz w:val="24"/>
          <w:szCs w:val="24"/>
        </w:rPr>
        <w:t>: 31 users met the threshold.</w:t>
      </w:r>
    </w:p>
    <w:p w14:paraId="6E4844E0" w14:textId="77777777" w:rsidR="00D6510F" w:rsidRPr="00D6510F" w:rsidRDefault="00D6510F" w:rsidP="00D6510F">
      <w:pPr>
        <w:numPr>
          <w:ilvl w:val="2"/>
          <w:numId w:val="23"/>
        </w:numPr>
        <w:rPr>
          <w:rFonts w:asciiTheme="minorBidi" w:hAnsiTheme="minorBidi"/>
          <w:sz w:val="24"/>
          <w:szCs w:val="24"/>
        </w:rPr>
      </w:pPr>
      <w:r w:rsidRPr="00D6510F">
        <w:rPr>
          <w:rFonts w:asciiTheme="minorBidi" w:hAnsiTheme="minorBidi"/>
          <w:b/>
          <w:bCs/>
          <w:sz w:val="24"/>
          <w:szCs w:val="24"/>
        </w:rPr>
        <w:t>U2</w:t>
      </w:r>
      <w:r w:rsidRPr="00D6510F">
        <w:rPr>
          <w:rFonts w:asciiTheme="minorBidi" w:hAnsiTheme="minorBidi"/>
          <w:sz w:val="24"/>
          <w:szCs w:val="24"/>
        </w:rPr>
        <w:t>: 14 users met the threshold.</w:t>
      </w:r>
    </w:p>
    <w:p w14:paraId="6587256E" w14:textId="77777777" w:rsidR="00D6510F" w:rsidRPr="00D6510F" w:rsidRDefault="00D6510F" w:rsidP="00D6510F">
      <w:pPr>
        <w:numPr>
          <w:ilvl w:val="2"/>
          <w:numId w:val="23"/>
        </w:numPr>
        <w:rPr>
          <w:rFonts w:asciiTheme="minorBidi" w:hAnsiTheme="minorBidi"/>
          <w:sz w:val="24"/>
          <w:szCs w:val="24"/>
        </w:rPr>
      </w:pPr>
      <w:r w:rsidRPr="00D6510F">
        <w:rPr>
          <w:rFonts w:asciiTheme="minorBidi" w:hAnsiTheme="minorBidi"/>
          <w:b/>
          <w:bCs/>
          <w:sz w:val="24"/>
          <w:szCs w:val="24"/>
        </w:rPr>
        <w:t>U3</w:t>
      </w:r>
      <w:r w:rsidRPr="00D6510F">
        <w:rPr>
          <w:rFonts w:asciiTheme="minorBidi" w:hAnsiTheme="minorBidi"/>
          <w:sz w:val="24"/>
          <w:szCs w:val="24"/>
        </w:rPr>
        <w:t>: 13 users met the threshold.</w:t>
      </w:r>
    </w:p>
    <w:p w14:paraId="0CB3E812" w14:textId="77777777" w:rsidR="00D6510F" w:rsidRDefault="00D6510F" w:rsidP="00D54F75">
      <w:pPr>
        <w:numPr>
          <w:ilvl w:val="1"/>
          <w:numId w:val="43"/>
        </w:numPr>
        <w:rPr>
          <w:rFonts w:asciiTheme="minorBidi" w:hAnsiTheme="minorBidi"/>
          <w:sz w:val="24"/>
          <w:szCs w:val="24"/>
        </w:rPr>
      </w:pPr>
      <w:r w:rsidRPr="00D6510F">
        <w:rPr>
          <w:rFonts w:asciiTheme="minorBidi" w:hAnsiTheme="minorBidi"/>
          <w:sz w:val="24"/>
          <w:szCs w:val="24"/>
        </w:rPr>
        <w:t>These thresholds indicate that U1's preferences align more closely with a larger group of users, making U1’s ratings more significant in the weighting process.</w:t>
      </w:r>
    </w:p>
    <w:p w14:paraId="3F02D98B" w14:textId="77777777" w:rsidR="00D54F75" w:rsidRDefault="00D54F75" w:rsidP="00D54F75">
      <w:pPr>
        <w:rPr>
          <w:rFonts w:asciiTheme="minorBidi" w:hAnsiTheme="minorBidi"/>
          <w:sz w:val="24"/>
          <w:szCs w:val="24"/>
        </w:rPr>
      </w:pPr>
    </w:p>
    <w:p w14:paraId="6CDABEB9" w14:textId="77777777" w:rsidR="00D6510F" w:rsidRPr="00D6510F" w:rsidRDefault="00D6510F" w:rsidP="00D6510F">
      <w:pPr>
        <w:numPr>
          <w:ilvl w:val="0"/>
          <w:numId w:val="23"/>
        </w:numPr>
        <w:rPr>
          <w:rFonts w:asciiTheme="minorBidi" w:hAnsiTheme="minorBidi"/>
          <w:sz w:val="24"/>
          <w:szCs w:val="24"/>
        </w:rPr>
      </w:pPr>
      <w:r w:rsidRPr="00D6510F">
        <w:rPr>
          <w:rFonts w:asciiTheme="minorBidi" w:hAnsiTheme="minorBidi"/>
          <w:b/>
          <w:bCs/>
          <w:sz w:val="24"/>
          <w:szCs w:val="24"/>
        </w:rPr>
        <w:t>Effect on Top-N List</w:t>
      </w:r>
      <w:r w:rsidRPr="00D6510F">
        <w:rPr>
          <w:rFonts w:asciiTheme="minorBidi" w:hAnsiTheme="minorBidi"/>
          <w:sz w:val="24"/>
          <w:szCs w:val="24"/>
        </w:rPr>
        <w:t>:</w:t>
      </w:r>
    </w:p>
    <w:p w14:paraId="1ED3A44A" w14:textId="77777777" w:rsidR="00D6510F" w:rsidRPr="00D6510F" w:rsidRDefault="00D6510F" w:rsidP="00D54F75">
      <w:pPr>
        <w:numPr>
          <w:ilvl w:val="1"/>
          <w:numId w:val="44"/>
        </w:numPr>
        <w:rPr>
          <w:rFonts w:asciiTheme="minorBidi" w:hAnsiTheme="minorBidi"/>
          <w:sz w:val="24"/>
          <w:szCs w:val="24"/>
        </w:rPr>
      </w:pPr>
      <w:r w:rsidRPr="00D6510F">
        <w:rPr>
          <w:rFonts w:asciiTheme="minorBidi" w:hAnsiTheme="minorBidi"/>
          <w:sz w:val="24"/>
          <w:szCs w:val="24"/>
        </w:rPr>
        <w:t>Without significance weighting (Part 1), the top-N list was based solely on the number of ratings per item. However, after applying significance weighting (Part 2), the top-N list became more refined by prioritizing items with higher co-rating overlap.</w:t>
      </w:r>
    </w:p>
    <w:p w14:paraId="38525FB5" w14:textId="77777777" w:rsidR="00D6510F" w:rsidRPr="00D6510F" w:rsidRDefault="00D6510F" w:rsidP="00D54F75">
      <w:pPr>
        <w:numPr>
          <w:ilvl w:val="1"/>
          <w:numId w:val="44"/>
        </w:numPr>
        <w:rPr>
          <w:rFonts w:asciiTheme="minorBidi" w:hAnsiTheme="minorBidi"/>
          <w:sz w:val="24"/>
          <w:szCs w:val="24"/>
        </w:rPr>
      </w:pPr>
      <w:r w:rsidRPr="00D6510F">
        <w:rPr>
          <w:rFonts w:asciiTheme="minorBidi" w:hAnsiTheme="minorBidi"/>
          <w:sz w:val="24"/>
          <w:szCs w:val="24"/>
        </w:rPr>
        <w:t>For example, items rated by U1, who had 31 significant co-ratings, would be ranked higher in the list compared to items rated by U2 or U3, as U1's preferences are more likely to reflect those of a larger group of users.</w:t>
      </w:r>
    </w:p>
    <w:p w14:paraId="4B2E7EC4" w14:textId="77777777" w:rsidR="00D6510F" w:rsidRPr="00D6510F" w:rsidRDefault="00D6510F" w:rsidP="00D6510F">
      <w:pPr>
        <w:numPr>
          <w:ilvl w:val="0"/>
          <w:numId w:val="23"/>
        </w:numPr>
        <w:rPr>
          <w:rFonts w:asciiTheme="minorBidi" w:hAnsiTheme="minorBidi"/>
          <w:sz w:val="24"/>
          <w:szCs w:val="24"/>
        </w:rPr>
      </w:pPr>
      <w:r w:rsidRPr="00D6510F">
        <w:rPr>
          <w:rFonts w:asciiTheme="minorBidi" w:hAnsiTheme="minorBidi"/>
          <w:b/>
          <w:bCs/>
          <w:sz w:val="24"/>
          <w:szCs w:val="24"/>
        </w:rPr>
        <w:t>Effect on Rating Prediction</w:t>
      </w:r>
      <w:r w:rsidRPr="00D6510F">
        <w:rPr>
          <w:rFonts w:asciiTheme="minorBidi" w:hAnsiTheme="minorBidi"/>
          <w:sz w:val="24"/>
          <w:szCs w:val="24"/>
        </w:rPr>
        <w:t>:</w:t>
      </w:r>
    </w:p>
    <w:p w14:paraId="51C20124" w14:textId="77777777" w:rsidR="00D6510F" w:rsidRPr="00D6510F" w:rsidRDefault="00D6510F" w:rsidP="00D54F75">
      <w:pPr>
        <w:numPr>
          <w:ilvl w:val="1"/>
          <w:numId w:val="45"/>
        </w:numPr>
        <w:rPr>
          <w:rFonts w:asciiTheme="minorBidi" w:hAnsiTheme="minorBidi"/>
          <w:sz w:val="24"/>
          <w:szCs w:val="24"/>
        </w:rPr>
      </w:pPr>
      <w:r w:rsidRPr="00D6510F">
        <w:rPr>
          <w:rFonts w:asciiTheme="minorBidi" w:hAnsiTheme="minorBidi"/>
          <w:sz w:val="24"/>
          <w:szCs w:val="24"/>
        </w:rPr>
        <w:t xml:space="preserve">In Part 1, rating predictions were based on raw co-rating data, while in Part 2, </w:t>
      </w:r>
      <w:r w:rsidRPr="00D6510F">
        <w:rPr>
          <w:rFonts w:asciiTheme="minorBidi" w:hAnsiTheme="minorBidi"/>
          <w:b/>
          <w:bCs/>
          <w:sz w:val="24"/>
          <w:szCs w:val="24"/>
        </w:rPr>
        <w:t>significance weighting</w:t>
      </w:r>
      <w:r w:rsidRPr="00D6510F">
        <w:rPr>
          <w:rFonts w:asciiTheme="minorBidi" w:hAnsiTheme="minorBidi"/>
          <w:sz w:val="24"/>
          <w:szCs w:val="24"/>
        </w:rPr>
        <w:t xml:space="preserve"> ensured that ratings were influenced more heavily by users with strong and relevant co-rating histories. This led to </w:t>
      </w:r>
      <w:r w:rsidRPr="00D6510F">
        <w:rPr>
          <w:rFonts w:asciiTheme="minorBidi" w:hAnsiTheme="minorBidi"/>
          <w:b/>
          <w:bCs/>
          <w:sz w:val="24"/>
          <w:szCs w:val="24"/>
        </w:rPr>
        <w:t>more accurate predictions</w:t>
      </w:r>
      <w:r w:rsidRPr="00D6510F">
        <w:rPr>
          <w:rFonts w:asciiTheme="minorBidi" w:hAnsiTheme="minorBidi"/>
          <w:sz w:val="24"/>
          <w:szCs w:val="24"/>
        </w:rPr>
        <w:t xml:space="preserve"> for U1’s ratings, with higher confidence in the prediction of items U1 would rate highly.</w:t>
      </w:r>
    </w:p>
    <w:p w14:paraId="1AB2970D"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4. Impact of Significance Weighting on System Performance</w:t>
      </w:r>
    </w:p>
    <w:p w14:paraId="50598073" w14:textId="77777777" w:rsidR="00D6510F" w:rsidRPr="00D6510F" w:rsidRDefault="00D6510F" w:rsidP="00D6510F">
      <w:pPr>
        <w:numPr>
          <w:ilvl w:val="0"/>
          <w:numId w:val="24"/>
        </w:numPr>
        <w:rPr>
          <w:rFonts w:asciiTheme="minorBidi" w:hAnsiTheme="minorBidi"/>
          <w:sz w:val="24"/>
          <w:szCs w:val="24"/>
        </w:rPr>
      </w:pPr>
      <w:r w:rsidRPr="00D6510F">
        <w:rPr>
          <w:rFonts w:asciiTheme="minorBidi" w:hAnsiTheme="minorBidi"/>
          <w:b/>
          <w:bCs/>
          <w:sz w:val="24"/>
          <w:szCs w:val="24"/>
        </w:rPr>
        <w:t>Top-N List</w:t>
      </w:r>
      <w:r w:rsidRPr="00D6510F">
        <w:rPr>
          <w:rFonts w:asciiTheme="minorBidi" w:hAnsiTheme="minorBidi"/>
          <w:sz w:val="24"/>
          <w:szCs w:val="24"/>
        </w:rPr>
        <w:t xml:space="preserve">: The introduction of </w:t>
      </w:r>
      <w:r w:rsidRPr="00D6510F">
        <w:rPr>
          <w:rFonts w:asciiTheme="minorBidi" w:hAnsiTheme="minorBidi"/>
          <w:b/>
          <w:bCs/>
          <w:sz w:val="24"/>
          <w:szCs w:val="24"/>
        </w:rPr>
        <w:t>significance weighting</w:t>
      </w:r>
      <w:r w:rsidRPr="00D6510F">
        <w:rPr>
          <w:rFonts w:asciiTheme="minorBidi" w:hAnsiTheme="minorBidi"/>
          <w:sz w:val="24"/>
          <w:szCs w:val="24"/>
        </w:rPr>
        <w:t xml:space="preserve"> in Part 2 refined the top-N list by giving more priority to items that had a high overlap in ratings from users with similar preferences. For instance, the top-N list in Part 2 for U1 would prioritize items co-rated by at least 31 other users, leading to more personalized recommendations.</w:t>
      </w:r>
    </w:p>
    <w:p w14:paraId="14A1947F" w14:textId="77777777" w:rsidR="00D6510F" w:rsidRPr="00D6510F" w:rsidRDefault="00D6510F" w:rsidP="00D6510F">
      <w:pPr>
        <w:numPr>
          <w:ilvl w:val="0"/>
          <w:numId w:val="24"/>
        </w:numPr>
        <w:rPr>
          <w:rFonts w:asciiTheme="minorBidi" w:hAnsiTheme="minorBidi"/>
          <w:sz w:val="24"/>
          <w:szCs w:val="24"/>
        </w:rPr>
      </w:pPr>
      <w:r w:rsidRPr="00D6510F">
        <w:rPr>
          <w:rFonts w:asciiTheme="minorBidi" w:hAnsiTheme="minorBidi"/>
          <w:b/>
          <w:bCs/>
          <w:sz w:val="24"/>
          <w:szCs w:val="24"/>
        </w:rPr>
        <w:t>Rating Prediction</w:t>
      </w:r>
      <w:r w:rsidRPr="00D6510F">
        <w:rPr>
          <w:rFonts w:asciiTheme="minorBidi" w:hAnsiTheme="minorBidi"/>
          <w:sz w:val="24"/>
          <w:szCs w:val="24"/>
        </w:rPr>
        <w:t xml:space="preserve">: By adjusting the weights of ratings based on co-rating overlap, </w:t>
      </w:r>
      <w:r w:rsidRPr="00D6510F">
        <w:rPr>
          <w:rFonts w:asciiTheme="minorBidi" w:hAnsiTheme="minorBidi"/>
          <w:b/>
          <w:bCs/>
          <w:sz w:val="24"/>
          <w:szCs w:val="24"/>
        </w:rPr>
        <w:t>rating predictions</w:t>
      </w:r>
      <w:r w:rsidRPr="00D6510F">
        <w:rPr>
          <w:rFonts w:asciiTheme="minorBidi" w:hAnsiTheme="minorBidi"/>
          <w:sz w:val="24"/>
          <w:szCs w:val="24"/>
        </w:rPr>
        <w:t xml:space="preserve"> in Part 2 became more accurate. This was evident in U1, where the prediction of how U1 would rate a given item was influenced more by users with similar preferences, resulting in better prediction accuracy.</w:t>
      </w:r>
    </w:p>
    <w:p w14:paraId="15CA8203"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Conclusion:</w:t>
      </w:r>
    </w:p>
    <w:p w14:paraId="14EA7792"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 xml:space="preserve">The comparison of </w:t>
      </w:r>
      <w:r w:rsidRPr="00D6510F">
        <w:rPr>
          <w:rFonts w:asciiTheme="minorBidi" w:hAnsiTheme="minorBidi"/>
          <w:b/>
          <w:bCs/>
          <w:sz w:val="24"/>
          <w:szCs w:val="24"/>
        </w:rPr>
        <w:t>Part 1 and Part 2</w:t>
      </w:r>
      <w:r w:rsidRPr="00D6510F">
        <w:rPr>
          <w:rFonts w:asciiTheme="minorBidi" w:hAnsiTheme="minorBidi"/>
          <w:sz w:val="24"/>
          <w:szCs w:val="24"/>
        </w:rPr>
        <w:t xml:space="preserve"> shows the clear benefits of applying </w:t>
      </w:r>
      <w:r w:rsidRPr="00D6510F">
        <w:rPr>
          <w:rFonts w:asciiTheme="minorBidi" w:hAnsiTheme="minorBidi"/>
          <w:b/>
          <w:bCs/>
          <w:sz w:val="24"/>
          <w:szCs w:val="24"/>
        </w:rPr>
        <w:t>significance weighting</w:t>
      </w:r>
      <w:r w:rsidRPr="00D6510F">
        <w:rPr>
          <w:rFonts w:asciiTheme="minorBidi" w:hAnsiTheme="minorBidi"/>
          <w:sz w:val="24"/>
          <w:szCs w:val="24"/>
        </w:rPr>
        <w:t xml:space="preserve"> to collaborative filtering. In </w:t>
      </w:r>
      <w:r w:rsidRPr="00D6510F">
        <w:rPr>
          <w:rFonts w:asciiTheme="minorBidi" w:hAnsiTheme="minorBidi"/>
          <w:b/>
          <w:bCs/>
          <w:sz w:val="24"/>
          <w:szCs w:val="24"/>
        </w:rPr>
        <w:t>Part 1</w:t>
      </w:r>
      <w:r w:rsidRPr="00D6510F">
        <w:rPr>
          <w:rFonts w:asciiTheme="minorBidi" w:hAnsiTheme="minorBidi"/>
          <w:sz w:val="24"/>
          <w:szCs w:val="24"/>
        </w:rPr>
        <w:t xml:space="preserve">, the analysis provided essential insights into user-item interactions and co-ratings, which formed the basis for more targeted recommendations. </w:t>
      </w:r>
      <w:r w:rsidRPr="00D6510F">
        <w:rPr>
          <w:rFonts w:asciiTheme="minorBidi" w:hAnsiTheme="minorBidi"/>
          <w:b/>
          <w:bCs/>
          <w:sz w:val="24"/>
          <w:szCs w:val="24"/>
        </w:rPr>
        <w:t>Part 2</w:t>
      </w:r>
      <w:r w:rsidRPr="00D6510F">
        <w:rPr>
          <w:rFonts w:asciiTheme="minorBidi" w:hAnsiTheme="minorBidi"/>
          <w:sz w:val="24"/>
          <w:szCs w:val="24"/>
        </w:rPr>
        <w:t xml:space="preserve"> enhanced the recommendation system by incorporating significance weighting, refining both the </w:t>
      </w:r>
      <w:r w:rsidRPr="00D6510F">
        <w:rPr>
          <w:rFonts w:asciiTheme="minorBidi" w:hAnsiTheme="minorBidi"/>
          <w:b/>
          <w:bCs/>
          <w:sz w:val="24"/>
          <w:szCs w:val="24"/>
        </w:rPr>
        <w:t>top-N list</w:t>
      </w:r>
      <w:r w:rsidRPr="00D6510F">
        <w:rPr>
          <w:rFonts w:asciiTheme="minorBidi" w:hAnsiTheme="minorBidi"/>
          <w:sz w:val="24"/>
          <w:szCs w:val="24"/>
        </w:rPr>
        <w:t xml:space="preserve"> and </w:t>
      </w:r>
      <w:r w:rsidRPr="00D6510F">
        <w:rPr>
          <w:rFonts w:asciiTheme="minorBidi" w:hAnsiTheme="minorBidi"/>
          <w:b/>
          <w:bCs/>
          <w:sz w:val="24"/>
          <w:szCs w:val="24"/>
        </w:rPr>
        <w:lastRenderedPageBreak/>
        <w:t>rating prediction</w:t>
      </w:r>
      <w:r w:rsidRPr="00D6510F">
        <w:rPr>
          <w:rFonts w:asciiTheme="minorBidi" w:hAnsiTheme="minorBidi"/>
          <w:sz w:val="24"/>
          <w:szCs w:val="24"/>
        </w:rPr>
        <w:t>. Numerical results highlighted that U1 had a stronger influence due to its higher number of significant co-ratings, making the system more personalized and improving its effectiveness.</w:t>
      </w:r>
    </w:p>
    <w:p w14:paraId="34CB1A0B"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Conclusion</w:t>
      </w:r>
    </w:p>
    <w:p w14:paraId="6EB2F1E8"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 xml:space="preserve">In this analysis, we explored the impact of </w:t>
      </w:r>
      <w:r w:rsidRPr="00D6510F">
        <w:rPr>
          <w:rFonts w:asciiTheme="minorBidi" w:hAnsiTheme="minorBidi"/>
          <w:b/>
          <w:bCs/>
          <w:sz w:val="24"/>
          <w:szCs w:val="24"/>
        </w:rPr>
        <w:t>significance weighting</w:t>
      </w:r>
      <w:r w:rsidRPr="00D6510F">
        <w:rPr>
          <w:rFonts w:asciiTheme="minorBidi" w:hAnsiTheme="minorBidi"/>
          <w:sz w:val="24"/>
          <w:szCs w:val="24"/>
        </w:rPr>
        <w:t xml:space="preserve"> on the performance of a collaborative filtering recommendation system. The comparison between </w:t>
      </w:r>
      <w:r w:rsidRPr="00D6510F">
        <w:rPr>
          <w:rFonts w:asciiTheme="minorBidi" w:hAnsiTheme="minorBidi"/>
          <w:b/>
          <w:bCs/>
          <w:sz w:val="24"/>
          <w:szCs w:val="24"/>
        </w:rPr>
        <w:t>Part 1</w:t>
      </w:r>
      <w:r w:rsidRPr="00D6510F">
        <w:rPr>
          <w:rFonts w:asciiTheme="minorBidi" w:hAnsiTheme="minorBidi"/>
          <w:sz w:val="24"/>
          <w:szCs w:val="24"/>
        </w:rPr>
        <w:t xml:space="preserve"> and </w:t>
      </w:r>
      <w:r w:rsidRPr="00D6510F">
        <w:rPr>
          <w:rFonts w:asciiTheme="minorBidi" w:hAnsiTheme="minorBidi"/>
          <w:b/>
          <w:bCs/>
          <w:sz w:val="24"/>
          <w:szCs w:val="24"/>
        </w:rPr>
        <w:t>Part 2</w:t>
      </w:r>
      <w:r w:rsidRPr="00D6510F">
        <w:rPr>
          <w:rFonts w:asciiTheme="minorBidi" w:hAnsiTheme="minorBidi"/>
          <w:sz w:val="24"/>
          <w:szCs w:val="24"/>
        </w:rPr>
        <w:t xml:space="preserve"> clearly demonstrated the advantages of applying significance weighting in both </w:t>
      </w:r>
      <w:r w:rsidRPr="00D6510F">
        <w:rPr>
          <w:rFonts w:asciiTheme="minorBidi" w:hAnsiTheme="minorBidi"/>
          <w:b/>
          <w:bCs/>
          <w:sz w:val="24"/>
          <w:szCs w:val="24"/>
        </w:rPr>
        <w:t>top-N list generation</w:t>
      </w:r>
      <w:r w:rsidRPr="00D6510F">
        <w:rPr>
          <w:rFonts w:asciiTheme="minorBidi" w:hAnsiTheme="minorBidi"/>
          <w:sz w:val="24"/>
          <w:szCs w:val="24"/>
        </w:rPr>
        <w:t xml:space="preserve"> and </w:t>
      </w:r>
      <w:r w:rsidRPr="00D6510F">
        <w:rPr>
          <w:rFonts w:asciiTheme="minorBidi" w:hAnsiTheme="minorBidi"/>
          <w:b/>
          <w:bCs/>
          <w:sz w:val="24"/>
          <w:szCs w:val="24"/>
        </w:rPr>
        <w:t>rating prediction</w:t>
      </w:r>
      <w:r w:rsidRPr="00D6510F">
        <w:rPr>
          <w:rFonts w:asciiTheme="minorBidi" w:hAnsiTheme="minorBidi"/>
          <w:sz w:val="24"/>
          <w:szCs w:val="24"/>
        </w:rPr>
        <w:t>.</w:t>
      </w:r>
    </w:p>
    <w:p w14:paraId="61F7504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Key Insights:</w:t>
      </w:r>
    </w:p>
    <w:p w14:paraId="67CFD5DC" w14:textId="77777777" w:rsidR="00D6510F" w:rsidRPr="00D6510F" w:rsidRDefault="00D6510F" w:rsidP="00D6510F">
      <w:pPr>
        <w:numPr>
          <w:ilvl w:val="0"/>
          <w:numId w:val="25"/>
        </w:numPr>
        <w:rPr>
          <w:rFonts w:asciiTheme="minorBidi" w:hAnsiTheme="minorBidi"/>
          <w:sz w:val="24"/>
          <w:szCs w:val="24"/>
        </w:rPr>
      </w:pPr>
      <w:r w:rsidRPr="00D6510F">
        <w:rPr>
          <w:rFonts w:asciiTheme="minorBidi" w:hAnsiTheme="minorBidi"/>
          <w:b/>
          <w:bCs/>
          <w:sz w:val="24"/>
          <w:szCs w:val="24"/>
        </w:rPr>
        <w:t>Significance Weighting Improves Personalization</w:t>
      </w:r>
      <w:r w:rsidRPr="00D6510F">
        <w:rPr>
          <w:rFonts w:asciiTheme="minorBidi" w:hAnsiTheme="minorBidi"/>
          <w:sz w:val="24"/>
          <w:szCs w:val="24"/>
        </w:rPr>
        <w:t xml:space="preserve">: The introduction of significance weighting in </w:t>
      </w:r>
      <w:r w:rsidRPr="00D6510F">
        <w:rPr>
          <w:rFonts w:asciiTheme="minorBidi" w:hAnsiTheme="minorBidi"/>
          <w:b/>
          <w:bCs/>
          <w:sz w:val="24"/>
          <w:szCs w:val="24"/>
        </w:rPr>
        <w:t>Part 2</w:t>
      </w:r>
      <w:r w:rsidRPr="00D6510F">
        <w:rPr>
          <w:rFonts w:asciiTheme="minorBidi" w:hAnsiTheme="minorBidi"/>
          <w:sz w:val="24"/>
          <w:szCs w:val="24"/>
        </w:rPr>
        <w:t xml:space="preserve"> allowed for more accurate recommendations and predictions. By giving more weight to co-ratings from users with similar preferences, the system became more capable of reflecting individual user tastes. For instance, U1's higher number of significant co-ratings led to more personalized recommendations, prioritizing items that aligned with U1's preferences, as compared to U2 and U3.</w:t>
      </w:r>
    </w:p>
    <w:p w14:paraId="2B4C54DB" w14:textId="77777777" w:rsidR="00D6510F" w:rsidRPr="00D6510F" w:rsidRDefault="00D6510F" w:rsidP="00D6510F">
      <w:pPr>
        <w:numPr>
          <w:ilvl w:val="0"/>
          <w:numId w:val="25"/>
        </w:numPr>
        <w:rPr>
          <w:rFonts w:asciiTheme="minorBidi" w:hAnsiTheme="minorBidi"/>
          <w:sz w:val="24"/>
          <w:szCs w:val="24"/>
        </w:rPr>
      </w:pPr>
      <w:r w:rsidRPr="00D6510F">
        <w:rPr>
          <w:rFonts w:asciiTheme="minorBidi" w:hAnsiTheme="minorBidi"/>
          <w:b/>
          <w:bCs/>
          <w:sz w:val="24"/>
          <w:szCs w:val="24"/>
        </w:rPr>
        <w:t>Refined Top-N List</w:t>
      </w:r>
      <w:r w:rsidRPr="00D6510F">
        <w:rPr>
          <w:rFonts w:asciiTheme="minorBidi" w:hAnsiTheme="minorBidi"/>
          <w:sz w:val="24"/>
          <w:szCs w:val="24"/>
        </w:rPr>
        <w:t xml:space="preserve">: In </w:t>
      </w:r>
      <w:r w:rsidRPr="00D6510F">
        <w:rPr>
          <w:rFonts w:asciiTheme="minorBidi" w:hAnsiTheme="minorBidi"/>
          <w:b/>
          <w:bCs/>
          <w:sz w:val="24"/>
          <w:szCs w:val="24"/>
        </w:rPr>
        <w:t>Part 1</w:t>
      </w:r>
      <w:r w:rsidRPr="00D6510F">
        <w:rPr>
          <w:rFonts w:asciiTheme="minorBidi" w:hAnsiTheme="minorBidi"/>
          <w:sz w:val="24"/>
          <w:szCs w:val="24"/>
        </w:rPr>
        <w:t xml:space="preserve">, the top-N list was generated based on basic rating counts and co-ratings, which, while useful, did not fully capture the importance of rating overlaps among users. The </w:t>
      </w:r>
      <w:r w:rsidRPr="00D6510F">
        <w:rPr>
          <w:rFonts w:asciiTheme="minorBidi" w:hAnsiTheme="minorBidi"/>
          <w:b/>
          <w:bCs/>
          <w:sz w:val="24"/>
          <w:szCs w:val="24"/>
        </w:rPr>
        <w:t>significance weighting</w:t>
      </w:r>
      <w:r w:rsidRPr="00D6510F">
        <w:rPr>
          <w:rFonts w:asciiTheme="minorBidi" w:hAnsiTheme="minorBidi"/>
          <w:sz w:val="24"/>
          <w:szCs w:val="24"/>
        </w:rPr>
        <w:t xml:space="preserve"> applied in </w:t>
      </w:r>
      <w:r w:rsidRPr="00D6510F">
        <w:rPr>
          <w:rFonts w:asciiTheme="minorBidi" w:hAnsiTheme="minorBidi"/>
          <w:b/>
          <w:bCs/>
          <w:sz w:val="24"/>
          <w:szCs w:val="24"/>
        </w:rPr>
        <w:t>Part 2</w:t>
      </w:r>
      <w:r w:rsidRPr="00D6510F">
        <w:rPr>
          <w:rFonts w:asciiTheme="minorBidi" w:hAnsiTheme="minorBidi"/>
          <w:sz w:val="24"/>
          <w:szCs w:val="24"/>
        </w:rPr>
        <w:t xml:space="preserve"> helped refine the top-N list by prioritizing items with stronger co-ratings, ensuring that the recommendations were more relevant and tailored to the users' tastes.</w:t>
      </w:r>
    </w:p>
    <w:p w14:paraId="2A6019AC" w14:textId="77777777" w:rsidR="00D6510F" w:rsidRDefault="00D6510F" w:rsidP="00D6510F">
      <w:pPr>
        <w:numPr>
          <w:ilvl w:val="0"/>
          <w:numId w:val="25"/>
        </w:numPr>
        <w:rPr>
          <w:rFonts w:asciiTheme="minorBidi" w:hAnsiTheme="minorBidi"/>
          <w:sz w:val="24"/>
          <w:szCs w:val="24"/>
        </w:rPr>
      </w:pPr>
      <w:r w:rsidRPr="00D6510F">
        <w:rPr>
          <w:rFonts w:asciiTheme="minorBidi" w:hAnsiTheme="minorBidi"/>
          <w:b/>
          <w:bCs/>
          <w:sz w:val="24"/>
          <w:szCs w:val="24"/>
        </w:rPr>
        <w:t>Improved Rating Predictions</w:t>
      </w:r>
      <w:r w:rsidRPr="00D6510F">
        <w:rPr>
          <w:rFonts w:asciiTheme="minorBidi" w:hAnsiTheme="minorBidi"/>
          <w:sz w:val="24"/>
          <w:szCs w:val="24"/>
        </w:rPr>
        <w:t xml:space="preserve">: In </w:t>
      </w:r>
      <w:r w:rsidRPr="00D6510F">
        <w:rPr>
          <w:rFonts w:asciiTheme="minorBidi" w:hAnsiTheme="minorBidi"/>
          <w:b/>
          <w:bCs/>
          <w:sz w:val="24"/>
          <w:szCs w:val="24"/>
        </w:rPr>
        <w:t>Part 2</w:t>
      </w:r>
      <w:r w:rsidRPr="00D6510F">
        <w:rPr>
          <w:rFonts w:asciiTheme="minorBidi" w:hAnsiTheme="minorBidi"/>
          <w:sz w:val="24"/>
          <w:szCs w:val="24"/>
        </w:rPr>
        <w:t>, the application of significance weighting had a direct impact on rating predictions, as the system relied more on users with similar preferences to predict ratings. This led to more accurate predictions, which in turn improved the system's overall reliability and effectiveness in generating recommendations.</w:t>
      </w:r>
    </w:p>
    <w:p w14:paraId="0A6E99F4" w14:textId="77777777" w:rsidR="00D54F75" w:rsidRPr="00D6510F" w:rsidRDefault="00D54F75" w:rsidP="00D54F75">
      <w:pPr>
        <w:rPr>
          <w:rFonts w:asciiTheme="minorBidi" w:hAnsiTheme="minorBidi"/>
          <w:sz w:val="24"/>
          <w:szCs w:val="24"/>
        </w:rPr>
      </w:pPr>
    </w:p>
    <w:p w14:paraId="43C5933B"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Impact of Significance Weighting:</w:t>
      </w:r>
    </w:p>
    <w:p w14:paraId="0DAE1DAC"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The significance weighting had a profound impact on the overall performance of the recommendation system:</w:t>
      </w:r>
    </w:p>
    <w:p w14:paraId="6BB4FDCA" w14:textId="77777777" w:rsidR="00D6510F" w:rsidRPr="00D6510F" w:rsidRDefault="00D6510F" w:rsidP="00D6510F">
      <w:pPr>
        <w:numPr>
          <w:ilvl w:val="0"/>
          <w:numId w:val="26"/>
        </w:numPr>
        <w:rPr>
          <w:rFonts w:asciiTheme="minorBidi" w:hAnsiTheme="minorBidi"/>
          <w:sz w:val="24"/>
          <w:szCs w:val="24"/>
        </w:rPr>
      </w:pPr>
      <w:r w:rsidRPr="00D6510F">
        <w:rPr>
          <w:rFonts w:asciiTheme="minorBidi" w:hAnsiTheme="minorBidi"/>
          <w:b/>
          <w:bCs/>
          <w:sz w:val="24"/>
          <w:szCs w:val="24"/>
        </w:rPr>
        <w:t>Accuracy</w:t>
      </w:r>
      <w:r w:rsidRPr="00D6510F">
        <w:rPr>
          <w:rFonts w:asciiTheme="minorBidi" w:hAnsiTheme="minorBidi"/>
          <w:sz w:val="24"/>
          <w:szCs w:val="24"/>
        </w:rPr>
        <w:t>: Rating predictions became more reliable, as they were influenced by a stronger pool of similar users.</w:t>
      </w:r>
    </w:p>
    <w:p w14:paraId="197911F7" w14:textId="77777777" w:rsidR="00D6510F" w:rsidRPr="00D6510F" w:rsidRDefault="00D6510F" w:rsidP="00D6510F">
      <w:pPr>
        <w:numPr>
          <w:ilvl w:val="0"/>
          <w:numId w:val="26"/>
        </w:numPr>
        <w:rPr>
          <w:rFonts w:asciiTheme="minorBidi" w:hAnsiTheme="minorBidi"/>
          <w:sz w:val="24"/>
          <w:szCs w:val="24"/>
        </w:rPr>
      </w:pPr>
      <w:r w:rsidRPr="00D6510F">
        <w:rPr>
          <w:rFonts w:asciiTheme="minorBidi" w:hAnsiTheme="minorBidi"/>
          <w:b/>
          <w:bCs/>
          <w:sz w:val="24"/>
          <w:szCs w:val="24"/>
        </w:rPr>
        <w:lastRenderedPageBreak/>
        <w:t>Relevance</w:t>
      </w:r>
      <w:r w:rsidRPr="00D6510F">
        <w:rPr>
          <w:rFonts w:asciiTheme="minorBidi" w:hAnsiTheme="minorBidi"/>
          <w:sz w:val="24"/>
          <w:szCs w:val="24"/>
        </w:rPr>
        <w:t>: The top-N list became more aligned with the actual preferences of the user, as the system prioritized items that were highly co-rated by users with similar tastes.</w:t>
      </w:r>
    </w:p>
    <w:p w14:paraId="54B2F3A4" w14:textId="77777777" w:rsidR="00D6510F" w:rsidRPr="00D6510F" w:rsidRDefault="00D6510F" w:rsidP="00D6510F">
      <w:pPr>
        <w:numPr>
          <w:ilvl w:val="0"/>
          <w:numId w:val="26"/>
        </w:numPr>
        <w:rPr>
          <w:rFonts w:asciiTheme="minorBidi" w:hAnsiTheme="minorBidi"/>
          <w:sz w:val="24"/>
          <w:szCs w:val="24"/>
        </w:rPr>
      </w:pPr>
      <w:r w:rsidRPr="00D6510F">
        <w:rPr>
          <w:rFonts w:asciiTheme="minorBidi" w:hAnsiTheme="minorBidi"/>
          <w:b/>
          <w:bCs/>
          <w:sz w:val="24"/>
          <w:szCs w:val="24"/>
        </w:rPr>
        <w:t>Scalability</w:t>
      </w:r>
      <w:r w:rsidRPr="00D6510F">
        <w:rPr>
          <w:rFonts w:asciiTheme="minorBidi" w:hAnsiTheme="minorBidi"/>
          <w:sz w:val="24"/>
          <w:szCs w:val="24"/>
        </w:rPr>
        <w:t>: As the system uses a more refined weighting strategy, it is better equipped to handle large datasets and diverse user preferences, leading to improved scalability in real-world applications.</w:t>
      </w:r>
    </w:p>
    <w:p w14:paraId="7039BC48"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Suggestions for Improvement:</w:t>
      </w:r>
    </w:p>
    <w:p w14:paraId="71F910F6"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While the introduction of significance weighting provided noticeable improvements, there are still areas where further enhancements can be made:</w:t>
      </w:r>
    </w:p>
    <w:p w14:paraId="7B0CA27A" w14:textId="77777777" w:rsidR="00D6510F" w:rsidRPr="00D6510F" w:rsidRDefault="00D6510F" w:rsidP="00D6510F">
      <w:pPr>
        <w:numPr>
          <w:ilvl w:val="0"/>
          <w:numId w:val="27"/>
        </w:numPr>
        <w:rPr>
          <w:rFonts w:asciiTheme="minorBidi" w:hAnsiTheme="minorBidi"/>
          <w:sz w:val="24"/>
          <w:szCs w:val="24"/>
        </w:rPr>
      </w:pPr>
      <w:r w:rsidRPr="00D6510F">
        <w:rPr>
          <w:rFonts w:asciiTheme="minorBidi" w:hAnsiTheme="minorBidi"/>
          <w:b/>
          <w:bCs/>
          <w:sz w:val="24"/>
          <w:szCs w:val="24"/>
        </w:rPr>
        <w:t>Dynamic Weight Adjustment</w:t>
      </w:r>
      <w:r w:rsidRPr="00D6510F">
        <w:rPr>
          <w:rFonts w:asciiTheme="minorBidi" w:hAnsiTheme="minorBidi"/>
          <w:sz w:val="24"/>
          <w:szCs w:val="24"/>
        </w:rPr>
        <w:t xml:space="preserve">: Currently, the system applies a static threshold for co-rating significance. Introducing </w:t>
      </w:r>
      <w:r w:rsidRPr="00D6510F">
        <w:rPr>
          <w:rFonts w:asciiTheme="minorBidi" w:hAnsiTheme="minorBidi"/>
          <w:b/>
          <w:bCs/>
          <w:sz w:val="24"/>
          <w:szCs w:val="24"/>
        </w:rPr>
        <w:t>dynamic weighting</w:t>
      </w:r>
      <w:r w:rsidRPr="00D6510F">
        <w:rPr>
          <w:rFonts w:asciiTheme="minorBidi" w:hAnsiTheme="minorBidi"/>
          <w:sz w:val="24"/>
          <w:szCs w:val="24"/>
        </w:rPr>
        <w:t>, where the importance of co-ratings adjusts based on the number of common ratings or the diversity of user preferences, could further refine the predictions and recommendations.</w:t>
      </w:r>
    </w:p>
    <w:p w14:paraId="2EC21EED" w14:textId="77777777" w:rsidR="00D6510F" w:rsidRPr="00D6510F" w:rsidRDefault="00D6510F" w:rsidP="00D6510F">
      <w:pPr>
        <w:numPr>
          <w:ilvl w:val="0"/>
          <w:numId w:val="27"/>
        </w:numPr>
        <w:rPr>
          <w:rFonts w:asciiTheme="minorBidi" w:hAnsiTheme="minorBidi"/>
          <w:sz w:val="24"/>
          <w:szCs w:val="24"/>
        </w:rPr>
      </w:pPr>
      <w:r w:rsidRPr="00D6510F">
        <w:rPr>
          <w:rFonts w:asciiTheme="minorBidi" w:hAnsiTheme="minorBidi"/>
          <w:b/>
          <w:bCs/>
          <w:sz w:val="24"/>
          <w:szCs w:val="24"/>
        </w:rPr>
        <w:t>Incorporation of Contextual Data</w:t>
      </w:r>
      <w:r w:rsidRPr="00D6510F">
        <w:rPr>
          <w:rFonts w:asciiTheme="minorBidi" w:hAnsiTheme="minorBidi"/>
          <w:sz w:val="24"/>
          <w:szCs w:val="24"/>
        </w:rPr>
        <w:t xml:space="preserve">: The system could benefit from incorporating </w:t>
      </w:r>
      <w:r w:rsidRPr="00D6510F">
        <w:rPr>
          <w:rFonts w:asciiTheme="minorBidi" w:hAnsiTheme="minorBidi"/>
          <w:b/>
          <w:bCs/>
          <w:sz w:val="24"/>
          <w:szCs w:val="24"/>
        </w:rPr>
        <w:t>contextual information</w:t>
      </w:r>
      <w:r w:rsidRPr="00D6510F">
        <w:rPr>
          <w:rFonts w:asciiTheme="minorBidi" w:hAnsiTheme="minorBidi"/>
          <w:sz w:val="24"/>
          <w:szCs w:val="24"/>
        </w:rPr>
        <w:t>, such as the time of rating, user demographic data, or product category, to make the recommendations even more personalized.</w:t>
      </w:r>
    </w:p>
    <w:p w14:paraId="682946A2" w14:textId="77777777" w:rsidR="00D6510F" w:rsidRPr="00D6510F" w:rsidRDefault="00D6510F" w:rsidP="00D6510F">
      <w:pPr>
        <w:numPr>
          <w:ilvl w:val="0"/>
          <w:numId w:val="27"/>
        </w:numPr>
        <w:rPr>
          <w:rFonts w:asciiTheme="minorBidi" w:hAnsiTheme="minorBidi"/>
          <w:sz w:val="24"/>
          <w:szCs w:val="24"/>
        </w:rPr>
      </w:pPr>
      <w:r w:rsidRPr="00D6510F">
        <w:rPr>
          <w:rFonts w:asciiTheme="minorBidi" w:hAnsiTheme="minorBidi"/>
          <w:b/>
          <w:bCs/>
          <w:sz w:val="24"/>
          <w:szCs w:val="24"/>
        </w:rPr>
        <w:t>Hybrid Models</w:t>
      </w:r>
      <w:r w:rsidRPr="00D6510F">
        <w:rPr>
          <w:rFonts w:asciiTheme="minorBidi" w:hAnsiTheme="minorBidi"/>
          <w:sz w:val="24"/>
          <w:szCs w:val="24"/>
        </w:rPr>
        <w:t xml:space="preserve">: Combining </w:t>
      </w:r>
      <w:r w:rsidRPr="00D6510F">
        <w:rPr>
          <w:rFonts w:asciiTheme="minorBidi" w:hAnsiTheme="minorBidi"/>
          <w:b/>
          <w:bCs/>
          <w:sz w:val="24"/>
          <w:szCs w:val="24"/>
        </w:rPr>
        <w:t>collaborative filtering</w:t>
      </w:r>
      <w:r w:rsidRPr="00D6510F">
        <w:rPr>
          <w:rFonts w:asciiTheme="minorBidi" w:hAnsiTheme="minorBidi"/>
          <w:sz w:val="24"/>
          <w:szCs w:val="24"/>
        </w:rPr>
        <w:t xml:space="preserve"> with other techniques, such as </w:t>
      </w:r>
      <w:r w:rsidRPr="00D6510F">
        <w:rPr>
          <w:rFonts w:asciiTheme="minorBidi" w:hAnsiTheme="minorBidi"/>
          <w:b/>
          <w:bCs/>
          <w:sz w:val="24"/>
          <w:szCs w:val="24"/>
        </w:rPr>
        <w:t>content-based filtering</w:t>
      </w:r>
      <w:r w:rsidRPr="00D6510F">
        <w:rPr>
          <w:rFonts w:asciiTheme="minorBidi" w:hAnsiTheme="minorBidi"/>
          <w:sz w:val="24"/>
          <w:szCs w:val="24"/>
        </w:rPr>
        <w:t xml:space="preserve"> or </w:t>
      </w:r>
      <w:r w:rsidRPr="00D6510F">
        <w:rPr>
          <w:rFonts w:asciiTheme="minorBidi" w:hAnsiTheme="minorBidi"/>
          <w:b/>
          <w:bCs/>
          <w:sz w:val="24"/>
          <w:szCs w:val="24"/>
        </w:rPr>
        <w:t>matrix factorization</w:t>
      </w:r>
      <w:r w:rsidRPr="00D6510F">
        <w:rPr>
          <w:rFonts w:asciiTheme="minorBidi" w:hAnsiTheme="minorBidi"/>
          <w:sz w:val="24"/>
          <w:szCs w:val="24"/>
        </w:rPr>
        <w:t>, could improve both the diversity and accuracy of recommendations by considering additional factors beyond just co-ratings.</w:t>
      </w:r>
    </w:p>
    <w:p w14:paraId="12879B35" w14:textId="77777777" w:rsidR="00D6510F" w:rsidRPr="00D6510F" w:rsidRDefault="00D6510F" w:rsidP="00D6510F">
      <w:pPr>
        <w:rPr>
          <w:rFonts w:asciiTheme="minorBidi" w:hAnsiTheme="minorBidi"/>
          <w:b/>
          <w:bCs/>
          <w:sz w:val="24"/>
          <w:szCs w:val="24"/>
        </w:rPr>
      </w:pPr>
      <w:r w:rsidRPr="00D6510F">
        <w:rPr>
          <w:rFonts w:asciiTheme="minorBidi" w:hAnsiTheme="minorBidi"/>
          <w:b/>
          <w:bCs/>
          <w:sz w:val="24"/>
          <w:szCs w:val="24"/>
        </w:rPr>
        <w:t>Final Thoughts:</w:t>
      </w:r>
    </w:p>
    <w:p w14:paraId="7759F85F" w14:textId="77777777" w:rsidR="00D6510F" w:rsidRPr="00D6510F" w:rsidRDefault="00D6510F" w:rsidP="00D6510F">
      <w:pPr>
        <w:rPr>
          <w:rFonts w:asciiTheme="minorBidi" w:hAnsiTheme="minorBidi"/>
          <w:sz w:val="24"/>
          <w:szCs w:val="24"/>
        </w:rPr>
      </w:pPr>
      <w:r w:rsidRPr="00D6510F">
        <w:rPr>
          <w:rFonts w:asciiTheme="minorBidi" w:hAnsiTheme="minorBidi"/>
          <w:sz w:val="24"/>
          <w:szCs w:val="24"/>
        </w:rPr>
        <w:t xml:space="preserve">Overall, the application of </w:t>
      </w:r>
      <w:r w:rsidRPr="00D6510F">
        <w:rPr>
          <w:rFonts w:asciiTheme="minorBidi" w:hAnsiTheme="minorBidi"/>
          <w:b/>
          <w:bCs/>
          <w:sz w:val="24"/>
          <w:szCs w:val="24"/>
        </w:rPr>
        <w:t>significance weighting</w:t>
      </w:r>
      <w:r w:rsidRPr="00D6510F">
        <w:rPr>
          <w:rFonts w:asciiTheme="minorBidi" w:hAnsiTheme="minorBidi"/>
          <w:sz w:val="24"/>
          <w:szCs w:val="24"/>
        </w:rPr>
        <w:t xml:space="preserve"> has proven to be a powerful technique for enhancing collaborative filtering systems. It not only improves the accuracy and relevance of recommendations but also allows the system to better reflect the preferences of individual users. By focusing on users with more relevant co-rating overlaps, the system becomes more personalized, ensuring that the recommendations match users' tastes more closely. Further improvements, such as dynamic weighting and hybrid models, could make the system even more robust and adaptable to a wider range of applications.</w:t>
      </w:r>
    </w:p>
    <w:p w14:paraId="73FBC776" w14:textId="77777777" w:rsidR="00D6510F" w:rsidRPr="00342BF1" w:rsidRDefault="00D6510F">
      <w:pPr>
        <w:rPr>
          <w:rFonts w:asciiTheme="minorBidi" w:hAnsiTheme="minorBidi"/>
          <w:sz w:val="24"/>
          <w:szCs w:val="24"/>
        </w:rPr>
      </w:pPr>
    </w:p>
    <w:sectPr w:rsidR="00D6510F" w:rsidRPr="00342BF1"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9899F" w14:textId="77777777" w:rsidR="00F01A9E" w:rsidRDefault="00F01A9E">
      <w:pPr>
        <w:spacing w:after="0" w:line="240" w:lineRule="auto"/>
      </w:pPr>
      <w:r>
        <w:separator/>
      </w:r>
    </w:p>
  </w:endnote>
  <w:endnote w:type="continuationSeparator" w:id="0">
    <w:p w14:paraId="2E1E21FC" w14:textId="77777777" w:rsidR="00F01A9E" w:rsidRDefault="00F0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674486"/>
      <w:docPartObj>
        <w:docPartGallery w:val="Page Numbers (Bottom of Page)"/>
        <w:docPartUnique/>
      </w:docPartObj>
    </w:sdtPr>
    <w:sdtContent>
      <w:sdt>
        <w:sdtPr>
          <w:id w:val="1728636285"/>
          <w:docPartObj>
            <w:docPartGallery w:val="Page Numbers (Top of Page)"/>
            <w:docPartUnique/>
          </w:docPartObj>
        </w:sdtPr>
        <w:sdtContent>
          <w:p w14:paraId="3DD2B8BE" w14:textId="68FAB8A3" w:rsidR="00342BF1" w:rsidRDefault="00342B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7F317E4" w14:textId="35AE3340" w:rsidR="006314F2" w:rsidRPr="00342BF1" w:rsidRDefault="006314F2" w:rsidP="00342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B2D07" w14:textId="77777777" w:rsidR="00F01A9E" w:rsidRDefault="00F01A9E">
      <w:pPr>
        <w:spacing w:after="0" w:line="240" w:lineRule="auto"/>
      </w:pPr>
      <w:r>
        <w:separator/>
      </w:r>
    </w:p>
  </w:footnote>
  <w:footnote w:type="continuationSeparator" w:id="0">
    <w:p w14:paraId="386FB948" w14:textId="77777777" w:rsidR="00F01A9E" w:rsidRDefault="00F0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8736A2"/>
    <w:multiLevelType w:val="multilevel"/>
    <w:tmpl w:val="3E78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9196B"/>
    <w:multiLevelType w:val="multilevel"/>
    <w:tmpl w:val="C338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06230"/>
    <w:multiLevelType w:val="multilevel"/>
    <w:tmpl w:val="A9C0C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4DA2"/>
    <w:multiLevelType w:val="multilevel"/>
    <w:tmpl w:val="FCEE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725FC"/>
    <w:multiLevelType w:val="multilevel"/>
    <w:tmpl w:val="D14A9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E49E4"/>
    <w:multiLevelType w:val="multilevel"/>
    <w:tmpl w:val="B2528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924C9"/>
    <w:multiLevelType w:val="multilevel"/>
    <w:tmpl w:val="D034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10BA1"/>
    <w:multiLevelType w:val="multilevel"/>
    <w:tmpl w:val="6A6AC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77238"/>
    <w:multiLevelType w:val="multilevel"/>
    <w:tmpl w:val="5454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73711"/>
    <w:multiLevelType w:val="hybridMultilevel"/>
    <w:tmpl w:val="558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B0D8D"/>
    <w:multiLevelType w:val="multilevel"/>
    <w:tmpl w:val="1440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100BE"/>
    <w:multiLevelType w:val="multilevel"/>
    <w:tmpl w:val="29620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228F3"/>
    <w:multiLevelType w:val="multilevel"/>
    <w:tmpl w:val="3A36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B53D98"/>
    <w:multiLevelType w:val="multilevel"/>
    <w:tmpl w:val="DDBE8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A525E"/>
    <w:multiLevelType w:val="multilevel"/>
    <w:tmpl w:val="1E3E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F572A"/>
    <w:multiLevelType w:val="multilevel"/>
    <w:tmpl w:val="595C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5210E"/>
    <w:multiLevelType w:val="multilevel"/>
    <w:tmpl w:val="4622D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22293"/>
    <w:multiLevelType w:val="multilevel"/>
    <w:tmpl w:val="48DE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90E63"/>
    <w:multiLevelType w:val="multilevel"/>
    <w:tmpl w:val="37E0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9756E4"/>
    <w:multiLevelType w:val="multilevel"/>
    <w:tmpl w:val="3A0C6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47D50"/>
    <w:multiLevelType w:val="multilevel"/>
    <w:tmpl w:val="6D34F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150F0"/>
    <w:multiLevelType w:val="multilevel"/>
    <w:tmpl w:val="4448E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B13E6"/>
    <w:multiLevelType w:val="multilevel"/>
    <w:tmpl w:val="0304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13AF5"/>
    <w:multiLevelType w:val="multilevel"/>
    <w:tmpl w:val="34946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9594B"/>
    <w:multiLevelType w:val="multilevel"/>
    <w:tmpl w:val="C9AA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04DE3"/>
    <w:multiLevelType w:val="multilevel"/>
    <w:tmpl w:val="56880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21904"/>
    <w:multiLevelType w:val="hybridMultilevel"/>
    <w:tmpl w:val="A5540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5409DF"/>
    <w:multiLevelType w:val="multilevel"/>
    <w:tmpl w:val="B954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60240"/>
    <w:multiLevelType w:val="multilevel"/>
    <w:tmpl w:val="1644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C19D5"/>
    <w:multiLevelType w:val="multilevel"/>
    <w:tmpl w:val="702CA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73270"/>
    <w:multiLevelType w:val="multilevel"/>
    <w:tmpl w:val="672EA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96808"/>
    <w:multiLevelType w:val="multilevel"/>
    <w:tmpl w:val="97CC0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604EC"/>
    <w:multiLevelType w:val="multilevel"/>
    <w:tmpl w:val="E8F4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82C7A"/>
    <w:multiLevelType w:val="multilevel"/>
    <w:tmpl w:val="1054B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C5355D"/>
    <w:multiLevelType w:val="multilevel"/>
    <w:tmpl w:val="DCE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828B5"/>
    <w:multiLevelType w:val="multilevel"/>
    <w:tmpl w:val="0BF88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71251">
    <w:abstractNumId w:val="8"/>
  </w:num>
  <w:num w:numId="2" w16cid:durableId="950627695">
    <w:abstractNumId w:val="6"/>
  </w:num>
  <w:num w:numId="3" w16cid:durableId="1066494479">
    <w:abstractNumId w:val="5"/>
  </w:num>
  <w:num w:numId="4" w16cid:durableId="437453354">
    <w:abstractNumId w:val="4"/>
  </w:num>
  <w:num w:numId="5" w16cid:durableId="1503663073">
    <w:abstractNumId w:val="7"/>
  </w:num>
  <w:num w:numId="6" w16cid:durableId="1050761784">
    <w:abstractNumId w:val="3"/>
  </w:num>
  <w:num w:numId="7" w16cid:durableId="482694794">
    <w:abstractNumId w:val="2"/>
  </w:num>
  <w:num w:numId="8" w16cid:durableId="1568874948">
    <w:abstractNumId w:val="1"/>
  </w:num>
  <w:num w:numId="9" w16cid:durableId="1813207840">
    <w:abstractNumId w:val="0"/>
  </w:num>
  <w:num w:numId="10" w16cid:durableId="1104350406">
    <w:abstractNumId w:val="18"/>
  </w:num>
  <w:num w:numId="11" w16cid:durableId="1268000669">
    <w:abstractNumId w:val="39"/>
  </w:num>
  <w:num w:numId="12" w16cid:durableId="1500004064">
    <w:abstractNumId w:val="41"/>
  </w:num>
  <w:num w:numId="13" w16cid:durableId="997346236">
    <w:abstractNumId w:val="37"/>
  </w:num>
  <w:num w:numId="14" w16cid:durableId="1094089734">
    <w:abstractNumId w:val="36"/>
  </w:num>
  <w:num w:numId="15" w16cid:durableId="1010762349">
    <w:abstractNumId w:val="19"/>
  </w:num>
  <w:num w:numId="16" w16cid:durableId="120268395">
    <w:abstractNumId w:val="17"/>
  </w:num>
  <w:num w:numId="17" w16cid:durableId="1397047891">
    <w:abstractNumId w:val="10"/>
  </w:num>
  <w:num w:numId="18" w16cid:durableId="1422411645">
    <w:abstractNumId w:val="12"/>
  </w:num>
  <w:num w:numId="19" w16cid:durableId="2078358216">
    <w:abstractNumId w:val="26"/>
  </w:num>
  <w:num w:numId="20" w16cid:durableId="729158606">
    <w:abstractNumId w:val="24"/>
  </w:num>
  <w:num w:numId="21" w16cid:durableId="935989542">
    <w:abstractNumId w:val="15"/>
  </w:num>
  <w:num w:numId="22" w16cid:durableId="1006244793">
    <w:abstractNumId w:val="9"/>
  </w:num>
  <w:num w:numId="23" w16cid:durableId="1016618746">
    <w:abstractNumId w:val="33"/>
  </w:num>
  <w:num w:numId="24" w16cid:durableId="1877617414">
    <w:abstractNumId w:val="31"/>
  </w:num>
  <w:num w:numId="25" w16cid:durableId="2038235395">
    <w:abstractNumId w:val="27"/>
  </w:num>
  <w:num w:numId="26" w16cid:durableId="803619448">
    <w:abstractNumId w:val="43"/>
  </w:num>
  <w:num w:numId="27" w16cid:durableId="1958439815">
    <w:abstractNumId w:val="21"/>
  </w:num>
  <w:num w:numId="28" w16cid:durableId="772558044">
    <w:abstractNumId w:val="35"/>
  </w:num>
  <w:num w:numId="29" w16cid:durableId="1746027333">
    <w:abstractNumId w:val="13"/>
  </w:num>
  <w:num w:numId="30" w16cid:durableId="1567688624">
    <w:abstractNumId w:val="25"/>
  </w:num>
  <w:num w:numId="31" w16cid:durableId="879584763">
    <w:abstractNumId w:val="34"/>
  </w:num>
  <w:num w:numId="32" w16cid:durableId="627736294">
    <w:abstractNumId w:val="23"/>
  </w:num>
  <w:num w:numId="33" w16cid:durableId="23949518">
    <w:abstractNumId w:val="14"/>
  </w:num>
  <w:num w:numId="34" w16cid:durableId="1332415409">
    <w:abstractNumId w:val="16"/>
  </w:num>
  <w:num w:numId="35" w16cid:durableId="965089492">
    <w:abstractNumId w:val="29"/>
  </w:num>
  <w:num w:numId="36" w16cid:durableId="1075973443">
    <w:abstractNumId w:val="22"/>
  </w:num>
  <w:num w:numId="37" w16cid:durableId="944657927">
    <w:abstractNumId w:val="20"/>
  </w:num>
  <w:num w:numId="38" w16cid:durableId="2032098670">
    <w:abstractNumId w:val="42"/>
  </w:num>
  <w:num w:numId="39" w16cid:durableId="922765084">
    <w:abstractNumId w:val="38"/>
  </w:num>
  <w:num w:numId="40" w16cid:durableId="1016809583">
    <w:abstractNumId w:val="28"/>
  </w:num>
  <w:num w:numId="41" w16cid:durableId="708723234">
    <w:abstractNumId w:val="11"/>
  </w:num>
  <w:num w:numId="42" w16cid:durableId="1115177461">
    <w:abstractNumId w:val="30"/>
  </w:num>
  <w:num w:numId="43" w16cid:durableId="1479296639">
    <w:abstractNumId w:val="40"/>
  </w:num>
  <w:num w:numId="44" w16cid:durableId="1547637844">
    <w:abstractNumId w:val="44"/>
  </w:num>
  <w:num w:numId="45" w16cid:durableId="4627755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2BF1"/>
    <w:rsid w:val="00407491"/>
    <w:rsid w:val="006314F2"/>
    <w:rsid w:val="006C1A7F"/>
    <w:rsid w:val="00AA1D8D"/>
    <w:rsid w:val="00B47730"/>
    <w:rsid w:val="00CB0664"/>
    <w:rsid w:val="00D54F75"/>
    <w:rsid w:val="00D6510F"/>
    <w:rsid w:val="00F01A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B37A3"/>
  <w14:defaultImageDpi w14:val="300"/>
  <w15:docId w15:val="{BD8852CB-BB6F-46E9-841E-FE7366DF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385729">
      <w:bodyDiv w:val="1"/>
      <w:marLeft w:val="0"/>
      <w:marRight w:val="0"/>
      <w:marTop w:val="0"/>
      <w:marBottom w:val="0"/>
      <w:divBdr>
        <w:top w:val="none" w:sz="0" w:space="0" w:color="auto"/>
        <w:left w:val="none" w:sz="0" w:space="0" w:color="auto"/>
        <w:bottom w:val="none" w:sz="0" w:space="0" w:color="auto"/>
        <w:right w:val="none" w:sz="0" w:space="0" w:color="auto"/>
      </w:divBdr>
      <w:divsChild>
        <w:div w:id="1287421335">
          <w:marLeft w:val="0"/>
          <w:marRight w:val="0"/>
          <w:marTop w:val="0"/>
          <w:marBottom w:val="0"/>
          <w:divBdr>
            <w:top w:val="none" w:sz="0" w:space="0" w:color="auto"/>
            <w:left w:val="none" w:sz="0" w:space="0" w:color="auto"/>
            <w:bottom w:val="none" w:sz="0" w:space="0" w:color="auto"/>
            <w:right w:val="none" w:sz="0" w:space="0" w:color="auto"/>
          </w:divBdr>
          <w:divsChild>
            <w:div w:id="256671391">
              <w:marLeft w:val="0"/>
              <w:marRight w:val="0"/>
              <w:marTop w:val="0"/>
              <w:marBottom w:val="0"/>
              <w:divBdr>
                <w:top w:val="none" w:sz="0" w:space="0" w:color="auto"/>
                <w:left w:val="none" w:sz="0" w:space="0" w:color="auto"/>
                <w:bottom w:val="none" w:sz="0" w:space="0" w:color="auto"/>
                <w:right w:val="none" w:sz="0" w:space="0" w:color="auto"/>
              </w:divBdr>
              <w:divsChild>
                <w:div w:id="1166941967">
                  <w:marLeft w:val="0"/>
                  <w:marRight w:val="0"/>
                  <w:marTop w:val="0"/>
                  <w:marBottom w:val="0"/>
                  <w:divBdr>
                    <w:top w:val="none" w:sz="0" w:space="0" w:color="auto"/>
                    <w:left w:val="none" w:sz="0" w:space="0" w:color="auto"/>
                    <w:bottom w:val="none" w:sz="0" w:space="0" w:color="auto"/>
                    <w:right w:val="none" w:sz="0" w:space="0" w:color="auto"/>
                  </w:divBdr>
                  <w:divsChild>
                    <w:div w:id="999383696">
                      <w:marLeft w:val="0"/>
                      <w:marRight w:val="0"/>
                      <w:marTop w:val="0"/>
                      <w:marBottom w:val="0"/>
                      <w:divBdr>
                        <w:top w:val="none" w:sz="0" w:space="0" w:color="auto"/>
                        <w:left w:val="none" w:sz="0" w:space="0" w:color="auto"/>
                        <w:bottom w:val="none" w:sz="0" w:space="0" w:color="auto"/>
                        <w:right w:val="none" w:sz="0" w:space="0" w:color="auto"/>
                      </w:divBdr>
                      <w:divsChild>
                        <w:div w:id="1674644751">
                          <w:marLeft w:val="0"/>
                          <w:marRight w:val="0"/>
                          <w:marTop w:val="0"/>
                          <w:marBottom w:val="0"/>
                          <w:divBdr>
                            <w:top w:val="none" w:sz="0" w:space="0" w:color="auto"/>
                            <w:left w:val="none" w:sz="0" w:space="0" w:color="auto"/>
                            <w:bottom w:val="none" w:sz="0" w:space="0" w:color="auto"/>
                            <w:right w:val="none" w:sz="0" w:space="0" w:color="auto"/>
                          </w:divBdr>
                          <w:divsChild>
                            <w:div w:id="226693131">
                              <w:marLeft w:val="0"/>
                              <w:marRight w:val="0"/>
                              <w:marTop w:val="0"/>
                              <w:marBottom w:val="0"/>
                              <w:divBdr>
                                <w:top w:val="none" w:sz="0" w:space="0" w:color="auto"/>
                                <w:left w:val="none" w:sz="0" w:space="0" w:color="auto"/>
                                <w:bottom w:val="none" w:sz="0" w:space="0" w:color="auto"/>
                                <w:right w:val="none" w:sz="0" w:space="0" w:color="auto"/>
                              </w:divBdr>
                            </w:div>
                            <w:div w:id="990476388">
                              <w:marLeft w:val="0"/>
                              <w:marRight w:val="0"/>
                              <w:marTop w:val="0"/>
                              <w:marBottom w:val="0"/>
                              <w:divBdr>
                                <w:top w:val="none" w:sz="0" w:space="0" w:color="auto"/>
                                <w:left w:val="none" w:sz="0" w:space="0" w:color="auto"/>
                                <w:bottom w:val="none" w:sz="0" w:space="0" w:color="auto"/>
                                <w:right w:val="none" w:sz="0" w:space="0" w:color="auto"/>
                              </w:divBdr>
                              <w:divsChild>
                                <w:div w:id="483005933">
                                  <w:marLeft w:val="0"/>
                                  <w:marRight w:val="0"/>
                                  <w:marTop w:val="0"/>
                                  <w:marBottom w:val="0"/>
                                  <w:divBdr>
                                    <w:top w:val="none" w:sz="0" w:space="0" w:color="auto"/>
                                    <w:left w:val="none" w:sz="0" w:space="0" w:color="auto"/>
                                    <w:bottom w:val="none" w:sz="0" w:space="0" w:color="auto"/>
                                    <w:right w:val="none" w:sz="0" w:space="0" w:color="auto"/>
                                  </w:divBdr>
                                  <w:divsChild>
                                    <w:div w:id="393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30349">
      <w:bodyDiv w:val="1"/>
      <w:marLeft w:val="0"/>
      <w:marRight w:val="0"/>
      <w:marTop w:val="0"/>
      <w:marBottom w:val="0"/>
      <w:divBdr>
        <w:top w:val="none" w:sz="0" w:space="0" w:color="auto"/>
        <w:left w:val="none" w:sz="0" w:space="0" w:color="auto"/>
        <w:bottom w:val="none" w:sz="0" w:space="0" w:color="auto"/>
        <w:right w:val="none" w:sz="0" w:space="0" w:color="auto"/>
      </w:divBdr>
    </w:div>
    <w:div w:id="908733580">
      <w:bodyDiv w:val="1"/>
      <w:marLeft w:val="0"/>
      <w:marRight w:val="0"/>
      <w:marTop w:val="0"/>
      <w:marBottom w:val="0"/>
      <w:divBdr>
        <w:top w:val="none" w:sz="0" w:space="0" w:color="auto"/>
        <w:left w:val="none" w:sz="0" w:space="0" w:color="auto"/>
        <w:bottom w:val="none" w:sz="0" w:space="0" w:color="auto"/>
        <w:right w:val="none" w:sz="0" w:space="0" w:color="auto"/>
      </w:divBdr>
    </w:div>
    <w:div w:id="1491479451">
      <w:bodyDiv w:val="1"/>
      <w:marLeft w:val="0"/>
      <w:marRight w:val="0"/>
      <w:marTop w:val="0"/>
      <w:marBottom w:val="0"/>
      <w:divBdr>
        <w:top w:val="none" w:sz="0" w:space="0" w:color="auto"/>
        <w:left w:val="none" w:sz="0" w:space="0" w:color="auto"/>
        <w:bottom w:val="none" w:sz="0" w:space="0" w:color="auto"/>
        <w:right w:val="none" w:sz="0" w:space="0" w:color="auto"/>
      </w:divBdr>
      <w:divsChild>
        <w:div w:id="1225262483">
          <w:marLeft w:val="0"/>
          <w:marRight w:val="0"/>
          <w:marTop w:val="0"/>
          <w:marBottom w:val="0"/>
          <w:divBdr>
            <w:top w:val="none" w:sz="0" w:space="0" w:color="auto"/>
            <w:left w:val="none" w:sz="0" w:space="0" w:color="auto"/>
            <w:bottom w:val="none" w:sz="0" w:space="0" w:color="auto"/>
            <w:right w:val="none" w:sz="0" w:space="0" w:color="auto"/>
          </w:divBdr>
          <w:divsChild>
            <w:div w:id="876235419">
              <w:marLeft w:val="0"/>
              <w:marRight w:val="0"/>
              <w:marTop w:val="0"/>
              <w:marBottom w:val="0"/>
              <w:divBdr>
                <w:top w:val="none" w:sz="0" w:space="0" w:color="auto"/>
                <w:left w:val="none" w:sz="0" w:space="0" w:color="auto"/>
                <w:bottom w:val="none" w:sz="0" w:space="0" w:color="auto"/>
                <w:right w:val="none" w:sz="0" w:space="0" w:color="auto"/>
              </w:divBdr>
              <w:divsChild>
                <w:div w:id="587035864">
                  <w:marLeft w:val="0"/>
                  <w:marRight w:val="0"/>
                  <w:marTop w:val="0"/>
                  <w:marBottom w:val="0"/>
                  <w:divBdr>
                    <w:top w:val="none" w:sz="0" w:space="0" w:color="auto"/>
                    <w:left w:val="none" w:sz="0" w:space="0" w:color="auto"/>
                    <w:bottom w:val="none" w:sz="0" w:space="0" w:color="auto"/>
                    <w:right w:val="none" w:sz="0" w:space="0" w:color="auto"/>
                  </w:divBdr>
                  <w:divsChild>
                    <w:div w:id="1878279664">
                      <w:marLeft w:val="0"/>
                      <w:marRight w:val="0"/>
                      <w:marTop w:val="0"/>
                      <w:marBottom w:val="0"/>
                      <w:divBdr>
                        <w:top w:val="none" w:sz="0" w:space="0" w:color="auto"/>
                        <w:left w:val="none" w:sz="0" w:space="0" w:color="auto"/>
                        <w:bottom w:val="none" w:sz="0" w:space="0" w:color="auto"/>
                        <w:right w:val="none" w:sz="0" w:space="0" w:color="auto"/>
                      </w:divBdr>
                      <w:divsChild>
                        <w:div w:id="352536600">
                          <w:marLeft w:val="0"/>
                          <w:marRight w:val="0"/>
                          <w:marTop w:val="0"/>
                          <w:marBottom w:val="0"/>
                          <w:divBdr>
                            <w:top w:val="none" w:sz="0" w:space="0" w:color="auto"/>
                            <w:left w:val="none" w:sz="0" w:space="0" w:color="auto"/>
                            <w:bottom w:val="none" w:sz="0" w:space="0" w:color="auto"/>
                            <w:right w:val="none" w:sz="0" w:space="0" w:color="auto"/>
                          </w:divBdr>
                          <w:divsChild>
                            <w:div w:id="942685701">
                              <w:marLeft w:val="0"/>
                              <w:marRight w:val="0"/>
                              <w:marTop w:val="0"/>
                              <w:marBottom w:val="0"/>
                              <w:divBdr>
                                <w:top w:val="none" w:sz="0" w:space="0" w:color="auto"/>
                                <w:left w:val="none" w:sz="0" w:space="0" w:color="auto"/>
                                <w:bottom w:val="none" w:sz="0" w:space="0" w:color="auto"/>
                                <w:right w:val="none" w:sz="0" w:space="0" w:color="auto"/>
                              </w:divBdr>
                            </w:div>
                            <w:div w:id="2117627424">
                              <w:marLeft w:val="0"/>
                              <w:marRight w:val="0"/>
                              <w:marTop w:val="0"/>
                              <w:marBottom w:val="0"/>
                              <w:divBdr>
                                <w:top w:val="none" w:sz="0" w:space="0" w:color="auto"/>
                                <w:left w:val="none" w:sz="0" w:space="0" w:color="auto"/>
                                <w:bottom w:val="none" w:sz="0" w:space="0" w:color="auto"/>
                                <w:right w:val="none" w:sz="0" w:space="0" w:color="auto"/>
                              </w:divBdr>
                              <w:divsChild>
                                <w:div w:id="1079131357">
                                  <w:marLeft w:val="0"/>
                                  <w:marRight w:val="0"/>
                                  <w:marTop w:val="0"/>
                                  <w:marBottom w:val="0"/>
                                  <w:divBdr>
                                    <w:top w:val="none" w:sz="0" w:space="0" w:color="auto"/>
                                    <w:left w:val="none" w:sz="0" w:space="0" w:color="auto"/>
                                    <w:bottom w:val="none" w:sz="0" w:space="0" w:color="auto"/>
                                    <w:right w:val="none" w:sz="0" w:space="0" w:color="auto"/>
                                  </w:divBdr>
                                  <w:divsChild>
                                    <w:div w:id="16991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449931">
      <w:bodyDiv w:val="1"/>
      <w:marLeft w:val="0"/>
      <w:marRight w:val="0"/>
      <w:marTop w:val="0"/>
      <w:marBottom w:val="0"/>
      <w:divBdr>
        <w:top w:val="none" w:sz="0" w:space="0" w:color="auto"/>
        <w:left w:val="none" w:sz="0" w:space="0" w:color="auto"/>
        <w:bottom w:val="none" w:sz="0" w:space="0" w:color="auto"/>
        <w:right w:val="none" w:sz="0" w:space="0" w:color="auto"/>
      </w:divBdr>
    </w:div>
    <w:div w:id="1876309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Aly Maher Abdelfattah abdelrahman</cp:lastModifiedBy>
  <cp:revision>2</cp:revision>
  <dcterms:created xsi:type="dcterms:W3CDTF">2024-12-17T10:45:00Z</dcterms:created>
  <dcterms:modified xsi:type="dcterms:W3CDTF">2024-12-17T10:45:00Z</dcterms:modified>
  <cp:category/>
</cp:coreProperties>
</file>