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2F67" w:rsidRDefault="000800A1">
      <w:pPr>
        <w:jc w:val="center"/>
        <w:rPr>
          <w:b/>
          <w:color w:val="FF0000"/>
          <w:spacing w:val="10"/>
          <w:sz w:val="52"/>
          <w:szCs w:val="52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proofErr w:type="spellStart"/>
      <w:r>
        <w:rPr>
          <w:b/>
          <w:color w:val="FF0000"/>
          <w:spacing w:val="10"/>
          <w:sz w:val="52"/>
          <w:szCs w:val="52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Hyperlordosis</w:t>
      </w:r>
      <w:proofErr w:type="spellEnd"/>
    </w:p>
    <w:p w:rsidR="00302F67" w:rsidRDefault="000800A1">
      <w:pPr>
        <w:rPr>
          <w:b/>
          <w:color w:val="2E74B5" w:themeColor="accent1" w:themeShade="BF"/>
          <w:spacing w:val="10"/>
          <w:sz w:val="44"/>
          <w:szCs w:val="44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:bCs/>
          <w:noProof/>
          <w:color w:val="FF0000"/>
          <w:spacing w:val="10"/>
          <w:sz w:val="52"/>
          <w:szCs w:val="52"/>
        </w:rPr>
        <w:drawing>
          <wp:inline distT="0" distB="0" distL="0" distR="0">
            <wp:extent cx="6107430" cy="3265170"/>
            <wp:effectExtent l="0" t="0" r="127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651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2E74B5" w:themeColor="accent1" w:themeShade="BF"/>
          <w:spacing w:val="10"/>
          <w:sz w:val="44"/>
          <w:szCs w:val="44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Symptoms:-</w:t>
      </w:r>
    </w:p>
    <w:p w:rsidR="00302F67" w:rsidRDefault="000800A1">
      <w:pPr>
        <w:rPr>
          <w:b/>
          <w:color w:val="2E74B5" w:themeColor="accent1" w:themeShade="BF"/>
          <w:spacing w:val="10"/>
          <w:sz w:val="40"/>
          <w:szCs w:val="40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:rFonts w:ascii="Times New Roman" w:hAnsi="Times New Roman" w:cs="Times New Roman"/>
          <w:b/>
          <w:color w:val="F5C000"/>
          <w:spacing w:val="10"/>
          <w:sz w:val="52"/>
          <w:szCs w:val="5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⁕⁕</w:t>
      </w: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An increase in 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u w:val="double"/>
        </w:rPr>
        <w:t>lumbar lordosis</w:t>
      </w: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, and an increase in the 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u w:val="double"/>
        </w:rPr>
        <w:t>anterior pelvic</w:t>
      </w: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tilt and hip flexion. It is often seen with increased 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u w:val="double"/>
        </w:rPr>
        <w:t>thoracic kyphosis</w:t>
      </w: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and forward head and is called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</w:rPr>
        <w:t>kypholordotic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40"/>
          <w:szCs w:val="40"/>
        </w:rPr>
        <w:t xml:space="preserve"> posture.</w:t>
      </w:r>
    </w:p>
    <w:p w:rsidR="00302F67" w:rsidRDefault="000800A1">
      <w:pPr>
        <w:pStyle w:val="a3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Increased curving of the spine.</w:t>
      </w:r>
    </w:p>
    <w:p w:rsidR="00302F67" w:rsidRDefault="000800A1">
      <w:pPr>
        <w:pStyle w:val="a3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a protruding stomach, and buttocks that are pushed outwards</w:t>
      </w:r>
    </w:p>
    <w:p w:rsidR="00302F67" w:rsidRDefault="000800A1">
      <w:pPr>
        <w:pStyle w:val="a3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Sever lower back pain</w:t>
      </w:r>
    </w:p>
    <w:p w:rsidR="00302F67" w:rsidRDefault="000800A1">
      <w:pPr>
        <w:pStyle w:val="a3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Difficulty moving due to muscle tightening and stiffness in lower back</w:t>
      </w:r>
    </w:p>
    <w:p w:rsidR="00302F67" w:rsidRDefault="000800A1">
      <w:pPr>
        <w:pStyle w:val="a3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Numbness →some individuals may notice a tingling sensation</w:t>
      </w:r>
    </w:p>
    <w:p w:rsidR="00302F67" w:rsidRDefault="000800A1">
      <w:pPr>
        <w:pStyle w:val="a3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Loss of bladder control</w:t>
      </w:r>
    </w:p>
    <w:p w:rsidR="00302F67" w:rsidRDefault="00302F6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40"/>
          <w:szCs w:val="40"/>
          <w:u w:val="single"/>
        </w:rPr>
      </w:pPr>
    </w:p>
    <w:p w:rsidR="00302F67" w:rsidRDefault="000800A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44"/>
          <w:szCs w:val="44"/>
          <w:u w:val="single"/>
        </w:rPr>
        <w:t xml:space="preserve">Causes:- </w:t>
      </w:r>
    </w:p>
    <w:p w:rsidR="00302F67" w:rsidRDefault="000800A1">
      <w:pPr>
        <w:pStyle w:val="a3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Tightness of posterior longitudinal ligament and lower back extensor and hip flexor</w:t>
      </w:r>
    </w:p>
    <w:p w:rsidR="00302F67" w:rsidRDefault="000800A1">
      <w:pPr>
        <w:pStyle w:val="a3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Weaknes</w:t>
      </w:r>
      <w: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s hamstring muscle</w:t>
      </w:r>
    </w:p>
    <w:p w:rsidR="00302F67" w:rsidRDefault="000800A1">
      <w:pPr>
        <w:pStyle w:val="a3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Stretched anterior longitudinal ligament and lower abdominal</w:t>
      </w:r>
    </w:p>
    <w:p w:rsidR="00302F67" w:rsidRDefault="000800A1">
      <w:pPr>
        <w:pStyle w:val="a3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Sitting or standing for extended period </w:t>
      </w:r>
    </w:p>
    <w:p w:rsidR="00302F67" w:rsidRDefault="000800A1">
      <w:pPr>
        <w:pStyle w:val="a3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Compressed vertebrae posterior</w:t>
      </w:r>
    </w:p>
    <w:p w:rsidR="00302F67" w:rsidRDefault="000800A1">
      <w:pPr>
        <w:pStyle w:val="a3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>
        <w:rPr>
          <w:rFonts w:ascii="Arial" w:hAnsi="Arial" w:cs="Arial"/>
          <w:b/>
          <w:bCs/>
          <w:color w:val="231F20"/>
          <w:sz w:val="40"/>
          <w:szCs w:val="40"/>
        </w:rPr>
        <w:t>Slouching</w:t>
      </w:r>
      <w:r>
        <w:rPr>
          <w:rFonts w:ascii="Arial" w:hAnsi="Arial" w:cs="Arial"/>
          <w:color w:val="231F20"/>
          <w:sz w:val="40"/>
          <w:szCs w:val="40"/>
        </w:rPr>
        <w:t xml:space="preserve"> → can contribute to </w:t>
      </w:r>
      <w:proofErr w:type="spellStart"/>
      <w:r>
        <w:rPr>
          <w:rFonts w:ascii="Arial" w:hAnsi="Arial" w:cs="Arial"/>
          <w:color w:val="231F20"/>
          <w:sz w:val="40"/>
          <w:szCs w:val="40"/>
        </w:rPr>
        <w:t>hyperlordosis</w:t>
      </w:r>
      <w:proofErr w:type="spellEnd"/>
      <w:r>
        <w:rPr>
          <w:rFonts w:ascii="Arial" w:hAnsi="Arial" w:cs="Arial"/>
          <w:color w:val="231F20"/>
          <w:sz w:val="40"/>
          <w:szCs w:val="40"/>
        </w:rPr>
        <w:t xml:space="preserve"> and back pain. </w:t>
      </w:r>
    </w:p>
    <w:p w:rsidR="00302F67" w:rsidRDefault="000800A1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Obesity</w:t>
      </w:r>
    </w:p>
    <w:p w:rsidR="00302F67" w:rsidRDefault="000800A1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pregnancy</w:t>
      </w:r>
    </w:p>
    <w:p w:rsidR="00302F67" w:rsidRDefault="000800A1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Lack of exercise</w:t>
      </w:r>
    </w:p>
    <w:p w:rsidR="00302F67" w:rsidRDefault="000800A1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Wearing high heeled shoes for extended period</w:t>
      </w:r>
    </w:p>
    <w:p w:rsidR="00302F67" w:rsidRDefault="000800A1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Spondylolisthesis</w:t>
      </w:r>
    </w:p>
    <w:p w:rsidR="00302F67" w:rsidRDefault="000800A1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Spinal injury</w:t>
      </w:r>
    </w:p>
    <w:p w:rsidR="00302F67" w:rsidRDefault="000800A1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Neuromuscular disease</w:t>
      </w:r>
    </w:p>
    <w:p w:rsidR="00302F67" w:rsidRDefault="000800A1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Rickets </w:t>
      </w:r>
    </w:p>
    <w:p w:rsidR="00302F67" w:rsidRDefault="000800A1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Osteoporosis</w:t>
      </w:r>
    </w:p>
    <w:p w:rsidR="00302F67" w:rsidRDefault="00302F67">
      <w:pPr>
        <w:pStyle w:val="a3"/>
        <w:spacing w:after="0" w:line="240" w:lineRule="auto"/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52"/>
          <w:szCs w:val="52"/>
          <w:u w:val="single"/>
        </w:rPr>
      </w:pPr>
    </w:p>
    <w:p w:rsidR="00302F67" w:rsidRDefault="000800A1">
      <w:pPr>
        <w:pStyle w:val="a3"/>
        <w:spacing w:after="0" w:line="240" w:lineRule="auto"/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52"/>
          <w:szCs w:val="52"/>
          <w:u w:val="single"/>
        </w:rPr>
        <w:t>Treatment :-</w:t>
      </w:r>
    </w:p>
    <w:p w:rsidR="00302F67" w:rsidRDefault="000800A1">
      <w:pPr>
        <w:pStyle w:val="a3"/>
        <w:spacing w:after="0" w:line="240" w:lineRule="auto"/>
        <w:ind w:left="360"/>
        <w:rPr>
          <w:rFonts w:ascii="Times New Roman" w:eastAsia="Times New Roman" w:hAnsi="Times New Roman"/>
          <w:color w:val="1F4E79" w:themeColor="accent1" w:themeShade="80"/>
          <w:sz w:val="40"/>
          <w:szCs w:val="40"/>
          <w:highlight w:val="yellow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F7C100"/>
          <w:sz w:val="52"/>
          <w:szCs w:val="52"/>
        </w:rPr>
        <w:t>⁕⁕</w:t>
      </w:r>
      <w:r>
        <w:rPr>
          <w:rFonts w:ascii="Times New Roman" w:eastAsia="Times New Roman" w:hAnsi="Times New Roman"/>
          <w:color w:val="000000" w:themeColor="text1"/>
          <w:sz w:val="40"/>
          <w:szCs w:val="40"/>
        </w:rPr>
        <w:t>You can check your posture with</w:t>
      </w:r>
      <w:r>
        <w:rPr>
          <w:rFonts w:ascii="Times New Roman" w:eastAsia="Times New Roman" w:hAnsi="Times New Roman"/>
          <w:b/>
          <w:bCs/>
          <w:color w:val="1F4E79" w:themeColor="accent1" w:themeShade="80"/>
          <w:sz w:val="40"/>
          <w:szCs w:val="40"/>
          <w:u w:val="single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 xml:space="preserve"> </w:t>
      </w:r>
      <w:r>
        <w:rPr>
          <w:rFonts w:ascii="Times New Roman" w:eastAsia="Times New Roman" w:hAnsi="Times New Roman"/>
          <w:b/>
          <w:bCs/>
          <w:color w:val="1F4E79" w:themeColor="accent1" w:themeShade="80"/>
          <w:sz w:val="40"/>
          <w:szCs w:val="40"/>
          <w:u w:val="single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a simple test:</w:t>
      </w:r>
    </w:p>
    <w:p w:rsidR="00302F67" w:rsidRDefault="000800A1">
      <w:pPr>
        <w:pStyle w:val="a3"/>
        <w:numPr>
          <w:ilvl w:val="0"/>
          <w:numId w:val="3"/>
        </w:numPr>
        <w:tabs>
          <w:tab w:val="clear" w:pos="420"/>
        </w:tabs>
        <w:spacing w:after="0" w:line="360" w:lineRule="auto"/>
        <w:rPr>
          <w:rFonts w:ascii="Times New Roman" w:eastAsia="Times New Roman" w:hAnsi="Times New Roman"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/>
          <w:color w:val="000000" w:themeColor="text1"/>
          <w:sz w:val="40"/>
          <w:szCs w:val="40"/>
        </w:rPr>
        <w:t>Stand up straight against a wall.</w:t>
      </w:r>
    </w:p>
    <w:p w:rsidR="00302F67" w:rsidRDefault="000800A1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/>
          <w:color w:val="000000" w:themeColor="text1"/>
          <w:sz w:val="40"/>
          <w:szCs w:val="40"/>
        </w:rPr>
        <w:t xml:space="preserve"> Your head, shoulder blades, and bottom should touch the wall. There should be just enough space to slip your hand between the wall and the small of your back.</w:t>
      </w:r>
    </w:p>
    <w:p w:rsidR="00302F67" w:rsidRDefault="00302F67">
      <w:pPr>
        <w:pStyle w:val="a3"/>
        <w:spacing w:after="0" w:line="240" w:lineRule="auto"/>
        <w:ind w:left="440"/>
        <w:rPr>
          <w:rFonts w:ascii="Times New Roman" w:eastAsia="Times New Roman" w:hAnsi="Times New Roman"/>
          <w:color w:val="000000" w:themeColor="text1"/>
          <w:sz w:val="16"/>
          <w:szCs w:val="16"/>
        </w:rPr>
      </w:pPr>
    </w:p>
    <w:p w:rsidR="00302F67" w:rsidRDefault="000800A1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/>
          <w:color w:val="000000" w:themeColor="text1"/>
          <w:sz w:val="40"/>
          <w:szCs w:val="40"/>
        </w:rPr>
        <w:t xml:space="preserve"> With </w:t>
      </w:r>
      <w:proofErr w:type="spellStart"/>
      <w:r>
        <w:rPr>
          <w:rFonts w:ascii="Times New Roman" w:eastAsia="Times New Roman" w:hAnsi="Times New Roman"/>
          <w:color w:val="000000" w:themeColor="text1"/>
          <w:sz w:val="40"/>
          <w:szCs w:val="40"/>
        </w:rPr>
        <w:t>hyperlordosis</w:t>
      </w:r>
      <w:proofErr w:type="spellEnd"/>
      <w:r>
        <w:rPr>
          <w:rFonts w:ascii="Times New Roman" w:eastAsia="Times New Roman" w:hAnsi="Times New Roman"/>
          <w:color w:val="000000" w:themeColor="text1"/>
          <w:sz w:val="40"/>
          <w:szCs w:val="40"/>
        </w:rPr>
        <w:t xml:space="preserve">, there will be more </w:t>
      </w:r>
      <w:r>
        <w:rPr>
          <w:rFonts w:ascii="Times New Roman" w:eastAsia="Times New Roman" w:hAnsi="Times New Roman"/>
          <w:color w:val="000000" w:themeColor="text1"/>
          <w:sz w:val="40"/>
          <w:szCs w:val="40"/>
        </w:rPr>
        <w:t>than one hand space between the wall and your back.</w:t>
      </w:r>
    </w:p>
    <w:p w:rsidR="00302F67" w:rsidRDefault="00302F67">
      <w:pPr>
        <w:pStyle w:val="a3"/>
        <w:spacing w:after="0" w:line="240" w:lineRule="auto"/>
        <w:ind w:left="44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:rsidR="00302F67" w:rsidRDefault="000800A1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Strength the abdominal muscle:</w:t>
      </w:r>
    </w:p>
    <w:p w:rsidR="00302F67" w:rsidRDefault="00302F67">
      <w:pPr>
        <w:pStyle w:val="a3"/>
        <w:spacing w:after="0" w:line="240" w:lineRule="auto"/>
        <w:ind w:left="220"/>
        <w:rPr>
          <w:rFonts w:ascii="Times New Roman" w:eastAsia="Times New Roman" w:hAnsi="Times New Roman" w:cs="Times New Roman"/>
          <w:b/>
          <w:bCs/>
          <w:color w:val="000000" w:themeColor="text1"/>
          <w:sz w:val="10"/>
          <w:szCs w:val="10"/>
          <w:u w:val="single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 w:rsidR="00302F67" w:rsidRDefault="000800A1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color w:val="000000" w:themeColor="text1"/>
          <w:sz w:val="40"/>
          <w:szCs w:val="40"/>
        </w:rPr>
      </w:pPr>
      <w:hyperlink r:id="rId8" w:history="1">
        <w:r>
          <w:rPr>
            <w:rStyle w:val="Hyperlink"/>
            <w:rFonts w:ascii="Times New Roman" w:eastAsia="Times New Roman" w:hAnsi="Times New Roman"/>
            <w:color w:val="000000" w:themeColor="text1"/>
            <w:sz w:val="40"/>
            <w:szCs w:val="40"/>
          </w:rPr>
          <w:t>https://youtu.be/8VAE4p8C5RM</w:t>
        </w:r>
      </w:hyperlink>
    </w:p>
    <w:p w:rsidR="00302F67" w:rsidRDefault="00302F67">
      <w:pPr>
        <w:pStyle w:val="a3"/>
        <w:spacing w:after="0" w:line="240" w:lineRule="auto"/>
        <w:ind w:left="660"/>
        <w:rPr>
          <w:rFonts w:ascii="Times New Roman" w:eastAsia="Times New Roman" w:hAnsi="Times New Roman"/>
          <w:color w:val="000000" w:themeColor="text1"/>
          <w:sz w:val="11"/>
          <w:szCs w:val="11"/>
        </w:rPr>
      </w:pPr>
    </w:p>
    <w:p w:rsidR="00302F67" w:rsidRDefault="000800A1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color w:val="000000" w:themeColor="text1"/>
          <w:sz w:val="40"/>
          <w:szCs w:val="40"/>
        </w:rPr>
      </w:pPr>
      <w:hyperlink r:id="rId9" w:history="1">
        <w:r>
          <w:rPr>
            <w:rStyle w:val="Hyperlink"/>
            <w:rFonts w:ascii="Times New Roman" w:eastAsia="Times New Roman" w:hAnsi="Times New Roman"/>
            <w:color w:val="000000" w:themeColor="text1"/>
            <w:sz w:val="40"/>
            <w:szCs w:val="40"/>
          </w:rPr>
          <w:t>https://u.pcloud.link/publink/show?code=XZiASCVZrAkeyk8vg9F0f6k4YbI82kGgXVMk</w:t>
        </w:r>
      </w:hyperlink>
    </w:p>
    <w:p w:rsidR="00302F67" w:rsidRDefault="00302F67">
      <w:pPr>
        <w:pStyle w:val="a3"/>
        <w:spacing w:after="0" w:line="240" w:lineRule="auto"/>
        <w:ind w:left="660"/>
        <w:rPr>
          <w:rFonts w:ascii="Times New Roman" w:eastAsia="Times New Roman" w:hAnsi="Times New Roman"/>
          <w:color w:val="000000" w:themeColor="text1"/>
          <w:sz w:val="40"/>
          <w:szCs w:val="40"/>
        </w:rPr>
      </w:pPr>
    </w:p>
    <w:p w:rsidR="00302F67" w:rsidRDefault="000800A1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/>
          <w:color w:val="000000" w:themeColor="text1"/>
          <w:sz w:val="40"/>
          <w:szCs w:val="40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40"/>
          <w:szCs w:val="40"/>
          <w:u w:val="single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Strength the gluteus muscle:</w:t>
      </w:r>
    </w:p>
    <w:p w:rsidR="00302F67" w:rsidRDefault="00302F67">
      <w:pPr>
        <w:pStyle w:val="a3"/>
        <w:spacing w:after="0" w:line="240" w:lineRule="auto"/>
        <w:ind w:left="0"/>
        <w:rPr>
          <w:rFonts w:ascii="Times New Roman" w:eastAsia="Times New Roman" w:hAnsi="Times New Roman"/>
          <w:color w:val="000000" w:themeColor="text1"/>
          <w:sz w:val="10"/>
          <w:szCs w:val="10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</w:p>
    <w:p w:rsidR="00302F67" w:rsidRDefault="000800A1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/>
          <w:color w:val="000000" w:themeColor="text1"/>
          <w:sz w:val="40"/>
          <w:szCs w:val="40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  <w:hyperlink r:id="rId10" w:history="1">
        <w:r>
          <w:rPr>
            <w:rStyle w:val="Hyperlink"/>
            <w:rFonts w:ascii="Times New Roman" w:eastAsia="Times New Roman" w:hAnsi="Times New Roman"/>
            <w:color w:val="003AFF"/>
            <w:sz w:val="40"/>
            <w:szCs w:val="40"/>
          </w:rPr>
          <w:t>https://youtu.be/4Gdh_Go2tAw</w:t>
        </w:r>
      </w:hyperlink>
      <w:r>
        <w:rPr>
          <w:rFonts w:ascii="Times New Roman" w:eastAsia="Times New Roman" w:hAnsi="Times New Roman"/>
          <w:color w:val="003AFF"/>
          <w:sz w:val="40"/>
          <w:szCs w:val="40"/>
        </w:rPr>
        <w:t xml:space="preserve"> </w:t>
      </w:r>
    </w:p>
    <w:p w:rsidR="00302F67" w:rsidRDefault="00302F67">
      <w:pPr>
        <w:pStyle w:val="a3"/>
        <w:spacing w:after="0" w:line="240" w:lineRule="auto"/>
        <w:ind w:left="660"/>
        <w:rPr>
          <w:rFonts w:ascii="Times New Roman" w:eastAsia="Times New Roman" w:hAnsi="Times New Roman"/>
          <w:color w:val="000000" w:themeColor="text1"/>
          <w:sz w:val="11"/>
          <w:szCs w:val="11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</w:pPr>
    </w:p>
    <w:p w:rsidR="00302F67" w:rsidRDefault="000800A1">
      <w:pPr>
        <w:pStyle w:val="a3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  <w:color w:val="000000" w:themeColor="text1"/>
          <w:sz w:val="40"/>
          <w:szCs w:val="40"/>
          <w:u w:val="single"/>
        </w:rPr>
      </w:pPr>
      <w:hyperlink r:id="rId11" w:history="1">
        <w:r>
          <w:rPr>
            <w:rStyle w:val="Hyperlink"/>
            <w:rFonts w:ascii="Times New Roman" w:eastAsia="Times New Roman" w:hAnsi="Times New Roman"/>
            <w:color w:val="0066FF"/>
            <w:sz w:val="40"/>
            <w:szCs w:val="40"/>
          </w:rPr>
          <w:t>https://youtu.be/YaXPRqUwItQ</w:t>
        </w:r>
      </w:hyperlink>
      <w:r>
        <w:rPr>
          <w:rFonts w:ascii="Times New Roman" w:eastAsia="Times New Roman" w:hAnsi="Times New Roman"/>
          <w:color w:val="0066FF"/>
          <w:sz w:val="40"/>
          <w:szCs w:val="40"/>
        </w:rPr>
        <w:t xml:space="preserve">  </w:t>
      </w:r>
      <w:r>
        <w:rPr>
          <w:rFonts w:ascii="Times New Roman" w:eastAsia="Times New Roman" w:hAnsi="Times New Roman"/>
          <w:color w:val="000000" w:themeColor="text1"/>
          <w:sz w:val="40"/>
          <w:szCs w:val="40"/>
          <w:u w:val="single"/>
        </w:rPr>
        <w:t>(for squat)</w:t>
      </w:r>
    </w:p>
    <w:p w:rsidR="00302F67" w:rsidRDefault="00302F67">
      <w:pPr>
        <w:pStyle w:val="a3"/>
        <w:spacing w:after="0" w:line="240" w:lineRule="auto"/>
        <w:ind w:left="660"/>
        <w:rPr>
          <w:rFonts w:ascii="Times New Roman" w:eastAsia="Times New Roman" w:hAnsi="Times New Roman"/>
          <w:color w:val="000000" w:themeColor="text1"/>
          <w:sz w:val="40"/>
          <w:szCs w:val="40"/>
          <w:u w:val="single"/>
        </w:rPr>
      </w:pPr>
    </w:p>
    <w:p w:rsidR="00302F67" w:rsidRDefault="000800A1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/>
          <w:color w:val="000000" w:themeColor="text1"/>
          <w:sz w:val="40"/>
          <w:szCs w:val="40"/>
          <w:u w:val="single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40"/>
          <w:szCs w:val="40"/>
          <w:u w:val="single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 xml:space="preserve">Stretch the back </w:t>
      </w:r>
      <w:r>
        <w:rPr>
          <w:rFonts w:ascii="Times New Roman" w:eastAsia="Times New Roman" w:hAnsi="Times New Roman"/>
          <w:b/>
          <w:bCs/>
          <w:color w:val="000000" w:themeColor="text1"/>
          <w:sz w:val="40"/>
          <w:szCs w:val="40"/>
          <w:u w:val="single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muscles:</w:t>
      </w:r>
    </w:p>
    <w:p w:rsidR="00302F67" w:rsidRDefault="00302F67">
      <w:pPr>
        <w:pStyle w:val="a3"/>
        <w:spacing w:after="0" w:line="240" w:lineRule="auto"/>
        <w:ind w:left="0"/>
        <w:rPr>
          <w:rFonts w:ascii="Times New Roman" w:eastAsia="Times New Roman" w:hAnsi="Times New Roman"/>
          <w:color w:val="000000" w:themeColor="text1"/>
          <w:sz w:val="10"/>
          <w:szCs w:val="10"/>
          <w:u w:val="single"/>
        </w:rPr>
      </w:pPr>
    </w:p>
    <w:p w:rsidR="00302F67" w:rsidRDefault="000800A1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/>
          <w:color w:val="000000" w:themeColor="text1"/>
          <w:sz w:val="40"/>
          <w:szCs w:val="40"/>
          <w:u w:val="single"/>
        </w:rPr>
      </w:pPr>
      <w:hyperlink r:id="rId12" w:history="1">
        <w:r>
          <w:rPr>
            <w:rStyle w:val="Hyperlink"/>
            <w:rFonts w:ascii="Times New Roman" w:eastAsia="Times New Roman" w:hAnsi="Times New Roman"/>
            <w:color w:val="000000" w:themeColor="text1"/>
            <w:sz w:val="40"/>
            <w:szCs w:val="40"/>
          </w:rPr>
          <w:t>https://youtu.be/buF1v8aiTvM</w:t>
        </w:r>
      </w:hyperlink>
      <w:r>
        <w:rPr>
          <w:rFonts w:ascii="Times New Roman" w:eastAsia="Times New Roman" w:hAnsi="Times New Roman"/>
          <w:color w:val="000000" w:themeColor="text1"/>
          <w:sz w:val="40"/>
          <w:szCs w:val="40"/>
          <w:u w:val="single"/>
        </w:rPr>
        <w:t xml:space="preserve"> </w:t>
      </w:r>
    </w:p>
    <w:p w:rsidR="00302F67" w:rsidRDefault="00302F67">
      <w:pPr>
        <w:pStyle w:val="a3"/>
        <w:spacing w:after="0" w:line="240" w:lineRule="auto"/>
        <w:ind w:left="660"/>
        <w:rPr>
          <w:rFonts w:ascii="Times New Roman" w:eastAsia="Times New Roman" w:hAnsi="Times New Roman"/>
          <w:color w:val="000000" w:themeColor="text1"/>
          <w:sz w:val="40"/>
          <w:szCs w:val="40"/>
          <w:u w:val="single"/>
        </w:rPr>
      </w:pPr>
    </w:p>
    <w:p w:rsidR="00302F67" w:rsidRDefault="000800A1">
      <w:pPr>
        <w:pStyle w:val="a3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/>
          <w:b/>
          <w:bCs/>
          <w:color w:val="000000" w:themeColor="text1"/>
          <w:sz w:val="40"/>
          <w:szCs w:val="40"/>
          <w:u w:val="single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40"/>
          <w:szCs w:val="40"/>
          <w:u w:val="single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Stretch the hip flexor muscles:</w:t>
      </w:r>
    </w:p>
    <w:p w:rsidR="00302F67" w:rsidRDefault="00302F67">
      <w:pPr>
        <w:pStyle w:val="a3"/>
        <w:spacing w:after="0" w:line="240" w:lineRule="auto"/>
        <w:ind w:left="0"/>
        <w:rPr>
          <w:rFonts w:ascii="Times New Roman" w:eastAsia="Times New Roman" w:hAnsi="Times New Roman"/>
          <w:b/>
          <w:bCs/>
          <w:color w:val="000000" w:themeColor="text1"/>
          <w:sz w:val="10"/>
          <w:szCs w:val="10"/>
          <w:u w:val="single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 w:rsidR="00302F67" w:rsidRDefault="000800A1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/>
          <w:color w:val="000000" w:themeColor="text1"/>
          <w:sz w:val="40"/>
          <w:szCs w:val="4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>
        <w:rPr>
          <w:rFonts w:ascii="Times New Roman" w:eastAsia="Times New Roman" w:hAnsi="Times New Roman"/>
          <w:color w:val="2E74B5" w:themeColor="accent1" w:themeShade="BF"/>
          <w:sz w:val="40"/>
          <w:szCs w:val="40"/>
        </w:rPr>
        <w:t xml:space="preserve"> </w:t>
      </w:r>
      <w:hyperlink r:id="rId13" w:history="1">
        <w:r>
          <w:rPr>
            <w:rStyle w:val="Hyperlink"/>
            <w:rFonts w:ascii="Times New Roman" w:eastAsia="Times New Roman" w:hAnsi="Times New Roman"/>
            <w:color w:val="2E74B5" w:themeColor="accent1" w:themeShade="BF"/>
            <w:sz w:val="40"/>
            <w:szCs w:val="40"/>
          </w:rPr>
          <w:t>https://youtu.be/7bRaX6M2nr8</w:t>
        </w:r>
      </w:hyperlink>
      <w:r>
        <w:rPr>
          <w:rFonts w:ascii="Times New Roman" w:eastAsia="Times New Roman" w:hAnsi="Times New Roman"/>
          <w:color w:val="2E74B5" w:themeColor="accent1" w:themeShade="BF"/>
          <w:sz w:val="40"/>
          <w:szCs w:val="40"/>
        </w:rPr>
        <w:t xml:space="preserve"> </w:t>
      </w:r>
    </w:p>
    <w:sectPr w:rsidR="00302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02F67" w:rsidRDefault="000800A1">
      <w:pPr>
        <w:spacing w:line="240" w:lineRule="auto"/>
      </w:pPr>
      <w:r>
        <w:separator/>
      </w:r>
    </w:p>
  </w:endnote>
  <w:endnote w:type="continuationSeparator" w:id="0">
    <w:p w:rsidR="00302F67" w:rsidRDefault="000800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02F67" w:rsidRDefault="000800A1">
      <w:pPr>
        <w:spacing w:after="0"/>
      </w:pPr>
      <w:r>
        <w:separator/>
      </w:r>
    </w:p>
  </w:footnote>
  <w:footnote w:type="continuationSeparator" w:id="0">
    <w:p w:rsidR="00302F67" w:rsidRDefault="000800A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8932341"/>
    <w:multiLevelType w:val="singleLevel"/>
    <w:tmpl w:val="B8932341"/>
    <w:lvl w:ilvl="0">
      <w:start w:val="1"/>
      <w:numFmt w:val="bullet"/>
      <w:lvlText w:val=""/>
      <w:lvlJc w:val="left"/>
      <w:pPr>
        <w:tabs>
          <w:tab w:val="left" w:pos="420"/>
        </w:tabs>
        <w:ind w:left="1080" w:hanging="420"/>
      </w:pPr>
      <w:rPr>
        <w:rFonts w:ascii="Wingdings" w:hAnsi="Wingdings" w:hint="default"/>
        <w:color w:val="000000" w:themeColor="text1"/>
        <w:sz w:val="21"/>
        <w:szCs w:val="21"/>
      </w:rPr>
    </w:lvl>
  </w:abstractNum>
  <w:abstractNum w:abstractNumId="1" w15:restartNumberingAfterBreak="0">
    <w:nsid w:val="02A261E7"/>
    <w:multiLevelType w:val="singleLevel"/>
    <w:tmpl w:val="02A261E7"/>
    <w:lvl w:ilvl="0">
      <w:start w:val="1"/>
      <w:numFmt w:val="bullet"/>
      <w:lvlText w:val=""/>
      <w:lvlJc w:val="left"/>
      <w:pPr>
        <w:tabs>
          <w:tab w:val="left" w:pos="420"/>
        </w:tabs>
        <w:ind w:left="640" w:hanging="420"/>
      </w:pPr>
      <w:rPr>
        <w:rFonts w:ascii="Wingdings" w:hAnsi="Wingdings" w:hint="default"/>
        <w:color w:val="auto"/>
        <w14:textFill>
          <w14:gradFill>
            <w14:gsLst>
              <w14:gs w14:pos="0">
                <w14:srgbClr w14:val="007BD3"/>
              </w14:gs>
              <w14:gs w14:pos="100000">
                <w14:srgbClr w14:val="034373"/>
              </w14:gs>
            </w14:gsLst>
            <w14:lin w14:ang="0" w14:scaled="0"/>
          </w14:gradFill>
        </w14:textFill>
      </w:rPr>
    </w:lvl>
  </w:abstractNum>
  <w:abstractNum w:abstractNumId="2" w15:restartNumberingAfterBreak="0">
    <w:nsid w:val="086BFEAF"/>
    <w:multiLevelType w:val="singleLevel"/>
    <w:tmpl w:val="086BFEAF"/>
    <w:lvl w:ilvl="0">
      <w:start w:val="1"/>
      <w:numFmt w:val="bullet"/>
      <w:lvlText w:val=""/>
      <w:lvlJc w:val="left"/>
      <w:pPr>
        <w:tabs>
          <w:tab w:val="left" w:pos="420"/>
        </w:tabs>
        <w:ind w:left="1080" w:hanging="420"/>
      </w:pPr>
      <w:rPr>
        <w:rFonts w:ascii="Wingdings" w:hAnsi="Wingdings" w:hint="default"/>
        <w:sz w:val="21"/>
        <w:szCs w:val="21"/>
      </w:rPr>
    </w:lvl>
  </w:abstractNum>
  <w:abstractNum w:abstractNumId="3" w15:restartNumberingAfterBreak="0">
    <w:nsid w:val="116FB6D9"/>
    <w:multiLevelType w:val="singleLevel"/>
    <w:tmpl w:val="116FB6D9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olor w:val="auto"/>
        <w14:textFill>
          <w14:gradFill>
            <w14:gsLst>
              <w14:gs w14:pos="0">
                <w14:srgbClr w14:val="007BD3"/>
              </w14:gs>
              <w14:gs w14:pos="100000">
                <w14:srgbClr w14:val="034373"/>
              </w14:gs>
            </w14:gsLst>
            <w14:lin w14:ang="0" w14:scaled="0"/>
          </w14:gradFill>
        </w14:textFill>
      </w:rPr>
    </w:lvl>
  </w:abstractNum>
  <w:abstractNum w:abstractNumId="4" w15:restartNumberingAfterBreak="0">
    <w:nsid w:val="11AA4F0E"/>
    <w:multiLevelType w:val="multilevel"/>
    <w:tmpl w:val="11AA4F0E"/>
    <w:lvl w:ilvl="0">
      <w:start w:val="1"/>
      <w:numFmt w:val="decimal"/>
      <w:lvlText w:val="%1."/>
      <w:lvlJc w:val="left"/>
      <w:pPr>
        <w:ind w:left="1440" w:hanging="360"/>
      </w:pPr>
      <w:rPr>
        <w:color w:val="FF000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3BBE225"/>
    <w:multiLevelType w:val="singleLevel"/>
    <w:tmpl w:val="13BBE225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olor w:val="2E74B5" w:themeColor="accent1" w:themeShade="BF"/>
        <w14:textFill>
          <w14:gradFill>
            <w14:gsLst>
              <w14:gs w14:pos="0">
                <w14:srgbClr w14:val="007BD3"/>
              </w14:gs>
              <w14:gs w14:pos="100000">
                <w14:srgbClr w14:val="034373"/>
              </w14:gs>
            </w14:gsLst>
            <w14:lin w14:ang="0" w14:scaled="0"/>
          </w14:gradFill>
        </w14:textFill>
      </w:rPr>
    </w:lvl>
  </w:abstractNum>
  <w:abstractNum w:abstractNumId="6" w15:restartNumberingAfterBreak="0">
    <w:nsid w:val="1E731696"/>
    <w:multiLevelType w:val="singleLevel"/>
    <w:tmpl w:val="1E731696"/>
    <w:lvl w:ilvl="0">
      <w:start w:val="1"/>
      <w:numFmt w:val="bullet"/>
      <w:lvlText w:val=""/>
      <w:lvlJc w:val="left"/>
      <w:pPr>
        <w:tabs>
          <w:tab w:val="left" w:pos="420"/>
        </w:tabs>
        <w:ind w:left="1080" w:hanging="420"/>
      </w:pPr>
      <w:rPr>
        <w:rFonts w:ascii="Wingdings" w:hAnsi="Wingdings" w:hint="default"/>
        <w:color w:val="000000" w:themeColor="text1"/>
        <w:sz w:val="21"/>
        <w:szCs w:val="21"/>
      </w:rPr>
    </w:lvl>
  </w:abstractNum>
  <w:abstractNum w:abstractNumId="7" w15:restartNumberingAfterBreak="0">
    <w:nsid w:val="21ED5D53"/>
    <w:multiLevelType w:val="singleLevel"/>
    <w:tmpl w:val="21ED5D53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olor w:val="auto"/>
        <w14:textFill>
          <w14:gradFill>
            <w14:gsLst>
              <w14:gs w14:pos="0">
                <w14:srgbClr w14:val="007BD3"/>
              </w14:gs>
              <w14:gs w14:pos="100000">
                <w14:srgbClr w14:val="034373"/>
              </w14:gs>
            </w14:gsLst>
            <w14:lin w14:ang="0" w14:scaled="0"/>
          </w14:gradFill>
        </w14:textFill>
      </w:rPr>
    </w:lvl>
  </w:abstractNum>
  <w:abstractNum w:abstractNumId="8" w15:restartNumberingAfterBreak="0">
    <w:nsid w:val="3DC72A98"/>
    <w:multiLevelType w:val="multilevel"/>
    <w:tmpl w:val="3DC72A98"/>
    <w:lvl w:ilvl="0">
      <w:start w:val="1"/>
      <w:numFmt w:val="decimal"/>
      <w:lvlText w:val="%1."/>
      <w:lvlJc w:val="left"/>
      <w:pPr>
        <w:ind w:left="720" w:hanging="360"/>
      </w:pPr>
      <w:rPr>
        <w:color w:val="FF0000"/>
        <w:sz w:val="44"/>
        <w:szCs w:val="4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84F3FE"/>
    <w:multiLevelType w:val="singleLevel"/>
    <w:tmpl w:val="4484F3FE"/>
    <w:lvl w:ilvl="0">
      <w:start w:val="1"/>
      <w:numFmt w:val="bullet"/>
      <w:lvlText w:val=""/>
      <w:lvlJc w:val="left"/>
      <w:pPr>
        <w:tabs>
          <w:tab w:val="left" w:pos="420"/>
        </w:tabs>
        <w:ind w:left="860" w:hanging="420"/>
      </w:pPr>
      <w:rPr>
        <w:rFonts w:ascii="Wingdings" w:hAnsi="Wingdings" w:hint="default"/>
        <w:color w:val="FF0000"/>
        <w:sz w:val="32"/>
        <w:szCs w:val="32"/>
      </w:rPr>
    </w:lvl>
  </w:abstractNum>
  <w:abstractNum w:abstractNumId="10" w15:restartNumberingAfterBreak="0">
    <w:nsid w:val="63C7194A"/>
    <w:multiLevelType w:val="singleLevel"/>
    <w:tmpl w:val="63C7194A"/>
    <w:lvl w:ilvl="0">
      <w:start w:val="1"/>
      <w:numFmt w:val="bullet"/>
      <w:lvlText w:val=""/>
      <w:lvlJc w:val="left"/>
      <w:pPr>
        <w:tabs>
          <w:tab w:val="left" w:pos="420"/>
        </w:tabs>
        <w:ind w:left="1080" w:hanging="420"/>
      </w:pPr>
      <w:rPr>
        <w:rFonts w:ascii="Wingdings" w:hAnsi="Wingdings" w:hint="default"/>
        <w:color w:val="000000" w:themeColor="text1"/>
        <w:sz w:val="21"/>
        <w:szCs w:val="21"/>
      </w:rPr>
    </w:lvl>
  </w:abstractNum>
  <w:abstractNum w:abstractNumId="11" w15:restartNumberingAfterBreak="0">
    <w:nsid w:val="7734ED9C"/>
    <w:multiLevelType w:val="singleLevel"/>
    <w:tmpl w:val="7734ED9C"/>
    <w:lvl w:ilvl="0">
      <w:start w:val="1"/>
      <w:numFmt w:val="bullet"/>
      <w:lvlText w:val=""/>
      <w:lvlJc w:val="left"/>
      <w:pPr>
        <w:tabs>
          <w:tab w:val="left" w:pos="420"/>
        </w:tabs>
        <w:ind w:left="1080" w:hanging="420"/>
      </w:pPr>
      <w:rPr>
        <w:rFonts w:ascii="Wingdings" w:hAnsi="Wingdings" w:hint="default"/>
        <w:sz w:val="21"/>
        <w:szCs w:val="21"/>
      </w:rPr>
    </w:lvl>
  </w:abstractNum>
  <w:num w:numId="1" w16cid:durableId="1266958886">
    <w:abstractNumId w:val="4"/>
  </w:num>
  <w:num w:numId="2" w16cid:durableId="1605841271">
    <w:abstractNumId w:val="8"/>
  </w:num>
  <w:num w:numId="3" w16cid:durableId="508953105">
    <w:abstractNumId w:val="9"/>
  </w:num>
  <w:num w:numId="4" w16cid:durableId="1551722211">
    <w:abstractNumId w:val="1"/>
  </w:num>
  <w:num w:numId="5" w16cid:durableId="1679193011">
    <w:abstractNumId w:val="11"/>
  </w:num>
  <w:num w:numId="6" w16cid:durableId="430904607">
    <w:abstractNumId w:val="5"/>
  </w:num>
  <w:num w:numId="7" w16cid:durableId="1202744858">
    <w:abstractNumId w:val="0"/>
  </w:num>
  <w:num w:numId="8" w16cid:durableId="890532801">
    <w:abstractNumId w:val="10"/>
  </w:num>
  <w:num w:numId="9" w16cid:durableId="893933243">
    <w:abstractNumId w:val="3"/>
  </w:num>
  <w:num w:numId="10" w16cid:durableId="369494878">
    <w:abstractNumId w:val="2"/>
  </w:num>
  <w:num w:numId="11" w16cid:durableId="515656571">
    <w:abstractNumId w:val="7"/>
  </w:num>
  <w:num w:numId="12" w16cid:durableId="17896224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99B"/>
    <w:rsid w:val="000800A1"/>
    <w:rsid w:val="001F47DF"/>
    <w:rsid w:val="0028106A"/>
    <w:rsid w:val="00302F67"/>
    <w:rsid w:val="003B1EA1"/>
    <w:rsid w:val="003B2270"/>
    <w:rsid w:val="00A36975"/>
    <w:rsid w:val="00BC299B"/>
    <w:rsid w:val="00C24DB7"/>
    <w:rsid w:val="00D800D7"/>
    <w:rsid w:val="00E4069B"/>
    <w:rsid w:val="00F2232C"/>
    <w:rsid w:val="1BDC2AD2"/>
    <w:rsid w:val="48D00AD8"/>
    <w:rsid w:val="54ED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docId w15:val="{279BE7DF-4732-EF43-9A9D-0501FA1C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Pr>
      <w:color w:val="0000FF"/>
      <w:u w:val="single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8VAE4p8C5RM" TargetMode="External" /><Relationship Id="rId13" Type="http://schemas.openxmlformats.org/officeDocument/2006/relationships/hyperlink" Target="https://youtu.be/7bRaX6M2nr8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hyperlink" Target="https://youtu.be/buF1v8aiTv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youtu.be/YaXPRqUwItQ" TargetMode="Externa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hyperlink" Target="https://youtu.be/4Gdh_Go2tAw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u.pcloud.link/publink/show?code=XZiASCVZrAkeyk8vg9F0f6k4YbI82kGgXVMk" TargetMode="Externa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</dc:creator>
  <cp:lastModifiedBy>Talia Mohamed</cp:lastModifiedBy>
  <cp:revision>2</cp:revision>
  <dcterms:created xsi:type="dcterms:W3CDTF">2023-03-12T16:32:00Z</dcterms:created>
  <dcterms:modified xsi:type="dcterms:W3CDTF">2023-03-12T16:32:00Z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9608DA72727D418EA86D26A31166D531</vt:lpwstr>
  </property>
</Properties>
</file>