
<file path=[Content_Types].xml><?xml version="1.0" encoding="utf-8"?>
<Types xmlns="http://schemas.openxmlformats.org/package/2006/content-types">
  <Default Extension="wmf" ContentType="image/x-wmf"/>
  <Default Extension="gif" ContentType="image/gi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rFonts w:asciiTheme="minorHAnsi" w:hAnsiTheme="minorHAnsi" w:cstheme="minorHAnsi"/>
        </w:rPr>
      </w:pPr>
      <w:r>
        <w:rPr>
          <w:rFonts w:asciiTheme="minorHAnsi" w:hAnsiTheme="minorHAnsi" w:cstheme="minorHAnsi"/>
        </w:rPr>
        <mc:AlternateContent>
          <mc:Choice Requires="wpg">
            <w:drawing>
              <wp:anchor xmlns:wp="http://schemas.openxmlformats.org/drawingml/2006/wordprocessingDrawing" xmlns:wp14="http://schemas.microsoft.com/office/word/2010/wordprocessingDrawing" distT="0" distB="0" distL="114300" distR="114300" simplePos="0" relativeHeight="251661312" behindDoc="0" locked="0" layoutInCell="1" allowOverlap="1">
                <wp:simplePos x="0" y="0"/>
                <wp:positionH relativeFrom="column">
                  <wp:posOffset>1382395</wp:posOffset>
                </wp:positionH>
                <wp:positionV relativeFrom="paragraph">
                  <wp:posOffset>-226222</wp:posOffset>
                </wp:positionV>
                <wp:extent cx="3533775" cy="1428750"/>
                <wp:effectExtent l="0" t="0" r="0" b="0"/>
                <wp:wrapNone/>
                <wp:docPr id="1" name="Text Box 1"/>
                <wp:cNvGraphicFramePr/>
                <a:graphic xmlns:a="http://schemas.openxmlformats.org/drawingml/2006/main">
                  <a:graphicData uri="http://schemas.microsoft.com/office/word/2010/wordprocessingShape">
                    <wps:wsp>
                      <wps:cNvPr id="0" name=""/>
                      <wps:cNvSpPr txBox="1"/>
                      <wps:spPr bwMode="auto">
                        <a:xfrm>
                          <a:off x="0" y="0"/>
                          <a:ext cx="3533775" cy="1428750"/>
                        </a:xfrm>
                        <a:prstGeom prst="rect">
                          <a:avLst/>
                        </a:prstGeom>
                        <a:noFill/>
                        <a:ln w="6350">
                          <a:noFill/>
                        </a:ln>
                      </wps:spPr>
                      <wps:txbx>
                        <w:txbxContent>
                          <w:p>
                            <w:pPr>
                              <w:pBdr/>
                              <w:spacing/>
                              <w:ind/>
                              <w:jc w:val="center"/>
                              <w:rPr>
                                <w:sz w:val="32"/>
                                <w:szCs w:val="32"/>
                              </w:rPr>
                            </w:pPr>
                            <w:r>
                              <w:rPr>
                                <w:sz w:val="32"/>
                                <w:szCs w:val="32"/>
                              </w:rPr>
                              <w:t xml:space="preserve">Minya University</w:t>
                            </w:r>
                            <w:r>
                              <w:rPr>
                                <w:sz w:val="32"/>
                                <w:szCs w:val="32"/>
                              </w:rPr>
                            </w:r>
                            <w:r>
                              <w:rPr>
                                <w:sz w:val="32"/>
                                <w:szCs w:val="32"/>
                              </w:rPr>
                            </w:r>
                          </w:p>
                          <w:p>
                            <w:pPr>
                              <w:pBdr/>
                              <w:spacing/>
                              <w:ind/>
                              <w:jc w:val="center"/>
                              <w:rPr>
                                <w:sz w:val="32"/>
                                <w:szCs w:val="32"/>
                              </w:rPr>
                            </w:pPr>
                            <w:r>
                              <w:rPr>
                                <w:sz w:val="32"/>
                                <w:szCs w:val="32"/>
                              </w:rPr>
                              <w:t xml:space="preserve">Faculty of Computers and Information Minya, Egypt</w:t>
                            </w:r>
                            <w:r>
                              <w:rPr>
                                <w:sz w:val="32"/>
                                <w:szCs w:val="32"/>
                              </w:rPr>
                            </w:r>
                            <w:r>
                              <w:rPr>
                                <w:sz w:val="32"/>
                                <w:szCs w:val="32"/>
                              </w:rPr>
                            </w:r>
                          </w:p>
                          <w:p>
                            <w:pPr>
                              <w:pBdr/>
                              <w:spacing/>
                              <w:ind/>
                              <w:jc w:val="center"/>
                              <w:rPr>
                                <w:sz w:val="32"/>
                                <w:szCs w:val="32"/>
                              </w:rPr>
                            </w:pPr>
                            <w:r>
                              <w:rPr>
                                <w:sz w:val="32"/>
                                <w:szCs w:val="32"/>
                              </w:rPr>
                              <w:t xml:space="preserve">Final Year Project Thesis in Preparation for graduation</w:t>
                            </w:r>
                            <w:r>
                              <w:rPr>
                                <w:sz w:val="32"/>
                                <w:szCs w:val="32"/>
                              </w:rPr>
                            </w:r>
                            <w:r>
                              <w:rPr>
                                <w:sz w:val="32"/>
                                <w:szCs w:val="32"/>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0" o:spid="_x0000_s0" o:spt="202" type="#_x0000_t202" style="position:absolute;z-index:251661312;o:allowoverlap:true;o:allowincell:true;mso-position-horizontal-relative:text;margin-left:108.85pt;mso-position-horizontal:absolute;mso-position-vertical-relative:text;margin-top:-17.81pt;mso-position-vertical:absolute;width:278.25pt;height:112.50pt;mso-wrap-distance-left:9.00pt;mso-wrap-distance-top:0.00pt;mso-wrap-distance-right:9.00pt;mso-wrap-distance-bottom:0.00pt;v-text-anchor:top;visibility:visible;" filled="f" stroked="f" strokeweight="0.50pt">
                <v:textbox inset="0,0,0,0">
                  <w:txbxContent>
                    <w:p>
                      <w:pPr>
                        <w:pBdr/>
                        <w:spacing/>
                        <w:ind/>
                        <w:jc w:val="center"/>
                        <w:rPr>
                          <w:sz w:val="32"/>
                          <w:szCs w:val="32"/>
                        </w:rPr>
                      </w:pPr>
                      <w:r>
                        <w:rPr>
                          <w:sz w:val="32"/>
                          <w:szCs w:val="32"/>
                        </w:rPr>
                        <w:t xml:space="preserve">Minya University</w:t>
                      </w:r>
                      <w:r>
                        <w:rPr>
                          <w:sz w:val="32"/>
                          <w:szCs w:val="32"/>
                        </w:rPr>
                      </w:r>
                      <w:r>
                        <w:rPr>
                          <w:sz w:val="32"/>
                          <w:szCs w:val="32"/>
                        </w:rPr>
                      </w:r>
                    </w:p>
                    <w:p>
                      <w:pPr>
                        <w:pBdr/>
                        <w:spacing/>
                        <w:ind/>
                        <w:jc w:val="center"/>
                        <w:rPr>
                          <w:sz w:val="32"/>
                          <w:szCs w:val="32"/>
                        </w:rPr>
                      </w:pPr>
                      <w:r>
                        <w:rPr>
                          <w:sz w:val="32"/>
                          <w:szCs w:val="32"/>
                        </w:rPr>
                        <w:t xml:space="preserve">Faculty of Computers and Information Minya, Egypt</w:t>
                      </w:r>
                      <w:r>
                        <w:rPr>
                          <w:sz w:val="32"/>
                          <w:szCs w:val="32"/>
                        </w:rPr>
                      </w:r>
                      <w:r>
                        <w:rPr>
                          <w:sz w:val="32"/>
                          <w:szCs w:val="32"/>
                        </w:rPr>
                      </w:r>
                    </w:p>
                    <w:p>
                      <w:pPr>
                        <w:pBdr/>
                        <w:spacing/>
                        <w:ind/>
                        <w:jc w:val="center"/>
                        <w:rPr>
                          <w:sz w:val="32"/>
                          <w:szCs w:val="32"/>
                        </w:rPr>
                      </w:pPr>
                      <w:r>
                        <w:rPr>
                          <w:sz w:val="32"/>
                          <w:szCs w:val="32"/>
                        </w:rPr>
                        <w:t xml:space="preserve">Final Year Project Thesis in Preparation for graduation</w:t>
                      </w:r>
                      <w:r>
                        <w:rPr>
                          <w:sz w:val="32"/>
                          <w:szCs w:val="32"/>
                        </w:rPr>
                      </w:r>
                      <w:r>
                        <w:rPr>
                          <w:sz w:val="32"/>
                          <w:szCs w:val="32"/>
                        </w:rPr>
                      </w:r>
                    </w:p>
                  </w:txbxContent>
                </v:textbox>
              </v:shape>
            </w:pict>
          </mc:Fallback>
        </mc:AlternateContent>
      </w:r>
      <w:r>
        <w:rPr>
          <w:rFonts w:asciiTheme="minorHAnsi" w:hAnsiTheme="minorHAnsi" w:cstheme="minorHAnsi"/>
        </w:rPr>
        <mc:AlternateContent>
          <mc:Choice Requires="wpg">
            <w:drawing>
              <wp:anchor xmlns:wp="http://schemas.openxmlformats.org/drawingml/2006/wordprocessingDrawing" xmlns:wp14="http://schemas.microsoft.com/office/word/2010/wordprocessingDrawing" distT="0" distB="0" distL="0" distR="0" simplePos="0" relativeHeight="251659264" behindDoc="0" locked="0" layoutInCell="1" allowOverlap="1">
                <wp:simplePos x="0" y="0"/>
                <wp:positionH relativeFrom="page">
                  <wp:posOffset>674370</wp:posOffset>
                </wp:positionH>
                <wp:positionV relativeFrom="paragraph">
                  <wp:posOffset>-147955</wp:posOffset>
                </wp:positionV>
                <wp:extent cx="998220" cy="923925"/>
                <wp:effectExtent l="0" t="0" r="0" b="9525"/>
                <wp:wrapNone/>
                <wp:docPr id="2" name="image1.jpeg" descr="A logo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logo of a person&#10;&#10;Description automatically generated"/>
                        <pic:cNvPicPr>
                          <a:picLocks noChangeAspect="1"/>
                        </pic:cNvPicPr>
                        <pic:nvPr/>
                      </pic:nvPicPr>
                      <pic:blipFill>
                        <a:blip r:embed="rId11"/>
                        <a:stretch/>
                      </pic:blipFill>
                      <pic:spPr bwMode="auto">
                        <a:xfrm>
                          <a:off x="0" y="0"/>
                          <a:ext cx="998220" cy="92392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59264;o:allowoverlap:true;o:allowincell:true;mso-position-horizontal-relative:page;margin-left:53.10pt;mso-position-horizontal:absolute;mso-position-vertical-relative:text;margin-top:-11.65pt;mso-position-vertical:absolute;width:78.60pt;height:72.75pt;mso-wrap-distance-left:0.00pt;mso-wrap-distance-top:0.00pt;mso-wrap-distance-right:0.00pt;mso-wrap-distance-bottom:0.00pt;z-index:1;" stroked="false">
                <v:imagedata r:id="rId11" o:title=""/>
                <o:lock v:ext="edit" rotation="t"/>
              </v:shape>
            </w:pict>
          </mc:Fallback>
        </mc:AlternateContent>
      </w:r>
      <w:r>
        <w:rPr>
          <w:rFonts w:asciiTheme="minorHAnsi" w:hAnsiTheme="minorHAnsi" w:cstheme="minorHAnsi"/>
        </w:rPr>
        <mc:AlternateContent>
          <mc:Choice Requires="wpg">
            <w:drawing>
              <wp:anchor xmlns:wp="http://schemas.openxmlformats.org/drawingml/2006/wordprocessingDrawing" xmlns:wp14="http://schemas.microsoft.com/office/word/2010/wordprocessingDrawing" distT="0" distB="0" distL="0" distR="0" simplePos="0" relativeHeight="251660288" behindDoc="0" locked="0" layoutInCell="1" allowOverlap="1">
                <wp:simplePos x="0" y="0"/>
                <wp:positionH relativeFrom="page">
                  <wp:posOffset>5880735</wp:posOffset>
                </wp:positionH>
                <wp:positionV relativeFrom="paragraph">
                  <wp:posOffset>-72715</wp:posOffset>
                </wp:positionV>
                <wp:extent cx="1009650" cy="847725"/>
                <wp:effectExtent l="0" t="0" r="0" b="9525"/>
                <wp:wrapNone/>
                <wp:docPr id="3" name="image2.jpeg" descr="A logo with text and a person's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A logo with text and a person's head&#10;&#10;Description automatically generated"/>
                        <pic:cNvPicPr>
                          <a:picLocks noChangeAspect="1"/>
                        </pic:cNvPicPr>
                        <pic:nvPr/>
                      </pic:nvPicPr>
                      <pic:blipFill>
                        <a:blip r:embed="rId12"/>
                        <a:stretch/>
                      </pic:blipFill>
                      <pic:spPr bwMode="auto">
                        <a:xfrm>
                          <a:off x="0" y="0"/>
                          <a:ext cx="1009650" cy="84772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z-index:251660288;o:allowoverlap:true;o:allowincell:true;mso-position-horizontal-relative:page;margin-left:463.05pt;mso-position-horizontal:absolute;mso-position-vertical-relative:text;margin-top:-5.73pt;mso-position-vertical:absolute;width:79.50pt;height:66.75pt;mso-wrap-distance-left:0.00pt;mso-wrap-distance-top:0.00pt;mso-wrap-distance-right:0.00pt;mso-wrap-distance-bottom:0.00pt;z-index:1;" stroked="false">
                <v:imagedata r:id="rId12" o:title=""/>
                <o:lock v:ext="edit" rotation="t"/>
              </v:shape>
            </w:pict>
          </mc:Fallback>
        </mc:AlternateContent>
      </w:r>
      <w:r>
        <w:rPr>
          <w:rFonts w:asciiTheme="minorHAnsi" w:hAnsiTheme="minorHAnsi" w:cstheme="minorHAnsi"/>
        </w:rPr>
      </w:r>
      <w:r>
        <w:rPr>
          <w:rFonts w:asciiTheme="minorHAnsi" w:hAnsiTheme="minorHAnsi" w:cstheme="minorHAnsi"/>
        </w:rPr>
      </w:r>
    </w:p>
    <w:p>
      <w:pPr>
        <w:widowControl w:val="true"/>
        <w:pBdr/>
        <w:spacing w:after="160" w:line="259" w:lineRule="auto"/>
        <w:ind/>
        <w:rPr>
          <w:rFonts w:asciiTheme="minorHAnsi" w:hAnsiTheme="minorHAnsi" w:cstheme="minorHAnsi"/>
        </w:rPr>
      </w:pPr>
      <w:r>
        <w:rPr>
          <w:rFonts w:asciiTheme="minorHAnsi" w:hAnsiTheme="minorHAnsi" w:cstheme="minorHAnsi"/>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5408" behindDoc="0" locked="0" layoutInCell="1" allowOverlap="1">
                <wp:simplePos x="0" y="0"/>
                <wp:positionH relativeFrom="column">
                  <wp:posOffset>-253881</wp:posOffset>
                </wp:positionH>
                <wp:positionV relativeFrom="paragraph">
                  <wp:posOffset>5216525</wp:posOffset>
                </wp:positionV>
                <wp:extent cx="7400925" cy="2686050"/>
                <wp:effectExtent l="0" t="0" r="0" b="0"/>
                <wp:wrapNone/>
                <wp:docPr id="4" name="Text Box 4"/>
                <wp:cNvGraphicFramePr/>
                <a:graphic xmlns:a="http://schemas.openxmlformats.org/drawingml/2006/main">
                  <a:graphicData uri="http://schemas.microsoft.com/office/word/2010/wordprocessingShape">
                    <wps:wsp>
                      <wps:cNvPr id="0" name=""/>
                      <wps:cNvSpPr txBox="1"/>
                      <wps:spPr bwMode="auto">
                        <a:xfrm>
                          <a:off x="0" y="0"/>
                          <a:ext cx="7400925" cy="2686050"/>
                        </a:xfrm>
                        <a:prstGeom prst="rect">
                          <a:avLst/>
                        </a:prstGeom>
                        <a:noFill/>
                        <a:ln w="6350">
                          <a:noFill/>
                        </a:ln>
                      </wps:spPr>
                      <wps:txbx>
                        <w:txbxContent>
                          <w:p>
                            <w:pPr>
                              <w:pBdr/>
                              <w:spacing/>
                              <w:ind/>
                              <w:rPr>
                                <w:b/>
                                <w:bCs/>
                                <w:color w:val="002060"/>
                                <w:sz w:val="44"/>
                                <w:szCs w:val="44"/>
                              </w:rPr>
                            </w:pPr>
                            <w:r>
                              <w:rPr>
                                <w:b/>
                                <w:bCs/>
                                <w:color w:val="002060"/>
                                <w:sz w:val="44"/>
                                <w:szCs w:val="44"/>
                              </w:rPr>
                              <w:t xml:space="preserve">                                 </w:t>
                            </w:r>
                            <w:r>
                              <w:rPr>
                                <w:b/>
                                <w:bCs/>
                                <w:color w:val="002060"/>
                                <w:sz w:val="44"/>
                                <w:szCs w:val="44"/>
                              </w:rPr>
                              <w:t xml:space="preserve">Submitted by:</w:t>
                            </w:r>
                            <w:r>
                              <w:rPr>
                                <w:b/>
                                <w:bCs/>
                                <w:color w:val="002060"/>
                                <w:sz w:val="44"/>
                                <w:szCs w:val="44"/>
                              </w:rPr>
                            </w:r>
                            <w:r>
                              <w:rPr>
                                <w:b/>
                                <w:bCs/>
                                <w:color w:val="002060"/>
                                <w:sz w:val="44"/>
                                <w:szCs w:val="44"/>
                              </w:rPr>
                            </w:r>
                          </w:p>
                          <w:p>
                            <w:pPr>
                              <w:pBdr/>
                              <w:spacing/>
                              <w:ind/>
                              <w:jc w:val="center"/>
                              <w:rPr>
                                <w:b/>
                                <w:bCs/>
                                <w:sz w:val="36"/>
                                <w:szCs w:val="36"/>
                              </w:rPr>
                            </w:pPr>
                            <w:r>
                              <w:rPr>
                                <w:b/>
                                <w:bCs/>
                                <w:sz w:val="36"/>
                                <w:szCs w:val="36"/>
                              </w:rPr>
                            </w:r>
                            <w:r>
                              <w:rPr>
                                <w:b/>
                                <w:bCs/>
                                <w:sz w:val="36"/>
                                <w:szCs w:val="36"/>
                              </w:rPr>
                            </w:r>
                            <w:r>
                              <w:rPr>
                                <w:b/>
                                <w:bCs/>
                                <w:sz w:val="36"/>
                                <w:szCs w:val="36"/>
                              </w:rPr>
                            </w:r>
                          </w:p>
                          <w:p>
                            <w:pPr>
                              <w:pBdr/>
                              <w:spacing w:line="480" w:lineRule="auto"/>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t xml:space="preserve">Ahmed Abd El-Aziz          </w:t>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 xml:space="preserve">Ahmed Saber Ragab</w:t>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p>
                            <w:pPr>
                              <w:pBdr/>
                              <w:spacing w:line="480" w:lineRule="auto"/>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t xml:space="preserve">Kerolos Nabil Fahim</w:t>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t xml:space="preserve">Ahmed Amer Nasr El-Dien</w:t>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p>
                            <w:pPr>
                              <w:pBdr/>
                              <w:spacing w:line="480" w:lineRule="auto"/>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t xml:space="preserve">                          </w:t>
                            </w:r>
                            <w:r>
                              <w:rPr>
                                <w:b/>
                                <w:color w:val="000000" w:themeColor="text1"/>
                                <w:sz w:val="40"/>
                                <w:szCs w:val="40"/>
                                <w14:textOutline w14:w="0" w14:cap="flat" w14:cmpd="sng" w14:algn="ctr">
                                  <w14:noFill/>
                                  <w14:prstDash w14:val="solid"/>
                                  <w14:round/>
                                </w14:textOutline>
                              </w:rPr>
                              <w:t xml:space="preserve">Malak Mohammed Abd El-Ghani</w:t>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p>
                            <w:pPr>
                              <w:pBdr/>
                              <w:spacing/>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3" o:spid="_x0000_s3" o:spt="202" type="#_x0000_t202" style="position:absolute;z-index:251665408;o:allowoverlap:true;o:allowincell:true;mso-position-horizontal-relative:text;margin-left:-19.99pt;mso-position-horizontal:absolute;mso-position-vertical-relative:text;margin-top:410.75pt;mso-position-vertical:absolute;width:582.75pt;height:211.50pt;mso-wrap-distance-left:9.00pt;mso-wrap-distance-top:0.00pt;mso-wrap-distance-right:9.00pt;mso-wrap-distance-bottom:0.00pt;v-text-anchor:top;visibility:visible;" filled="f" stroked="f" strokeweight="0.50pt">
                <v:textbox inset="0,0,0,0">
                  <w:txbxContent>
                    <w:p>
                      <w:pPr>
                        <w:pBdr/>
                        <w:spacing/>
                        <w:ind/>
                        <w:rPr>
                          <w:b/>
                          <w:bCs/>
                          <w:color w:val="002060"/>
                          <w:sz w:val="44"/>
                          <w:szCs w:val="44"/>
                        </w:rPr>
                      </w:pPr>
                      <w:r>
                        <w:rPr>
                          <w:b/>
                          <w:bCs/>
                          <w:color w:val="002060"/>
                          <w:sz w:val="44"/>
                          <w:szCs w:val="44"/>
                        </w:rPr>
                        <w:t xml:space="preserve">                                 </w:t>
                      </w:r>
                      <w:r>
                        <w:rPr>
                          <w:b/>
                          <w:bCs/>
                          <w:color w:val="002060"/>
                          <w:sz w:val="44"/>
                          <w:szCs w:val="44"/>
                        </w:rPr>
                        <w:t xml:space="preserve">Submitted by:</w:t>
                      </w:r>
                      <w:r>
                        <w:rPr>
                          <w:b/>
                          <w:bCs/>
                          <w:color w:val="002060"/>
                          <w:sz w:val="44"/>
                          <w:szCs w:val="44"/>
                        </w:rPr>
                      </w:r>
                      <w:r>
                        <w:rPr>
                          <w:b/>
                          <w:bCs/>
                          <w:color w:val="002060"/>
                          <w:sz w:val="44"/>
                          <w:szCs w:val="44"/>
                        </w:rPr>
                      </w:r>
                    </w:p>
                    <w:p>
                      <w:pPr>
                        <w:pBdr/>
                        <w:spacing/>
                        <w:ind/>
                        <w:jc w:val="center"/>
                        <w:rPr>
                          <w:b/>
                          <w:bCs/>
                          <w:sz w:val="36"/>
                          <w:szCs w:val="36"/>
                        </w:rPr>
                      </w:pPr>
                      <w:r>
                        <w:rPr>
                          <w:b/>
                          <w:bCs/>
                          <w:sz w:val="36"/>
                          <w:szCs w:val="36"/>
                        </w:rPr>
                      </w:r>
                      <w:r>
                        <w:rPr>
                          <w:b/>
                          <w:bCs/>
                          <w:sz w:val="36"/>
                          <w:szCs w:val="36"/>
                        </w:rPr>
                      </w:r>
                      <w:r>
                        <w:rPr>
                          <w:b/>
                          <w:bCs/>
                          <w:sz w:val="36"/>
                          <w:szCs w:val="36"/>
                        </w:rPr>
                      </w:r>
                    </w:p>
                    <w:p>
                      <w:pPr>
                        <w:pBdr/>
                        <w:spacing w:line="480" w:lineRule="auto"/>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t xml:space="preserve">Ahmed Abd El-Aziz          </w:t>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 xml:space="preserve">Ahmed Saber Ragab</w:t>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p>
                      <w:pPr>
                        <w:pBdr/>
                        <w:spacing w:line="480" w:lineRule="auto"/>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t xml:space="preserve">Kerolos Nabil Fahim</w:t>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t xml:space="preserve">Ahmed Amer Nasr El-Dien</w:t>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p>
                      <w:pPr>
                        <w:pBdr/>
                        <w:spacing w:line="480" w:lineRule="auto"/>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t xml:space="preserve">                          </w:t>
                      </w:r>
                      <w:r>
                        <w:rPr>
                          <w:b/>
                          <w:color w:val="000000" w:themeColor="text1"/>
                          <w:sz w:val="40"/>
                          <w:szCs w:val="40"/>
                          <w14:textOutline w14:w="0" w14:cap="flat" w14:cmpd="sng" w14:algn="ctr">
                            <w14:noFill/>
                            <w14:prstDash w14:val="solid"/>
                            <w14:round/>
                          </w14:textOutline>
                        </w:rPr>
                        <w:t xml:space="preserve">Malak Mohammed Abd El-Ghani</w:t>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p>
                      <w:pPr>
                        <w:pBdr/>
                        <w:spacing/>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txbxContent>
                </v:textbox>
              </v:shape>
            </w:pict>
          </mc:Fallback>
        </mc:AlternateContent>
      </w:r>
      <w:r>
        <w:rPr>
          <w:rFonts w:asciiTheme="minorHAnsi" w:hAnsiTheme="minorHAnsi" w:cstheme="minorHAnsi"/>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6432" behindDoc="0" locked="0" layoutInCell="1" allowOverlap="1">
                <wp:simplePos x="0" y="0"/>
                <wp:positionH relativeFrom="column">
                  <wp:posOffset>2131990</wp:posOffset>
                </wp:positionH>
                <wp:positionV relativeFrom="paragraph">
                  <wp:posOffset>8883650</wp:posOffset>
                </wp:positionV>
                <wp:extent cx="2476500" cy="438150"/>
                <wp:effectExtent l="0" t="0" r="0" b="0"/>
                <wp:wrapNone/>
                <wp:docPr id="5" name="Text Box 5"/>
                <wp:cNvGraphicFramePr/>
                <a:graphic xmlns:a="http://schemas.openxmlformats.org/drawingml/2006/main">
                  <a:graphicData uri="http://schemas.microsoft.com/office/word/2010/wordprocessingShape">
                    <wps:wsp>
                      <wps:cNvPr id="0" name=""/>
                      <wps:cNvSpPr txBox="1"/>
                      <wps:spPr bwMode="auto">
                        <a:xfrm>
                          <a:off x="0" y="0"/>
                          <a:ext cx="2476500" cy="438149"/>
                        </a:xfrm>
                        <a:prstGeom prst="rect">
                          <a:avLst/>
                        </a:prstGeom>
                        <a:noFill/>
                        <a:ln w="6350">
                          <a:noFill/>
                        </a:ln>
                      </wps:spPr>
                      <wps:txbx>
                        <w:txbxContent>
                          <w:p>
                            <w:pPr>
                              <w:pBdr/>
                              <w:spacing/>
                              <w:ind/>
                              <w:jc w:val="center"/>
                              <w:rPr>
                                <w:b/>
                                <w:bCs/>
                                <w:color w:val="3b3838" w:themeColor="background2" w:themeShade="40"/>
                                <w:sz w:val="28"/>
                                <w:szCs w:val="28"/>
                              </w:rPr>
                            </w:pPr>
                            <w:r>
                              <w:rPr>
                                <w:b/>
                                <w:bCs/>
                                <w:color w:val="3b3838" w:themeColor="background2" w:themeShade="40"/>
                                <w:sz w:val="28"/>
                                <w:szCs w:val="28"/>
                              </w:rPr>
                              <w:t xml:space="preserve">Academic Year 2023-2024</w:t>
                            </w:r>
                            <w:r>
                              <w:rPr>
                                <w:b/>
                                <w:bCs/>
                                <w:color w:val="3b3838" w:themeColor="background2" w:themeShade="40"/>
                                <w:sz w:val="28"/>
                                <w:szCs w:val="28"/>
                              </w:rPr>
                            </w:r>
                            <w:r>
                              <w:rPr>
                                <w:b/>
                                <w:bCs/>
                                <w:color w:val="3b3838" w:themeColor="background2" w:themeShade="40"/>
                                <w:sz w:val="28"/>
                                <w:szCs w:val="28"/>
                              </w:rPr>
                            </w:r>
                          </w:p>
                          <w:p>
                            <w:pPr>
                              <w:pBdr/>
                              <w:spacing/>
                              <w:ind/>
                              <w:rPr/>
                            </w:pPr>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anchor>
            </w:drawing>
          </mc:Choice>
          <mc:Fallback>
            <w:pict>
              <v:shape id="shape 4" o:spid="_x0000_s4" o:spt="202" type="#_x0000_t202" style="position:absolute;z-index:251666432;o:allowoverlap:true;o:allowincell:true;mso-position-horizontal-relative:text;margin-left:167.87pt;mso-position-horizontal:absolute;mso-position-vertical-relative:text;margin-top:699.50pt;mso-position-vertical:absolute;width:195.00pt;height:34.50pt;mso-wrap-distance-left:9.00pt;mso-wrap-distance-top:0.00pt;mso-wrap-distance-right:9.00pt;mso-wrap-distance-bottom:0.00pt;v-text-anchor:top;visibility:visible;" filled="f" stroked="f" strokeweight="0.50pt">
                <v:textbox inset="0,0,0,0">
                  <w:txbxContent>
                    <w:p>
                      <w:pPr>
                        <w:pBdr/>
                        <w:spacing/>
                        <w:ind/>
                        <w:jc w:val="center"/>
                        <w:rPr>
                          <w:b/>
                          <w:bCs/>
                          <w:color w:val="3b3838" w:themeColor="background2" w:themeShade="40"/>
                          <w:sz w:val="28"/>
                          <w:szCs w:val="28"/>
                        </w:rPr>
                      </w:pPr>
                      <w:r>
                        <w:rPr>
                          <w:b/>
                          <w:bCs/>
                          <w:color w:val="3b3838" w:themeColor="background2" w:themeShade="40"/>
                          <w:sz w:val="28"/>
                          <w:szCs w:val="28"/>
                        </w:rPr>
                        <w:t xml:space="preserve">Academic Year 2023-2024</w:t>
                      </w:r>
                      <w:r>
                        <w:rPr>
                          <w:b/>
                          <w:bCs/>
                          <w:color w:val="3b3838" w:themeColor="background2" w:themeShade="40"/>
                          <w:sz w:val="28"/>
                          <w:szCs w:val="28"/>
                        </w:rPr>
                      </w:r>
                      <w:r>
                        <w:rPr>
                          <w:b/>
                          <w:bCs/>
                          <w:color w:val="3b3838" w:themeColor="background2" w:themeShade="40"/>
                          <w:sz w:val="28"/>
                          <w:szCs w:val="28"/>
                        </w:rPr>
                      </w:r>
                    </w:p>
                    <w:p>
                      <w:pPr>
                        <w:pBdr/>
                        <w:spacing/>
                        <w:ind/>
                        <w:rPr/>
                      </w:pPr>
                      <w:r/>
                      <w:r/>
                    </w:p>
                  </w:txbxContent>
                </v:textbox>
              </v:shape>
            </w:pict>
          </mc:Fallback>
        </mc:AlternateContent>
      </w:r>
      <w:r>
        <w:rPr>
          <w:rFonts w:asciiTheme="minorHAnsi" w:hAnsiTheme="minorHAnsi" w:cstheme="minorHAnsi"/>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2336" behindDoc="0" locked="0" layoutInCell="1" allowOverlap="1">
                <wp:simplePos x="0" y="0"/>
                <wp:positionH relativeFrom="column">
                  <wp:posOffset>2292350</wp:posOffset>
                </wp:positionH>
                <wp:positionV relativeFrom="paragraph">
                  <wp:posOffset>1120775</wp:posOffset>
                </wp:positionV>
                <wp:extent cx="1647825" cy="933450"/>
                <wp:effectExtent l="0" t="0" r="28575" b="19050"/>
                <wp:wrapNone/>
                <wp:docPr id="6" name="Text Box 2"/>
                <wp:cNvGraphicFramePr/>
                <a:graphic xmlns:a="http://schemas.openxmlformats.org/drawingml/2006/main">
                  <a:graphicData uri="http://schemas.microsoft.com/office/word/2010/wordprocessingShape">
                    <wps:wsp>
                      <wps:cNvPr id="0" name=""/>
                      <wps:cNvSpPr txBox="1"/>
                      <wps:spPr bwMode="auto">
                        <a:xfrm>
                          <a:off x="0" y="0"/>
                          <a:ext cx="1647825" cy="933450"/>
                        </a:xfrm>
                        <a:prstGeom prst="rect">
                          <a:avLst/>
                        </a:prstGeom>
                        <a:solidFill>
                          <a:schemeClr val="lt1"/>
                        </a:solidFill>
                        <a:ln w="6350">
                          <a:solidFill>
                            <a:prstClr val="black"/>
                          </a:solidFill>
                        </a:ln>
                      </wps:spPr>
                      <wps:txbx>
                        <w:txbxContent>
                          <w:p>
                            <w:pPr>
                              <w:pBdr/>
                              <w:spacing/>
                              <w:ind/>
                              <w:rPr/>
                            </w:pPr>
                            <w:r>
                              <w:t xml:space="preserve">logo</w: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5" o:spid="_x0000_s5" o:spt="202" type="#_x0000_t202" style="position:absolute;z-index:251662336;o:allowoverlap:true;o:allowincell:true;mso-position-horizontal-relative:text;margin-left:180.50pt;mso-position-horizontal:absolute;mso-position-vertical-relative:text;margin-top:88.25pt;mso-position-vertical:absolute;width:129.75pt;height:73.50pt;mso-wrap-distance-left:9.00pt;mso-wrap-distance-top:0.00pt;mso-wrap-distance-right:9.00pt;mso-wrap-distance-bottom:0.00pt;v-text-anchor:top;visibility:visible;" fillcolor="#FFFFFF" strokecolor="#000000" strokeweight="0.50pt">
                <v:textbox inset="0,0,0,0">
                  <w:txbxContent>
                    <w:p>
                      <w:pPr>
                        <w:pBdr/>
                        <w:spacing/>
                        <w:ind/>
                        <w:rPr/>
                      </w:pPr>
                      <w:r>
                        <w:t xml:space="preserve">logo</w:t>
                      </w:r>
                      <w:r/>
                    </w:p>
                  </w:txbxContent>
                </v:textbox>
              </v:shape>
            </w:pict>
          </mc:Fallback>
        </mc:AlternateContent>
      </w:r>
      <w:r>
        <w:rPr>
          <w:rFonts w:asciiTheme="minorHAnsi" w:hAnsiTheme="minorHAnsi" w:cstheme="minorHAnsi"/>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3360" behindDoc="0" locked="0" layoutInCell="1" allowOverlap="1">
                <wp:simplePos x="0" y="0"/>
                <wp:positionH relativeFrom="column">
                  <wp:posOffset>-318135</wp:posOffset>
                </wp:positionH>
                <wp:positionV relativeFrom="paragraph">
                  <wp:posOffset>2368550</wp:posOffset>
                </wp:positionV>
                <wp:extent cx="6934200" cy="676275"/>
                <wp:effectExtent l="0" t="0" r="0" b="0"/>
                <wp:wrapNone/>
                <wp:docPr id="7" name="Text Box 3"/>
                <wp:cNvGraphicFramePr/>
                <a:graphic xmlns:a="http://schemas.openxmlformats.org/drawingml/2006/main">
                  <a:graphicData uri="http://schemas.microsoft.com/office/word/2010/wordprocessingShape">
                    <wps:wsp>
                      <wps:cNvPr id="0" name=""/>
                      <wps:cNvSpPr txBox="1"/>
                      <wps:spPr bwMode="auto">
                        <a:xfrm>
                          <a:off x="0" y="0"/>
                          <a:ext cx="6934200" cy="676275"/>
                        </a:xfrm>
                        <a:prstGeom prst="rect">
                          <a:avLst/>
                        </a:prstGeom>
                        <a:noFill/>
                        <a:ln w="6350">
                          <a:noFill/>
                        </a:ln>
                      </wps:spPr>
                      <wps:txbx>
                        <w:txbxContent>
                          <w:p>
                            <w:pPr>
                              <w:pBdr/>
                              <w:spacing/>
                              <w:ind/>
                              <w:jc w:val="center"/>
                              <w:rPr>
                                <w:b/>
                                <w:bCs/>
                                <w:color w:val="4472c4" w:themeColor="accent1"/>
                                <w:sz w:val="52"/>
                                <w:szCs w:val="52"/>
                                <w14:textOutline w14:w="0" w14:cap="flat" w14:cmpd="sng" w14:algn="ctr">
                                  <w14:noFill/>
                                  <w14:prstDash w14:val="solid"/>
                                  <w14:round/>
                                </w14:textOutline>
                              </w:rPr>
                            </w:pPr>
                            <w:r>
                              <w:rPr>
                                <w:b/>
                                <w:bCs/>
                                <w:color w:val="4472c4" w:themeColor="accent1"/>
                                <w:sz w:val="52"/>
                                <w:szCs w:val="52"/>
                                <w14:textOutline w14:w="0" w14:cap="flat" w14:cmpd="sng" w14:algn="ctr">
                                  <w14:noFill/>
                                  <w14:prstDash w14:val="solid"/>
                                  <w14:round/>
                                </w14:textOutline>
                              </w:rPr>
                              <w:t xml:space="preserve">[Signify: Translate Sign Language to Arabic]</w:t>
                            </w:r>
                            <w:r>
                              <w:rPr>
                                <w:b/>
                                <w:bCs/>
                                <w:color w:val="4472c4" w:themeColor="accent1"/>
                                <w:sz w:val="52"/>
                                <w:szCs w:val="52"/>
                                <w14:textOutline w14:w="0" w14:cap="flat" w14:cmpd="sng" w14:algn="ctr">
                                  <w14:noFill/>
                                  <w14:prstDash w14:val="solid"/>
                                  <w14:round/>
                                </w14:textOutline>
                              </w:rPr>
                            </w:r>
                            <w:r>
                              <w:rPr>
                                <w:b/>
                                <w:bCs/>
                                <w:color w:val="4472c4" w:themeColor="accent1"/>
                                <w:sz w:val="52"/>
                                <w:szCs w:val="52"/>
                                <w14:textOutline w14:w="0" w14:cap="flat" w14:cmpd="sng" w14:algn="ctr">
                                  <w14:noFill/>
                                  <w14:prstDash w14:val="solid"/>
                                  <w14:round/>
                                </w14:textOutline>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6" o:spid="_x0000_s6" o:spt="202" type="#_x0000_t202" style="position:absolute;z-index:251663360;o:allowoverlap:true;o:allowincell:true;mso-position-horizontal-relative:text;margin-left:-25.05pt;mso-position-horizontal:absolute;mso-position-vertical-relative:text;margin-top:186.50pt;mso-position-vertical:absolute;width:546.00pt;height:53.25pt;mso-wrap-distance-left:9.00pt;mso-wrap-distance-top:0.00pt;mso-wrap-distance-right:9.00pt;mso-wrap-distance-bottom:0.00pt;v-text-anchor:top;visibility:visible;" filled="f" stroked="f" strokeweight="0.50pt">
                <v:textbox inset="0,0,0,0">
                  <w:txbxContent>
                    <w:p>
                      <w:pPr>
                        <w:pBdr/>
                        <w:spacing/>
                        <w:ind/>
                        <w:jc w:val="center"/>
                        <w:rPr>
                          <w:b/>
                          <w:bCs/>
                          <w:color w:val="4472c4" w:themeColor="accent1"/>
                          <w:sz w:val="52"/>
                          <w:szCs w:val="52"/>
                          <w14:textOutline w14:w="0" w14:cap="flat" w14:cmpd="sng" w14:algn="ctr">
                            <w14:noFill/>
                            <w14:prstDash w14:val="solid"/>
                            <w14:round/>
                          </w14:textOutline>
                        </w:rPr>
                      </w:pPr>
                      <w:r>
                        <w:rPr>
                          <w:b/>
                          <w:bCs/>
                          <w:color w:val="4472c4" w:themeColor="accent1"/>
                          <w:sz w:val="52"/>
                          <w:szCs w:val="52"/>
                          <w14:textOutline w14:w="0" w14:cap="flat" w14:cmpd="sng" w14:algn="ctr">
                            <w14:noFill/>
                            <w14:prstDash w14:val="solid"/>
                            <w14:round/>
                          </w14:textOutline>
                        </w:rPr>
                        <w:t xml:space="preserve">[Signify: Translate Sign Language to Arabic]</w:t>
                      </w:r>
                      <w:r>
                        <w:rPr>
                          <w:b/>
                          <w:bCs/>
                          <w:color w:val="4472c4" w:themeColor="accent1"/>
                          <w:sz w:val="52"/>
                          <w:szCs w:val="52"/>
                          <w14:textOutline w14:w="0" w14:cap="flat" w14:cmpd="sng" w14:algn="ctr">
                            <w14:noFill/>
                            <w14:prstDash w14:val="solid"/>
                            <w14:round/>
                          </w14:textOutline>
                        </w:rPr>
                      </w:r>
                      <w:r>
                        <w:rPr>
                          <w:b/>
                          <w:bCs/>
                          <w:color w:val="4472c4" w:themeColor="accent1"/>
                          <w:sz w:val="52"/>
                          <w:szCs w:val="52"/>
                          <w14:textOutline w14:w="0" w14:cap="flat" w14:cmpd="sng" w14:algn="ctr">
                            <w14:noFill/>
                            <w14:prstDash w14:val="solid"/>
                            <w14:round/>
                          </w14:textOutline>
                        </w:rPr>
                      </w:r>
                    </w:p>
                  </w:txbxContent>
                </v:textbox>
              </v:shape>
            </w:pict>
          </mc:Fallback>
        </mc:AlternateContent>
      </w:r>
      <w:r>
        <w:rPr>
          <w:rFonts w:asciiTheme="minorHAnsi" w:hAnsiTheme="minorHAnsi" w:cstheme="minorHAnsi"/>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4384" behindDoc="0" locked="0" layoutInCell="1" allowOverlap="1">
                <wp:simplePos x="0" y="0"/>
                <wp:positionH relativeFrom="column">
                  <wp:posOffset>-252730</wp:posOffset>
                </wp:positionH>
                <wp:positionV relativeFrom="paragraph">
                  <wp:posOffset>3359150</wp:posOffset>
                </wp:positionV>
                <wp:extent cx="7010400" cy="1066800"/>
                <wp:effectExtent l="0" t="0" r="0" b="0"/>
                <wp:wrapNone/>
                <wp:docPr id="8" name="Text Box 4"/>
                <wp:cNvGraphicFramePr/>
                <a:graphic xmlns:a="http://schemas.openxmlformats.org/drawingml/2006/main">
                  <a:graphicData uri="http://schemas.microsoft.com/office/word/2010/wordprocessingShape">
                    <wps:wsp>
                      <wps:cNvPr id="0" name=""/>
                      <wps:cNvSpPr txBox="1"/>
                      <wps:spPr bwMode="auto">
                        <a:xfrm>
                          <a:off x="0" y="0"/>
                          <a:ext cx="7010399" cy="1066800"/>
                        </a:xfrm>
                        <a:prstGeom prst="rect">
                          <a:avLst/>
                        </a:prstGeom>
                        <a:noFill/>
                        <a:ln w="6350">
                          <a:noFill/>
                        </a:ln>
                      </wps:spPr>
                      <wps:txbx>
                        <w:txbxContent>
                          <w:p>
                            <w:pPr>
                              <w:pBdr/>
                              <w:spacing/>
                              <w:ind/>
                              <w:jc w:val="center"/>
                              <w:rPr>
                                <w:b/>
                                <w:bCs/>
                                <w:color w:val="002060"/>
                                <w:sz w:val="40"/>
                                <w:szCs w:val="40"/>
                              </w:rPr>
                            </w:pPr>
                            <w:r>
                              <w:rPr>
                                <w:b/>
                                <w:bCs/>
                                <w:color w:val="002060"/>
                                <w:sz w:val="40"/>
                                <w:szCs w:val="40"/>
                              </w:rPr>
                              <w:t xml:space="preserve">Supervised by:</w:t>
                            </w:r>
                            <w:r>
                              <w:rPr>
                                <w:b/>
                                <w:bCs/>
                                <w:color w:val="002060"/>
                                <w:sz w:val="40"/>
                                <w:szCs w:val="40"/>
                              </w:rPr>
                            </w:r>
                            <w:r>
                              <w:rPr>
                                <w:b/>
                                <w:bCs/>
                                <w:color w:val="002060"/>
                                <w:sz w:val="40"/>
                                <w:szCs w:val="40"/>
                              </w:rPr>
                            </w:r>
                          </w:p>
                          <w:p>
                            <w:pPr>
                              <w:pBdr/>
                              <w:spacing/>
                              <w:ind/>
                              <w:jc w:val="center"/>
                              <w:rPr>
                                <w:b/>
                                <w:bCs/>
                                <w:sz w:val="36"/>
                                <w:szCs w:val="36"/>
                              </w:rPr>
                            </w:pPr>
                            <w:r>
                              <w:rPr>
                                <w:b/>
                                <w:bCs/>
                                <w:sz w:val="36"/>
                                <w:szCs w:val="36"/>
                              </w:rPr>
                            </w:r>
                            <w:r>
                              <w:rPr>
                                <w:b/>
                                <w:bCs/>
                                <w:sz w:val="36"/>
                                <w:szCs w:val="36"/>
                              </w:rPr>
                            </w:r>
                            <w:r>
                              <w:rPr>
                                <w:b/>
                                <w:bCs/>
                                <w:sz w:val="36"/>
                                <w:szCs w:val="36"/>
                              </w:rPr>
                            </w:r>
                          </w:p>
                          <w:p>
                            <w:pPr>
                              <w:pBdr/>
                              <w:spacing/>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t xml:space="preserve">Dr. Rehab Emad El-Dein</w:t>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t xml:space="preserve">T.A. Al-Zahraa Ahmed</w:t>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7" o:spid="_x0000_s7" o:spt="202" type="#_x0000_t202" style="position:absolute;z-index:251664384;o:allowoverlap:true;o:allowincell:true;mso-position-horizontal-relative:text;margin-left:-19.90pt;mso-position-horizontal:absolute;mso-position-vertical-relative:text;margin-top:264.50pt;mso-position-vertical:absolute;width:552.00pt;height:84.00pt;mso-wrap-distance-left:9.00pt;mso-wrap-distance-top:0.00pt;mso-wrap-distance-right:9.00pt;mso-wrap-distance-bottom:0.00pt;v-text-anchor:top;visibility:visible;" filled="f" stroked="f" strokeweight="0.50pt">
                <v:textbox inset="0,0,0,0">
                  <w:txbxContent>
                    <w:p>
                      <w:pPr>
                        <w:pBdr/>
                        <w:spacing/>
                        <w:ind/>
                        <w:jc w:val="center"/>
                        <w:rPr>
                          <w:b/>
                          <w:bCs/>
                          <w:color w:val="002060"/>
                          <w:sz w:val="40"/>
                          <w:szCs w:val="40"/>
                        </w:rPr>
                      </w:pPr>
                      <w:r>
                        <w:rPr>
                          <w:b/>
                          <w:bCs/>
                          <w:color w:val="002060"/>
                          <w:sz w:val="40"/>
                          <w:szCs w:val="40"/>
                        </w:rPr>
                        <w:t xml:space="preserve">Supervised by:</w:t>
                      </w:r>
                      <w:r>
                        <w:rPr>
                          <w:b/>
                          <w:bCs/>
                          <w:color w:val="002060"/>
                          <w:sz w:val="40"/>
                          <w:szCs w:val="40"/>
                        </w:rPr>
                      </w:r>
                      <w:r>
                        <w:rPr>
                          <w:b/>
                          <w:bCs/>
                          <w:color w:val="002060"/>
                          <w:sz w:val="40"/>
                          <w:szCs w:val="40"/>
                        </w:rPr>
                      </w:r>
                    </w:p>
                    <w:p>
                      <w:pPr>
                        <w:pBdr/>
                        <w:spacing/>
                        <w:ind/>
                        <w:jc w:val="center"/>
                        <w:rPr>
                          <w:b/>
                          <w:bCs/>
                          <w:sz w:val="36"/>
                          <w:szCs w:val="36"/>
                        </w:rPr>
                      </w:pPr>
                      <w:r>
                        <w:rPr>
                          <w:b/>
                          <w:bCs/>
                          <w:sz w:val="36"/>
                          <w:szCs w:val="36"/>
                        </w:rPr>
                      </w:r>
                      <w:r>
                        <w:rPr>
                          <w:b/>
                          <w:bCs/>
                          <w:sz w:val="36"/>
                          <w:szCs w:val="36"/>
                        </w:rPr>
                      </w:r>
                      <w:r>
                        <w:rPr>
                          <w:b/>
                          <w:bCs/>
                          <w:sz w:val="36"/>
                          <w:szCs w:val="36"/>
                        </w:rPr>
                      </w:r>
                    </w:p>
                    <w:p>
                      <w:pPr>
                        <w:pBdr/>
                        <w:spacing/>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t xml:space="preserve">Dr. Rehab Emad El-Dein</w:t>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t xml:space="preserve">T.A. Al-Zahraa Ahmed</w:t>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txbxContent>
                </v:textbox>
              </v:shape>
            </w:pict>
          </mc:Fallback>
        </mc:AlternateContent>
      </w:r>
      <w:r>
        <w:rPr>
          <w:rFonts w:asciiTheme="minorHAnsi" w:hAnsiTheme="minorHAnsi" w:cstheme="minorHAnsi"/>
        </w:rPr>
        <w:br w:type="page" w:clear="all"/>
      </w:r>
      <w:r>
        <w:rPr>
          <w:rFonts w:asciiTheme="minorHAnsi" w:hAnsiTheme="minorHAnsi" w:cstheme="minorHAnsi"/>
        </w:rPr>
      </w:r>
      <w:r>
        <w:rPr>
          <w:rFonts w:asciiTheme="minorHAnsi" w:hAnsiTheme="minorHAnsi" w:cstheme="minorHAnsi"/>
        </w:rPr>
      </w:r>
    </w:p>
    <w:p>
      <w:pPr>
        <w:pStyle w:val="956"/>
        <w:numPr>
          <w:ilvl w:val="0"/>
          <w:numId w:val="1"/>
        </w:numPr>
        <w:pBdr/>
        <w:bidi w:val="false"/>
        <w:spacing/>
        <w:ind/>
        <w:rPr>
          <w:rFonts w:cstheme="minorHAnsi"/>
          <w:b/>
          <w:bCs/>
          <w:sz w:val="52"/>
          <w:szCs w:val="52"/>
        </w:rPr>
      </w:pPr>
      <w:r>
        <w:rPr>
          <w:rFonts w:cstheme="minorHAnsi"/>
          <w:b/>
          <w:bCs/>
          <w:sz w:val="52"/>
          <w:szCs w:val="52"/>
        </w:rPr>
        <w:t xml:space="preserve">Abstract:</w:t>
      </w:r>
      <w:r>
        <w:rPr>
          <w:rFonts w:cstheme="minorHAnsi"/>
          <w:b/>
          <w:bCs/>
          <w:sz w:val="52"/>
          <w:szCs w:val="52"/>
        </w:rPr>
      </w:r>
      <w:r>
        <w:rPr>
          <w:rFonts w:cstheme="minorHAnsi"/>
          <w:b/>
          <w:bCs/>
          <w:sz w:val="52"/>
          <w:szCs w:val="52"/>
        </w:rPr>
      </w:r>
    </w:p>
    <w:p>
      <w:pPr>
        <w:pBdr/>
        <w:spacing/>
        <w:ind/>
        <w:rPr>
          <w:rFonts w:asciiTheme="minorHAnsi" w:hAnsiTheme="minorHAnsi" w:cstheme="minorHAnsi"/>
          <w:sz w:val="32"/>
          <w:szCs w:val="32"/>
        </w:rPr>
      </w:pPr>
      <w:r>
        <w:rPr>
          <w:rFonts w:asciiTheme="minorHAnsi" w:hAnsiTheme="minorHAnsi" w:cstheme="minorHAnsi"/>
          <w:sz w:val="32"/>
          <w:szCs w:val="32"/>
        </w:rPr>
        <w:t xml:space="preserve">Deafness is a disability that affects a person’s ability to hear, while muteness affects their ability to speak. Both conditions impact communication, but they do not limit a person’s capacity in other a</w:t>
      </w:r>
      <w:r>
        <w:rPr>
          <w:rFonts w:asciiTheme="minorHAnsi" w:hAnsiTheme="minorHAnsi" w:cstheme="minorHAnsi"/>
          <w:sz w:val="32"/>
          <w:szCs w:val="32"/>
        </w:rPr>
        <w:t xml:space="preserve">reas of life. The main barrier between deaf or mute individuals and the hearing-speaking community is effective communication. With tools to bridge this gap, such as sign language, people with these disabilities can navigate life just as easily as others.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Sign language is a critical tool for deaf and mute individuals to communicate with both each other and hearing people, yet it often receives minimal attention from the wider community. Many only recognize its importance when they have loved ones affect</w:t>
      </w:r>
      <w:r>
        <w:rPr>
          <w:rFonts w:asciiTheme="minorHAnsi" w:hAnsiTheme="minorHAnsi" w:cstheme="minorHAnsi"/>
          <w:sz w:val="32"/>
          <w:szCs w:val="32"/>
        </w:rPr>
        <w:t xml:space="preserve">ed by hearing or speech disabilities. With the growing focus on accessibility, however, sign language recognition has emerged as a vital area of research within computer vision, promising advancements that could enhance communication and inclusion for all.</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Our app is designed to bridge the communication gap, making it easier for deaf and mute individuals to communicate effectively. We offer an affordable, portable solution that uses computer vision to recognize and translate sign language into Arabi</w:t>
      </w:r>
      <w:r>
        <w:rPr>
          <w:rFonts w:asciiTheme="minorHAnsi" w:hAnsiTheme="minorHAnsi" w:cstheme="minorHAnsi"/>
          <w:sz w:val="32"/>
          <w:szCs w:val="32"/>
        </w:rPr>
        <w:t xml:space="preserve">c. Additionally, our system converts spoken audio directly into text. Through Natural Language Processing, each word or phrase is then matched with corresponding signs or images from our dataset, creating a seamless two-way communication tool for everyone.</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Style w:val="956"/>
        <w:pBdr/>
        <w:bidi w:val="false"/>
        <w:spacing/>
        <w:ind w:left="360"/>
        <w:rPr>
          <w:rFonts w:cstheme="minorHAnsi"/>
          <w:b/>
          <w:bCs/>
          <w:sz w:val="52"/>
          <w:szCs w:val="52"/>
        </w:rPr>
      </w:pPr>
      <w:r>
        <w:rPr>
          <w:rFonts w:cstheme="minorHAnsi"/>
          <w:b/>
          <w:bCs/>
          <w:sz w:val="52"/>
          <w:szCs w:val="52"/>
        </w:rPr>
      </w:r>
      <w:r>
        <w:rPr>
          <w:rFonts w:cstheme="minorHAnsi"/>
          <w:b/>
          <w:bCs/>
          <w:sz w:val="52"/>
          <w:szCs w:val="52"/>
        </w:rPr>
      </w:r>
      <w:r>
        <w:rPr>
          <w:rFonts w:cstheme="minorHAnsi"/>
          <w:b/>
          <w:bCs/>
          <w:sz w:val="52"/>
          <w:szCs w:val="52"/>
        </w:rPr>
      </w:r>
    </w:p>
    <w:p>
      <w:pPr>
        <w:pStyle w:val="956"/>
        <w:pBdr/>
        <w:bidi w:val="false"/>
        <w:spacing/>
        <w:ind w:left="360"/>
        <w:rPr>
          <w:rFonts w:cstheme="minorHAnsi"/>
          <w:b/>
          <w:bCs/>
          <w:sz w:val="52"/>
          <w:szCs w:val="52"/>
        </w:rPr>
      </w:pPr>
      <w:r>
        <w:rPr>
          <w:rFonts w:cstheme="minorHAnsi"/>
          <w:b/>
          <w:bCs/>
          <w:sz w:val="52"/>
          <w:szCs w:val="52"/>
        </w:rPr>
      </w:r>
      <w:r>
        <w:rPr>
          <w:rFonts w:cstheme="minorHAnsi"/>
          <w:b/>
          <w:bCs/>
          <w:sz w:val="52"/>
          <w:szCs w:val="52"/>
        </w:rPr>
      </w:r>
      <w:r>
        <w:rPr>
          <w:rFonts w:cstheme="minorHAnsi"/>
          <w:b/>
          <w:bCs/>
          <w:sz w:val="52"/>
          <w:szCs w:val="52"/>
        </w:rPr>
      </w:r>
    </w:p>
    <w:p>
      <w:pPr>
        <w:pStyle w:val="956"/>
        <w:pBdr/>
        <w:bidi w:val="false"/>
        <w:spacing/>
        <w:ind w:left="360"/>
        <w:rPr>
          <w:rFonts w:cstheme="minorHAnsi"/>
          <w:b/>
          <w:bCs/>
          <w:sz w:val="52"/>
          <w:szCs w:val="52"/>
        </w:rPr>
      </w:pPr>
      <w:r>
        <w:rPr>
          <w:rFonts w:cstheme="minorHAnsi"/>
          <w:b/>
          <w:bCs/>
          <w:sz w:val="52"/>
          <w:szCs w:val="52"/>
        </w:rPr>
      </w:r>
      <w:r>
        <w:rPr>
          <w:rFonts w:cstheme="minorHAnsi"/>
          <w:b/>
          <w:bCs/>
          <w:sz w:val="52"/>
          <w:szCs w:val="52"/>
        </w:rPr>
      </w:r>
      <w:r>
        <w:rPr>
          <w:rFonts w:cstheme="minorHAnsi"/>
          <w:b/>
          <w:bCs/>
          <w:sz w:val="52"/>
          <w:szCs w:val="52"/>
        </w:rPr>
      </w:r>
    </w:p>
    <w:p>
      <w:pPr>
        <w:pStyle w:val="956"/>
        <w:pBdr/>
        <w:bidi w:val="false"/>
        <w:spacing/>
        <w:ind w:left="360"/>
        <w:rPr>
          <w:rFonts w:cstheme="minorHAnsi"/>
          <w:b/>
          <w:bCs/>
          <w:sz w:val="52"/>
          <w:szCs w:val="52"/>
        </w:rPr>
      </w:pPr>
      <w:r>
        <w:rPr>
          <w:rFonts w:cstheme="minorHAnsi"/>
          <w:b/>
          <w:bCs/>
          <w:sz w:val="52"/>
          <w:szCs w:val="52"/>
        </w:rPr>
      </w:r>
      <w:r>
        <w:rPr>
          <w:rFonts w:cstheme="minorHAnsi"/>
          <w:b/>
          <w:bCs/>
          <w:sz w:val="52"/>
          <w:szCs w:val="52"/>
        </w:rPr>
      </w:r>
      <w:r>
        <w:rPr>
          <w:rFonts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Style w:val="956"/>
        <w:numPr>
          <w:ilvl w:val="0"/>
          <w:numId w:val="1"/>
        </w:numPr>
        <w:pBdr/>
        <w:bidi w:val="false"/>
        <w:spacing/>
        <w:ind/>
        <w:rPr>
          <w:rFonts w:cstheme="minorHAnsi"/>
          <w:b/>
          <w:bCs/>
          <w:sz w:val="52"/>
          <w:szCs w:val="52"/>
        </w:rPr>
      </w:pPr>
      <w:r>
        <w:rPr>
          <w:rFonts w:cstheme="minorHAnsi"/>
          <w:b/>
          <w:bCs/>
          <w:sz w:val="52"/>
          <w:szCs w:val="52"/>
        </w:rPr>
        <w:t xml:space="preserve">Acknowledgement </w:t>
      </w:r>
      <w:r>
        <w:rPr>
          <w:rFonts w:cstheme="minorHAnsi"/>
          <w:b/>
          <w:bCs/>
          <w:sz w:val="52"/>
          <w:szCs w:val="52"/>
        </w:rPr>
      </w:r>
      <w:r>
        <w:rPr>
          <w:rFonts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sdt>
      <w:sdtPr>
        <w15:appearance w15:val="boundingBox"/>
        <w:id w:val="-579520417"/>
        <w:docPartObj>
          <w:docPartGallery w:val="Table of Contents"/>
          <w:docPartUnique w:val="true"/>
        </w:docPartObj>
        <w:rPr>
          <w:rFonts w:asciiTheme="minorHAnsi" w:hAnsiTheme="minorHAnsi" w:eastAsiaTheme="minorEastAsia" w:cstheme="minorHAnsi"/>
          <w:color w:val="auto"/>
          <w:sz w:val="22"/>
          <w:szCs w:val="22"/>
        </w:rPr>
      </w:sdtPr>
      <w:sdtContent>
        <w:p>
          <w:pPr>
            <w:pStyle w:val="965"/>
            <w:pBdr/>
            <w:spacing/>
            <w:ind/>
            <w:rPr>
              <w:rFonts w:asciiTheme="minorHAnsi" w:hAnsiTheme="minorHAnsi" w:cstheme="minorHAnsi"/>
            </w:rPr>
          </w:pPr>
          <w:r>
            <w:rPr>
              <w:rFonts w:asciiTheme="minorHAnsi" w:hAnsiTheme="minorHAnsi" w:cstheme="minorHAnsi"/>
            </w:rPr>
            <w:t xml:space="preserve">Table of Contents</w:t>
          </w:r>
          <w:r>
            <w:rPr>
              <w:rFonts w:asciiTheme="minorHAnsi" w:hAnsiTheme="minorHAnsi" w:cstheme="minorHAnsi"/>
            </w:rPr>
          </w:r>
          <w:r>
            <w:rPr>
              <w:rFonts w:asciiTheme="minorHAnsi" w:hAnsiTheme="minorHAnsi" w:cstheme="minorHAnsi"/>
            </w:rPr>
          </w:r>
        </w:p>
        <w:p>
          <w:pPr>
            <w:pStyle w:val="967"/>
            <w:pBdr/>
            <w:spacing/>
            <w:ind/>
            <w:rPr>
              <w:rFonts w:cstheme="minorHAnsi"/>
            </w:rPr>
          </w:pPr>
          <w:r>
            <w:rPr>
              <w:rFonts w:cstheme="minorHAnsi"/>
              <w:b/>
              <w:bCs/>
            </w:rPr>
            <w:t xml:space="preserve">Abstract </w:t>
          </w:r>
          <w:r>
            <w:rPr>
              <w:rFonts w:cstheme="minorHAnsi"/>
              <w:b/>
              <w:bCs/>
            </w:rPr>
            <w:t xml:space="preserve">1</w:t>
          </w:r>
          <w:r>
            <w:rPr>
              <w:rFonts w:cstheme="minorHAnsi"/>
            </w:rPr>
          </w:r>
          <w:r>
            <w:rPr>
              <w:rFonts w:cstheme="minorHAnsi"/>
            </w:rPr>
          </w:r>
        </w:p>
        <w:p>
          <w:pPr>
            <w:pStyle w:val="966"/>
            <w:pBdr/>
            <w:spacing/>
            <w:ind w:left="0"/>
            <w:rPr>
              <w:rFonts w:cstheme="minorHAnsi"/>
            </w:rPr>
          </w:pPr>
          <w:r>
            <w:rPr>
              <w:rFonts w:cstheme="minorHAnsi"/>
            </w:rPr>
            <w:t xml:space="preserve"> </w:t>
          </w:r>
          <w:r>
            <w:rPr>
              <w:rFonts w:cstheme="minorHAnsi"/>
            </w:rPr>
            <w:t xml:space="preserve"> </w:t>
          </w:r>
          <w:r>
            <w:rPr>
              <w:rFonts w:cstheme="minorHAnsi"/>
            </w:rPr>
            <w:t xml:space="preserve">Acknowledgement </w:t>
          </w:r>
          <w:r>
            <w:rPr>
              <w:rFonts w:cstheme="minorHAnsi"/>
            </w:rPr>
            <w:t xml:space="preserve">2</w:t>
          </w:r>
          <w:r>
            <w:rPr>
              <w:rFonts w:cstheme="minorHAnsi"/>
            </w:rPr>
          </w:r>
          <w:r>
            <w:rPr>
              <w:rFonts w:cstheme="minorHAnsi"/>
            </w:rPr>
          </w:r>
        </w:p>
        <w:p>
          <w:pPr>
            <w:pStyle w:val="968"/>
            <w:pBdr/>
            <w:spacing/>
            <w:ind/>
            <w:rPr>
              <w:rFonts w:cstheme="minorHAnsi"/>
            </w:rPr>
          </w:pPr>
          <w:r>
            <w:rPr>
              <w:rFonts w:cstheme="minorHAnsi"/>
            </w:rPr>
            <w:t xml:space="preserve"> </w:t>
          </w:r>
          <w:r>
            <w:rPr>
              <w:rFonts w:cstheme="minorHAnsi"/>
            </w:rPr>
            <w:t xml:space="preserve"> Contents</w:t>
          </w:r>
          <w:r>
            <w:rPr>
              <w:rFonts w:cstheme="minorHAnsi"/>
            </w:rPr>
            <w:t xml:space="preserve">3</w:t>
          </w:r>
          <w:r>
            <w:rPr>
              <w:rFonts w:cstheme="minorHAnsi"/>
            </w:rPr>
          </w:r>
          <w:r>
            <w:rPr>
              <w:rFonts w:cstheme="minorHAnsi"/>
            </w:rPr>
          </w:r>
        </w:p>
        <w:p>
          <w:pPr>
            <w:pStyle w:val="967"/>
            <w:pBdr/>
            <w:spacing/>
            <w:ind/>
            <w:rPr>
              <w:rFonts w:cstheme="minorHAnsi"/>
            </w:rPr>
          </w:pPr>
          <w:r>
            <w:rPr>
              <w:rFonts w:cstheme="minorHAnsi"/>
            </w:rPr>
            <w:t xml:space="preserve"> </w:t>
          </w:r>
          <w:r>
            <w:rPr>
              <w:rFonts w:cstheme="minorHAnsi"/>
            </w:rPr>
            <w:t xml:space="preserve"> List of Tables</w:t>
          </w:r>
          <w:r>
            <w:rPr>
              <w:rFonts w:cstheme="minorHAnsi"/>
            </w:rPr>
            <w:t xml:space="preserve">4</w:t>
          </w:r>
          <w:r>
            <w:rPr>
              <w:rFonts w:cstheme="minorHAnsi"/>
            </w:rPr>
          </w:r>
          <w:r>
            <w:rPr>
              <w:rFonts w:cstheme="minorHAnsi"/>
            </w:rPr>
          </w:r>
        </w:p>
        <w:p>
          <w:pPr>
            <w:pStyle w:val="966"/>
            <w:pBdr/>
            <w:spacing/>
            <w:ind w:left="0"/>
            <w:rPr>
              <w:rFonts w:cstheme="minorHAnsi"/>
            </w:rPr>
          </w:pPr>
          <w:r>
            <w:rPr>
              <w:rFonts w:cstheme="minorHAnsi"/>
            </w:rPr>
            <w:t xml:space="preserve"> </w:t>
          </w:r>
          <w:r>
            <w:rPr>
              <w:rFonts w:cstheme="minorHAnsi"/>
            </w:rPr>
            <w:t xml:space="preserve"> </w:t>
          </w:r>
          <w:r>
            <w:rPr>
              <w:rFonts w:cstheme="minorHAnsi"/>
            </w:rPr>
            <w:t xml:space="preserve">List of Figures</w:t>
          </w:r>
          <w:r>
            <w:rPr>
              <w:rFonts w:cstheme="minorHAnsi"/>
            </w:rPr>
            <w:t xml:space="preserve">5</w:t>
          </w:r>
          <w:r>
            <w:rPr>
              <w:rFonts w:cstheme="minorHAnsi"/>
            </w:rPr>
          </w:r>
          <w:r>
            <w:rPr>
              <w:rFonts w:cstheme="minorHAnsi"/>
            </w:rPr>
          </w:r>
        </w:p>
        <w:p>
          <w:pPr>
            <w:pStyle w:val="966"/>
            <w:pBdr/>
            <w:spacing/>
            <w:ind w:left="0"/>
            <w:rPr>
              <w:rFonts w:cstheme="minorHAnsi"/>
            </w:rPr>
          </w:pPr>
          <w:r>
            <w:rPr>
              <w:rFonts w:cstheme="minorHAnsi"/>
            </w:rPr>
            <w:t xml:space="preserve">  List of Abbreviations </w:t>
          </w:r>
          <w:r>
            <w:rPr>
              <w:rFonts w:cstheme="minorHAnsi"/>
            </w:rPr>
            <w:t xml:space="preserve">6</w:t>
          </w:r>
          <w:r>
            <w:rPr>
              <w:rFonts w:cstheme="minorHAnsi"/>
            </w:rPr>
          </w:r>
          <w:r>
            <w:rPr>
              <w:rFonts w:cstheme="minorHAnsi"/>
            </w:rPr>
          </w:r>
        </w:p>
        <w:p>
          <w:pPr>
            <w:pBdr/>
            <w:spacing/>
            <w:ind/>
            <w:rPr>
              <w:rFonts w:asciiTheme="minorHAnsi" w:hAnsiTheme="minorHAnsi" w:cstheme="minorHAnsi"/>
            </w:rPr>
          </w:pPr>
          <w:r>
            <w:rPr>
              <w:rFonts w:asciiTheme="minorHAnsi" w:hAnsiTheme="minorHAnsi" w:cstheme="minorHAnsi"/>
            </w:rPr>
          </w:r>
          <w:r>
            <w:rPr>
              <w:rFonts w:asciiTheme="minorHAnsi" w:hAnsiTheme="minorHAnsi" w:cstheme="minorHAnsi"/>
            </w:rPr>
          </w:r>
          <w:r>
            <w:rPr>
              <w:rFonts w:asciiTheme="minorHAnsi" w:hAnsiTheme="minorHAnsi" w:cstheme="minorHAnsi"/>
            </w:rPr>
          </w:r>
        </w:p>
        <w:p>
          <w:pPr>
            <w:pStyle w:val="968"/>
            <w:pBdr/>
            <w:spacing/>
            <w:ind/>
            <w:rPr>
              <w:rFonts w:cstheme="minorHAnsi"/>
            </w:rPr>
          </w:pPr>
          <w:r>
            <w:rPr>
              <w:rFonts w:cstheme="minorHAnsi"/>
            </w:rPr>
            <w:t xml:space="preserve">Introduction</w:t>
          </w:r>
          <w:r>
            <w:rPr>
              <w:rFonts w:cstheme="minorHAnsi"/>
            </w:rPr>
            <w:t xml:space="preserve">7</w:t>
          </w:r>
          <w:r>
            <w:rPr>
              <w:rFonts w:cstheme="minorHAnsi"/>
            </w:rPr>
          </w:r>
          <w:r>
            <w:rPr>
              <w:rFonts w:cstheme="minorHAnsi"/>
            </w:rPr>
          </w:r>
        </w:p>
        <w:p>
          <w:pPr>
            <w:pStyle w:val="966"/>
            <w:pBdr/>
            <w:spacing/>
            <w:ind w:left="0"/>
            <w:rPr>
              <w:rFonts w:cstheme="minorHAnsi"/>
            </w:rPr>
          </w:pPr>
          <w:r>
            <w:rPr>
              <w:rFonts w:cstheme="minorHAnsi"/>
            </w:rPr>
            <w:t xml:space="preserve">   1.1 Problem Definition (or Motivation) </w:t>
          </w:r>
          <w:r>
            <w:rPr>
              <w:rFonts w:cstheme="minorHAnsi"/>
            </w:rPr>
            <w:t xml:space="preserve">9</w:t>
          </w:r>
          <w:r>
            <w:rPr>
              <w:rFonts w:cstheme="minorHAnsi"/>
            </w:rPr>
          </w:r>
          <w:r>
            <w:rPr>
              <w:rFonts w:cstheme="minorHAnsi"/>
            </w:rPr>
          </w:r>
        </w:p>
        <w:p>
          <w:pPr>
            <w:pBdr/>
            <w:spacing/>
            <w:ind/>
            <w:rPr>
              <w:rFonts w:asciiTheme="minorHAnsi" w:hAnsiTheme="minorHAnsi" w:cstheme="minorHAnsi"/>
            </w:rPr>
          </w:pPr>
          <w:r>
            <w:rPr>
              <w:rFonts w:asciiTheme="minorHAnsi" w:hAnsiTheme="minorHAnsi" w:cstheme="minorHAnsi"/>
            </w:rPr>
          </w:r>
          <w:r>
            <w:rPr>
              <w:rFonts w:asciiTheme="minorHAnsi" w:hAnsiTheme="minorHAnsi" w:cstheme="minorHAnsi"/>
            </w:rPr>
          </w:r>
          <w:r>
            <w:rPr>
              <w:rFonts w:asciiTheme="minorHAnsi" w:hAnsiTheme="minorHAnsi" w:cstheme="minorHAnsi"/>
            </w:rPr>
          </w:r>
        </w:p>
        <w:p>
          <w:pPr>
            <w:pBdr/>
            <w:spacing/>
            <w:ind/>
            <w:rPr>
              <w:rFonts w:asciiTheme="minorHAnsi" w:hAnsiTheme="minorHAnsi" w:cstheme="minorHAnsi"/>
            </w:rPr>
          </w:pPr>
          <w:r>
            <w:rPr>
              <w:rFonts w:asciiTheme="minorHAnsi" w:hAnsiTheme="minorHAnsi" w:cstheme="minorHAnsi"/>
            </w:rPr>
            <w:t xml:space="preserve"> </w:t>
          </w:r>
          <w:r>
            <w:rPr>
              <w:rFonts w:asciiTheme="minorHAnsi" w:hAnsiTheme="minorHAnsi" w:cstheme="minorHAnsi"/>
            </w:rPr>
          </w:r>
          <w:r>
            <w:rPr>
              <w:rFonts w:asciiTheme="minorHAnsi" w:hAnsiTheme="minorHAnsi" w:cstheme="minorHAnsi"/>
            </w:rPr>
          </w:r>
        </w:p>
        <w:p>
          <w:pPr>
            <w:pBdr/>
            <w:spacing/>
            <w:ind/>
            <w:rPr>
              <w:rFonts w:asciiTheme="minorHAnsi" w:hAnsiTheme="minorHAnsi" w:cstheme="minorHAnsi"/>
            </w:rPr>
          </w:pPr>
          <w:r>
            <w:rPr>
              <w:rFonts w:asciiTheme="minorHAnsi" w:hAnsiTheme="minorHAnsi" w:cstheme="minorHAnsi"/>
            </w:rPr>
          </w:r>
          <w:r>
            <w:rPr>
              <w:rFonts w:asciiTheme="minorHAnsi" w:hAnsiTheme="minorHAnsi" w:cstheme="minorHAnsi"/>
            </w:rPr>
          </w:r>
          <w:r>
            <w:rPr>
              <w:rFonts w:asciiTheme="minorHAnsi" w:hAnsiTheme="minorHAnsi" w:cstheme="minorHAnsi"/>
            </w:rPr>
          </w:r>
        </w:p>
      </w:sdtContent>
    </w:sdt>
    <w:p>
      <w:pPr>
        <w:pStyle w:val="956"/>
        <w:pBdr/>
        <w:bidi w:val="false"/>
        <w:spacing/>
        <w:ind w:left="36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36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36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36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36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36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36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Style w:val="956"/>
        <w:numPr>
          <w:ilvl w:val="0"/>
          <w:numId w:val="3"/>
        </w:numPr>
        <w:pBdr/>
        <w:bidi w:val="false"/>
        <w:spacing/>
        <w:ind/>
        <w:rPr>
          <w:rFonts w:cstheme="minorHAnsi"/>
          <w:b/>
          <w:bCs/>
          <w:sz w:val="32"/>
          <w:szCs w:val="32"/>
        </w:rPr>
      </w:pPr>
      <w:r>
        <w:rPr>
          <w:rFonts w:cstheme="minorHAnsi"/>
          <w:b/>
          <w:bCs/>
          <w:sz w:val="32"/>
          <w:szCs w:val="32"/>
        </w:rPr>
        <w:t xml:space="preserve">List of Tables</w:t>
      </w:r>
      <w:r>
        <w:rPr>
          <w:rFonts w:cstheme="minorHAnsi"/>
          <w:b/>
          <w:bCs/>
          <w:sz w:val="32"/>
          <w:szCs w:val="32"/>
        </w:rPr>
      </w:r>
      <w:r>
        <w:rPr>
          <w:rFonts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Style w:val="956"/>
        <w:numPr>
          <w:ilvl w:val="0"/>
          <w:numId w:val="3"/>
        </w:numPr>
        <w:pBdr/>
        <w:bidi w:val="false"/>
        <w:spacing/>
        <w:ind/>
        <w:rPr>
          <w:rFonts w:cstheme="minorHAnsi"/>
          <w:b/>
          <w:bCs/>
          <w:sz w:val="32"/>
          <w:szCs w:val="32"/>
        </w:rPr>
      </w:pPr>
      <w:r>
        <w:rPr>
          <w:rFonts w:cstheme="minorHAnsi"/>
          <w:b/>
          <w:bCs/>
          <w:sz w:val="32"/>
          <w:szCs w:val="32"/>
        </w:rPr>
        <w:t xml:space="preserve">List of Figures</w:t>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numPr>
          <w:ilvl w:val="0"/>
          <w:numId w:val="8"/>
        </w:numPr>
        <w:pBdr/>
        <w:bidi w:val="false"/>
        <w:spacing/>
        <w:ind/>
        <w:rPr>
          <w:rFonts w:cstheme="minorHAnsi"/>
          <w:sz w:val="32"/>
          <w:szCs w:val="32"/>
        </w:rPr>
      </w:pPr>
      <w:r>
        <w:rPr>
          <w:rFonts w:cstheme="minorHAnsi"/>
          <w:b/>
          <w:bCs/>
          <w:sz w:val="32"/>
          <w:szCs w:val="32"/>
        </w:rPr>
        <w:t xml:space="preserve">Figure 2.5: </w:t>
      </w:r>
      <w:r>
        <w:rPr>
          <w:rFonts w:cstheme="minorHAnsi"/>
          <w:sz w:val="32"/>
          <w:szCs w:val="32"/>
        </w:rPr>
        <w:t xml:space="preserve">Object detection and bounding box regression modules.</w:t>
      </w:r>
      <w:r>
        <w:rPr>
          <w:rFonts w:cstheme="minorHAnsi"/>
          <w:sz w:val="32"/>
          <w:szCs w:val="32"/>
        </w:rPr>
      </w:r>
      <w:r>
        <w:rPr>
          <w:rFonts w:cstheme="minorHAnsi"/>
          <w:sz w:val="32"/>
          <w:szCs w:val="32"/>
        </w:rPr>
      </w:r>
    </w:p>
    <w:p>
      <w:pPr>
        <w:pStyle w:val="956"/>
        <w:numPr>
          <w:ilvl w:val="0"/>
          <w:numId w:val="8"/>
        </w:numPr>
        <w:pBdr/>
        <w:bidi w:val="false"/>
        <w:spacing/>
        <w:ind/>
        <w:rPr>
          <w:rFonts w:cstheme="minorHAnsi"/>
          <w:sz w:val="32"/>
          <w:szCs w:val="32"/>
        </w:rPr>
      </w:pPr>
      <w:r>
        <w:rPr>
          <w:rFonts w:cstheme="minorHAnsi"/>
          <w:b/>
          <w:bCs/>
          <w:sz w:val="32"/>
          <w:szCs w:val="32"/>
        </w:rPr>
        <w:t xml:space="preserve">Figure 2.</w:t>
      </w:r>
      <w:r>
        <w:rPr>
          <w:rFonts w:cstheme="minorHAnsi"/>
          <w:b/>
          <w:bCs/>
          <w:sz w:val="32"/>
          <w:szCs w:val="32"/>
        </w:rPr>
        <w:t xml:space="preserve">6</w:t>
      </w:r>
      <w:r>
        <w:rPr>
          <w:rFonts w:cstheme="minorHAnsi"/>
          <w:b/>
          <w:bCs/>
          <w:sz w:val="32"/>
          <w:szCs w:val="32"/>
        </w:rPr>
        <w:t xml:space="preserve">:</w:t>
      </w:r>
      <w:r>
        <w:rPr>
          <w:rFonts w:cstheme="minorHAnsi"/>
          <w:sz w:val="32"/>
          <w:szCs w:val="32"/>
        </w:rPr>
        <w:t xml:space="preserve"> Hand landmarks with key points.</w:t>
      </w:r>
      <w:r>
        <w:rPr>
          <w:rFonts w:cstheme="minorHAnsi"/>
          <w:sz w:val="32"/>
          <w:szCs w:val="32"/>
        </w:rPr>
      </w:r>
      <w:r>
        <w:rPr>
          <w:rFonts w:cstheme="minorHAnsi"/>
          <w:sz w:val="32"/>
          <w:szCs w:val="32"/>
        </w:rPr>
      </w:r>
    </w:p>
    <w:p>
      <w:pPr>
        <w:pStyle w:val="956"/>
        <w:numPr>
          <w:ilvl w:val="0"/>
          <w:numId w:val="8"/>
        </w:numPr>
        <w:pBdr/>
        <w:bidi w:val="false"/>
        <w:spacing/>
        <w:ind/>
        <w:rPr>
          <w:rFonts w:cstheme="minorHAnsi"/>
          <w:sz w:val="32"/>
          <w:szCs w:val="32"/>
        </w:rPr>
      </w:pPr>
      <w:r>
        <w:rPr>
          <w:rFonts w:cstheme="minorHAnsi"/>
          <w:b/>
          <w:bCs/>
          <w:sz w:val="32"/>
          <w:szCs w:val="32"/>
        </w:rPr>
        <w:t xml:space="preserve">Figure 2.7:</w:t>
      </w:r>
      <w:r>
        <w:rPr>
          <w:rFonts w:cstheme="minorHAnsi"/>
          <w:sz w:val="32"/>
          <w:szCs w:val="32"/>
        </w:rPr>
        <w:t xml:space="preserve"> The ASR system’s main architecture.</w:t>
      </w:r>
      <w:r>
        <w:rPr>
          <w:rFonts w:cstheme="minorHAnsi"/>
          <w:sz w:val="32"/>
          <w:szCs w:val="32"/>
        </w:rPr>
      </w:r>
      <w:r>
        <w:rPr>
          <w:rFonts w:cstheme="minorHAnsi"/>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Style w:val="956"/>
        <w:numPr>
          <w:ilvl w:val="0"/>
          <w:numId w:val="4"/>
        </w:numPr>
        <w:pBdr/>
        <w:bidi w:val="false"/>
        <w:spacing/>
        <w:ind/>
        <w:rPr>
          <w:rFonts w:cstheme="minorHAnsi"/>
          <w:b/>
          <w:bCs/>
          <w:sz w:val="32"/>
          <w:szCs w:val="32"/>
        </w:rPr>
      </w:pPr>
      <w:r>
        <w:rPr>
          <w:rFonts w:cstheme="minorHAnsi"/>
          <w:b/>
          <w:bCs/>
          <w:sz w:val="32"/>
          <w:szCs w:val="32"/>
        </w:rPr>
        <w:t xml:space="preserve">List of Abbreviations</w:t>
      </w:r>
      <w:r>
        <w:rPr>
          <w:rFonts w:cstheme="minorHAnsi"/>
          <w:b/>
          <w:bCs/>
          <w:sz w:val="32"/>
          <w:szCs w:val="32"/>
        </w:rPr>
      </w:r>
      <w:r>
        <w:rPr>
          <w:rFonts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ArSL: </w:t>
      </w:r>
      <w:r>
        <w:rPr>
          <w:rFonts w:asciiTheme="minorHAnsi" w:hAnsiTheme="minorHAnsi" w:cstheme="minorHAnsi"/>
          <w:sz w:val="32"/>
          <w:szCs w:val="32"/>
        </w:rPr>
        <w:t xml:space="preserve">Arabic Sign Language.</w:t>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b/>
          <w:bCs/>
          <w:sz w:val="32"/>
          <w:szCs w:val="32"/>
        </w:rPr>
        <w:t xml:space="preserve">HMMs</w:t>
      </w:r>
      <w:r>
        <w:rPr>
          <w:rFonts w:asciiTheme="minorHAnsi" w:hAnsiTheme="minorHAnsi" w:cstheme="minorHAnsi"/>
          <w:b/>
          <w:bCs/>
          <w:sz w:val="32"/>
          <w:szCs w:val="32"/>
        </w:rPr>
        <w:t xml:space="preserve">: </w:t>
      </w:r>
      <w:r>
        <w:rPr>
          <w:rFonts w:asciiTheme="minorHAnsi" w:hAnsiTheme="minorHAnsi" w:cstheme="minorHAnsi"/>
          <w:sz w:val="32"/>
          <w:szCs w:val="32"/>
        </w:rPr>
        <w:t xml:space="preserve">Hidden Markov Models</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b/>
          <w:bCs/>
          <w:sz w:val="32"/>
          <w:szCs w:val="32"/>
        </w:rPr>
        <w:t xml:space="preserve">PCA</w:t>
      </w:r>
      <w:r>
        <w:rPr>
          <w:rFonts w:asciiTheme="minorHAnsi" w:hAnsiTheme="minorHAnsi" w:cstheme="minorHAnsi"/>
          <w:b/>
          <w:bCs/>
          <w:sz w:val="32"/>
          <w:szCs w:val="32"/>
        </w:rPr>
        <w:t xml:space="preserve">: </w:t>
      </w:r>
      <w:r>
        <w:rPr>
          <w:rFonts w:asciiTheme="minorHAnsi" w:hAnsiTheme="minorHAnsi" w:cstheme="minorHAnsi"/>
          <w:sz w:val="32"/>
          <w:szCs w:val="32"/>
        </w:rPr>
        <w:t xml:space="preserve">Principal Component Analysis</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CAMSA</w:t>
      </w:r>
      <w:r>
        <w:rPr>
          <w:rFonts w:asciiTheme="minorHAnsi" w:hAnsiTheme="minorHAnsi" w:cstheme="minorHAnsi"/>
          <w:b/>
          <w:bCs/>
          <w:sz w:val="32"/>
          <w:szCs w:val="32"/>
        </w:rPr>
        <w:t xml:space="preserve">: </w:t>
      </w:r>
      <w:r>
        <w:rPr>
          <w:rFonts w:asciiTheme="minorHAnsi" w:hAnsiTheme="minorHAnsi" w:cstheme="minorHAnsi"/>
          <w:sz w:val="32"/>
          <w:szCs w:val="32"/>
        </w:rPr>
        <w:t xml:space="preserve">Council of Arab Ministers of Social Affairs</w:t>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jc w:val="center"/>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jc w:val="center"/>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jc w:val="center"/>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jc w:val="center"/>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jc w:val="center"/>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jc w:val="center"/>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jc w:val="center"/>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jc w:val="center"/>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jc w:val="center"/>
        <w:rPr>
          <w:rFonts w:asciiTheme="minorHAnsi" w:hAnsiTheme="minorHAnsi" w:cstheme="minorHAnsi"/>
          <w:b/>
          <w:bCs/>
          <w:sz w:val="96"/>
          <w:szCs w:val="96"/>
        </w:rPr>
      </w:pPr>
      <w:r>
        <w:rPr>
          <w:rFonts w:asciiTheme="minorHAnsi" w:hAnsiTheme="minorHAnsi" w:cstheme="minorHAnsi"/>
          <w:b/>
          <w:bCs/>
          <w:sz w:val="96"/>
          <w:szCs w:val="96"/>
        </w:rPr>
        <w:t xml:space="preserve">Introduction</w:t>
      </w:r>
      <w:r>
        <w:rPr>
          <w:rFonts w:asciiTheme="minorHAnsi" w:hAnsiTheme="minorHAnsi" w:cstheme="minorHAnsi"/>
          <w:b/>
          <w:bCs/>
          <w:sz w:val="96"/>
          <w:szCs w:val="96"/>
        </w:rPr>
      </w:r>
      <w:r>
        <w:rPr>
          <w:rFonts w:asciiTheme="minorHAnsi" w:hAnsiTheme="minorHAnsi" w:cstheme="minorHAnsi"/>
          <w:b/>
          <w:bCs/>
          <w:sz w:val="96"/>
          <w:szCs w:val="96"/>
        </w:rPr>
      </w:r>
    </w:p>
    <w:p>
      <w:pPr>
        <w:pBdr/>
        <w:spacing/>
        <w:ind/>
        <w:jc w:val="center"/>
        <w:rPr>
          <w:rFonts w:asciiTheme="minorHAnsi" w:hAnsiTheme="minorHAnsi" w:cstheme="minorHAnsi"/>
          <w:b/>
          <w:bCs/>
          <w:sz w:val="96"/>
          <w:szCs w:val="96"/>
        </w:rPr>
      </w:pPr>
      <w:r>
        <w:rPr>
          <w:rFonts w:asciiTheme="minorHAnsi" w:hAnsiTheme="minorHAnsi" w:cstheme="minorHAnsi"/>
          <w:b/>
          <w:bCs/>
          <w:sz w:val="96"/>
          <w:szCs w:val="96"/>
        </w:rPr>
      </w:r>
      <w:r>
        <w:rPr>
          <w:rFonts w:asciiTheme="minorHAnsi" w:hAnsiTheme="minorHAnsi" w:cstheme="minorHAnsi"/>
          <w:b/>
          <w:bCs/>
          <w:sz w:val="96"/>
          <w:szCs w:val="96"/>
        </w:rPr>
      </w:r>
      <w:r>
        <w:rPr>
          <w:rFonts w:asciiTheme="minorHAnsi" w:hAnsiTheme="minorHAnsi" w:cstheme="minorHAnsi"/>
          <w:b/>
          <w:bCs/>
          <w:sz w:val="96"/>
          <w:szCs w:val="96"/>
        </w:rPr>
      </w:r>
    </w:p>
    <w:p>
      <w:pPr>
        <w:pBdr/>
        <w:spacing/>
        <w:ind/>
        <w:jc w:val="center"/>
        <w:rPr>
          <w:rFonts w:asciiTheme="minorHAnsi" w:hAnsiTheme="minorHAnsi" w:cstheme="minorHAnsi"/>
          <w:b/>
          <w:bCs/>
          <w:sz w:val="96"/>
          <w:szCs w:val="96"/>
        </w:rPr>
      </w:pPr>
      <w:r>
        <w:rPr>
          <w:rFonts w:asciiTheme="minorHAnsi" w:hAnsiTheme="minorHAnsi" w:cstheme="minorHAnsi"/>
          <w:b/>
          <w:bCs/>
          <w:sz w:val="96"/>
          <w:szCs w:val="96"/>
        </w:rPr>
      </w:r>
      <w:r>
        <w:rPr>
          <w:rFonts w:asciiTheme="minorHAnsi" w:hAnsiTheme="minorHAnsi" w:cstheme="minorHAnsi"/>
          <w:b/>
          <w:bCs/>
          <w:sz w:val="96"/>
          <w:szCs w:val="96"/>
        </w:rPr>
      </w:r>
      <w:r>
        <w:rPr>
          <w:rFonts w:asciiTheme="minorHAnsi" w:hAnsiTheme="minorHAnsi" w:cstheme="minorHAnsi"/>
          <w:b/>
          <w:bCs/>
          <w:sz w:val="96"/>
          <w:szCs w:val="96"/>
        </w:rPr>
      </w:r>
    </w:p>
    <w:p>
      <w:pPr>
        <w:pBdr/>
        <w:spacing/>
        <w:ind/>
        <w:jc w:val="center"/>
        <w:rPr>
          <w:rFonts w:asciiTheme="minorHAnsi" w:hAnsiTheme="minorHAnsi" w:cstheme="minorHAnsi"/>
          <w:b/>
          <w:bCs/>
          <w:sz w:val="96"/>
          <w:szCs w:val="96"/>
        </w:rPr>
      </w:pPr>
      <w:r>
        <w:rPr>
          <w:rFonts w:asciiTheme="minorHAnsi" w:hAnsiTheme="minorHAnsi" w:cstheme="minorHAnsi"/>
          <w:b/>
          <w:bCs/>
          <w:sz w:val="96"/>
          <w:szCs w:val="96"/>
        </w:rPr>
      </w:r>
      <w:r>
        <w:rPr>
          <w:rFonts w:asciiTheme="minorHAnsi" w:hAnsiTheme="minorHAnsi" w:cstheme="minorHAnsi"/>
          <w:b/>
          <w:bCs/>
          <w:sz w:val="96"/>
          <w:szCs w:val="96"/>
        </w:rPr>
      </w:r>
      <w:r>
        <w:rPr>
          <w:rFonts w:asciiTheme="minorHAnsi" w:hAnsiTheme="minorHAnsi" w:cstheme="minorHAnsi"/>
          <w:b/>
          <w:bCs/>
          <w:sz w:val="96"/>
          <w:szCs w:val="96"/>
        </w:rPr>
      </w:r>
    </w:p>
    <w:p>
      <w:pPr>
        <w:pBdr/>
        <w:spacing/>
        <w:ind/>
        <w:jc w:val="center"/>
        <w:rPr>
          <w:rFonts w:asciiTheme="minorHAnsi" w:hAnsiTheme="minorHAnsi" w:cstheme="minorHAnsi"/>
          <w:b/>
          <w:bCs/>
          <w:sz w:val="96"/>
          <w:szCs w:val="96"/>
        </w:rPr>
      </w:pPr>
      <w:r>
        <w:rPr>
          <w:rFonts w:asciiTheme="minorHAnsi" w:hAnsiTheme="minorHAnsi" w:cstheme="minorHAnsi"/>
          <w:b/>
          <w:bCs/>
          <w:sz w:val="96"/>
          <w:szCs w:val="96"/>
        </w:rPr>
      </w:r>
      <w:r>
        <w:rPr>
          <w:rFonts w:asciiTheme="minorHAnsi" w:hAnsiTheme="minorHAnsi" w:cstheme="minorHAnsi"/>
          <w:b/>
          <w:bCs/>
          <w:sz w:val="96"/>
          <w:szCs w:val="96"/>
        </w:rPr>
      </w:r>
      <w:r>
        <w:rPr>
          <w:rFonts w:asciiTheme="minorHAnsi" w:hAnsiTheme="minorHAnsi" w:cstheme="minorHAnsi"/>
          <w:b/>
          <w:bCs/>
          <w:sz w:val="96"/>
          <w:szCs w:val="96"/>
        </w:rPr>
      </w:r>
    </w:p>
    <w:p>
      <w:pPr>
        <w:pBdr/>
        <w:spacing/>
        <w:ind/>
        <w:jc w:val="center"/>
        <w:rPr>
          <w:rFonts w:asciiTheme="minorHAnsi" w:hAnsiTheme="minorHAnsi" w:cstheme="minorHAnsi"/>
          <w:b/>
          <w:bCs/>
          <w:sz w:val="96"/>
          <w:szCs w:val="96"/>
        </w:rPr>
      </w:pPr>
      <w:r>
        <w:rPr>
          <w:rFonts w:asciiTheme="minorHAnsi" w:hAnsiTheme="minorHAnsi" w:cstheme="minorHAnsi"/>
          <w:b/>
          <w:bCs/>
          <w:sz w:val="96"/>
          <w:szCs w:val="96"/>
        </w:rPr>
      </w:r>
      <w:r>
        <w:rPr>
          <w:rFonts w:asciiTheme="minorHAnsi" w:hAnsiTheme="minorHAnsi" w:cstheme="minorHAnsi"/>
          <w:b/>
          <w:bCs/>
          <w:sz w:val="96"/>
          <w:szCs w:val="96"/>
        </w:rPr>
      </w:r>
      <w:r>
        <w:rPr>
          <w:rFonts w:asciiTheme="minorHAnsi" w:hAnsiTheme="minorHAnsi" w:cstheme="minorHAnsi"/>
          <w:b/>
          <w:bCs/>
          <w:sz w:val="96"/>
          <w:szCs w:val="96"/>
        </w:rPr>
      </w:r>
    </w:p>
    <w:p>
      <w:pPr>
        <w:pBdr/>
        <w:spacing/>
        <w:ind/>
        <w:jc w:val="center"/>
        <w:rPr>
          <w:rFonts w:asciiTheme="minorHAnsi" w:hAnsiTheme="minorHAnsi" w:cstheme="minorHAnsi"/>
          <w:b/>
          <w:bCs/>
          <w:sz w:val="96"/>
          <w:szCs w:val="96"/>
        </w:rPr>
      </w:pPr>
      <w:r>
        <w:rPr>
          <w:rFonts w:asciiTheme="minorHAnsi" w:hAnsiTheme="minorHAnsi" w:cstheme="minorHAnsi"/>
          <w:b/>
          <w:bCs/>
          <w:sz w:val="96"/>
          <w:szCs w:val="96"/>
        </w:rPr>
      </w:r>
      <w:r>
        <w:rPr>
          <w:rFonts w:asciiTheme="minorHAnsi" w:hAnsiTheme="minorHAnsi" w:cstheme="minorHAnsi"/>
          <w:b/>
          <w:bCs/>
          <w:sz w:val="96"/>
          <w:szCs w:val="96"/>
        </w:rPr>
      </w:r>
      <w:r>
        <w:rPr>
          <w:rFonts w:asciiTheme="minorHAnsi" w:hAnsiTheme="minorHAnsi" w:cstheme="minorHAnsi"/>
          <w:b/>
          <w:bCs/>
          <w:sz w:val="96"/>
          <w:szCs w:val="96"/>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Individuals with special needs often face discrimination an</w:t>
      </w:r>
      <w:r>
        <w:rPr>
          <w:rFonts w:asciiTheme="minorHAnsi" w:hAnsiTheme="minorHAnsi" w:cstheme="minorHAnsi"/>
          <w:sz w:val="32"/>
          <w:szCs w:val="32"/>
        </w:rPr>
        <w:t xml:space="preserve">d obstacles that restrict their participation in various societal activities. The lack of effective communication can result in the denial of their rights to live independently, pursue employment opportunities, or even move freely within their communities.</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According to UNICEF there are 72 millio</w:t>
      </w:r>
      <w:r>
        <w:rPr>
          <w:rFonts w:asciiTheme="minorHAnsi" w:hAnsiTheme="minorHAnsi" w:cstheme="minorHAnsi"/>
          <w:sz w:val="32"/>
          <w:szCs w:val="32"/>
        </w:rPr>
        <w:t xml:space="preserve">n deaf people worldwide, according to statistics from the World Federation of the Deaf. 80% of these people live in developing countries and use more than 300 sign languages.  In Egypt, there are many challenges facing the deaf, mute and hearing-impaired. </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In today's world, communication technologies and tools such</w:t>
      </w:r>
      <w:r>
        <w:rPr>
          <w:rFonts w:asciiTheme="minorHAnsi" w:hAnsiTheme="minorHAnsi" w:cstheme="minorHAnsi"/>
          <w:sz w:val="32"/>
          <w:szCs w:val="32"/>
        </w:rPr>
        <w:t xml:space="preserve"> as Imo and WhatsApp have become integral to our daily lives. These platforms can significantly facilitate communication between the deaf community and the hearing majority. While deaf individuals can effectively communicate with each other using these tec</w:t>
      </w:r>
      <w:r>
        <w:rPr>
          <w:rFonts w:asciiTheme="minorHAnsi" w:hAnsiTheme="minorHAnsi" w:cstheme="minorHAnsi"/>
          <w:sz w:val="32"/>
          <w:szCs w:val="32"/>
        </w:rPr>
        <w:t xml:space="preserve">hnologies, they often face challenges when interacting with those who do not know sign language. Therefore, the development of automatic sign language translation systems is essential to provide equal communication opportunities and enhance public welfare.</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In recent years, there has been a transformative shift worldwide aimed at bridging the gap and ensuring </w:t>
      </w:r>
      <w:r>
        <w:rPr>
          <w:rFonts w:asciiTheme="minorHAnsi" w:hAnsiTheme="minorHAnsi" w:cstheme="minorHAnsi"/>
          <w:sz w:val="32"/>
          <w:szCs w:val="32"/>
        </w:rPr>
        <w:t xml:space="preserve">that individuals with disabilities enjoy the same standards of equality and rights as everyone else. Information technology has played a pivotal role in this new approach, with various assistive systems being developed to support deaf communities globally.</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Style w:val="956"/>
        <w:numPr>
          <w:ilvl w:val="1"/>
          <w:numId w:val="6"/>
        </w:numPr>
        <w:pBdr/>
        <w:bidi w:val="false"/>
        <w:spacing w:line="276" w:lineRule="auto"/>
        <w:ind/>
        <w:rPr>
          <w:rFonts w:cstheme="minorHAnsi"/>
          <w:b/>
          <w:bCs/>
          <w:sz w:val="32"/>
          <w:szCs w:val="32"/>
        </w:rPr>
      </w:pPr>
      <w:r>
        <w:rPr>
          <w:rFonts w:cstheme="minorHAnsi"/>
          <w:b/>
          <w:bCs/>
          <w:sz w:val="32"/>
          <w:szCs w:val="32"/>
        </w:rPr>
        <w:t xml:space="preserve"> Problem Definition (or Motivation)</w:t>
      </w:r>
      <w:r>
        <w:rPr>
          <w:rFonts w:cstheme="minorHAnsi"/>
          <w:b/>
          <w:bCs/>
          <w:sz w:val="32"/>
          <w:szCs w:val="32"/>
        </w:rPr>
      </w:r>
      <w:r>
        <w:rPr>
          <w:rFonts w:cstheme="minorHAnsi"/>
          <w:b/>
          <w:bCs/>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Deaf individuals in Arabic countries often rely on human interpreters for communication with the hearing majority, which can be both challenging to find and compromise privacy. To bri</w:t>
      </w:r>
      <w:r>
        <w:rPr>
          <w:rFonts w:asciiTheme="minorHAnsi" w:hAnsiTheme="minorHAnsi" w:cstheme="minorHAnsi"/>
          <w:sz w:val="32"/>
          <w:szCs w:val="32"/>
        </w:rPr>
        <w:t xml:space="preserve">dge this gap, there's a pressing need for the development of an automated system that can translate between Arabic Sign Language (ArSL) and Arabic speech or text. The focus here is on creating technology to seamlessly convert ArSL to Arabic and vice versa.</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Given the rapid advancements in mobile technology, we can anticipate highly capable handheld and wearable devices in the near future. These devices should enable intuitive</w:t>
      </w:r>
      <w:r>
        <w:rPr>
          <w:rFonts w:asciiTheme="minorHAnsi" w:hAnsiTheme="minorHAnsi" w:cstheme="minorHAnsi"/>
          <w:sz w:val="32"/>
          <w:szCs w:val="32"/>
        </w:rPr>
        <w:t xml:space="preserve"> and natural interactions, possibly through 3D hand and body gestures, replacing traditional touchscreens and trackpads. This shift towards more intuitive interfaces is rooted in humans' natural experiences and physical interactions with their environment.</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Technical ch</w:t>
      </w:r>
      <w:r>
        <w:rPr>
          <w:rFonts w:asciiTheme="minorHAnsi" w:hAnsiTheme="minorHAnsi" w:cstheme="minorHAnsi"/>
          <w:sz w:val="32"/>
          <w:szCs w:val="32"/>
        </w:rPr>
        <w:t xml:space="preserve">allenges remain, including developing media technologies that can accurately detect, recognize, and track complex hand gestures. Achieving this will require innovative approaches and significant research to overcome the limitations of current technologies.</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According to the World Health Organization (WHO), over 1.5 billion people globally live with hearing loss, and 430 million of them have disabling hearing loss. This population faces significant </w:t>
      </w:r>
      <w:r>
        <w:rPr>
          <w:rFonts w:asciiTheme="minorHAnsi" w:hAnsiTheme="minorHAnsi" w:cstheme="minorHAnsi"/>
          <w:sz w:val="32"/>
          <w:szCs w:val="32"/>
        </w:rPr>
        <w:t xml:space="preserve">educational and employment disparities, with only 48% of individuals with hearing loss securing employment. These challenges often lead to social withdrawal, limited access to services, and emotional issues stemming from reduced self-esteem and confidence.</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To address these issues, it's crucial to raise awareness about the capabilities </w:t>
      </w:r>
      <w:r>
        <w:rPr>
          <w:rFonts w:asciiTheme="minorHAnsi" w:hAnsiTheme="minorHAnsi" w:cstheme="minorHAnsi"/>
          <w:sz w:val="32"/>
          <w:szCs w:val="32"/>
        </w:rPr>
        <w:t xml:space="preserve">and rights of individuals with hearing loss. Promoting understanding and empathy can help reduce discrimination and stigma, creating a more inclusive society.</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Furthermore, governments and organizations should prioritize the development and implementatio</w:t>
      </w:r>
      <w:r>
        <w:rPr>
          <w:rFonts w:asciiTheme="minorHAnsi" w:hAnsiTheme="minorHAnsi" w:cstheme="minorHAnsi"/>
          <w:sz w:val="32"/>
          <w:szCs w:val="32"/>
        </w:rPr>
        <w:t xml:space="preserve">n of policies that support the rights and well-being of people with hearing loss. This includes improving access to education, healthcare, and employment opportunities, as well as fostering an environment that encourages social inclusion and participation.</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By addressing these key areas, we can help create a more supportive and equitable world for individuals with hearing loss, ensuring they have the same opportunities and rights as everyone else.</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4"/>
          <w:szCs w:val="44"/>
        </w:rPr>
      </w:pPr>
      <w:r>
        <w:rPr>
          <w:rFonts w:asciiTheme="minorHAnsi" w:hAnsiTheme="minorHAnsi" w:cstheme="minorHAnsi"/>
          <w:b/>
          <w:bCs/>
          <w:sz w:val="44"/>
          <w:szCs w:val="44"/>
        </w:rPr>
      </w:r>
      <w:r>
        <w:rPr>
          <w:rFonts w:asciiTheme="minorHAnsi" w:hAnsiTheme="minorHAnsi" w:cstheme="minorHAnsi"/>
          <w:b/>
          <w:bCs/>
          <w:sz w:val="44"/>
          <w:szCs w:val="44"/>
        </w:rPr>
      </w:r>
      <w:r>
        <w:rPr>
          <w:rFonts w:asciiTheme="minorHAnsi" w:hAnsiTheme="minorHAnsi" w:cstheme="minorHAnsi"/>
          <w:b/>
          <w:bCs/>
          <w:sz w:val="44"/>
          <w:szCs w:val="44"/>
        </w:rPr>
      </w:r>
    </w:p>
    <w:p>
      <w:pPr>
        <w:pStyle w:val="956"/>
        <w:numPr>
          <w:ilvl w:val="1"/>
          <w:numId w:val="6"/>
        </w:numPr>
        <w:pBdr/>
        <w:bidi w:val="false"/>
        <w:spacing/>
        <w:ind/>
        <w:rPr>
          <w:rFonts w:cstheme="minorHAnsi"/>
          <w:b/>
          <w:bCs/>
          <w:sz w:val="32"/>
          <w:szCs w:val="32"/>
        </w:rPr>
      </w:pPr>
      <w:r>
        <w:rPr>
          <w:rFonts w:cstheme="minorHAnsi"/>
          <w:b/>
          <w:bCs/>
          <w:sz w:val="32"/>
          <w:szCs w:val="32"/>
        </w:rPr>
        <w:t xml:space="preserve">Project Objectives </w:t>
      </w:r>
      <w:r>
        <w:rPr>
          <w:rFonts w:cstheme="minorHAnsi"/>
          <w:b/>
          <w:bCs/>
          <w:sz w:val="32"/>
          <w:szCs w:val="32"/>
        </w:rPr>
      </w:r>
      <w:r>
        <w:rPr>
          <w:rFonts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Our primary goal is to develo</w:t>
      </w:r>
      <w:r>
        <w:rPr>
          <w:rFonts w:asciiTheme="minorHAnsi" w:hAnsiTheme="minorHAnsi" w:cstheme="minorHAnsi"/>
          <w:sz w:val="32"/>
          <w:szCs w:val="32"/>
        </w:rPr>
        <w:t xml:space="preserve">p a solution that enables deaf, hearing, and speech-impaired individuals who use sign language to communicate effectively and efficiently with others in their natural language. This will help them lead normal lives. Below are the objectives of our project:</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1. Translating Arabic Sign Language: </w:t>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The project allows users to use a camera to perform sign language, which will then be translated into Arabic text.</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2. Translating Arabic Speech into Text: </w:t>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The project enables users to record Arabic speech and translate it into Arabic text.</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3. Promoting Independence: </w:t>
      </w:r>
      <w:r>
        <w:rPr>
          <w:rFonts w:asciiTheme="minorHAnsi" w:hAnsiTheme="minorHAnsi" w:cstheme="minorHAnsi"/>
          <w:b/>
          <w:bCs/>
          <w:sz w:val="32"/>
          <w:szCs w:val="32"/>
        </w:rPr>
      </w:r>
      <w:r>
        <w:rPr>
          <w:rFonts w:asciiTheme="minorHAnsi" w:hAnsiTheme="minorHAnsi" w:cstheme="minorHAnsi"/>
          <w:b/>
          <w:bCs/>
          <w:sz w:val="32"/>
          <w:szCs w:val="32"/>
        </w:rPr>
      </w:r>
    </w:p>
    <w:p>
      <w:pPr>
        <w:pBdr/>
        <w:spacing/>
        <w:ind/>
        <w:jc w:val="both"/>
        <w:rPr>
          <w:rFonts w:asciiTheme="minorHAnsi" w:hAnsiTheme="minorHAnsi" w:cstheme="minorHAnsi"/>
          <w:sz w:val="32"/>
          <w:szCs w:val="32"/>
        </w:rPr>
      </w:pPr>
      <w:r>
        <w:rPr>
          <w:rFonts w:asciiTheme="minorHAnsi" w:hAnsiTheme="minorHAnsi" w:cstheme="minorHAnsi"/>
          <w:sz w:val="32"/>
          <w:szCs w:val="32"/>
        </w:rPr>
        <w:t xml:space="preserve">The application empowers users to communicate freely without needing a translator or interpreter, allowing them to use it anytime, anywhere.</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Style w:val="956"/>
        <w:numPr>
          <w:ilvl w:val="1"/>
          <w:numId w:val="6"/>
        </w:numPr>
        <w:pBdr/>
        <w:bidi w:val="false"/>
        <w:spacing/>
        <w:ind/>
        <w:rPr>
          <w:rFonts w:cstheme="minorHAnsi"/>
          <w:b/>
          <w:bCs/>
          <w:sz w:val="48"/>
          <w:szCs w:val="48"/>
        </w:rPr>
      </w:pPr>
      <w:r>
        <w:rPr>
          <w:rFonts w:cstheme="minorHAnsi"/>
          <w:b/>
          <w:bCs/>
          <w:sz w:val="48"/>
          <w:szCs w:val="48"/>
        </w:rPr>
        <w:t xml:space="preserve">Contributions of our study</w:t>
      </w:r>
      <w:r>
        <w:rPr>
          <w:rFonts w:cstheme="minorHAnsi"/>
          <w:b/>
          <w:bCs/>
          <w:sz w:val="48"/>
          <w:szCs w:val="48"/>
        </w:rPr>
      </w:r>
      <w:r>
        <w:rPr>
          <w:rFonts w:cstheme="minorHAnsi"/>
          <w:b/>
          <w:bCs/>
          <w:sz w:val="48"/>
          <w:szCs w:val="48"/>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Deaf individuals often face psychological challenges such as depression and anxiety due to the communication barrier between those who use sign language and those who use written or spoken language. A s</w:t>
      </w:r>
      <w:r>
        <w:rPr>
          <w:rFonts w:asciiTheme="minorHAnsi" w:hAnsiTheme="minorHAnsi" w:cstheme="minorHAnsi"/>
          <w:sz w:val="32"/>
          <w:szCs w:val="32"/>
        </w:rPr>
        <w:t xml:space="preserve">ignificant percentage of deaf individuals, particularly those born deaf, may choose to withdraw from the hearing world, despite the availability of current or future technologies. Our aim is to help prevent this isolation by offering support and solutions.</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Through our education and research, we have acquired valuable knowledge in several areas:</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 Utilizing technology to develop our own projects.</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 Learning about artificial intelligence and its subfields, such as computer vision algorithms and tools, to create hand gesture recognition and detection systems.</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 Understanding Human-Computer Interaction (HCI) principles to design user interfaces that are flexible, easy to use, and interactive.</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6"/>
          <w:szCs w:val="36"/>
        </w:rPr>
      </w:pPr>
      <w:r>
        <w:rPr>
          <w:rFonts w:asciiTheme="minorHAnsi" w:hAnsiTheme="minorHAnsi" w:cstheme="minorHAnsi"/>
          <w:b/>
          <w:bCs/>
          <w:sz w:val="36"/>
          <w:szCs w:val="36"/>
        </w:rPr>
      </w:r>
      <w:r>
        <w:rPr>
          <w:rFonts w:asciiTheme="minorHAnsi" w:hAnsiTheme="minorHAnsi" w:cstheme="minorHAnsi"/>
          <w:b/>
          <w:bCs/>
          <w:sz w:val="36"/>
          <w:szCs w:val="36"/>
        </w:rPr>
      </w:r>
      <w:r>
        <w:rPr>
          <w:rFonts w:asciiTheme="minorHAnsi" w:hAnsiTheme="minorHAnsi" w:cstheme="minorHAnsi"/>
          <w:b/>
          <w:bCs/>
          <w:sz w:val="36"/>
          <w:szCs w:val="36"/>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Style w:val="956"/>
        <w:numPr>
          <w:ilvl w:val="1"/>
          <w:numId w:val="6"/>
        </w:numPr>
        <w:pBdr/>
        <w:bidi w:val="false"/>
        <w:spacing/>
        <w:ind/>
        <w:rPr>
          <w:rFonts w:cstheme="minorHAnsi"/>
          <w:b/>
          <w:bCs/>
          <w:sz w:val="48"/>
          <w:szCs w:val="48"/>
        </w:rPr>
      </w:pPr>
      <w:r>
        <w:rPr>
          <w:rFonts w:cstheme="minorHAnsi"/>
          <w:b/>
          <w:bCs/>
          <w:sz w:val="48"/>
          <w:szCs w:val="48"/>
        </w:rPr>
        <w:t xml:space="preserve">Project Scope</w:t>
      </w:r>
      <w:r>
        <w:rPr>
          <w:rFonts w:cstheme="minorHAnsi"/>
          <w:b/>
          <w:bCs/>
          <w:sz w:val="48"/>
          <w:szCs w:val="48"/>
        </w:rPr>
      </w:r>
      <w:r>
        <w:rPr>
          <w:rFonts w:cstheme="minorHAnsi"/>
          <w:b/>
          <w:bCs/>
          <w:sz w:val="48"/>
          <w:szCs w:val="48"/>
        </w:rPr>
      </w:r>
    </w:p>
    <w:p>
      <w:pPr>
        <w:pBdr/>
        <w:spacing w:line="276" w:lineRule="auto"/>
        <w:ind/>
        <w:rPr>
          <w:rFonts w:cstheme="minorHAnsi"/>
          <w:sz w:val="32"/>
          <w:szCs w:val="32"/>
        </w:rPr>
      </w:pPr>
      <w:r>
        <w:rPr>
          <w:rFonts w:asciiTheme="minorHAnsi" w:hAnsiTheme="minorHAnsi" w:cstheme="minorHAnsi"/>
          <w:sz w:val="32"/>
          <w:szCs w:val="32"/>
        </w:rPr>
        <w:t xml:space="preserve">"Signify" is a mobile application that functions as a real-time translator, detecting Arabic sign language made by a speech-impaired individual using the mobile camera and converting it into Arabic text for the hear</w:t>
      </w:r>
      <w:r>
        <w:rPr>
          <w:rFonts w:asciiTheme="minorHAnsi" w:hAnsiTheme="minorHAnsi" w:cstheme="minorHAnsi"/>
          <w:sz w:val="32"/>
          <w:szCs w:val="32"/>
        </w:rPr>
        <w:t xml:space="preserve">ing person. Additionally, it converts the spoken words of the hearing person into Arabic text for the hearing-impaired individual to read. This application ensures a high level of convenience by allowing both users to communicate in their everyday language</w:t>
      </w:r>
      <w:r>
        <w:rPr>
          <w:rFonts w:cstheme="minorHAnsi"/>
          <w:sz w:val="32"/>
          <w:szCs w:val="32"/>
        </w:rPr>
        <w:t xml:space="preserve">.</w:t>
      </w:r>
      <w:r>
        <w:rPr>
          <w:rFonts w:cstheme="minorHAnsi"/>
          <w:sz w:val="32"/>
          <w:szCs w:val="32"/>
        </w:rPr>
      </w:r>
      <w:r>
        <w:rPr>
          <w:rFonts w:cstheme="minorHAnsi"/>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numPr>
          <w:ilvl w:val="1"/>
          <w:numId w:val="6"/>
        </w:numPr>
        <w:pBdr/>
        <w:bidi w:val="false"/>
        <w:spacing/>
        <w:ind/>
        <w:rPr>
          <w:rFonts w:cstheme="minorHAnsi"/>
          <w:b/>
          <w:bCs/>
          <w:sz w:val="32"/>
          <w:szCs w:val="32"/>
        </w:rPr>
      </w:pPr>
      <w:r>
        <w:rPr>
          <w:rFonts w:cstheme="minorHAnsi"/>
          <w:b/>
          <w:bCs/>
          <w:sz w:val="32"/>
          <w:szCs w:val="32"/>
        </w:rPr>
        <w:t xml:space="preserve">Project Timeline</w:t>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numPr>
          <w:ilvl w:val="1"/>
          <w:numId w:val="6"/>
        </w:numPr>
        <w:pBdr/>
        <w:bidi w:val="false"/>
        <w:spacing/>
        <w:ind/>
        <w:rPr>
          <w:rFonts w:cstheme="minorHAnsi"/>
          <w:b/>
          <w:bCs/>
          <w:sz w:val="32"/>
          <w:szCs w:val="32"/>
        </w:rPr>
      </w:pPr>
      <w:r>
        <w:rPr>
          <w:rFonts w:cstheme="minorHAnsi"/>
          <w:b/>
          <w:bCs/>
          <w:sz w:val="32"/>
          <w:szCs w:val="32"/>
        </w:rPr>
        <w:t xml:space="preserve">Document Organization</w:t>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tabs>
          <w:tab w:val="center" w:leader="none" w:pos="5449"/>
          <w:tab w:val="left" w:leader="none" w:pos="7836"/>
        </w:tabs>
        <w:bidi w:val="false"/>
        <w:spacing/>
        <w:ind/>
        <w:rPr>
          <w:rFonts w:cstheme="minorHAnsi"/>
          <w:b/>
          <w:bCs/>
          <w:sz w:val="32"/>
          <w:szCs w:val="32"/>
        </w:rPr>
      </w:pPr>
      <w:r>
        <w:rPr>
          <w:rFonts w:cstheme="minorHAnsi"/>
          <w:b/>
          <w:bCs/>
          <w:sz w:val="32"/>
          <w:szCs w:val="32"/>
        </w:rPr>
        <w:tab/>
      </w:r>
      <w:r>
        <w:rPr>
          <w:rFonts w:cstheme="minorHAnsi"/>
          <w:b/>
          <w:bCs/>
          <w:sz w:val="32"/>
          <w:szCs w:val="32"/>
        </w:rPr>
        <w:t xml:space="preserve">Chapter 2: Literature Review</w:t>
      </w:r>
      <w:r>
        <w:rPr>
          <w:rFonts w:cstheme="minorHAnsi"/>
          <w:b/>
          <w:bCs/>
          <w:sz w:val="32"/>
          <w:szCs w:val="32"/>
        </w:rPr>
        <w:tab/>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t xml:space="preserve">2.1 Introduction</w:t>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sz w:val="32"/>
          <w:szCs w:val="32"/>
        </w:rPr>
      </w:pPr>
      <w:r>
        <w:rPr>
          <w:rFonts w:cstheme="minorHAnsi"/>
          <w:sz w:val="32"/>
          <w:szCs w:val="32"/>
        </w:rPr>
        <w:t xml:space="preserve">Hand gestures play a crucial role in human communication and interaction, serving as a natural and intuitive means of expressing ideas, emotions, and intentions. They often complement spoken language, bridging gaps where verbal commu</w:t>
      </w:r>
      <w:r>
        <w:rPr>
          <w:rFonts w:cstheme="minorHAnsi"/>
          <w:sz w:val="32"/>
          <w:szCs w:val="32"/>
        </w:rPr>
        <w:t xml:space="preserve">nication may be limited, such as in noisy environments or across language barriers. Hand gestures are also a cornerstone of non-verbal communication, enabling the expression of complex thoughts in sign languages and enriching interpersonal interactions. In</w:t>
      </w:r>
      <w:r>
        <w:rPr>
          <w:rFonts w:cstheme="minorHAnsi"/>
          <w:sz w:val="32"/>
          <w:szCs w:val="32"/>
        </w:rPr>
        <w:t xml:space="preserve"> technology, the importance of hand gestures has grown significantly, as they provide an accessible, touch-free way to control devices, enhance virtual and augmented reality experiences, and support accessibility solutions for individuals with disabilities</w:t>
      </w:r>
      <w:r>
        <w:rPr>
          <w:rFonts w:cstheme="minorHAnsi"/>
          <w:sz w:val="32"/>
          <w:szCs w:val="32"/>
        </w:rPr>
        <w:t xml:space="preserve">.</w:t>
      </w:r>
      <w:r>
        <w:rPr>
          <w:rFonts w:cstheme="minorHAnsi"/>
          <w:sz w:val="32"/>
          <w:szCs w:val="32"/>
        </w:rPr>
      </w:r>
      <w:r>
        <w:rPr>
          <w:rFonts w:cstheme="minorHAnsi"/>
          <w:sz w:val="32"/>
          <w:szCs w:val="32"/>
        </w:rPr>
      </w:r>
    </w:p>
    <w:p>
      <w:pPr>
        <w:pStyle w:val="956"/>
        <w:pBdr/>
        <w:bidi w:val="false"/>
        <w:spacing/>
        <w:ind/>
        <w:rPr>
          <w:rFonts w:cstheme="minorHAnsi"/>
          <w:sz w:val="32"/>
          <w:szCs w:val="32"/>
        </w:rPr>
      </w:pPr>
      <w:r>
        <w:rPr>
          <w:rFonts w:cstheme="minorHAnsi"/>
          <w:sz w:val="32"/>
          <w:szCs w:val="32"/>
        </w:rPr>
        <w:t xml:space="preserve">This profound connection between gestures and human expression underscores their relevance in both everyday life and cutting-edge technological advancements</w:t>
      </w:r>
      <w:r>
        <w:rPr>
          <w:rFonts w:cstheme="minorHAnsi"/>
          <w:sz w:val="32"/>
          <w:szCs w:val="32"/>
        </w:rPr>
        <w:t xml:space="preserve">.</w:t>
      </w:r>
      <w:r>
        <w:rPr>
          <w:rFonts w:cstheme="minorHAnsi"/>
          <w:sz w:val="32"/>
          <w:szCs w:val="32"/>
        </w:rPr>
      </w:r>
      <w:r>
        <w:rPr>
          <w:rFonts w:cstheme="minorHAnsi"/>
          <w:sz w:val="32"/>
          <w:szCs w:val="32"/>
        </w:rPr>
      </w:r>
    </w:p>
    <w:p>
      <w:pPr>
        <w:pStyle w:val="956"/>
        <w:pBdr/>
        <w:tabs>
          <w:tab w:val="left" w:leader="none" w:pos="7516"/>
        </w:tabs>
        <w:spacing/>
        <w:ind/>
        <w:rPr>
          <w:rFonts w:cstheme="minorHAnsi"/>
          <w:sz w:val="32"/>
          <w:szCs w:val="32"/>
        </w:rPr>
      </w:pPr>
      <w:r>
        <w:rPr>
          <w:rFonts w:cstheme="minorHAnsi"/>
          <w:sz w:val="32"/>
          <w:szCs w:val="32"/>
          <w:rtl/>
        </w:rPr>
        <w:tab/>
      </w:r>
      <w:r>
        <w:rPr>
          <w:rFonts w:cstheme="minorHAnsi"/>
          <w:sz w:val="32"/>
          <w:szCs w:val="32"/>
        </w:rPr>
      </w:r>
      <w:r>
        <w:rPr>
          <w:rFonts w:cstheme="minorHAnsi"/>
          <w:sz w:val="32"/>
          <w:szCs w:val="32"/>
        </w:rPr>
      </w:r>
    </w:p>
    <w:p>
      <w:pPr>
        <w:pStyle w:val="956"/>
        <w:pBdr/>
        <w:bidi w:val="false"/>
        <w:spacing/>
        <w:ind/>
        <w:rPr>
          <w:rFonts w:cstheme="minorHAnsi"/>
          <w:b/>
          <w:bCs/>
          <w:sz w:val="32"/>
          <w:szCs w:val="32"/>
        </w:rPr>
      </w:pPr>
      <w:r>
        <w:rPr>
          <w:rFonts w:cstheme="minorHAnsi"/>
          <w:sz w:val="32"/>
          <w:szCs w:val="32"/>
        </w:rPr>
        <w:t xml:space="preserve">Hand gestures are vital for deaf individuals as they form th</w:t>
      </w:r>
      <w:r>
        <w:rPr>
          <w:rFonts w:cstheme="minorHAnsi"/>
          <w:sz w:val="32"/>
          <w:szCs w:val="32"/>
        </w:rPr>
        <w:t xml:space="preserve">e foundation of sign languages, enabling clear and expressive communication without reliance on spoken words. They bridge the communication gap between deaf and hearing communities, fostering inclusivity and understanding. For deaf people, gestures are not</w:t>
      </w:r>
      <w:r>
        <w:rPr>
          <w:rFonts w:cstheme="minorHAnsi"/>
          <w:sz w:val="32"/>
          <w:szCs w:val="32"/>
        </w:rPr>
        <w:t xml:space="preserve"> merely supplementary but are their primary language, used to convey complex ideas, emotions, and nuanced meanings. The integration of hand gesture recognition technology into communication tools holds immense promise for enhancing accessibility, such as b</w:t>
      </w:r>
      <w:r>
        <w:rPr>
          <w:rFonts w:cstheme="minorHAnsi"/>
          <w:sz w:val="32"/>
          <w:szCs w:val="32"/>
        </w:rPr>
        <w:t xml:space="preserve">y translating sign language into text or speech in real time, breaking down barriers, and promoting equal opportunities for participation in society. This underscores the transformative role of hand gestures in empowering the deaf community and advancing i</w:t>
      </w:r>
      <w:r>
        <w:rPr>
          <w:rFonts w:cstheme="minorHAnsi"/>
          <w:sz w:val="32"/>
          <w:szCs w:val="32"/>
        </w:rPr>
        <w:t xml:space="preserve">nclusive communication solution.</w:t>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jc w:val="both"/>
        <w:rPr>
          <w:rFonts w:cstheme="minorHAnsi"/>
          <w:sz w:val="32"/>
          <w:szCs w:val="32"/>
        </w:rPr>
      </w:pPr>
      <w:r>
        <w:rPr>
          <w:rFonts w:cstheme="minorHAnsi"/>
          <w:sz w:val="32"/>
          <w:szCs w:val="32"/>
        </w:rPr>
        <w:t xml:space="preserve">Hand gesture recognition has emerged as a significant area of research due to its pote</w:t>
      </w:r>
      <w:r>
        <w:rPr>
          <w:rFonts w:cstheme="minorHAnsi"/>
          <w:sz w:val="32"/>
          <w:szCs w:val="32"/>
        </w:rPr>
        <w:t xml:space="preserve">ntial applications in human-computer interaction, assistive technologies, and virtual environments. Various methodologies and tools have been explored to enable effective recognition of hand gestures, including both vision-based and sensor-based approaches</w:t>
      </w:r>
      <w:r>
        <w:rPr>
          <w:rFonts w:cs="Calibri"/>
          <w:sz w:val="32"/>
          <w:szCs w:val="32"/>
          <w:rtl/>
        </w:rPr>
        <w:t xml:space="preserve">.</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Early Approaches</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Initial studies on hand gesture recognition focused on algorithms for hand tracking and posture recognition. For instance, multi-scale color image analysi</w:t>
      </w:r>
      <w:r>
        <w:rPr>
          <w:rFonts w:cstheme="minorHAnsi"/>
          <w:sz w:val="32"/>
          <w:szCs w:val="32"/>
        </w:rPr>
        <w:t xml:space="preserve">s was used to segment and track hand movements effectively. Authors have also utilized real-time tracking with Hidden Markov Models (HMMs), which analyze the spatial and temporal patterns of hand gestures to provide accurate recognition of dynamic gestures</w:t>
      </w:r>
      <w:r>
        <w:rPr>
          <w:rFonts w:cs="Calibri"/>
          <w:sz w:val="32"/>
          <w:szCs w:val="32"/>
          <w:rtl/>
        </w:rPr>
        <w:t xml:space="preserve">.</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Motion Trajectories and Neural Networks</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Motion trajectories have been widely studied as a means to extract and classify gesture patterns. Researchers h</w:t>
      </w:r>
      <w:r>
        <w:rPr>
          <w:rFonts w:cstheme="minorHAnsi"/>
          <w:sz w:val="32"/>
          <w:szCs w:val="32"/>
        </w:rPr>
        <w:t xml:space="preserve">ave demonstrated that two-dimensional motion in image sequences can be effectively analyzed using time-delayed neural networks and affine transformations. These methods allow for precise recognition of complex gesture movements by capturing motion dynamics</w:t>
      </w:r>
      <w:r>
        <w:rPr>
          <w:rFonts w:cs="Calibri"/>
          <w:sz w:val="32"/>
          <w:szCs w:val="32"/>
          <w:rtl/>
        </w:rPr>
        <w:t xml:space="preserve">.</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Sensor-Based Techniques</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Sensor-based systems, such as gloves fitted with flex sensors and ultrasonic or magnetic flux sensors, provide another dimension</w:t>
      </w:r>
      <w:r>
        <w:rPr>
          <w:rFonts w:cstheme="minorHAnsi"/>
          <w:sz w:val="32"/>
          <w:szCs w:val="32"/>
        </w:rPr>
        <w:t xml:space="preserve"> to gesture recognition. These systems measure finger bending, flex movements, and hand orientation, offering multiple degrees of freedom. While highly accurate, these approaches can be intrusive and costly, limiting their applicability in broader contexts</w:t>
      </w:r>
      <w:r>
        <w:rPr>
          <w:rFonts w:cs="Calibri"/>
          <w:sz w:val="32"/>
          <w:szCs w:val="32"/>
          <w:rtl/>
        </w:rPr>
        <w:t xml:space="preserve">.</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Feature-Based Approaches</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Posture recognition using Haar-like features and the AdaBoost learning algorithm has been effective in identifying hand gestures in static images. </w:t>
      </w:r>
      <w:r>
        <w:rPr>
          <w:rFonts w:cstheme="minorHAnsi"/>
          <w:sz w:val="32"/>
          <w:szCs w:val="32"/>
        </w:rPr>
        <w:t xml:space="preserve">Combined with context-free grammar-based syntactic analysis, such methods have enabled the classification of composite gestures from a set of primitives</w:t>
      </w:r>
      <w:r>
        <w:rPr>
          <w:rFonts w:cs="Calibri"/>
          <w:sz w:val="32"/>
          <w:szCs w:val="32"/>
          <w:rtl/>
        </w:rPr>
        <w:t xml:space="preserve">.</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Principal Component Analysis and Color Segmentation</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Principal Component Analysis (PCA), paired with color segmentation, has been employed to enhance gesture recognition accuracy. This method enables efficient feature extraction and dimensionality reduction, making it suitable for real-time applications</w:t>
      </w:r>
      <w:r>
        <w:rPr>
          <w:rFonts w:cs="Calibri"/>
          <w:sz w:val="32"/>
          <w:szCs w:val="32"/>
          <w:rtl/>
        </w:rPr>
        <w:t xml:space="preserve">.</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Seed-Fill Algorithms and Pixel Alignment</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Paul S. Heckbert's seed-fill algorithm</w:t>
      </w:r>
      <w:r>
        <w:rPr>
          <w:rFonts w:cstheme="minorHAnsi"/>
          <w:sz w:val="32"/>
          <w:szCs w:val="32"/>
        </w:rPr>
        <w:t xml:space="preserve"> and its modifications have been utilized for hand region segmentation in gesture recognition systems. Other researchers have proposed methodologies for detecting pixel alignments in straight lines, aiding in the detection of hand contours and orientations</w:t>
      </w:r>
      <w:r>
        <w:rPr>
          <w:rFonts w:cs="Calibri"/>
          <w:sz w:val="32"/>
          <w:szCs w:val="32"/>
          <w:rtl/>
        </w:rPr>
        <w:t xml:space="preserve">.</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Applications in Sign Language Recognition</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A significant focus in gesture recogniti</w:t>
      </w:r>
      <w:r>
        <w:rPr>
          <w:rFonts w:cstheme="minorHAnsi"/>
          <w:sz w:val="32"/>
          <w:szCs w:val="32"/>
        </w:rPr>
        <w:t xml:space="preserve">on research is its application in sign language interpretation. Techniques such as Fourier descriptors, multi-scale segmentation, and motion pattern extraction have been successfully applied to recognize signs, providing valuable tools for deaf communities</w:t>
      </w:r>
      <w:r>
        <w:rPr>
          <w:rFonts w:cs="Calibri"/>
          <w:sz w:val="32"/>
          <w:szCs w:val="32"/>
          <w:rtl/>
        </w:rPr>
        <w:t xml:space="preserve">.</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Challenges and Future Directions</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Despite ad</w:t>
      </w:r>
      <w:r>
        <w:rPr>
          <w:rFonts w:cstheme="minorHAnsi"/>
          <w:sz w:val="32"/>
          <w:szCs w:val="32"/>
        </w:rPr>
        <w:t xml:space="preserve">vancements, challenges remain, including handling variations in lighting, background noise, and hand shapes. Multilingual support for gestures and improving the robustness of recognition systems in real-world scenarios are key areas for future exploration.</w:t>
      </w:r>
      <w:r>
        <w:rPr>
          <w:rFonts w:cstheme="minorHAnsi"/>
          <w:sz w:val="32"/>
          <w:szCs w:val="32"/>
        </w:rPr>
      </w:r>
      <w:r>
        <w:rPr>
          <w:rFonts w:cstheme="minorHAnsi"/>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t xml:space="preserve">2.2 Background</w:t>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sz w:val="28"/>
          <w:szCs w:val="28"/>
        </w:rPr>
      </w:pPr>
      <w:r>
        <w:rPr>
          <w:rFonts w:cstheme="minorHAnsi"/>
          <w:sz w:val="28"/>
          <w:szCs w:val="28"/>
        </w:rPr>
        <w:t xml:space="preserve">In this section we provide brief background information on the materials needed for our project. </w:t>
      </w:r>
      <w:r>
        <w:rPr>
          <w:rFonts w:cstheme="minorHAnsi"/>
          <w:sz w:val="28"/>
          <w:szCs w:val="28"/>
        </w:rPr>
      </w:r>
      <w:r>
        <w:rPr>
          <w:rFonts w:cstheme="minorHAnsi"/>
          <w:sz w:val="28"/>
          <w:szCs w:val="28"/>
        </w:rPr>
      </w:r>
    </w:p>
    <w:p>
      <w:pPr>
        <w:pStyle w:val="956"/>
        <w:pBdr/>
        <w:bidi w:val="false"/>
        <w:spacing/>
        <w:ind/>
        <w:rPr>
          <w:rFonts w:cstheme="minorHAnsi"/>
          <w:sz w:val="28"/>
          <w:szCs w:val="28"/>
        </w:rPr>
      </w:pPr>
      <w:r>
        <w:rPr>
          <w:rFonts w:cstheme="minorHAnsi"/>
          <w:sz w:val="28"/>
          <w:szCs w:val="28"/>
        </w:rPr>
      </w:r>
      <w:r>
        <w:rPr>
          <w:rFonts w:cstheme="minorHAnsi"/>
          <w:sz w:val="28"/>
          <w:szCs w:val="28"/>
        </w:rPr>
      </w:r>
      <w:r>
        <w:rPr>
          <w:rFonts w:cstheme="minorHAnsi"/>
          <w:sz w:val="28"/>
          <w:szCs w:val="28"/>
        </w:rPr>
      </w:r>
    </w:p>
    <w:p>
      <w:pPr>
        <w:pStyle w:val="956"/>
        <w:pBdr/>
        <w:bidi w:val="false"/>
        <w:spacing/>
        <w:ind/>
        <w:rPr>
          <w:rFonts w:cstheme="minorHAnsi"/>
          <w:b/>
          <w:bCs/>
          <w:sz w:val="32"/>
          <w:szCs w:val="32"/>
        </w:rPr>
      </w:pPr>
      <w:r>
        <w:rPr>
          <w:rFonts w:cstheme="minorHAnsi"/>
          <w:b/>
          <w:bCs/>
          <w:sz w:val="32"/>
          <w:szCs w:val="32"/>
        </w:rPr>
        <w:t xml:space="preserve">2.2.1 Arabic Sign Language Datasets</w:t>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sz w:val="32"/>
          <w:szCs w:val="32"/>
        </w:rPr>
      </w:pPr>
      <w:r>
        <w:rPr>
          <w:rFonts w:cstheme="minorHAnsi"/>
          <w:sz w:val="32"/>
          <w:szCs w:val="32"/>
        </w:rPr>
        <w:t xml:space="preserve">Arabic sign language (ArSL) is a full na</w:t>
      </w:r>
      <w:r>
        <w:rPr>
          <w:rFonts w:cstheme="minorHAnsi"/>
          <w:sz w:val="32"/>
          <w:szCs w:val="32"/>
        </w:rPr>
        <w:t xml:space="preserve">tural language that is used by the deaf in Arab countries to communicate in their community. Unfamiliarity with this language increases the isolation of deaf people from society. This language has a different structure, word order, and lexicon than Arabic.</w:t>
      </w:r>
      <w:r>
        <w:rPr>
          <w:rFonts w:cstheme="minorHAnsi"/>
          <w:sz w:val="32"/>
          <w:szCs w:val="32"/>
        </w:rPr>
      </w:r>
      <w:r>
        <w:rPr>
          <w:rFonts w:cstheme="minorHAnsi"/>
          <w:sz w:val="32"/>
          <w:szCs w:val="32"/>
        </w:rPr>
      </w:r>
    </w:p>
    <w:p>
      <w:pPr>
        <w:pBdr/>
        <w:spacing/>
        <w:ind w:left="720"/>
        <w:jc w:val="both"/>
        <w:rPr>
          <w:rFonts w:asciiTheme="minorHAnsi" w:hAnsiTheme="minorHAnsi" w:cstheme="minorHAnsi"/>
          <w:sz w:val="32"/>
          <w:szCs w:val="32"/>
        </w:rPr>
      </w:pPr>
      <w:r>
        <w:rPr>
          <w:rFonts w:asciiTheme="minorHAnsi" w:hAnsiTheme="minorHAnsi" w:cstheme="minorHAnsi"/>
          <w:sz w:val="32"/>
          <w:szCs w:val="32"/>
        </w:rPr>
        <w:t xml:space="preserve">Sign language in the Arab world has recently gained</w:t>
      </w:r>
      <w:r>
        <w:rPr>
          <w:rFonts w:asciiTheme="minorHAnsi" w:hAnsiTheme="minorHAnsi" w:cstheme="minorHAnsi"/>
          <w:sz w:val="32"/>
          <w:szCs w:val="32"/>
        </w:rPr>
        <w:t xml:space="preserve"> recognition, marking a turning point for the Deaf community in the region. Countries such as Jordan, Egypt, Libya, and the Gulf States have made significant efforts to document and establish their own national sign languages. These initiatives aim to stan</w:t>
      </w:r>
      <w:r>
        <w:rPr>
          <w:rFonts w:asciiTheme="minorHAnsi" w:hAnsiTheme="minorHAnsi" w:cstheme="minorHAnsi"/>
          <w:sz w:val="32"/>
          <w:szCs w:val="32"/>
        </w:rPr>
        <w:t xml:space="preserve">dardize communication within their Deaf communities while promoting accessibility and inclusion. However, these efforts have resulted in the emergence of multiple sign languages, each unique to its respective country, but unified by a shared sign alphabet.</w:t>
      </w:r>
      <w:r>
        <w:rPr>
          <w:rFonts w:asciiTheme="minorHAnsi" w:hAnsiTheme="minorHAnsi" w:cstheme="minorHAnsi"/>
          <w:sz w:val="32"/>
          <w:szCs w:val="32"/>
        </w:rPr>
      </w:r>
      <w:r>
        <w:rPr>
          <w:rFonts w:asciiTheme="minorHAnsi" w:hAnsiTheme="minorHAnsi" w:cstheme="minorHAnsi"/>
          <w:sz w:val="32"/>
          <w:szCs w:val="32"/>
        </w:rPr>
      </w:r>
    </w:p>
    <w:p>
      <w:pPr>
        <w:pBdr/>
        <w:spacing/>
        <w:ind/>
        <w:jc w:val="both"/>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both"/>
        <w:rPr>
          <w:rFonts w:asciiTheme="minorHAnsi" w:hAnsiTheme="minorHAnsi" w:cstheme="minorHAnsi"/>
          <w:sz w:val="32"/>
          <w:szCs w:val="32"/>
        </w:rPr>
      </w:pPr>
      <w:r>
        <w:rPr>
          <w:rFonts w:asciiTheme="minorHAnsi" w:hAnsiTheme="minorHAnsi" w:cstheme="minorHAnsi"/>
          <w:sz w:val="32"/>
          <w:szCs w:val="32"/>
        </w:rPr>
        <w:t xml:space="preserve">Arabic Sign Languages (ARSLs) are still evolving, re</w:t>
      </w:r>
      <w:r>
        <w:rPr>
          <w:rFonts w:asciiTheme="minorHAnsi" w:hAnsiTheme="minorHAnsi" w:cstheme="minorHAnsi"/>
          <w:sz w:val="32"/>
          <w:szCs w:val="32"/>
        </w:rPr>
        <w:t xml:space="preserve">flecting the relatively recent acknowledgment of the Deaf community and other groups with disabilities in the Arab world. Recognizing the need for a common language, regional stakeholders have worked to unify communication across Arabic-speaking countries.</w:t>
      </w:r>
      <w:r>
        <w:rPr>
          <w:rFonts w:asciiTheme="minorHAnsi" w:hAnsiTheme="minorHAnsi" w:cstheme="minorHAnsi"/>
          <w:sz w:val="32"/>
          <w:szCs w:val="32"/>
        </w:rPr>
      </w:r>
      <w:r>
        <w:rPr>
          <w:rFonts w:asciiTheme="minorHAnsi" w:hAnsiTheme="minorHAnsi" w:cstheme="minorHAnsi"/>
          <w:sz w:val="32"/>
          <w:szCs w:val="32"/>
        </w:rPr>
      </w:r>
    </w:p>
    <w:p>
      <w:pPr>
        <w:pBdr/>
        <w:spacing/>
        <w:ind/>
        <w:jc w:val="both"/>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both"/>
        <w:rPr>
          <w:rFonts w:asciiTheme="minorHAnsi" w:hAnsiTheme="minorHAnsi" w:cstheme="minorHAnsi"/>
          <w:sz w:val="32"/>
          <w:szCs w:val="32"/>
        </w:rPr>
      </w:pPr>
      <w:r>
        <w:rPr>
          <w:rFonts w:asciiTheme="minorHAnsi" w:hAnsiTheme="minorHAnsi" w:cstheme="minorHAnsi"/>
          <w:sz w:val="32"/>
          <w:szCs w:val="32"/>
        </w:rPr>
        <w:t xml:space="preserve">In 2004, the Council of Arab Ministers of Social Affairs (CAMSA) took a pivotal step by producing a dictionary for a standardized Arabic Sign Language (ArSL). This dictionary incorporates signs from various Arab sign languages, including Eg</w:t>
      </w:r>
      <w:r>
        <w:rPr>
          <w:rFonts w:asciiTheme="minorHAnsi" w:hAnsiTheme="minorHAnsi" w:cstheme="minorHAnsi"/>
          <w:sz w:val="32"/>
          <w:szCs w:val="32"/>
        </w:rPr>
        <w:t xml:space="preserve">yptian and Jordanian Sign Language, creating a foundation for a unified system. The goal of this initiative is to enable seamless communication for the Deaf community across the MENA region. While the dictionary represents progress toward unification, the </w:t>
      </w:r>
      <w:r>
        <w:rPr>
          <w:rFonts w:asciiTheme="minorHAnsi" w:hAnsiTheme="minorHAnsi" w:cstheme="minorHAnsi"/>
          <w:sz w:val="32"/>
          <w:szCs w:val="32"/>
        </w:rPr>
        <w:t xml:space="preserve">adoption and implementation of a standardized Arabic Sign Language remain ongoing challenges that require continued collaboration and</w:t>
      </w:r>
      <w:r>
        <w:rPr>
          <w:rFonts w:asciiTheme="minorHAnsi" w:hAnsiTheme="minorHAnsi" w:cstheme="minorHAnsi"/>
          <w:b/>
          <w:bCs/>
          <w:sz w:val="32"/>
          <w:szCs w:val="32"/>
        </w:rPr>
        <w:t xml:space="preserve"> </w:t>
      </w:r>
      <w:r>
        <w:rPr>
          <w:rFonts w:asciiTheme="minorHAnsi" w:hAnsiTheme="minorHAnsi" w:cstheme="minorHAnsi"/>
          <w:sz w:val="32"/>
          <w:szCs w:val="32"/>
        </w:rPr>
        <w:t xml:space="preserve">advocacy</w:t>
      </w:r>
      <w:r>
        <w:rPr>
          <w:rFonts w:asciiTheme="minorHAnsi" w:hAnsiTheme="minorHAnsi" w:cstheme="minorHAnsi"/>
          <w:b/>
          <w:bCs/>
          <w:sz w:val="32"/>
          <w:szCs w:val="32"/>
        </w:rPr>
        <w:t xml:space="preserve">.</w:t>
      </w:r>
      <w:r>
        <w:rPr>
          <w:rFonts w:asciiTheme="minorHAnsi" w:hAnsiTheme="minorHAnsi" w:cstheme="minorHAnsi"/>
          <w:sz w:val="32"/>
          <w:szCs w:val="32"/>
        </w:rPr>
      </w:r>
      <w:r>
        <w:rPr>
          <w:rFonts w:asciiTheme="minorHAnsi" w:hAnsiTheme="minorHAnsi" w:cstheme="minorHAnsi"/>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left="720"/>
        <w:rPr>
          <w:rFonts w:cstheme="minorHAnsi"/>
          <w:sz w:val="32"/>
          <w:szCs w:val="32"/>
        </w:rPr>
      </w:pPr>
      <w:r>
        <w:rPr>
          <w:rFonts w:cstheme="minorHAnsi"/>
          <w:sz w:val="32"/>
          <w:szCs w:val="32"/>
        </w:rPr>
        <w:t xml:space="preserve">Arabic Sign Languages (ARSLs) exhibit unique linguistic characteristics that differentiate them from standard Arabic. Their word correspondence is primarily limited to two fundame</w:t>
      </w:r>
      <w:r>
        <w:rPr>
          <w:rFonts w:cstheme="minorHAnsi"/>
          <w:sz w:val="32"/>
          <w:szCs w:val="32"/>
        </w:rPr>
        <w:t xml:space="preserve">ntal categories: nouns/adjectives and verbs. Unlike standard Arabic, ARSLs lack many particles, such as prepositions, adverbs, and intensifiers. However, these grammatical relationships and concepts are effectively communicated through alternative methods.</w:t>
      </w:r>
      <w:r>
        <w:rPr>
          <w:rFonts w:cstheme="minorHAnsi"/>
          <w:sz w:val="32"/>
          <w:szCs w:val="32"/>
        </w:rPr>
      </w:r>
      <w:r>
        <w:rPr>
          <w:rFonts w:cstheme="minorHAnsi"/>
          <w:sz w:val="32"/>
          <w:szCs w:val="32"/>
        </w:rPr>
      </w:r>
    </w:p>
    <w:p>
      <w:pPr>
        <w:pBdr/>
        <w:spacing/>
        <w:ind/>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Bdr/>
        <w:spacing/>
        <w:ind w:left="720"/>
        <w:rPr>
          <w:rFonts w:cstheme="minorHAnsi"/>
          <w:sz w:val="32"/>
          <w:szCs w:val="32"/>
        </w:rPr>
      </w:pPr>
      <w:r>
        <w:rPr>
          <w:rFonts w:cstheme="minorHAnsi"/>
          <w:sz w:val="32"/>
          <w:szCs w:val="32"/>
        </w:rPr>
        <w:t xml:space="preserve">For instance, prepositional relationship</w:t>
      </w:r>
      <w:r>
        <w:rPr>
          <w:rFonts w:cstheme="minorHAnsi"/>
          <w:sz w:val="32"/>
          <w:szCs w:val="32"/>
        </w:rPr>
        <w:t xml:space="preserve">s are expressed through the position and direction of one sign in relation to another, creating a spatial representation of meaning. Similarly, intensifiers are conveyed by repeating a sign, emphasizing the degree or intensity of the action or description.</w:t>
      </w:r>
      <w:r>
        <w:rPr>
          <w:rFonts w:cstheme="minorHAnsi"/>
          <w:sz w:val="32"/>
          <w:szCs w:val="32"/>
        </w:rPr>
      </w:r>
      <w:r>
        <w:rPr>
          <w:rFonts w:cstheme="minorHAnsi"/>
          <w:sz w:val="32"/>
          <w:szCs w:val="32"/>
        </w:rPr>
      </w:r>
    </w:p>
    <w:p>
      <w:pPr>
        <w:pBdr/>
        <w:spacing/>
        <w:ind/>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Bdr/>
        <w:spacing/>
        <w:ind w:firstLine="720"/>
        <w:rPr>
          <w:rFonts w:cstheme="minorHAnsi"/>
          <w:sz w:val="32"/>
          <w:szCs w:val="32"/>
        </w:rPr>
      </w:pPr>
      <w:r>
        <w:rPr>
          <w:rFonts w:cstheme="minorHAnsi"/>
          <w:sz w:val="32"/>
          <w:szCs w:val="32"/>
        </w:rPr>
        <w:t xml:space="preserve">Other lexical elements in ARSLs can be categorized as follows:</w:t>
      </w:r>
      <w:r>
        <w:rPr>
          <w:rFonts w:cstheme="minorHAnsi"/>
          <w:sz w:val="32"/>
          <w:szCs w:val="32"/>
        </w:rPr>
      </w:r>
      <w:r>
        <w:rPr>
          <w:rFonts w:cstheme="minorHAnsi"/>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70"/>
        <w:numPr>
          <w:ilvl w:val="0"/>
          <w:numId w:val="22"/>
        </w:numPr>
        <w:pBdr/>
        <w:spacing/>
        <w:ind/>
        <w:rPr>
          <w:rFonts w:asciiTheme="minorHAnsi" w:hAnsiTheme="minorHAnsi" w:cstheme="minorHAnsi"/>
          <w:b/>
          <w:bCs/>
          <w:sz w:val="32"/>
          <w:szCs w:val="32"/>
        </w:rPr>
      </w:pPr>
      <w:r>
        <w:rPr>
          <w:rFonts w:asciiTheme="minorHAnsi" w:hAnsiTheme="minorHAnsi" w:cstheme="minorHAnsi"/>
          <w:b/>
          <w:bCs/>
          <w:sz w:val="32"/>
          <w:szCs w:val="32"/>
        </w:rPr>
        <w:t xml:space="preserve">Synosigns</w:t>
      </w:r>
      <w:r>
        <w:rPr>
          <w:rFonts w:asciiTheme="minorHAnsi" w:hAnsiTheme="minorHAnsi" w:cstheme="minorHAnsi"/>
          <w:b/>
          <w:bCs/>
          <w:sz w:val="32"/>
          <w:szCs w:val="32"/>
        </w:rPr>
      </w:r>
      <w:r>
        <w:rPr>
          <w:rFonts w:asciiTheme="minorHAnsi" w:hAnsiTheme="minorHAnsi" w:cstheme="minorHAnsi"/>
          <w:b/>
          <w:bCs/>
          <w:sz w:val="32"/>
          <w:szCs w:val="32"/>
        </w:rPr>
      </w:r>
    </w:p>
    <w:p>
      <w:pPr>
        <w:pStyle w:val="956"/>
        <w:numPr>
          <w:ilvl w:val="0"/>
          <w:numId w:val="23"/>
        </w:numPr>
        <w:pBdr/>
        <w:bidi w:val="false"/>
        <w:spacing w:after="100" w:afterAutospacing="1" w:before="100" w:beforeAutospacing="1"/>
        <w:ind/>
        <w:rPr>
          <w:sz w:val="32"/>
          <w:szCs w:val="32"/>
        </w:rPr>
      </w:pPr>
      <w:r>
        <w:rPr>
          <w:rFonts w:eastAsia="Times New Roman"/>
          <w:b/>
          <w:bCs/>
          <w:sz w:val="32"/>
          <w:szCs w:val="32"/>
        </w:rPr>
        <w:t xml:space="preserve">Definition</w:t>
      </w:r>
      <w:r>
        <w:rPr>
          <w:sz w:val="32"/>
          <w:szCs w:val="32"/>
        </w:rPr>
        <w:t xml:space="preserve">: Synosigns are signs that represent different words or concepts that are synonyms or have similar meanings.</w:t>
      </w:r>
      <w:r>
        <w:rPr>
          <w:sz w:val="32"/>
          <w:szCs w:val="32"/>
        </w:rPr>
      </w:r>
      <w:r>
        <w:rPr>
          <w:sz w:val="32"/>
          <w:szCs w:val="32"/>
        </w:rPr>
      </w:r>
    </w:p>
    <w:p>
      <w:pPr>
        <w:pStyle w:val="956"/>
        <w:pBdr/>
        <w:bidi w:val="false"/>
        <w:spacing w:after="100" w:afterAutospacing="1" w:before="100" w:beforeAutospacing="1"/>
        <w:ind w:left="1080"/>
        <w:rPr>
          <w:sz w:val="32"/>
          <w:szCs w:val="32"/>
        </w:rPr>
      </w:pPr>
      <w:r>
        <w:rPr>
          <w:rFonts w:eastAsia="Times New Roman"/>
          <w:sz w:val="32"/>
          <w:szCs w:val="32"/>
        </w:rPr>
        <w:t xml:space="preserve">Which it can be two or more signs that’s represent the same word.</w:t>
      </w:r>
      <w:r>
        <w:rPr>
          <w:sz w:val="32"/>
          <w:szCs w:val="32"/>
        </w:rPr>
      </w:r>
      <w:r>
        <w:rPr>
          <w:sz w:val="32"/>
          <w:szCs w:val="32"/>
        </w:rPr>
      </w:r>
    </w:p>
    <w:p>
      <w:pPr>
        <w:pStyle w:val="956"/>
        <w:numPr>
          <w:ilvl w:val="0"/>
          <w:numId w:val="23"/>
        </w:numPr>
        <w:pBdr/>
        <w:bidi w:val="false"/>
        <w:spacing w:after="100" w:afterAutospacing="1" w:before="100" w:beforeAutospacing="1"/>
        <w:ind/>
        <w:rPr>
          <w:sz w:val="32"/>
          <w:szCs w:val="32"/>
        </w:rPr>
      </w:pPr>
      <w:r>
        <w:rPr>
          <w:rFonts w:eastAsia="Times New Roman"/>
          <w:b/>
          <w:bCs/>
          <w:sz w:val="32"/>
          <w:szCs w:val="32"/>
        </w:rPr>
        <w:t xml:space="preserve">Example</w:t>
      </w:r>
      <w:r>
        <w:rPr>
          <w:sz w:val="32"/>
          <w:szCs w:val="32"/>
        </w:rPr>
        <w:t xml:space="preserve">:</w:t>
      </w:r>
      <w:r>
        <w:rPr>
          <w:sz w:val="32"/>
          <w:szCs w:val="32"/>
        </w:rPr>
      </w:r>
      <w:r>
        <w:rPr>
          <w:sz w:val="32"/>
          <w:szCs w:val="32"/>
        </w:rPr>
      </w:r>
    </w:p>
    <w:p>
      <w:pPr>
        <w:pStyle w:val="956"/>
        <w:pBdr/>
        <w:bidi w:val="false"/>
        <w:spacing w:after="100" w:afterAutospacing="1" w:before="100" w:beforeAutospacing="1"/>
        <w:ind w:left="1080"/>
        <w:rPr>
          <w:sz w:val="32"/>
          <w:szCs w:val="32"/>
        </w:rPr>
      </w:pPr>
      <w:r>
        <w:rPr>
          <w:sz w:val="32"/>
          <w:szCs w:val="32"/>
        </w:rPr>
      </w:r>
      <w:r>
        <w:rPr>
          <w:sz w:val="32"/>
          <w:szCs w:val="32"/>
        </w:rPr>
      </w:r>
      <w:r>
        <w:rPr>
          <w:sz w:val="32"/>
          <w:szCs w:val="32"/>
        </w:rPr>
      </w:r>
    </w:p>
    <w:p>
      <w:pPr>
        <w:pStyle w:val="956"/>
        <w:pBdr/>
        <w:bidi w:val="false"/>
        <w:spacing w:after="100" w:afterAutospacing="1" w:before="100" w:beforeAutospacing="1"/>
        <w:ind w:left="1080"/>
        <w:rPr>
          <w:sz w:val="32"/>
          <w:szCs w:val="32"/>
        </w:rPr>
      </w:pPr>
      <w:r>
        <w:rPr>
          <w:sz w:val="32"/>
          <w:szCs w:val="32"/>
        </w:rPr>
        <mc:AlternateContent>
          <mc:Choice Requires="wpg">
            <w:drawing>
              <wp:inline xmlns:wp="http://schemas.openxmlformats.org/drawingml/2006/wordprocessingDrawing" distT="0" distB="0" distL="0" distR="0">
                <wp:extent cx="2342707" cy="1317773"/>
                <wp:effectExtent l="0" t="0" r="63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2.gif"/>
                        <pic:cNvPicPr>
                          <a:picLocks noChangeAspect="1"/>
                        </pic:cNvPicPr>
                        <pic:nvPr/>
                      </pic:nvPicPr>
                      <pic:blipFill>
                        <a:blip r:embed="rId13"/>
                        <a:stretch/>
                      </pic:blipFill>
                      <pic:spPr bwMode="auto">
                        <a:xfrm>
                          <a:off x="0" y="0"/>
                          <a:ext cx="2342707" cy="131777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184.47pt;height:103.76pt;mso-wrap-distance-left:0.00pt;mso-wrap-distance-top:0.00pt;mso-wrap-distance-right:0.00pt;mso-wrap-distance-bottom:0.00pt;z-index:1;" stroked="false">
                <v:imagedata r:id="rId13" o:title=""/>
                <o:lock v:ext="edit" rotation="t"/>
              </v:shape>
            </w:pict>
          </mc:Fallback>
        </mc:AlternateContent>
      </w:r>
      <w:r>
        <w:rPr>
          <w:sz w:val="32"/>
          <w:szCs w:val="32"/>
        </w:rPr>
        <w:t xml:space="preserve">         </w:t>
      </w:r>
      <w:r>
        <w:rPr>
          <w:sz w:val="32"/>
          <w:szCs w:val="32"/>
        </w:rPr>
        <mc:AlternateContent>
          <mc:Choice Requires="wpg">
            <w:drawing>
              <wp:inline xmlns:wp="http://schemas.openxmlformats.org/drawingml/2006/wordprocessingDrawing" distT="0" distB="0" distL="0" distR="0">
                <wp:extent cx="2254102" cy="1267932"/>
                <wp:effectExtent l="0" t="0" r="0" b="889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4.gif"/>
                        <pic:cNvPicPr>
                          <a:picLocks noChangeAspect="1"/>
                        </pic:cNvPicPr>
                        <pic:nvPr/>
                      </pic:nvPicPr>
                      <pic:blipFill>
                        <a:blip r:embed="rId14"/>
                        <a:stretch/>
                      </pic:blipFill>
                      <pic:spPr bwMode="auto">
                        <a:xfrm>
                          <a:off x="0" y="0"/>
                          <a:ext cx="2292826" cy="128971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177.49pt;height:99.84pt;mso-wrap-distance-left:0.00pt;mso-wrap-distance-top:0.00pt;mso-wrap-distance-right:0.00pt;mso-wrap-distance-bottom:0.00pt;z-index:1;" stroked="false">
                <v:imagedata r:id="rId14" o:title=""/>
                <o:lock v:ext="edit" rotation="t"/>
              </v:shape>
            </w:pict>
          </mc:Fallback>
        </mc:AlternateContent>
      </w:r>
      <w:r>
        <w:rPr>
          <w:sz w:val="32"/>
          <w:szCs w:val="32"/>
        </w:rPr>
      </w:r>
      <w:r>
        <w:rPr>
          <w:sz w:val="32"/>
          <w:szCs w:val="32"/>
        </w:rPr>
      </w:r>
    </w:p>
    <w:p>
      <w:pPr>
        <w:pStyle w:val="970"/>
        <w:pBdr/>
        <w:spacing/>
        <w:ind w:firstLine="360" w:left="720"/>
        <w:rPr>
          <w:rFonts w:cstheme="minorHAnsi"/>
          <w:b/>
          <w:bCs/>
          <w:sz w:val="32"/>
          <w:szCs w:val="32"/>
        </w:rPr>
      </w:pPr>
      <w:r>
        <w:rPr>
          <w:rFonts w:cstheme="minorHAnsi"/>
          <w:b/>
          <w:bCs/>
          <w:sz w:val="32"/>
          <w:szCs w:val="32"/>
          <w14:ligatures w14:val="standardContextual"/>
        </w:rPr>
        <mc:AlternateContent>
          <mc:Choice Requires="wpg">
            <w:drawing>
              <wp:inline xmlns:wp="http://schemas.openxmlformats.org/drawingml/2006/wordprocessingDrawing" distT="0" distB="0" distL="0" distR="0">
                <wp:extent cx="2279177" cy="1282038"/>
                <wp:effectExtent l="0" t="0" r="698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1.gif"/>
                        <pic:cNvPicPr>
                          <a:picLocks noChangeAspect="1"/>
                        </pic:cNvPicPr>
                        <pic:nvPr/>
                      </pic:nvPicPr>
                      <pic:blipFill>
                        <a:blip r:embed="rId15"/>
                        <a:stretch/>
                      </pic:blipFill>
                      <pic:spPr bwMode="auto">
                        <a:xfrm>
                          <a:off x="0" y="0"/>
                          <a:ext cx="2392712" cy="134590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179.46pt;height:100.95pt;mso-wrap-distance-left:0.00pt;mso-wrap-distance-top:0.00pt;mso-wrap-distance-right:0.00pt;mso-wrap-distance-bottom:0.00pt;z-index:1;" stroked="false">
                <v:imagedata r:id="rId15" o:title=""/>
                <o:lock v:ext="edit" rotation="t"/>
              </v:shape>
            </w:pict>
          </mc:Fallback>
        </mc:AlternateContent>
      </w:r>
      <w:r>
        <w:rPr>
          <w:rFonts w:cstheme="minorHAnsi"/>
          <w:b/>
          <w:bCs/>
          <w:sz w:val="32"/>
          <w:szCs w:val="32"/>
        </w:rPr>
        <w:t xml:space="preserve">          </w:t>
      </w:r>
      <w:r>
        <w:rPr>
          <w:rFonts w:cstheme="minorHAnsi"/>
          <w:b/>
          <w:bCs/>
          <w:sz w:val="32"/>
          <w:szCs w:val="32"/>
          <w14:ligatures w14:val="standardContextual"/>
        </w:rPr>
        <mc:AlternateContent>
          <mc:Choice Requires="wpg">
            <w:drawing>
              <wp:inline xmlns:wp="http://schemas.openxmlformats.org/drawingml/2006/wordprocessingDrawing" distT="0" distB="0" distL="0" distR="0">
                <wp:extent cx="2289981" cy="1288115"/>
                <wp:effectExtent l="0" t="0" r="0" b="762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3.gif"/>
                        <pic:cNvPicPr>
                          <a:picLocks noChangeAspect="1"/>
                        </pic:cNvPicPr>
                        <pic:nvPr/>
                      </pic:nvPicPr>
                      <pic:blipFill>
                        <a:blip r:embed="rId16"/>
                        <a:stretch/>
                      </pic:blipFill>
                      <pic:spPr bwMode="auto">
                        <a:xfrm>
                          <a:off x="0" y="0"/>
                          <a:ext cx="2431202" cy="136755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180.31pt;height:101.43pt;mso-wrap-distance-left:0.00pt;mso-wrap-distance-top:0.00pt;mso-wrap-distance-right:0.00pt;mso-wrap-distance-bottom:0.00pt;z-index:1;" stroked="false">
                <v:imagedata r:id="rId16" o:title=""/>
                <o:lock v:ext="edit" rotation="t"/>
              </v:shape>
            </w:pict>
          </mc:Fallback>
        </mc:AlternateContent>
      </w:r>
      <w:r>
        <w:rPr>
          <w:rFonts w:cstheme="minorHAnsi"/>
          <w:b/>
          <w:bCs/>
          <w:sz w:val="32"/>
          <w:szCs w:val="32"/>
        </w:rPr>
      </w:r>
      <w:r>
        <w:rPr>
          <w:rFonts w:cstheme="minorHAnsi"/>
          <w:b/>
          <w:bCs/>
          <w:sz w:val="32"/>
          <w:szCs w:val="32"/>
        </w:rPr>
      </w:r>
    </w:p>
    <w:p>
      <w:pPr>
        <w:widowControl w:val="true"/>
        <w:pBdr/>
        <w:spacing w:before="135"/>
        <w:ind w:firstLine="720" w:left="720"/>
        <w:rPr>
          <w:sz w:val="24"/>
          <w:szCs w:val="24"/>
        </w:rPr>
      </w:pPr>
      <w:r>
        <w:rPr>
          <w:color w:val="000000"/>
          <w:sz w:val="20"/>
          <w:szCs w:val="20"/>
        </w:rPr>
        <w:t xml:space="preserve">       Figure 2.1: Synosigns: “</w:t>
      </w:r>
      <w:r>
        <w:rPr>
          <w:color w:val="000000"/>
          <w:sz w:val="20"/>
          <w:szCs w:val="20"/>
        </w:rPr>
        <w:t xml:space="preserve">Rich: different signs that express the same meaning”.</w:t>
      </w:r>
      <w:r>
        <w:rPr>
          <w:sz w:val="24"/>
          <w:szCs w:val="24"/>
        </w:rPr>
      </w:r>
      <w:r>
        <w:rPr>
          <w:sz w:val="24"/>
          <w:szCs w:val="24"/>
        </w:rPr>
      </w:r>
    </w:p>
    <w:p>
      <w:pPr>
        <w:pStyle w:val="970"/>
        <w:numPr>
          <w:ilvl w:val="0"/>
          <w:numId w:val="22"/>
        </w:numPr>
        <w:pBdr/>
        <w:spacing w:after="0" w:afterAutospacing="0" w:before="473" w:beforeAutospacing="0"/>
        <w:ind w:right="581"/>
        <w:rPr/>
      </w:pPr>
      <w:r>
        <w:rPr>
          <w:rFonts w:asciiTheme="minorHAnsi" w:hAnsiTheme="minorHAnsi" w:cstheme="minorHAnsi"/>
          <w:b/>
          <w:bCs/>
          <w:color w:val="000000"/>
          <w:sz w:val="32"/>
          <w:szCs w:val="32"/>
        </w:rPr>
        <w:t xml:space="preserve">Antosigns</w:t>
      </w:r>
      <w:r/>
    </w:p>
    <w:p>
      <w:pPr>
        <w:pStyle w:val="970"/>
        <w:numPr>
          <w:ilvl w:val="0"/>
          <w:numId w:val="23"/>
        </w:numPr>
        <w:pBdr/>
        <w:spacing w:after="0" w:afterAutospacing="0" w:before="473" w:beforeAutospacing="0"/>
        <w:ind w:right="581"/>
        <w:rPr>
          <w:rFonts w:asciiTheme="minorHAnsi" w:hAnsiTheme="minorHAnsi" w:cstheme="minorHAnsi"/>
          <w:sz w:val="32"/>
          <w:szCs w:val="32"/>
        </w:rPr>
      </w:pPr>
      <w:r>
        <w:rPr>
          <w:rFonts w:asciiTheme="minorHAnsi" w:hAnsiTheme="minorHAnsi" w:cstheme="minorHAnsi"/>
          <w:b/>
          <w:bCs/>
          <w:color w:val="000000"/>
          <w:sz w:val="32"/>
          <w:szCs w:val="32"/>
        </w:rPr>
        <w:t xml:space="preserve">Definition: </w:t>
      </w:r>
      <w:r>
        <w:rPr>
          <w:rFonts w:asciiTheme="minorHAnsi" w:hAnsiTheme="minorHAnsi" w:cstheme="minorHAnsi"/>
          <w:color w:val="000000"/>
          <w:sz w:val="32"/>
          <w:szCs w:val="32"/>
        </w:rPr>
        <w:t xml:space="preserve">Antosigns</w:t>
      </w:r>
      <w:r>
        <w:rPr>
          <w:rFonts w:asciiTheme="minorHAnsi" w:hAnsiTheme="minorHAnsi" w:cstheme="minorHAnsi"/>
          <w:color w:val="000000"/>
          <w:sz w:val="32"/>
          <w:szCs w:val="32"/>
        </w:rPr>
        <w:t xml:space="preserve"> are gesture pairs that differ in only one element, typically movement, while maintaining a complementary relationship in meaning. This is distinct from antonyms in spoken languages, where both the sounds and meanings differ significantly.</w:t>
      </w:r>
      <w:r>
        <w:rPr>
          <w:rFonts w:asciiTheme="minorHAnsi" w:hAnsiTheme="minorHAnsi" w:cstheme="minorHAnsi"/>
          <w:sz w:val="32"/>
          <w:szCs w:val="32"/>
        </w:rPr>
      </w:r>
      <w:r>
        <w:rPr>
          <w:rFonts w:asciiTheme="minorHAnsi" w:hAnsiTheme="minorHAnsi" w:cstheme="minorHAnsi"/>
          <w:sz w:val="32"/>
          <w:szCs w:val="32"/>
        </w:rPr>
      </w:r>
    </w:p>
    <w:p>
      <w:pPr>
        <w:pStyle w:val="956"/>
        <w:numPr>
          <w:ilvl w:val="0"/>
          <w:numId w:val="23"/>
        </w:numPr>
        <w:pBdr/>
        <w:bidi w:val="false"/>
        <w:spacing/>
        <w:ind/>
        <w:rPr>
          <w:rFonts w:cstheme="minorHAnsi"/>
          <w:b/>
          <w:bCs/>
          <w:sz w:val="32"/>
          <w:szCs w:val="32"/>
        </w:rPr>
      </w:pPr>
      <w:r>
        <w:rPr>
          <w:rFonts w:cstheme="minorHAnsi"/>
          <w:b/>
          <w:bCs/>
          <w:sz w:val="32"/>
          <w:szCs w:val="32"/>
        </w:rPr>
        <w:t xml:space="preserve">Example:</w:t>
      </w:r>
      <w:r>
        <w:rPr>
          <w:rFonts w:cstheme="minorHAnsi"/>
          <w:b/>
          <w:bCs/>
          <w:sz w:val="32"/>
          <w:szCs w:val="32"/>
        </w:rPr>
      </w:r>
      <w:r>
        <w:rPr>
          <w:rFonts w:cstheme="minorHAnsi"/>
          <w:b/>
          <w:bCs/>
          <w:sz w:val="32"/>
          <w:szCs w:val="32"/>
        </w:rPr>
      </w:r>
    </w:p>
    <w:p>
      <w:pPr>
        <w:pBdr/>
        <w:spacing/>
        <w:ind w:left="1080"/>
        <w:rPr>
          <w:rFonts w:cstheme="minorHAnsi"/>
          <w:b/>
          <w:bCs/>
          <w:sz w:val="32"/>
          <w:szCs w:val="32"/>
        </w:rPr>
      </w:pPr>
      <w:r>
        <w:rPr>
          <w:rFonts w:cstheme="minorHAnsi"/>
          <w:b/>
          <w:bCs/>
          <w:sz w:val="32"/>
          <w:szCs w:val="32"/>
          <w14:ligatures w14:val="standardContextual"/>
        </w:rPr>
        <mc:AlternateContent>
          <mc:Choice Requires="wpg">
            <w:drawing>
              <wp:inline xmlns:wp="http://schemas.openxmlformats.org/drawingml/2006/wordprocessingDrawing" distT="0" distB="0" distL="0" distR="0">
                <wp:extent cx="2211572" cy="1244010"/>
                <wp:effectExtent l="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1.gif"/>
                        <pic:cNvPicPr>
                          <a:picLocks noChangeAspect="1"/>
                        </pic:cNvPicPr>
                        <pic:nvPr/>
                      </pic:nvPicPr>
                      <pic:blipFill>
                        <a:blip r:embed="rId17"/>
                        <a:stretch/>
                      </pic:blipFill>
                      <pic:spPr bwMode="auto">
                        <a:xfrm>
                          <a:off x="0" y="0"/>
                          <a:ext cx="2247573" cy="12642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174.14pt;height:97.95pt;mso-wrap-distance-left:0.00pt;mso-wrap-distance-top:0.00pt;mso-wrap-distance-right:0.00pt;mso-wrap-distance-bottom:0.00pt;z-index:1;" stroked="false">
                <v:imagedata r:id="rId17" o:title=""/>
                <o:lock v:ext="edit" rotation="t"/>
              </v:shape>
            </w:pict>
          </mc:Fallback>
        </mc:AlternateContent>
      </w:r>
      <w:r>
        <w:rPr>
          <w:rFonts w:cstheme="minorHAnsi"/>
          <w:b/>
          <w:bCs/>
          <w:sz w:val="32"/>
          <w:szCs w:val="32"/>
        </w:rPr>
        <w:t xml:space="preserve">          </w:t>
      </w:r>
      <w:r>
        <w:rPr>
          <w:rFonts w:cstheme="minorHAnsi"/>
          <w:b/>
          <w:bCs/>
          <w:sz w:val="32"/>
          <w:szCs w:val="32"/>
          <w14:ligatures w14:val="standardContextual"/>
        </w:rPr>
        <mc:AlternateContent>
          <mc:Choice Requires="wpg">
            <w:drawing>
              <wp:inline xmlns:wp="http://schemas.openxmlformats.org/drawingml/2006/wordprocessingDrawing" distT="0" distB="0" distL="0" distR="0">
                <wp:extent cx="2179674" cy="1226066"/>
                <wp:effectExtent l="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1.gif"/>
                        <pic:cNvPicPr>
                          <a:picLocks noChangeAspect="1"/>
                        </pic:cNvPicPr>
                        <pic:nvPr/>
                      </pic:nvPicPr>
                      <pic:blipFill>
                        <a:blip r:embed="rId18"/>
                        <a:stretch/>
                      </pic:blipFill>
                      <pic:spPr bwMode="auto">
                        <a:xfrm>
                          <a:off x="0" y="0"/>
                          <a:ext cx="2212710" cy="12446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171.63pt;height:96.54pt;mso-wrap-distance-left:0.00pt;mso-wrap-distance-top:0.00pt;mso-wrap-distance-right:0.00pt;mso-wrap-distance-bottom:0.00pt;z-index:1;" stroked="false">
                <v:imagedata r:id="rId18" o:title=""/>
                <o:lock v:ext="edit" rotation="t"/>
              </v:shape>
            </w:pict>
          </mc:Fallback>
        </mc:AlternateContent>
      </w:r>
      <w:r>
        <w:rPr>
          <w:rFonts w:cstheme="minorHAnsi"/>
          <w:b/>
          <w:bCs/>
          <w:sz w:val="32"/>
          <w:szCs w:val="32"/>
        </w:rPr>
      </w:r>
      <w:r>
        <w:rPr>
          <w:rFonts w:cstheme="minorHAnsi"/>
          <w:b/>
          <w:bCs/>
          <w:sz w:val="32"/>
          <w:szCs w:val="32"/>
        </w:rPr>
      </w:r>
    </w:p>
    <w:p>
      <w:pPr>
        <w:pBdr/>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sz w:val="20"/>
          <w:szCs w:val="20"/>
        </w:rPr>
      </w:pPr>
      <w:r>
        <w:rPr>
          <w:rFonts w:cstheme="minorHAnsi"/>
          <w:sz w:val="20"/>
          <w:szCs w:val="20"/>
        </w:rPr>
        <w:tab/>
      </w:r>
      <w:r>
        <w:rPr>
          <w:rFonts w:cstheme="minorHAnsi"/>
          <w:sz w:val="20"/>
          <w:szCs w:val="20"/>
        </w:rPr>
        <w:t xml:space="preserve">       </w:t>
      </w:r>
      <w:r>
        <w:rPr>
          <w:rFonts w:cstheme="minorHAnsi"/>
          <w:sz w:val="20"/>
          <w:szCs w:val="20"/>
        </w:rPr>
        <w:t xml:space="preserve">Figure 2.2: Antosigns: “</w:t>
      </w:r>
      <w:r>
        <w:rPr>
          <w:rFonts w:cstheme="minorHAnsi"/>
          <w:sz w:val="20"/>
          <w:szCs w:val="20"/>
        </w:rPr>
        <w:t xml:space="preserve">give</w:t>
      </w:r>
      <w:r>
        <w:rPr>
          <w:rFonts w:cstheme="minorHAnsi"/>
          <w:sz w:val="20"/>
          <w:szCs w:val="20"/>
        </w:rPr>
        <w:t xml:space="preserve">, </w:t>
      </w:r>
      <w:r>
        <w:rPr>
          <w:rFonts w:cstheme="minorHAnsi"/>
          <w:sz w:val="20"/>
          <w:szCs w:val="20"/>
        </w:rPr>
        <w:t xml:space="preserve">take</w:t>
      </w:r>
      <w:r>
        <w:rPr>
          <w:rFonts w:cstheme="minorHAnsi"/>
          <w:sz w:val="20"/>
          <w:szCs w:val="20"/>
        </w:rPr>
        <w:t xml:space="preserve">: opposite meaning is expressed by change of direction of movement”.</w:t>
      </w:r>
      <w:r>
        <w:rPr>
          <w:rFonts w:cstheme="minorHAnsi"/>
          <w:sz w:val="20"/>
          <w:szCs w:val="20"/>
        </w:rPr>
      </w:r>
      <w:r>
        <w:rPr>
          <w:rFonts w:cstheme="minorHAnsi"/>
          <w:sz w:val="20"/>
          <w:szCs w:val="20"/>
        </w:rPr>
      </w:r>
    </w:p>
    <w:p>
      <w:pPr>
        <w:pStyle w:val="956"/>
        <w:numPr>
          <w:ilvl w:val="0"/>
          <w:numId w:val="22"/>
        </w:numPr>
        <w:pBdr/>
        <w:bidi w:val="false"/>
        <w:spacing/>
        <w:ind/>
        <w:rPr>
          <w:rFonts w:cstheme="minorHAnsi"/>
          <w:b/>
          <w:bCs/>
          <w:sz w:val="32"/>
          <w:szCs w:val="32"/>
        </w:rPr>
      </w:pPr>
      <w:r>
        <w:rPr>
          <w:rFonts w:cstheme="minorHAnsi"/>
          <w:b/>
          <w:bCs/>
          <w:sz w:val="32"/>
          <w:szCs w:val="32"/>
        </w:rPr>
        <w:t xml:space="preserve">Homosigns</w:t>
      </w:r>
      <w:r>
        <w:rPr>
          <w:rFonts w:cstheme="minorHAnsi"/>
          <w:b/>
          <w:bCs/>
          <w:sz w:val="32"/>
          <w:szCs w:val="32"/>
        </w:rPr>
      </w:r>
      <w:r>
        <w:rPr>
          <w:rFonts w:cstheme="minorHAnsi"/>
          <w:b/>
          <w:bCs/>
          <w:sz w:val="32"/>
          <w:szCs w:val="32"/>
        </w:rPr>
      </w:r>
    </w:p>
    <w:p>
      <w:pPr>
        <w:pStyle w:val="956"/>
        <w:numPr>
          <w:ilvl w:val="0"/>
          <w:numId w:val="25"/>
        </w:numPr>
        <w:pBdr/>
        <w:bidi w:val="false"/>
        <w:spacing/>
        <w:ind/>
        <w:rPr>
          <w:rFonts w:cstheme="minorHAnsi"/>
          <w:b/>
          <w:bCs/>
          <w:sz w:val="32"/>
          <w:szCs w:val="32"/>
        </w:rPr>
      </w:pPr>
      <w:r>
        <w:rPr>
          <w:b/>
          <w:bCs/>
          <w:sz w:val="32"/>
          <w:szCs w:val="32"/>
        </w:rPr>
        <w:t xml:space="preserve">Definition</w:t>
      </w:r>
      <w:r>
        <w:rPr>
          <w:sz w:val="32"/>
          <w:szCs w:val="32"/>
        </w:rPr>
        <w:t xml:space="preserve">: </w:t>
      </w:r>
      <w:r>
        <w:rPr>
          <w:sz w:val="32"/>
          <w:szCs w:val="32"/>
        </w:rPr>
        <w:t xml:space="preserve">Homosigns in Arabic sign languages are</w:t>
      </w:r>
      <w:r>
        <w:rPr>
          <w:b/>
          <w:bCs/>
          <w:sz w:val="32"/>
          <w:szCs w:val="32"/>
        </w:rPr>
        <w:t xml:space="preserve"> </w:t>
      </w:r>
      <w:r>
        <w:rPr>
          <w:rStyle w:val="971"/>
          <w:rFonts w:eastAsiaTheme="majorEastAsia"/>
          <w:b w:val="0"/>
          <w:bCs w:val="0"/>
          <w:sz w:val="32"/>
          <w:szCs w:val="32"/>
        </w:rPr>
        <w:t xml:space="preserve">gestures or signs that share the same form but convey different meanings depending on the context in which they are used</w:t>
      </w:r>
      <w:r>
        <w:rPr>
          <w:b/>
          <w:bCs/>
          <w:sz w:val="32"/>
          <w:szCs w:val="32"/>
        </w:rPr>
        <w:t xml:space="preserve">.</w:t>
      </w:r>
      <w:r>
        <w:rPr>
          <w:rFonts w:cstheme="minorHAnsi"/>
          <w:b/>
          <w:bCs/>
          <w:sz w:val="32"/>
          <w:szCs w:val="32"/>
        </w:rPr>
      </w:r>
      <w:r>
        <w:rPr>
          <w:rFonts w:cstheme="minorHAnsi"/>
          <w:b/>
          <w:bCs/>
          <w:sz w:val="32"/>
          <w:szCs w:val="32"/>
        </w:rPr>
      </w:r>
    </w:p>
    <w:p>
      <w:pPr>
        <w:pStyle w:val="956"/>
        <w:numPr>
          <w:ilvl w:val="0"/>
          <w:numId w:val="25"/>
        </w:numPr>
        <w:pBdr/>
        <w:bidi w:val="false"/>
        <w:spacing/>
        <w:ind/>
        <w:rPr>
          <w:rFonts w:cstheme="minorHAnsi"/>
          <w:b/>
          <w:bCs/>
          <w:sz w:val="32"/>
          <w:szCs w:val="32"/>
        </w:rPr>
      </w:pPr>
      <w:r>
        <w:rPr>
          <w:b/>
          <w:bCs/>
          <w:sz w:val="32"/>
          <w:szCs w:val="32"/>
        </w:rPr>
        <w:t xml:space="preserve">Example:</w:t>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b/>
          <w:bCs/>
          <w:sz w:val="32"/>
          <w:szCs w:val="32"/>
        </w:rPr>
      </w:pPr>
      <w:r>
        <w:rPr>
          <w:b/>
          <w:bCs/>
          <w:sz w:val="32"/>
          <w:szCs w:val="32"/>
        </w:rPr>
        <w:t xml:space="preserve"> </w:t>
      </w:r>
      <w:r>
        <w:rPr>
          <w:rFonts w:cstheme="minorHAnsi"/>
          <w:b/>
          <w:bCs/>
          <w:sz w:val="32"/>
          <w:szCs w:val="32"/>
        </w:rPr>
        <mc:AlternateContent>
          <mc:Choice Requires="wpg">
            <w:drawing>
              <wp:inline xmlns:wp="http://schemas.openxmlformats.org/drawingml/2006/wordprocessingDrawing" distT="0" distB="0" distL="0" distR="0">
                <wp:extent cx="2230473" cy="1254642"/>
                <wp:effectExtent l="0" t="0" r="0" b="3175"/>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1.gif"/>
                        <pic:cNvPicPr>
                          <a:picLocks noChangeAspect="1"/>
                        </pic:cNvPicPr>
                        <pic:nvPr/>
                      </pic:nvPicPr>
                      <pic:blipFill>
                        <a:blip r:embed="rId19"/>
                        <a:stretch/>
                      </pic:blipFill>
                      <pic:spPr bwMode="auto">
                        <a:xfrm>
                          <a:off x="0" y="0"/>
                          <a:ext cx="2310028" cy="12993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175.63pt;height:98.79pt;mso-wrap-distance-left:0.00pt;mso-wrap-distance-top:0.00pt;mso-wrap-distance-right:0.00pt;mso-wrap-distance-bottom:0.00pt;z-index:1;" stroked="false">
                <v:imagedata r:id="rId19" o:title=""/>
                <o:lock v:ext="edit" rotation="t"/>
              </v:shape>
            </w:pict>
          </mc:Fallback>
        </mc:AlternateContent>
      </w:r>
      <w:r>
        <w:rPr>
          <w:b/>
          <w:bCs/>
          <w:sz w:val="32"/>
          <w:szCs w:val="32"/>
        </w:rPr>
        <w:t xml:space="preserve">           </w:t>
      </w:r>
      <w:r>
        <w:rPr>
          <w:rFonts w:cstheme="minorHAnsi"/>
          <w:b/>
          <w:bCs/>
          <w:sz w:val="32"/>
          <w:szCs w:val="32"/>
        </w:rPr>
        <mc:AlternateContent>
          <mc:Choice Requires="wpg">
            <w:drawing>
              <wp:inline xmlns:wp="http://schemas.openxmlformats.org/drawingml/2006/wordprocessingDrawing" distT="0" distB="0" distL="0" distR="0">
                <wp:extent cx="2211572" cy="1244009"/>
                <wp:effectExtent l="0" t="0" r="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1.gif"/>
                        <pic:cNvPicPr>
                          <a:picLocks noChangeAspect="1"/>
                        </pic:cNvPicPr>
                        <pic:nvPr/>
                      </pic:nvPicPr>
                      <pic:blipFill>
                        <a:blip r:embed="rId20"/>
                        <a:stretch/>
                      </pic:blipFill>
                      <pic:spPr bwMode="auto">
                        <a:xfrm>
                          <a:off x="0" y="0"/>
                          <a:ext cx="2273516" cy="127885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174.14pt;height:97.95pt;mso-wrap-distance-left:0.00pt;mso-wrap-distance-top:0.00pt;mso-wrap-distance-right:0.00pt;mso-wrap-distance-bottom:0.00pt;z-index:1;" stroked="false">
                <v:imagedata r:id="rId20" o:title=""/>
                <o:lock v:ext="edit" rotation="t"/>
              </v:shape>
            </w:pict>
          </mc:Fallback>
        </mc:AlternateContent>
      </w:r>
      <w:r>
        <w:rPr>
          <w:b/>
          <w:bCs/>
          <w:sz w:val="32"/>
          <w:szCs w:val="32"/>
        </w:rPr>
      </w:r>
      <w:r>
        <w:rPr>
          <w:b/>
          <w:bCs/>
          <w:sz w:val="32"/>
          <w:szCs w:val="32"/>
        </w:rPr>
      </w:r>
    </w:p>
    <w:p>
      <w:pPr>
        <w:pStyle w:val="956"/>
        <w:pBdr/>
        <w:bidi w:val="false"/>
        <w:spacing/>
        <w:ind w:left="1080"/>
        <w:rPr>
          <w:b/>
          <w:bCs/>
          <w:sz w:val="32"/>
          <w:szCs w:val="32"/>
        </w:rPr>
      </w:pPr>
      <w:r>
        <w:rPr>
          <w:b/>
          <w:bCs/>
          <w:sz w:val="32"/>
          <w:szCs w:val="32"/>
        </w:rPr>
      </w:r>
      <w:r>
        <w:rPr>
          <w:b/>
          <w:bCs/>
          <w:sz w:val="32"/>
          <w:szCs w:val="32"/>
        </w:rPr>
      </w:r>
      <w:r>
        <w:rPr>
          <w:b/>
          <w:bCs/>
          <w:sz w:val="32"/>
          <w:szCs w:val="32"/>
        </w:rPr>
      </w:r>
    </w:p>
    <w:p>
      <w:pPr>
        <w:pStyle w:val="956"/>
        <w:pBdr/>
        <w:bidi w:val="false"/>
        <w:spacing/>
        <w:ind w:left="1080"/>
        <w:rPr>
          <w:rFonts w:asciiTheme="majorBidi" w:hAnsiTheme="majorBidi" w:cstheme="majorBidi"/>
          <w:sz w:val="20"/>
          <w:szCs w:val="20"/>
        </w:rPr>
      </w:pPr>
      <w:r>
        <w:rPr>
          <w:rFonts w:asciiTheme="majorBidi" w:hAnsiTheme="majorBidi" w:cstheme="majorBidi"/>
          <w:sz w:val="20"/>
          <w:szCs w:val="20"/>
        </w:rPr>
        <w:t xml:space="preserve">        </w:t>
      </w:r>
      <w:r>
        <w:rPr>
          <w:rFonts w:asciiTheme="majorBidi" w:hAnsiTheme="majorBidi" w:cstheme="majorBidi"/>
          <w:sz w:val="20"/>
          <w:szCs w:val="20"/>
        </w:rPr>
        <w:t xml:space="preserve">Figure 2.3: Homosigns: “</w:t>
      </w:r>
      <w:r>
        <w:rPr>
          <w:rFonts w:asciiTheme="majorBidi" w:hAnsiTheme="majorBidi" w:cstheme="majorBidi"/>
          <w:sz w:val="20"/>
          <w:szCs w:val="20"/>
        </w:rPr>
        <w:t xml:space="preserve">Plate, Want</w:t>
      </w:r>
      <w:r>
        <w:rPr>
          <w:rFonts w:asciiTheme="majorBidi" w:hAnsiTheme="majorBidi" w:cstheme="majorBidi"/>
          <w:sz w:val="20"/>
          <w:szCs w:val="20"/>
        </w:rPr>
        <w:t xml:space="preserve">: the same sign is used to express different meanings”.</w:t>
      </w:r>
      <w:r>
        <w:rPr>
          <w:rFonts w:asciiTheme="majorBidi" w:hAnsiTheme="majorBidi" w:cstheme="majorBidi"/>
          <w:sz w:val="20"/>
          <w:szCs w:val="20"/>
        </w:rPr>
      </w:r>
      <w:r>
        <w:rPr>
          <w:rFonts w:asciiTheme="majorBidi" w:hAnsiTheme="majorBidi" w:cstheme="majorBidi"/>
          <w:sz w:val="20"/>
          <w:szCs w:val="20"/>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numPr>
          <w:ilvl w:val="0"/>
          <w:numId w:val="22"/>
        </w:numPr>
        <w:pBdr/>
        <w:bidi w:val="false"/>
        <w:spacing/>
        <w:ind/>
        <w:rPr>
          <w:rFonts w:cstheme="minorHAnsi"/>
          <w:b/>
          <w:bCs/>
          <w:sz w:val="32"/>
          <w:szCs w:val="32"/>
        </w:rPr>
      </w:pPr>
      <w:r>
        <w:rPr>
          <w:rFonts w:cstheme="minorHAnsi"/>
          <w:b/>
          <w:bCs/>
          <w:sz w:val="32"/>
          <w:szCs w:val="32"/>
        </w:rPr>
        <w:t xml:space="preserve">Compounds</w:t>
      </w:r>
      <w:r>
        <w:rPr>
          <w:rFonts w:cstheme="minorHAnsi"/>
          <w:b/>
          <w:bCs/>
          <w:sz w:val="32"/>
          <w:szCs w:val="32"/>
        </w:rPr>
      </w:r>
      <w:r>
        <w:rPr>
          <w:rFonts w:cstheme="minorHAnsi"/>
          <w:b/>
          <w:bCs/>
          <w:sz w:val="32"/>
          <w:szCs w:val="32"/>
        </w:rPr>
      </w:r>
    </w:p>
    <w:p>
      <w:pPr>
        <w:pStyle w:val="956"/>
        <w:numPr>
          <w:ilvl w:val="0"/>
          <w:numId w:val="28"/>
        </w:numPr>
        <w:pBdr/>
        <w:bidi w:val="false"/>
        <w:spacing/>
        <w:ind/>
        <w:rPr>
          <w:rFonts w:cstheme="minorHAnsi"/>
          <w:b/>
          <w:bCs/>
          <w:sz w:val="32"/>
          <w:szCs w:val="32"/>
        </w:rPr>
      </w:pPr>
      <w:r>
        <w:rPr>
          <w:rFonts w:cstheme="minorHAnsi"/>
          <w:b/>
          <w:bCs/>
          <w:sz w:val="32"/>
          <w:szCs w:val="32"/>
        </w:rPr>
        <w:t xml:space="preserve">Definition: </w:t>
      </w:r>
      <w:r>
        <w:rPr>
          <w:sz w:val="32"/>
          <w:szCs w:val="32"/>
        </w:rPr>
        <w:t xml:space="preserve">compounds are created when </w:t>
      </w:r>
      <w:r>
        <w:rPr>
          <w:rStyle w:val="971"/>
          <w:rFonts w:eastAsiaTheme="majorEastAsia"/>
          <w:b w:val="0"/>
          <w:bCs w:val="0"/>
          <w:sz w:val="32"/>
          <w:szCs w:val="32"/>
        </w:rPr>
        <w:t xml:space="preserve">two distinct signs are combined to form a new concept or word</w:t>
      </w:r>
      <w:r>
        <w:rPr>
          <w:sz w:val="32"/>
          <w:szCs w:val="32"/>
        </w:rPr>
        <w:t xml:space="preserve">. This is particularly common in developing sign languages, such as Arabic sign languages, where existing signs are merged to represent more complex ideas or professions.</w:t>
      </w:r>
      <w:r>
        <w:rPr>
          <w:rFonts w:cstheme="minorHAnsi"/>
          <w:b/>
          <w:bCs/>
          <w:sz w:val="32"/>
          <w:szCs w:val="32"/>
        </w:rPr>
      </w:r>
      <w:r>
        <w:rPr>
          <w:rFonts w:cstheme="minorHAnsi"/>
          <w:b/>
          <w:bCs/>
          <w:sz w:val="32"/>
          <w:szCs w:val="32"/>
        </w:rPr>
      </w:r>
    </w:p>
    <w:p>
      <w:pPr>
        <w:pStyle w:val="956"/>
        <w:numPr>
          <w:ilvl w:val="0"/>
          <w:numId w:val="28"/>
        </w:numPr>
        <w:pBdr/>
        <w:bidi w:val="false"/>
        <w:spacing/>
        <w:ind/>
        <w:rPr>
          <w:rFonts w:cstheme="minorHAnsi"/>
          <w:b/>
          <w:bCs/>
          <w:sz w:val="32"/>
          <w:szCs w:val="32"/>
        </w:rPr>
      </w:pPr>
      <w:r>
        <w:rPr>
          <w:rFonts w:cstheme="minorHAnsi"/>
          <w:b/>
          <w:bCs/>
          <w:sz w:val="32"/>
          <w:szCs w:val="32"/>
        </w:rPr>
        <w:t xml:space="preserve">Example: </w:t>
      </w:r>
      <w:r>
        <w:rPr>
          <w:rFonts w:cstheme="minorHAnsi"/>
          <w:b/>
          <w:bCs/>
          <w:sz w:val="32"/>
          <w:szCs w:val="32"/>
        </w:rPr>
      </w:r>
      <w:r>
        <w:rPr>
          <w:rFonts w:cstheme="minorHAnsi"/>
          <w:b/>
          <w:bCs/>
          <w:sz w:val="32"/>
          <w:szCs w:val="32"/>
        </w:rPr>
      </w:r>
    </w:p>
    <w:p>
      <w:pPr>
        <w:pBdr/>
        <w:spacing/>
        <w:ind w:firstLine="720" w:left="360"/>
        <w:rPr>
          <w:rFonts w:cstheme="minorHAnsi"/>
          <w:b/>
          <w:bCs/>
          <w:sz w:val="32"/>
          <w:szCs w:val="32"/>
        </w:rPr>
      </w:pPr>
      <w:r>
        <mc:AlternateContent>
          <mc:Choice Requires="wpg">
            <w:drawing>
              <wp:inline xmlns:wp="http://schemas.openxmlformats.org/drawingml/2006/wordprocessingDrawing" distT="0" distB="0" distL="0" distR="0">
                <wp:extent cx="2173769" cy="1222745"/>
                <wp:effectExtent l="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1.gif"/>
                        <pic:cNvPicPr>
                          <a:picLocks noChangeAspect="1"/>
                        </pic:cNvPicPr>
                        <pic:nvPr/>
                      </pic:nvPicPr>
                      <pic:blipFill>
                        <a:blip r:embed="rId21"/>
                        <a:stretch/>
                      </pic:blipFill>
                      <pic:spPr bwMode="auto">
                        <a:xfrm>
                          <a:off x="0" y="0"/>
                          <a:ext cx="2195098" cy="123474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171.16pt;height:96.28pt;mso-wrap-distance-left:0.00pt;mso-wrap-distance-top:0.00pt;mso-wrap-distance-right:0.00pt;mso-wrap-distance-bottom:0.00pt;z-index:1;" stroked="false">
                <v:imagedata r:id="rId21" o:title=""/>
                <o:lock v:ext="edit" rotation="t"/>
              </v:shape>
            </w:pict>
          </mc:Fallback>
        </mc:AlternateContent>
      </w:r>
      <w:r>
        <w:rPr>
          <w:rFonts w:cstheme="minorHAnsi"/>
          <w:b/>
          <w:bCs/>
          <w:sz w:val="32"/>
          <w:szCs w:val="32"/>
        </w:rPr>
        <w:t xml:space="preserve">      </w:t>
      </w:r>
      <w:r>
        <w:rPr>
          <w:rFonts w:cstheme="minorHAnsi"/>
          <w:b/>
          <w:bCs/>
          <w:sz w:val="32"/>
          <w:szCs w:val="32"/>
        </w:rPr>
        <w:t xml:space="preserve">   </w:t>
      </w:r>
      <w:r>
        <w:rPr>
          <w:rFonts w:cstheme="minorHAnsi"/>
          <w:b/>
          <w:bCs/>
          <w:sz w:val="32"/>
          <w:szCs w:val="32"/>
        </w:rPr>
        <w:t xml:space="preserve">  </w:t>
      </w:r>
      <w:r>
        <mc:AlternateContent>
          <mc:Choice Requires="wpg">
            <w:drawing>
              <wp:inline xmlns:wp="http://schemas.openxmlformats.org/drawingml/2006/wordprocessingDrawing" distT="0" distB="0" distL="0" distR="0">
                <wp:extent cx="2147777" cy="1208125"/>
                <wp:effectExtent l="0" t="0" r="508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2.gif"/>
                        <pic:cNvPicPr>
                          <a:picLocks noChangeAspect="1"/>
                        </pic:cNvPicPr>
                        <pic:nvPr/>
                      </pic:nvPicPr>
                      <pic:blipFill>
                        <a:blip r:embed="rId22"/>
                        <a:stretch/>
                      </pic:blipFill>
                      <pic:spPr bwMode="auto">
                        <a:xfrm>
                          <a:off x="0" y="0"/>
                          <a:ext cx="2182256" cy="12275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169.12pt;height:95.13pt;mso-wrap-distance-left:0.00pt;mso-wrap-distance-top:0.00pt;mso-wrap-distance-right:0.00pt;mso-wrap-distance-bottom:0.00pt;z-index:1;" stroked="false">
                <v:imagedata r:id="rId22" o:title=""/>
                <o:lock v:ext="edit" rotation="t"/>
              </v:shape>
            </w:pict>
          </mc:Fallback>
        </mc:AlternateContent>
      </w:r>
      <w:r>
        <w:rPr>
          <w:rFonts w:cstheme="minorHAnsi"/>
          <w:b/>
          <w:bCs/>
          <w:sz w:val="32"/>
          <w:szCs w:val="32"/>
        </w:rPr>
      </w:r>
      <w:r>
        <w:rPr>
          <w:rFonts w:cstheme="minorHAnsi"/>
          <w:b/>
          <w:bCs/>
          <w:sz w:val="32"/>
          <w:szCs w:val="32"/>
        </w:rPr>
      </w:r>
    </w:p>
    <w:p>
      <w:pPr>
        <w:pBdr/>
        <w:spacing/>
        <w:ind/>
        <w:rPr>
          <w:rFonts w:asciiTheme="majorBidi" w:hAnsiTheme="majorBidi" w:eastAsiaTheme="minorHAnsi" w:cstheme="majorBidi"/>
          <w:sz w:val="20"/>
          <w:szCs w:val="20"/>
          <w14:ligatures w14:val="standardContextual"/>
        </w:rPr>
      </w:pPr>
      <w:r>
        <w:rPr>
          <w:rFonts w:asciiTheme="majorBidi" w:hAnsiTheme="majorBidi" w:eastAsiaTheme="minorHAnsi" w:cstheme="majorBidi"/>
          <w:sz w:val="20"/>
          <w:szCs w:val="20"/>
          <w14:ligatures w14:val="standardContextual"/>
        </w:rPr>
        <w:t xml:space="preserve">             </w:t>
      </w:r>
      <w:r>
        <w:rPr>
          <w:rFonts w:asciiTheme="majorBidi" w:hAnsiTheme="majorBidi" w:eastAsiaTheme="minorHAnsi" w:cstheme="majorBidi"/>
          <w:sz w:val="20"/>
          <w:szCs w:val="20"/>
          <w14:ligatures w14:val="standardContextual"/>
        </w:rPr>
        <w:t xml:space="preserve">Figure 2.4: Compounds: “Doctor, </w:t>
      </w:r>
      <w:r>
        <w:rPr>
          <w:rFonts w:asciiTheme="majorBidi" w:hAnsiTheme="majorBidi" w:eastAsiaTheme="minorHAnsi" w:cstheme="majorBidi"/>
          <w:sz w:val="20"/>
          <w:szCs w:val="20"/>
          <w14:ligatures w14:val="standardContextual"/>
        </w:rPr>
        <w:t xml:space="preserve">Dentist</w:t>
      </w:r>
      <w:r>
        <w:rPr>
          <w:rFonts w:asciiTheme="majorBidi" w:hAnsiTheme="majorBidi" w:eastAsiaTheme="minorHAnsi" w:cstheme="majorBidi"/>
          <w:sz w:val="20"/>
          <w:szCs w:val="20"/>
          <w14:ligatures w14:val="standardContextual"/>
        </w:rPr>
        <w:t xml:space="preserve">: a combination of one or more signs are used to</w:t>
      </w:r>
      <w:r>
        <w:rPr>
          <w:rFonts w:asciiTheme="majorBidi" w:hAnsiTheme="majorBidi" w:eastAsiaTheme="minorHAnsi" w:cstheme="majorBidi"/>
          <w:sz w:val="20"/>
          <w:szCs w:val="20"/>
          <w14:ligatures w14:val="standardContextual"/>
        </w:rPr>
        <w:t xml:space="preserve"> </w:t>
      </w:r>
      <w:r>
        <w:rPr>
          <w:rFonts w:asciiTheme="majorBidi" w:hAnsiTheme="majorBidi" w:eastAsiaTheme="minorHAnsi" w:cstheme="majorBidi"/>
          <w:sz w:val="20"/>
          <w:szCs w:val="20"/>
          <w14:ligatures w14:val="standardContextual"/>
        </w:rPr>
        <w:t xml:space="preserve">express the meaning”.</w:t>
      </w:r>
      <w:r>
        <w:rPr>
          <w:rFonts w:asciiTheme="majorBidi" w:hAnsiTheme="majorBidi" w:eastAsiaTheme="minorHAnsi" w:cstheme="majorBidi"/>
          <w:sz w:val="20"/>
          <w:szCs w:val="20"/>
          <w14:ligatures w14:val="standardContextual"/>
        </w:rPr>
      </w:r>
      <w:r>
        <w:rPr>
          <w:rFonts w:asciiTheme="majorBidi" w:hAnsiTheme="majorBidi" w:eastAsiaTheme="minorHAnsi" w:cstheme="majorBidi"/>
          <w:sz w:val="20"/>
          <w:szCs w:val="20"/>
          <w14:ligatures w14:val="standardContextual"/>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left="720"/>
        <w:rPr>
          <w:rFonts w:cstheme="minorHAnsi"/>
          <w:b/>
          <w:bCs/>
          <w:sz w:val="32"/>
          <w:szCs w:val="32"/>
        </w:rPr>
      </w:pPr>
      <w:r>
        <w:rPr>
          <w:rFonts w:asciiTheme="minorHAnsi" w:hAnsiTheme="minorHAnsi" w:cstheme="minorHAnsi"/>
          <w:sz w:val="32"/>
          <w:szCs w:val="32"/>
        </w:rPr>
        <w:t xml:space="preserve">Generally, </w:t>
      </w:r>
      <w:r>
        <w:rPr>
          <w:rFonts w:asciiTheme="minorHAnsi" w:hAnsiTheme="minorHAnsi" w:cstheme="minorHAnsi"/>
          <w:sz w:val="32"/>
          <w:szCs w:val="32"/>
        </w:rPr>
        <w:t xml:space="preserve">the </w:t>
      </w:r>
      <w:r>
        <w:rPr>
          <w:rStyle w:val="971"/>
          <w:rFonts w:asciiTheme="minorHAnsi" w:hAnsiTheme="minorHAnsi" w:eastAsiaTheme="majorEastAsia" w:cstheme="minorHAnsi"/>
          <w:b w:val="0"/>
          <w:bCs w:val="0"/>
          <w:sz w:val="32"/>
          <w:szCs w:val="32"/>
        </w:rPr>
        <w:t xml:space="preserve">word order</w:t>
      </w:r>
      <w:r>
        <w:rPr>
          <w:rFonts w:asciiTheme="minorHAnsi" w:hAnsiTheme="minorHAnsi" w:cstheme="minorHAnsi"/>
          <w:sz w:val="32"/>
          <w:szCs w:val="32"/>
        </w:rPr>
        <w:t xml:space="preserve"> does not typically follow the same sequence as in spoken or written Arabic. Instead, a </w:t>
      </w:r>
      <w:r>
        <w:rPr>
          <w:rStyle w:val="971"/>
          <w:rFonts w:asciiTheme="minorHAnsi" w:hAnsiTheme="minorHAnsi" w:eastAsiaTheme="majorEastAsia" w:cstheme="minorHAnsi"/>
          <w:b w:val="0"/>
          <w:bCs w:val="0"/>
          <w:sz w:val="32"/>
          <w:szCs w:val="32"/>
        </w:rPr>
        <w:t xml:space="preserve">reversed order</w:t>
      </w:r>
      <w:r>
        <w:rPr>
          <w:rFonts w:asciiTheme="minorHAnsi" w:hAnsiTheme="minorHAnsi" w:cstheme="minorHAnsi"/>
          <w:sz w:val="32"/>
          <w:szCs w:val="32"/>
        </w:rPr>
        <w:t xml:space="preserve"> is often used. This reversed structure is due to the nature of sign languages, which tend to be </w:t>
      </w:r>
      <w:r>
        <w:rPr>
          <w:rStyle w:val="971"/>
          <w:rFonts w:asciiTheme="minorHAnsi" w:hAnsiTheme="minorHAnsi" w:eastAsiaTheme="majorEastAsia" w:cstheme="minorHAnsi"/>
          <w:b w:val="0"/>
          <w:bCs w:val="0"/>
          <w:sz w:val="32"/>
          <w:szCs w:val="32"/>
        </w:rPr>
        <w:t xml:space="preserve">more thematized</w:t>
      </w:r>
      <w:r>
        <w:rPr>
          <w:rFonts w:asciiTheme="minorHAnsi" w:hAnsiTheme="minorHAnsi" w:cstheme="minorHAnsi"/>
          <w:sz w:val="32"/>
          <w:szCs w:val="32"/>
        </w:rPr>
        <w:t xml:space="preserve"> and </w:t>
      </w:r>
      <w:r>
        <w:rPr>
          <w:rStyle w:val="971"/>
          <w:rFonts w:asciiTheme="minorHAnsi" w:hAnsiTheme="minorHAnsi" w:eastAsiaTheme="majorEastAsia" w:cstheme="minorHAnsi"/>
          <w:b w:val="0"/>
          <w:bCs w:val="0"/>
          <w:sz w:val="32"/>
          <w:szCs w:val="32"/>
        </w:rPr>
        <w:t xml:space="preserve">pragmatic</w:t>
      </w:r>
      <w:r>
        <w:rPr>
          <w:rFonts w:asciiTheme="minorHAnsi" w:hAnsiTheme="minorHAnsi" w:cstheme="minorHAnsi"/>
          <w:sz w:val="32"/>
          <w:szCs w:val="32"/>
        </w:rPr>
        <w:t xml:space="preserve"> compared to spoken languages.</w:t>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t xml:space="preserve">2.2.2 Hand Detection Methods </w:t>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28"/>
          <w:szCs w:val="28"/>
        </w:rPr>
      </w:pPr>
      <w:r>
        <w:rPr>
          <w:rFonts w:cstheme="minorHAnsi"/>
          <w:b/>
          <w:bCs/>
          <w:sz w:val="32"/>
          <w:szCs w:val="32"/>
        </w:rPr>
        <w:t xml:space="preserve">  </w:t>
      </w:r>
      <w:r>
        <w:rPr>
          <w:rFonts w:cstheme="minorHAnsi"/>
          <w:b/>
          <w:bCs/>
          <w:sz w:val="32"/>
          <w:szCs w:val="32"/>
        </w:rPr>
        <w:t xml:space="preserve">2.2.2.1 Bounding Boxes</w:t>
      </w:r>
      <w:r>
        <w:rPr>
          <w:rFonts w:cstheme="minorHAnsi"/>
          <w:b/>
          <w:bCs/>
          <w:sz w:val="28"/>
          <w:szCs w:val="28"/>
        </w:rPr>
      </w:r>
      <w:r>
        <w:rPr>
          <w:rFonts w:cstheme="minorHAnsi"/>
          <w:b/>
          <w:bCs/>
          <w:sz w:val="28"/>
          <w:szCs w:val="28"/>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In state-of-the-art object detection algorithms, bounding box regression is crucial for achieving high localization accuracy. Nearly all popular deep learning-based object detection algorithms utilize bounding box regression to fine-tune object locations.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Bounding boxes are typically used to describe the spat</w:t>
      </w:r>
      <w:r>
        <w:rPr>
          <w:rFonts w:asciiTheme="minorHAnsi" w:hAnsiTheme="minorHAnsi" w:cstheme="minorHAnsi"/>
          <w:sz w:val="32"/>
          <w:szCs w:val="32"/>
        </w:rPr>
        <w:t xml:space="preserve">ial location of an object. These rectangular boxes are defined by the x and y coordinates of their upper-left and lower-right corners. Another common representation is the (x,y) coordinates of the bounding box center, along with the box's width and height.</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Data annotators draw these rectangles over images to outline the object of interest, specify</w:t>
      </w:r>
      <w:r>
        <w:rPr>
          <w:rFonts w:asciiTheme="minorHAnsi" w:hAnsiTheme="minorHAnsi" w:cstheme="minorHAnsi"/>
          <w:sz w:val="32"/>
          <w:szCs w:val="32"/>
        </w:rPr>
        <w:t xml:space="preserve">ing its X and Y coordinates. This helps machine learning algorithms identify objects, determine collision paths, and conserve computing resources. The best-fit bounding box is the smallest rectangle that can contain the object in all possible orientations.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7456" behindDoc="1" locked="0" layoutInCell="1" allowOverlap="1">
                <wp:simplePos x="0" y="0"/>
                <wp:positionH relativeFrom="column">
                  <wp:posOffset>460375</wp:posOffset>
                </wp:positionH>
                <wp:positionV relativeFrom="paragraph">
                  <wp:posOffset>190536</wp:posOffset>
                </wp:positionV>
                <wp:extent cx="5400675" cy="2162175"/>
                <wp:effectExtent l="0" t="0" r="0" b="9525"/>
                <wp:wrapTight wrapText="bothSides">
                  <wp:wrapPolygon edited="1">
                    <wp:start x="3581" y="381"/>
                    <wp:lineTo x="2895" y="2855"/>
                    <wp:lineTo x="2667" y="3425"/>
                    <wp:lineTo x="2590" y="6470"/>
                    <wp:lineTo x="1981" y="8181"/>
                    <wp:lineTo x="1829" y="8754"/>
                    <wp:lineTo x="1829" y="12941"/>
                    <wp:lineTo x="533" y="15986"/>
                    <wp:lineTo x="533" y="17318"/>
                    <wp:lineTo x="3962" y="19031"/>
                    <wp:lineTo x="6400" y="19031"/>
                    <wp:lineTo x="6476" y="21505"/>
                    <wp:lineTo x="16990" y="21505"/>
                    <wp:lineTo x="17219" y="21505"/>
                    <wp:lineTo x="17905" y="19602"/>
                    <wp:lineTo x="17905" y="19031"/>
                    <wp:lineTo x="20952" y="17699"/>
                    <wp:lineTo x="21029" y="16176"/>
                    <wp:lineTo x="19352" y="15986"/>
                    <wp:lineTo x="19429" y="14082"/>
                    <wp:lineTo x="17600" y="12941"/>
                    <wp:lineTo x="14781" y="12941"/>
                    <wp:lineTo x="14856" y="12180"/>
                    <wp:lineTo x="11048" y="11228"/>
                    <wp:lineTo x="3581" y="9896"/>
                    <wp:lineTo x="10667" y="9896"/>
                    <wp:lineTo x="13256" y="9135"/>
                    <wp:lineTo x="13181" y="6851"/>
                    <wp:lineTo x="16610" y="6470"/>
                    <wp:lineTo x="16610" y="4377"/>
                    <wp:lineTo x="13181" y="3806"/>
                    <wp:lineTo x="13333" y="1332"/>
                    <wp:lineTo x="12876" y="761"/>
                    <wp:lineTo x="11048" y="381"/>
                    <wp:lineTo x="3581" y="381"/>
                  </wp:wrapPolygon>
                </wp:wrapTight>
                <wp:docPr id="19" name="Picture 7" descr="A black background with white do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7144" name="Picture 7" descr="A black background with white doors&#10;&#10;Description automatically generated"/>
                        <pic:cNvPicPr>
                          <a:picLocks noChangeAspect="1"/>
                        </pic:cNvPicPr>
                        <pic:nvPr/>
                      </pic:nvPicPr>
                      <pic:blipFill>
                        <a:blip r:embed="rId23"/>
                        <a:stretch/>
                      </pic:blipFill>
                      <pic:spPr bwMode="auto">
                        <a:xfrm>
                          <a:off x="0" y="0"/>
                          <a:ext cx="5400675" cy="216217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position:absolute;z-index:-251667456;o:allowoverlap:true;o:allowincell:true;mso-position-horizontal-relative:text;margin-left:36.25pt;mso-position-horizontal:absolute;mso-position-vertical-relative:text;margin-top:15.00pt;mso-position-vertical:absolute;width:425.25pt;height:170.25pt;mso-wrap-distance-left:9.00pt;mso-wrap-distance-top:0.00pt;mso-wrap-distance-right:9.00pt;mso-wrap-distance-bottom:0.00pt;z-index:1;" wrapcoords="16579 1764 13403 13218 12347 15856 11991 29954 9171 37875 8468 40528 8468 59912 2468 74009 2468 80176 18343 88106 29630 88106 29981 99560 78657 99560 79718 99560 82894 90750 82894 88106 97000 81940 97356 74889 89593 74009 89949 65194 81481 59912 68431 59912 68778 56389 51148 51981 16579 45815 49384 45815 61370 42292 61023 31718 76898 29954 76898 20264 61023 17620 61727 6167 59611 3523 51148 1764 16579 1764" stroked="false">
                <w10:wrap type="tight"/>
                <v:imagedata r:id="rId23" o:title=""/>
                <o:lock v:ext="edit" rotation="t"/>
              </v:shape>
            </w:pict>
          </mc:Fallback>
        </mc:AlternateConten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jc w:val="center"/>
        <w:rPr>
          <w:rFonts w:asciiTheme="minorHAnsi" w:hAnsiTheme="minorHAnsi" w:cstheme="minorHAnsi"/>
        </w:rPr>
      </w:pPr>
      <w:r/>
      <w:bookmarkStart w:id="0" w:name="_Hlk184479197"/>
      <w:r>
        <w:rPr>
          <w:rFonts w:asciiTheme="minorHAnsi" w:hAnsiTheme="minorHAnsi" w:cstheme="minorHAnsi"/>
        </w:rPr>
        <w:t xml:space="preserve">Figure 2.5: Object detection and bounding box regression modules.</w:t>
      </w:r>
      <w:bookmarkEnd w:id="0"/>
      <w:r>
        <w:rPr>
          <w:rFonts w:asciiTheme="minorHAnsi" w:hAnsiTheme="minorHAnsi" w:cstheme="minorHAnsi"/>
        </w:rPr>
      </w:r>
      <w:r>
        <w:rPr>
          <w:rFonts w:asciiTheme="minorHAnsi" w:hAnsiTheme="minorHAnsi" w:cstheme="minorHAnsi"/>
        </w:rPr>
      </w:r>
    </w:p>
    <w:p>
      <w:pPr>
        <w:pBdr/>
        <w:spacing/>
        <w:ind/>
        <w:jc w:val="center"/>
        <w:rPr>
          <w:rFonts w:asciiTheme="minorHAnsi" w:hAnsiTheme="minorHAnsi" w:cstheme="minorHAnsi"/>
        </w:rPr>
      </w:pPr>
      <w:r>
        <w:rPr>
          <w:rFonts w:asciiTheme="minorHAnsi" w:hAnsiTheme="minorHAnsi" w:cstheme="minorHAnsi"/>
        </w:rPr>
      </w:r>
      <w:r>
        <w:rPr>
          <w:rFonts w:asciiTheme="minorHAnsi" w:hAnsiTheme="minorHAnsi" w:cstheme="minorHAnsi"/>
        </w:rPr>
      </w:r>
      <w:r>
        <w:rPr>
          <w:rFonts w:asciiTheme="minorHAnsi" w:hAnsiTheme="minorHAnsi" w:cstheme="minorHAnsi"/>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This diagram represents a module commonly used in object detection systems. It shows two parallel paths, one for object classification (softmax output) and another for bounding box regression (bbox reg). </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Components:</w:t>
      </w:r>
      <w:r>
        <w:rPr>
          <w:rFonts w:asciiTheme="minorHAnsi" w:hAnsiTheme="minorHAnsi" w:cstheme="minorHAnsi"/>
          <w:b/>
          <w:bCs/>
          <w:sz w:val="32"/>
          <w:szCs w:val="32"/>
        </w:rPr>
      </w:r>
      <w:r>
        <w:rPr>
          <w:rFonts w:asciiTheme="minorHAnsi" w:hAnsiTheme="minorHAnsi" w:cstheme="minorHAnsi"/>
          <w:b/>
          <w:bCs/>
          <w:sz w:val="32"/>
          <w:szCs w:val="32"/>
        </w:rPr>
      </w:r>
    </w:p>
    <w:p>
      <w:pPr>
        <w:numPr>
          <w:ilvl w:val="0"/>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rf-map n:</w:t>
      </w:r>
      <w:r>
        <w:rPr>
          <w:rFonts w:asciiTheme="minorHAnsi" w:hAnsiTheme="minorHAnsi" w:cstheme="minorHAnsi"/>
          <w:sz w:val="32"/>
          <w:szCs w:val="32"/>
        </w:rPr>
      </w:r>
      <w:r>
        <w:rPr>
          <w:rFonts w:asciiTheme="minorHAnsi" w:hAnsiTheme="minorHAnsi" w:cstheme="minorHAnsi"/>
          <w:sz w:val="32"/>
          <w:szCs w:val="32"/>
        </w:rPr>
      </w:r>
    </w:p>
    <w:p>
      <w:pPr>
        <w:numPr>
          <w:ilvl w:val="1"/>
          <w:numId w:val="11"/>
        </w:numPr>
        <w:pBdr/>
        <w:spacing/>
        <w:ind/>
        <w:rPr>
          <w:rFonts w:asciiTheme="minorHAnsi" w:hAnsiTheme="minorHAnsi" w:cstheme="minorHAnsi"/>
          <w:sz w:val="32"/>
          <w:szCs w:val="32"/>
        </w:rPr>
      </w:pPr>
      <w:r>
        <w:rPr>
          <w:rFonts w:asciiTheme="minorHAnsi" w:hAnsiTheme="minorHAnsi" w:cstheme="minorHAnsi"/>
          <w:sz w:val="32"/>
          <w:szCs w:val="32"/>
        </w:rPr>
        <w:t xml:space="preserve">Represents the input feature map derived from a neural network (e.g., a convolutional backbone).</w:t>
      </w:r>
      <w:r>
        <w:rPr>
          <w:rFonts w:asciiTheme="minorHAnsi" w:hAnsiTheme="minorHAnsi" w:cstheme="minorHAnsi"/>
          <w:sz w:val="32"/>
          <w:szCs w:val="32"/>
        </w:rPr>
      </w:r>
      <w:r>
        <w:rPr>
          <w:rFonts w:asciiTheme="minorHAnsi" w:hAnsiTheme="minorHAnsi" w:cstheme="minorHAnsi"/>
          <w:sz w:val="32"/>
          <w:szCs w:val="32"/>
        </w:rPr>
      </w:r>
    </w:p>
    <w:p>
      <w:pPr>
        <w:numPr>
          <w:ilvl w:val="1"/>
          <w:numId w:val="11"/>
        </w:numPr>
        <w:pBdr/>
        <w:spacing/>
        <w:ind/>
        <w:rPr>
          <w:rFonts w:asciiTheme="minorHAnsi" w:hAnsiTheme="minorHAnsi" w:cstheme="minorHAnsi"/>
          <w:sz w:val="32"/>
          <w:szCs w:val="32"/>
        </w:rPr>
      </w:pPr>
      <w:r>
        <w:rPr>
          <w:rFonts w:asciiTheme="minorHAnsi" w:hAnsiTheme="minorHAnsi" w:cstheme="minorHAnsi"/>
          <w:sz w:val="32"/>
          <w:szCs w:val="32"/>
        </w:rPr>
        <w:t xml:space="preserve">n denotes the depth or number of channels in this input feature map.</w:t>
      </w:r>
      <w:r>
        <w:rPr>
          <w:rFonts w:asciiTheme="minorHAnsi" w:hAnsiTheme="minorHAnsi" w:cstheme="minorHAnsi"/>
          <w:sz w:val="32"/>
          <w:szCs w:val="32"/>
        </w:rPr>
      </w:r>
      <w:r>
        <w:rPr>
          <w:rFonts w:asciiTheme="minorHAnsi" w:hAnsiTheme="minorHAnsi" w:cstheme="minorHAnsi"/>
          <w:sz w:val="32"/>
          <w:szCs w:val="32"/>
        </w:rPr>
      </w:r>
    </w:p>
    <w:p>
      <w:pPr>
        <w:numPr>
          <w:ilvl w:val="0"/>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Bounding Box Regression Path (Top Path):</w:t>
      </w:r>
      <w:r>
        <w:rPr>
          <w:rFonts w:asciiTheme="minorHAnsi" w:hAnsiTheme="minorHAnsi" w:cstheme="minorHAnsi"/>
          <w:sz w:val="32"/>
          <w:szCs w:val="32"/>
        </w:rPr>
      </w:r>
      <w:r>
        <w:rPr>
          <w:rFonts w:asciiTheme="minorHAnsi" w:hAnsiTheme="minorHAnsi" w:cstheme="minorHAnsi"/>
          <w:sz w:val="32"/>
          <w:szCs w:val="32"/>
        </w:rPr>
      </w:r>
    </w:p>
    <w:p>
      <w:pPr>
        <w:numPr>
          <w:ilvl w:val="1"/>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Conv 3×3,</w:t>
      </w:r>
      <w:r>
        <w:rPr>
          <w:rFonts w:asciiTheme="minorHAnsi" w:hAnsiTheme="minorHAnsi" w:cstheme="minorHAnsi"/>
          <w:b/>
          <w:bCs/>
          <w:sz w:val="32"/>
          <w:szCs w:val="32"/>
        </w:rPr>
        <w:t xml:space="preserve"> </w:t>
      </w:r>
      <w:r>
        <w:rPr>
          <w:rFonts w:asciiTheme="minorHAnsi" w:hAnsiTheme="minorHAnsi" w:cstheme="minorHAnsi"/>
          <w:b/>
          <w:bCs/>
          <w:sz w:val="32"/>
          <w:szCs w:val="32"/>
        </w:rPr>
        <w:t xml:space="preserve">512:</w:t>
      </w:r>
      <w:r>
        <w:rPr>
          <w:rFonts w:asciiTheme="minorHAnsi" w:hAnsiTheme="minorHAnsi" w:cstheme="minorHAnsi"/>
          <w:sz w:val="32"/>
          <w:szCs w:val="32"/>
        </w:rPr>
        <w:t xml:space="preserve"> </w:t>
      </w:r>
      <w:r>
        <w:rPr>
          <w:rFonts w:asciiTheme="minorHAnsi" w:hAnsiTheme="minorHAnsi" w:cstheme="minorHAnsi"/>
          <w:sz w:val="32"/>
          <w:szCs w:val="32"/>
        </w:rPr>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A convolutional layer with a 3×3 kernel and 512 filters, extracting features specifically for bounding box regression.</w:t>
      </w:r>
      <w:r>
        <w:rPr>
          <w:rFonts w:asciiTheme="minorHAnsi" w:hAnsiTheme="minorHAnsi" w:cstheme="minorHAnsi"/>
          <w:sz w:val="32"/>
          <w:szCs w:val="32"/>
        </w:rPr>
      </w:r>
      <w:r>
        <w:rPr>
          <w:rFonts w:asciiTheme="minorHAnsi" w:hAnsiTheme="minorHAnsi" w:cstheme="minorHAnsi"/>
          <w:sz w:val="32"/>
          <w:szCs w:val="32"/>
        </w:rPr>
      </w:r>
    </w:p>
    <w:p>
      <w:pPr>
        <w:numPr>
          <w:ilvl w:val="1"/>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Conv 3×3,</w:t>
      </w:r>
      <w:r>
        <w:rPr>
          <w:rFonts w:asciiTheme="minorHAnsi" w:hAnsiTheme="minorHAnsi" w:cstheme="minorHAnsi"/>
          <w:b/>
          <w:bCs/>
          <w:sz w:val="32"/>
          <w:szCs w:val="32"/>
        </w:rPr>
        <w:t xml:space="preserve"> </w:t>
      </w:r>
      <w:r>
        <w:rPr>
          <w:rFonts w:asciiTheme="minorHAnsi" w:hAnsiTheme="minorHAnsi" w:cstheme="minorHAnsi"/>
          <w:b/>
          <w:bCs/>
          <w:sz w:val="32"/>
          <w:szCs w:val="32"/>
        </w:rPr>
        <w:t xml:space="preserve">4×A:</w:t>
      </w:r>
      <w:r>
        <w:rPr>
          <w:rFonts w:asciiTheme="minorHAnsi" w:hAnsiTheme="minorHAnsi" w:cstheme="minorHAnsi"/>
          <w:sz w:val="32"/>
          <w:szCs w:val="32"/>
        </w:rPr>
        <w:t xml:space="preserve"> </w:t>
      </w:r>
      <w:r>
        <w:rPr>
          <w:rFonts w:asciiTheme="minorHAnsi" w:hAnsiTheme="minorHAnsi" w:cstheme="minorHAnsi"/>
          <w:sz w:val="32"/>
          <w:szCs w:val="32"/>
        </w:rPr>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Another convolutional layer that outputs bounding box predictions. Each anchor produces 4 regression values (center x</w:t>
      </w:r>
      <w:r>
        <w:rPr>
          <w:rFonts w:asciiTheme="minorHAnsi" w:hAnsiTheme="minorHAnsi" w:cstheme="minorHAnsi"/>
          <w:sz w:val="32"/>
          <w:szCs w:val="32"/>
        </w:rPr>
        <w:t xml:space="preserve">,</w:t>
      </w:r>
      <w:r>
        <w:rPr>
          <w:rFonts w:asciiTheme="minorHAnsi" w:hAnsiTheme="minorHAnsi" w:cstheme="minorHAnsi"/>
          <w:sz w:val="32"/>
          <w:szCs w:val="32"/>
        </w:rPr>
        <w:t xml:space="preserve"> y, width, height).</w:t>
      </w:r>
      <w:r>
        <w:rPr>
          <w:rFonts w:asciiTheme="minorHAnsi" w:hAnsiTheme="minorHAnsi" w:cstheme="minorHAnsi"/>
          <w:sz w:val="32"/>
          <w:szCs w:val="32"/>
        </w:rPr>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A is the number of anchor boxes per location.</w:t>
      </w:r>
      <w:r>
        <w:rPr>
          <w:rFonts w:asciiTheme="minorHAnsi" w:hAnsiTheme="minorHAnsi" w:cstheme="minorHAnsi"/>
          <w:sz w:val="32"/>
          <w:szCs w:val="32"/>
        </w:rPr>
      </w:r>
      <w:r>
        <w:rPr>
          <w:rFonts w:asciiTheme="minorHAnsi" w:hAnsiTheme="minorHAnsi" w:cstheme="minorHAnsi"/>
          <w:sz w:val="32"/>
          <w:szCs w:val="32"/>
        </w:rPr>
      </w:r>
    </w:p>
    <w:p>
      <w:pPr>
        <w:numPr>
          <w:ilvl w:val="0"/>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Object Classification Path (Bottom Path):</w:t>
      </w:r>
      <w:r>
        <w:rPr>
          <w:rFonts w:asciiTheme="minorHAnsi" w:hAnsiTheme="minorHAnsi" w:cstheme="minorHAnsi"/>
          <w:sz w:val="32"/>
          <w:szCs w:val="32"/>
        </w:rPr>
      </w:r>
      <w:r>
        <w:rPr>
          <w:rFonts w:asciiTheme="minorHAnsi" w:hAnsiTheme="minorHAnsi" w:cstheme="minorHAnsi"/>
          <w:sz w:val="32"/>
          <w:szCs w:val="32"/>
        </w:rPr>
      </w:r>
    </w:p>
    <w:p>
      <w:pPr>
        <w:numPr>
          <w:ilvl w:val="1"/>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Inception Modules:</w:t>
      </w:r>
      <w:r>
        <w:rPr>
          <w:rFonts w:asciiTheme="minorHAnsi" w:hAnsiTheme="minorHAnsi" w:cstheme="minorHAnsi"/>
          <w:sz w:val="32"/>
          <w:szCs w:val="32"/>
        </w:rPr>
        <w:t xml:space="preserve"> </w:t>
      </w:r>
      <w:r>
        <w:rPr>
          <w:rFonts w:asciiTheme="minorHAnsi" w:hAnsiTheme="minorHAnsi" w:cstheme="minorHAnsi"/>
          <w:sz w:val="32"/>
          <w:szCs w:val="32"/>
        </w:rPr>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Two inception-like modules for extracting diverse features, emphasizing multiscale feature extraction.</w:t>
      </w:r>
      <w:r>
        <w:rPr>
          <w:rFonts w:asciiTheme="minorHAnsi" w:hAnsiTheme="minorHAnsi" w:cstheme="minorHAnsi"/>
          <w:sz w:val="32"/>
          <w:szCs w:val="32"/>
        </w:rPr>
      </w:r>
      <w:r>
        <w:rPr>
          <w:rFonts w:asciiTheme="minorHAnsi" w:hAnsiTheme="minorHAnsi" w:cstheme="minorHAnsi"/>
          <w:sz w:val="32"/>
          <w:szCs w:val="32"/>
        </w:rPr>
      </w:r>
    </w:p>
    <w:p>
      <w:pPr>
        <w:numPr>
          <w:ilvl w:val="1"/>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Conv 3×3,</w:t>
      </w:r>
      <w:r>
        <w:rPr>
          <w:rFonts w:asciiTheme="minorHAnsi" w:hAnsiTheme="minorHAnsi" w:cstheme="minorHAnsi"/>
          <w:b/>
          <w:bCs/>
          <w:sz w:val="32"/>
          <w:szCs w:val="32"/>
        </w:rPr>
        <w:t xml:space="preserve"> </w:t>
      </w:r>
      <w:r>
        <w:rPr>
          <w:rFonts w:asciiTheme="minorHAnsi" w:hAnsiTheme="minorHAnsi" w:cstheme="minorHAnsi"/>
          <w:b/>
          <w:bCs/>
          <w:sz w:val="32"/>
          <w:szCs w:val="32"/>
        </w:rPr>
        <w:t xml:space="preserve">(k+1)</w:t>
      </w:r>
      <w:r>
        <w:rPr>
          <w:rFonts w:asciiTheme="minorHAnsi" w:hAnsiTheme="minorHAnsi" w:cstheme="minorHAnsi"/>
          <w:b/>
          <w:bCs/>
          <w:sz w:val="32"/>
          <w:szCs w:val="32"/>
        </w:rPr>
        <w:t xml:space="preserve"> </w:t>
      </w:r>
      <w:r>
        <w:rPr>
          <w:rFonts w:asciiTheme="minorHAnsi" w:hAnsiTheme="minorHAnsi" w:cstheme="minorHAnsi"/>
          <w:b/>
          <w:bCs/>
          <w:sz w:val="32"/>
          <w:szCs w:val="32"/>
        </w:rPr>
        <w:t xml:space="preserve">×</w:t>
      </w:r>
      <w:r>
        <w:rPr>
          <w:rFonts w:asciiTheme="minorHAnsi" w:hAnsiTheme="minorHAnsi" w:cstheme="minorHAnsi"/>
          <w:b/>
          <w:bCs/>
          <w:sz w:val="32"/>
          <w:szCs w:val="32"/>
        </w:rPr>
        <w:t xml:space="preserve"> </w:t>
      </w:r>
      <w:r>
        <w:rPr>
          <w:rFonts w:asciiTheme="minorHAnsi" w:hAnsiTheme="minorHAnsi" w:cstheme="minorHAnsi"/>
          <w:b/>
          <w:bCs/>
          <w:sz w:val="32"/>
          <w:szCs w:val="32"/>
        </w:rPr>
        <w:t xml:space="preserve">A:</w:t>
      </w:r>
      <w:r>
        <w:rPr>
          <w:rFonts w:asciiTheme="minorHAnsi" w:hAnsiTheme="minorHAnsi" w:cstheme="minorHAnsi"/>
          <w:sz w:val="32"/>
          <w:szCs w:val="32"/>
        </w:rPr>
        <w:t xml:space="preserve"> </w:t>
      </w:r>
      <w:r>
        <w:rPr>
          <w:rFonts w:asciiTheme="minorHAnsi" w:hAnsiTheme="minorHAnsi" w:cstheme="minorHAnsi"/>
          <w:sz w:val="32"/>
          <w:szCs w:val="32"/>
        </w:rPr>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Outputs class predictions using a 3×3 convolutional layer.</w:t>
      </w:r>
      <w:r>
        <w:rPr>
          <w:rFonts w:asciiTheme="minorHAnsi" w:hAnsiTheme="minorHAnsi" w:cstheme="minorHAnsi"/>
          <w:sz w:val="32"/>
          <w:szCs w:val="32"/>
        </w:rPr>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(k+1)</w:t>
      </w:r>
      <w:r>
        <w:rPr>
          <w:rFonts w:asciiTheme="minorHAnsi" w:hAnsiTheme="minorHAnsi" w:cstheme="minorHAnsi"/>
          <w:sz w:val="32"/>
          <w:szCs w:val="32"/>
        </w:rPr>
        <w:t xml:space="preserve"> </w:t>
      </w:r>
      <w:r>
        <w:rPr>
          <w:rFonts w:asciiTheme="minorHAnsi" w:hAnsiTheme="minorHAnsi" w:cstheme="minorHAnsi"/>
          <w:sz w:val="32"/>
          <w:szCs w:val="32"/>
        </w:rPr>
        <w:t xml:space="preserve">corresponds to k object classes plus a background class.</w:t>
      </w:r>
      <w:r>
        <w:rPr>
          <w:rFonts w:asciiTheme="minorHAnsi" w:hAnsiTheme="minorHAnsi" w:cstheme="minorHAnsi"/>
          <w:sz w:val="32"/>
          <w:szCs w:val="32"/>
        </w:rPr>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A anchors per location multiply the output.</w:t>
      </w:r>
      <w:r>
        <w:rPr>
          <w:rFonts w:asciiTheme="minorHAnsi" w:hAnsiTheme="minorHAnsi" w:cstheme="minorHAnsi"/>
          <w:sz w:val="32"/>
          <w:szCs w:val="32"/>
        </w:rPr>
      </w:r>
      <w:r>
        <w:rPr>
          <w:rFonts w:asciiTheme="minorHAnsi" w:hAnsiTheme="minorHAnsi" w:cstheme="minorHAnsi"/>
          <w:sz w:val="32"/>
          <w:szCs w:val="32"/>
        </w:rPr>
      </w:r>
    </w:p>
    <w:p>
      <w:pPr>
        <w:numPr>
          <w:ilvl w:val="0"/>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Outputs:</w:t>
      </w:r>
      <w:r>
        <w:rPr>
          <w:rFonts w:asciiTheme="minorHAnsi" w:hAnsiTheme="minorHAnsi" w:cstheme="minorHAnsi"/>
          <w:sz w:val="32"/>
          <w:szCs w:val="32"/>
        </w:rPr>
      </w:r>
      <w:r>
        <w:rPr>
          <w:rFonts w:asciiTheme="minorHAnsi" w:hAnsiTheme="minorHAnsi" w:cstheme="minorHAnsi"/>
          <w:sz w:val="32"/>
          <w:szCs w:val="32"/>
        </w:rPr>
      </w:r>
    </w:p>
    <w:p>
      <w:pPr>
        <w:numPr>
          <w:ilvl w:val="1"/>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Softmax (Classification):</w:t>
      </w:r>
      <w:r>
        <w:rPr>
          <w:rFonts w:asciiTheme="minorHAnsi" w:hAnsiTheme="minorHAnsi" w:cstheme="minorHAnsi"/>
          <w:sz w:val="32"/>
          <w:szCs w:val="32"/>
        </w:rPr>
        <w:t xml:space="preserve"> </w:t>
      </w:r>
      <w:r>
        <w:rPr>
          <w:rFonts w:asciiTheme="minorHAnsi" w:hAnsiTheme="minorHAnsi" w:cstheme="minorHAnsi"/>
          <w:sz w:val="32"/>
          <w:szCs w:val="32"/>
        </w:rPr>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Computes probabilities for each object class (including background) for every anchor box.</w:t>
      </w:r>
      <w:r>
        <w:rPr>
          <w:rFonts w:asciiTheme="minorHAnsi" w:hAnsiTheme="minorHAnsi" w:cstheme="minorHAnsi"/>
          <w:sz w:val="32"/>
          <w:szCs w:val="32"/>
        </w:rPr>
      </w:r>
      <w:r>
        <w:rPr>
          <w:rFonts w:asciiTheme="minorHAnsi" w:hAnsiTheme="minorHAnsi" w:cstheme="minorHAnsi"/>
          <w:sz w:val="32"/>
          <w:szCs w:val="32"/>
        </w:rPr>
      </w:r>
    </w:p>
    <w:p>
      <w:pPr>
        <w:numPr>
          <w:ilvl w:val="1"/>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Bounding Box Regression:</w:t>
      </w:r>
      <w:r>
        <w:rPr>
          <w:rFonts w:asciiTheme="minorHAnsi" w:hAnsiTheme="minorHAnsi" w:cstheme="minorHAnsi"/>
          <w:sz w:val="32"/>
          <w:szCs w:val="32"/>
        </w:rPr>
        <w:t xml:space="preserve"> </w:t>
      </w:r>
      <w:r>
        <w:rPr>
          <w:rFonts w:asciiTheme="minorHAnsi" w:hAnsiTheme="minorHAnsi" w:cstheme="minorHAnsi"/>
          <w:sz w:val="32"/>
          <w:szCs w:val="32"/>
        </w:rPr>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Produces the coordinates for bounding boxes, refining the positions of anchor boxes.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2.2.2.2 Hand Pose Estimation</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After testing the box detection method, we discovered a superior detection technique that overcomes the limitations of the previous method.</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Pose estimat</w:t>
      </w:r>
      <w:r>
        <w:rPr>
          <w:rFonts w:asciiTheme="minorHAnsi" w:hAnsiTheme="minorHAnsi" w:cstheme="minorHAnsi"/>
          <w:sz w:val="32"/>
          <w:szCs w:val="32"/>
        </w:rPr>
        <w:t xml:space="preserve">ion is a computer vision technique used to predict and track the location of a person or object by analyzing a combination of pose and orientation. This process typically involves identifying, locating, and tracking several key points on the given subject.</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Our goal is to track these key points in images and videos, focusing specifically on hand key points in our app.</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It's important to differentiate between 2D and 3D pose estimation. 2D pose estimation involves pre</w:t>
      </w:r>
      <w:r>
        <w:rPr>
          <w:rFonts w:asciiTheme="minorHAnsi" w:hAnsiTheme="minorHAnsi" w:cstheme="minorHAnsi"/>
          <w:sz w:val="32"/>
          <w:szCs w:val="32"/>
        </w:rPr>
        <w:t xml:space="preserve">dicting the location of key points in 2D space relative to an image or video frame, providing X and Y coordinates for each key point. In contrast, 3D poses estimation transforms a 2D image into a 3D representation by adding a Z-dimension to the prediction.</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9504" behindDoc="0" locked="0" layoutInCell="1" allowOverlap="1">
                <wp:simplePos x="0" y="0"/>
                <wp:positionH relativeFrom="column">
                  <wp:posOffset>1959772</wp:posOffset>
                </wp:positionH>
                <wp:positionV relativeFrom="paragraph">
                  <wp:posOffset>198755</wp:posOffset>
                </wp:positionV>
                <wp:extent cx="2477135" cy="1914525"/>
                <wp:effectExtent l="0" t="0" r="0" b="9525"/>
                <wp:wrapNone/>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19187" name="Picture 1894919187"/>
                        <pic:cNvPicPr>
                          <a:picLocks noChangeAspect="1"/>
                        </pic:cNvPicPr>
                        <pic:nvPr/>
                      </pic:nvPicPr>
                      <pic:blipFill>
                        <a:blip r:embed="rId24"/>
                        <a:srcRect l="6022" t="11168" r="7248" b="11144"/>
                        <a:stretch/>
                      </pic:blipFill>
                      <pic:spPr bwMode="auto">
                        <a:xfrm>
                          <a:off x="0" y="0"/>
                          <a:ext cx="2477135" cy="1914525"/>
                        </a:xfrm>
                        <a:prstGeom prst="rect">
                          <a:avLst/>
                        </a:prstGeom>
                        <a:ln>
                          <a:noFill/>
                        </a:ln>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position:absolute;z-index:251669504;o:allowoverlap:true;o:allowincell:true;mso-position-horizontal-relative:text;margin-left:154.31pt;mso-position-horizontal:absolute;mso-position-vertical-relative:text;margin-top:15.65pt;mso-position-vertical:absolute;width:195.05pt;height:150.75pt;mso-wrap-distance-left:9.00pt;mso-wrap-distance-top:0.00pt;mso-wrap-distance-right:9.00pt;mso-wrap-distance-bottom:0.00pt;z-index:1;" stroked="f">
                <v:imagedata r:id="rId24" o:title=""/>
                <o:lock v:ext="edit" rotation="t"/>
              </v:shape>
            </w:pict>
          </mc:Fallback>
        </mc:AlternateContent>
      </w:r>
      <w:r>
        <w:rPr>
          <w:rFonts w:asciiTheme="minorHAnsi" w:hAnsiTheme="minorHAnsi" w:cstheme="minorHAnsi"/>
          <w:sz w:val="32"/>
          <w:szCs w:val="32"/>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8480" behindDoc="0" locked="0" layoutInCell="1" allowOverlap="1">
                <wp:simplePos x="0" y="0"/>
                <wp:positionH relativeFrom="column">
                  <wp:posOffset>-465765</wp:posOffset>
                </wp:positionH>
                <wp:positionV relativeFrom="paragraph">
                  <wp:posOffset>198755</wp:posOffset>
                </wp:positionV>
                <wp:extent cx="2487930" cy="1913255"/>
                <wp:effectExtent l="0" t="0" r="7620" b="0"/>
                <wp:wrapNone/>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98845" name="Picture 558198845"/>
                        <pic:cNvPicPr>
                          <a:picLocks noChangeAspect="1"/>
                        </pic:cNvPicPr>
                        <pic:nvPr/>
                      </pic:nvPicPr>
                      <pic:blipFill>
                        <a:blip r:embed="rId25"/>
                        <a:srcRect l="5630" t="11177" r="7132" b="11101"/>
                        <a:stretch/>
                      </pic:blipFill>
                      <pic:spPr bwMode="auto">
                        <a:xfrm>
                          <a:off x="0" y="0"/>
                          <a:ext cx="2487930" cy="1913255"/>
                        </a:xfrm>
                        <a:prstGeom prst="rect">
                          <a:avLst/>
                        </a:prstGeom>
                        <a:ln>
                          <a:noFill/>
                        </a:ln>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position:absolute;z-index:251668480;o:allowoverlap:true;o:allowincell:true;mso-position-horizontal-relative:text;margin-left:-36.67pt;mso-position-horizontal:absolute;mso-position-vertical-relative:text;margin-top:15.65pt;mso-position-vertical:absolute;width:195.90pt;height:150.65pt;mso-wrap-distance-left:9.00pt;mso-wrap-distance-top:0.00pt;mso-wrap-distance-right:9.00pt;mso-wrap-distance-bottom:0.00pt;z-index:1;" stroked="f">
                <v:imagedata r:id="rId25" o:title=""/>
                <o:lock v:ext="edit" rotation="t"/>
              </v:shape>
            </w:pict>
          </mc:Fallback>
        </mc:AlternateContent>
      </w:r>
      <w:r>
        <w:rPr>
          <w:rFonts w:asciiTheme="minorHAnsi" w:hAnsiTheme="minorHAnsi" w:cstheme="minorHAnsi"/>
          <w:sz w:val="32"/>
          <w:szCs w:val="32"/>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70528" behindDoc="0" locked="0" layoutInCell="1" allowOverlap="1">
                <wp:simplePos x="0" y="0"/>
                <wp:positionH relativeFrom="column">
                  <wp:posOffset>4290888</wp:posOffset>
                </wp:positionH>
                <wp:positionV relativeFrom="paragraph">
                  <wp:posOffset>251977</wp:posOffset>
                </wp:positionV>
                <wp:extent cx="2454555" cy="1857856"/>
                <wp:effectExtent l="0" t="0" r="3175" b="9525"/>
                <wp:wrapNone/>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96771" name="Picture 787296771"/>
                        <pic:cNvPicPr>
                          <a:picLocks noChangeAspect="1"/>
                        </pic:cNvPicPr>
                        <pic:nvPr/>
                      </pic:nvPicPr>
                      <pic:blipFill>
                        <a:blip r:embed="rId26"/>
                        <a:srcRect l="5620" t="13489" r="8441" b="11141"/>
                        <a:stretch/>
                      </pic:blipFill>
                      <pic:spPr bwMode="auto">
                        <a:xfrm>
                          <a:off x="0" y="0"/>
                          <a:ext cx="2459312" cy="1861457"/>
                        </a:xfrm>
                        <a:prstGeom prst="rect">
                          <a:avLst/>
                        </a:prstGeom>
                        <a:ln>
                          <a:noFill/>
                        </a:ln>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position:absolute;z-index:251670528;o:allowoverlap:true;o:allowincell:true;mso-position-horizontal-relative:text;margin-left:337.87pt;mso-position-horizontal:absolute;mso-position-vertical-relative:text;margin-top:19.84pt;mso-position-vertical:absolute;width:193.27pt;height:146.29pt;mso-wrap-distance-left:9.00pt;mso-wrap-distance-top:0.00pt;mso-wrap-distance-right:9.00pt;mso-wrap-distance-bottom:0.00pt;z-index:1;" stroked="f">
                <v:imagedata r:id="rId26" o:title=""/>
                <o:lock v:ext="edit" rotation="t"/>
              </v:shape>
            </w:pict>
          </mc:Fallback>
        </mc:AlternateConten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14:ligatures w14:val="standardContextual"/>
        </w:rPr>
      </w:pPr>
      <w:r>
        <w:rPr>
          <w:rFonts w:asciiTheme="minorHAnsi" w:hAnsiTheme="minorHAnsi" w:cstheme="minorHAnsi"/>
          <w:sz w:val="32"/>
          <w:szCs w:val="32"/>
          <w14:ligatures w14:val="standardContextual"/>
        </w:rPr>
      </w:r>
      <w:r>
        <w:rPr>
          <w:rFonts w:asciiTheme="minorHAnsi" w:hAnsiTheme="minorHAnsi" w:cstheme="minorHAnsi"/>
          <w:sz w:val="32"/>
          <w:szCs w:val="32"/>
          <w14:ligatures w14:val="standardContextual"/>
        </w:rPr>
      </w:r>
      <w:r>
        <w:rPr>
          <w:rFonts w:asciiTheme="minorHAnsi" w:hAnsiTheme="minorHAnsi" w:cstheme="minorHAnsi"/>
          <w:sz w:val="32"/>
          <w:szCs w:val="32"/>
          <w14:ligatures w14:val="standardContextual"/>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cstheme="minorHAnsi"/>
          <w:sz w:val="32"/>
          <w:szCs w:val="32"/>
        </w:rPr>
        <w:t xml:space="preserve">      (Letter </w:t>
      </w:r>
      <w:r>
        <w:rPr>
          <w:rFonts w:cstheme="minorHAnsi"/>
          <w:sz w:val="32"/>
          <w:szCs w:val="32"/>
        </w:rPr>
        <w:t xml:space="preserve">Aa)</w:t>
      </w:r>
      <w:r>
        <w:rPr>
          <w:rFonts w:cstheme="minorHAnsi"/>
          <w:sz w:val="32"/>
          <w:szCs w:val="32"/>
        </w:rPr>
        <w:t xml:space="preserve">  </w:t>
      </w:r>
      <w:r>
        <w:rPr>
          <w:rFonts w:cstheme="minorHAnsi"/>
          <w:sz w:val="32"/>
          <w:szCs w:val="32"/>
        </w:rPr>
        <w:t xml:space="preserve">                           (</w:t>
      </w:r>
      <w:r>
        <w:rPr>
          <w:rFonts w:cstheme="minorHAnsi"/>
          <w:sz w:val="32"/>
          <w:szCs w:val="32"/>
        </w:rPr>
        <w:t xml:space="preserve">Letter Bb)                             (</w:t>
      </w:r>
      <w:r>
        <w:rPr>
          <w:rFonts w:cstheme="minorHAnsi"/>
          <w:sz w:val="32"/>
          <w:szCs w:val="32"/>
        </w:rPr>
        <w:t xml:space="preserve">Letter Cc)</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bookmarkStart w:id="1" w:name="_Hlk184485791"/>
      <w:r>
        <w:rPr>
          <w:rFonts w:asciiTheme="minorHAnsi" w:hAnsiTheme="minorHAnsi" w:cstheme="minorHAnsi"/>
          <w:sz w:val="32"/>
          <w:szCs w:val="32"/>
        </w:rPr>
        <w:t xml:space="preserve">Figure 2.</w:t>
      </w:r>
      <w:r>
        <w:rPr>
          <w:rFonts w:asciiTheme="minorHAnsi" w:hAnsiTheme="minorHAnsi" w:cstheme="minorHAnsi"/>
          <w:sz w:val="32"/>
          <w:szCs w:val="32"/>
        </w:rPr>
        <w:t xml:space="preserve">6</w:t>
      </w:r>
      <w:r>
        <w:rPr>
          <w:rFonts w:asciiTheme="minorHAnsi" w:hAnsiTheme="minorHAnsi" w:cstheme="minorHAnsi"/>
          <w:sz w:val="32"/>
          <w:szCs w:val="32"/>
        </w:rPr>
        <w:t xml:space="preserve">: Hand landmarks with </w:t>
      </w:r>
      <w:r>
        <w:rPr>
          <w:rFonts w:asciiTheme="minorHAnsi" w:hAnsiTheme="minorHAnsi" w:cstheme="minorHAnsi"/>
          <w:sz w:val="32"/>
          <w:szCs w:val="32"/>
        </w:rPr>
        <w:t xml:space="preserve">key points</w:t>
      </w:r>
      <w:r>
        <w:rPr>
          <w:rFonts w:asciiTheme="minorHAnsi" w:hAnsiTheme="minorHAnsi" w:cstheme="minorHAnsi"/>
          <w:sz w:val="32"/>
          <w:szCs w:val="32"/>
        </w:rPr>
        <w:t xml:space="preserve">.</w:t>
      </w:r>
      <w:bookmarkEnd w:id="1"/>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The method illustrated in figure</w:t>
      </w:r>
      <w:r>
        <w:rPr>
          <w:rFonts w:asciiTheme="minorHAnsi" w:hAnsiTheme="minorHAnsi" w:cstheme="minorHAnsi"/>
          <w:sz w:val="32"/>
          <w:szCs w:val="32"/>
        </w:rPr>
        <w:t xml:space="preserve"> 2.6</w:t>
      </w:r>
      <w:r>
        <w:rPr>
          <w:rFonts w:asciiTheme="minorHAnsi" w:hAnsiTheme="minorHAnsi" w:cstheme="minorHAnsi"/>
          <w:sz w:val="32"/>
          <w:szCs w:val="32"/>
        </w:rPr>
        <w:t xml:space="preserve"> involves </w:t>
      </w:r>
      <w:r>
        <w:rPr>
          <w:rFonts w:asciiTheme="minorHAnsi" w:hAnsiTheme="minorHAnsi" w:cstheme="minorHAnsi"/>
          <w:b/>
          <w:bCs/>
          <w:sz w:val="32"/>
          <w:szCs w:val="32"/>
        </w:rPr>
        <w:t xml:space="preserve">hand landmark detection</w:t>
      </w:r>
      <w:r>
        <w:rPr>
          <w:rFonts w:asciiTheme="minorHAnsi" w:hAnsiTheme="minorHAnsi" w:cstheme="minorHAnsi"/>
          <w:sz w:val="32"/>
          <w:szCs w:val="32"/>
        </w:rPr>
        <w:t xml:space="preserve"> </w:t>
      </w:r>
      <w:r>
        <w:rPr>
          <w:rFonts w:asciiTheme="minorHAnsi" w:hAnsiTheme="minorHAnsi" w:cstheme="minorHAnsi"/>
          <w:sz w:val="32"/>
          <w:szCs w:val="32"/>
        </w:rPr>
        <w:t xml:space="preserve">using </w:t>
      </w:r>
      <w:r>
        <w:rPr>
          <w:rFonts w:asciiTheme="minorHAnsi" w:hAnsiTheme="minorHAnsi" w:cstheme="minorHAnsi"/>
          <w:b/>
          <w:bCs/>
          <w:sz w:val="32"/>
          <w:szCs w:val="32"/>
        </w:rPr>
        <w:t xml:space="preserve">MediaPipe Hands</w:t>
      </w:r>
      <w:r>
        <w:rPr>
          <w:rFonts w:asciiTheme="minorHAnsi" w:hAnsiTheme="minorHAnsi" w:cstheme="minorHAnsi"/>
          <w:sz w:val="32"/>
          <w:szCs w:val="32"/>
        </w:rPr>
        <w:t xml:space="preserve"> illustrated in those steps: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4"/>
        </w:numPr>
        <w:pBdr/>
        <w:spacing/>
        <w:ind/>
        <w:rPr>
          <w:rFonts w:asciiTheme="minorHAnsi" w:hAnsiTheme="minorHAnsi" w:cstheme="minorHAnsi"/>
          <w:sz w:val="32"/>
          <w:szCs w:val="32"/>
        </w:rPr>
      </w:pPr>
      <w:r>
        <w:rPr>
          <w:rFonts w:asciiTheme="minorHAnsi" w:hAnsiTheme="minorHAnsi" w:cstheme="minorHAnsi"/>
          <w:b/>
          <w:bCs/>
          <w:sz w:val="32"/>
          <w:szCs w:val="32"/>
        </w:rPr>
        <w:t xml:space="preserve">Input Image Processing:</w:t>
      </w:r>
      <w:r>
        <w:rPr>
          <w:rFonts w:asciiTheme="minorHAnsi" w:hAnsiTheme="minorHAnsi" w:cstheme="minorHAnsi"/>
          <w:sz w:val="32"/>
          <w:szCs w:val="32"/>
        </w:rPr>
      </w:r>
      <w:r>
        <w:rPr>
          <w:rFonts w:asciiTheme="minorHAnsi" w:hAnsiTheme="minorHAnsi" w:cstheme="minorHAnsi"/>
          <w:sz w:val="32"/>
          <w:szCs w:val="32"/>
        </w:rPr>
      </w:r>
    </w:p>
    <w:p>
      <w:pPr>
        <w:numPr>
          <w:ilvl w:val="1"/>
          <w:numId w:val="14"/>
        </w:numPr>
        <w:pBdr/>
        <w:spacing/>
        <w:ind/>
        <w:rPr>
          <w:rFonts w:asciiTheme="minorHAnsi" w:hAnsiTheme="minorHAnsi" w:cstheme="minorHAnsi"/>
          <w:sz w:val="32"/>
          <w:szCs w:val="32"/>
        </w:rPr>
      </w:pPr>
      <w:r>
        <w:rPr>
          <w:rFonts w:asciiTheme="minorHAnsi" w:hAnsiTheme="minorHAnsi" w:cstheme="minorHAnsi"/>
          <w:sz w:val="32"/>
          <w:szCs w:val="32"/>
        </w:rPr>
        <w:t xml:space="preserve">A webcam or camera captures a real-time image of the hand. This frame is fed into the detection model.</w:t>
      </w:r>
      <w:r>
        <w:rPr>
          <w:rFonts w:asciiTheme="minorHAnsi" w:hAnsiTheme="minorHAnsi" w:cstheme="minorHAnsi"/>
          <w:sz w:val="32"/>
          <w:szCs w:val="32"/>
        </w:rPr>
      </w:r>
      <w:r>
        <w:rPr>
          <w:rFonts w:asciiTheme="minorHAnsi" w:hAnsiTheme="minorHAnsi" w:cstheme="minorHAnsi"/>
          <w:sz w:val="32"/>
          <w:szCs w:val="32"/>
        </w:rPr>
      </w:r>
    </w:p>
    <w:p>
      <w:pPr>
        <w:pBdr/>
        <w:spacing/>
        <w:ind w:left="144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4"/>
        </w:numPr>
        <w:pBdr/>
        <w:spacing/>
        <w:ind/>
        <w:rPr>
          <w:rFonts w:asciiTheme="minorHAnsi" w:hAnsiTheme="minorHAnsi" w:cstheme="minorHAnsi"/>
          <w:sz w:val="32"/>
          <w:szCs w:val="32"/>
        </w:rPr>
      </w:pPr>
      <w:r>
        <w:rPr>
          <w:rFonts w:asciiTheme="minorHAnsi" w:hAnsiTheme="minorHAnsi" w:cstheme="minorHAnsi"/>
          <w:b/>
          <w:bCs/>
          <w:sz w:val="32"/>
          <w:szCs w:val="32"/>
        </w:rPr>
        <w:t xml:space="preserve">Hand Detection:</w:t>
      </w:r>
      <w:r>
        <w:rPr>
          <w:rFonts w:asciiTheme="minorHAnsi" w:hAnsiTheme="minorHAnsi" w:cstheme="minorHAnsi"/>
          <w:sz w:val="32"/>
          <w:szCs w:val="32"/>
        </w:rPr>
      </w:r>
      <w:r>
        <w:rPr>
          <w:rFonts w:asciiTheme="minorHAnsi" w:hAnsiTheme="minorHAnsi" w:cstheme="minorHAnsi"/>
          <w:sz w:val="32"/>
          <w:szCs w:val="32"/>
        </w:rPr>
      </w:r>
    </w:p>
    <w:p>
      <w:pPr>
        <w:numPr>
          <w:ilvl w:val="1"/>
          <w:numId w:val="14"/>
        </w:numPr>
        <w:pBdr/>
        <w:spacing/>
        <w:ind/>
        <w:rPr>
          <w:rFonts w:asciiTheme="minorHAnsi" w:hAnsiTheme="minorHAnsi" w:cstheme="minorHAnsi"/>
          <w:sz w:val="32"/>
          <w:szCs w:val="32"/>
        </w:rPr>
      </w:pPr>
      <w:r>
        <w:rPr>
          <w:rFonts w:asciiTheme="minorHAnsi" w:hAnsiTheme="minorHAnsi" w:cstheme="minorHAnsi"/>
          <w:sz w:val="32"/>
          <w:szCs w:val="32"/>
        </w:rPr>
        <w:t xml:space="preserve">The model identifies the region of the image containing a hand using a </w:t>
      </w:r>
      <w:r>
        <w:rPr>
          <w:rFonts w:asciiTheme="minorHAnsi" w:hAnsiTheme="minorHAnsi" w:cstheme="minorHAnsi"/>
          <w:b/>
          <w:bCs/>
          <w:sz w:val="32"/>
          <w:szCs w:val="32"/>
        </w:rPr>
        <w:t xml:space="preserve">bounding box</w:t>
      </w:r>
      <w:r>
        <w:rPr>
          <w:rFonts w:asciiTheme="minorHAnsi" w:hAnsiTheme="minorHAnsi" w:cstheme="minorHAnsi"/>
          <w:sz w:val="32"/>
          <w:szCs w:val="32"/>
        </w:rPr>
        <w:t xml:space="preserve">. This step isolates the hand from the rest of the scene to focus computational resources on the hand area.</w:t>
      </w:r>
      <w:r>
        <w:rPr>
          <w:rFonts w:asciiTheme="minorHAnsi" w:hAnsiTheme="minorHAnsi" w:cstheme="minorHAnsi"/>
          <w:sz w:val="32"/>
          <w:szCs w:val="32"/>
        </w:rPr>
      </w:r>
      <w:r>
        <w:rPr>
          <w:rFonts w:asciiTheme="minorHAnsi" w:hAnsiTheme="minorHAnsi" w:cstheme="minorHAnsi"/>
          <w:sz w:val="32"/>
          <w:szCs w:val="32"/>
        </w:rPr>
      </w:r>
    </w:p>
    <w:p>
      <w:pPr>
        <w:pBdr/>
        <w:spacing/>
        <w:ind w:left="144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4"/>
        </w:numPr>
        <w:pBdr/>
        <w:spacing/>
        <w:ind/>
        <w:rPr>
          <w:rFonts w:asciiTheme="minorHAnsi" w:hAnsiTheme="minorHAnsi" w:cstheme="minorHAnsi"/>
          <w:sz w:val="32"/>
          <w:szCs w:val="32"/>
        </w:rPr>
      </w:pPr>
      <w:r>
        <w:rPr>
          <w:rFonts w:asciiTheme="minorHAnsi" w:hAnsiTheme="minorHAnsi" w:cstheme="minorHAnsi"/>
          <w:b/>
          <w:bCs/>
          <w:sz w:val="32"/>
          <w:szCs w:val="32"/>
        </w:rPr>
        <w:t xml:space="preserve">Landmark Localization:</w:t>
      </w:r>
      <w:r>
        <w:rPr>
          <w:rFonts w:asciiTheme="minorHAnsi" w:hAnsiTheme="minorHAnsi" w:cstheme="minorHAnsi"/>
          <w:sz w:val="32"/>
          <w:szCs w:val="32"/>
        </w:rPr>
      </w:r>
      <w:r>
        <w:rPr>
          <w:rFonts w:asciiTheme="minorHAnsi" w:hAnsiTheme="minorHAnsi" w:cstheme="minorHAnsi"/>
          <w:sz w:val="32"/>
          <w:szCs w:val="32"/>
        </w:rPr>
      </w:r>
    </w:p>
    <w:p>
      <w:pPr>
        <w:numPr>
          <w:ilvl w:val="1"/>
          <w:numId w:val="14"/>
        </w:numPr>
        <w:pBdr/>
        <w:spacing/>
        <w:ind/>
        <w:rPr>
          <w:rFonts w:asciiTheme="minorHAnsi" w:hAnsiTheme="minorHAnsi" w:cstheme="minorHAnsi"/>
          <w:sz w:val="32"/>
          <w:szCs w:val="32"/>
        </w:rPr>
      </w:pPr>
      <w:r>
        <w:rPr>
          <w:rFonts w:asciiTheme="minorHAnsi" w:hAnsiTheme="minorHAnsi" w:cstheme="minorHAnsi"/>
          <w:sz w:val="32"/>
          <w:szCs w:val="32"/>
        </w:rPr>
        <w:t xml:space="preserve">Once the hand is detected, the model predicts the positions of </w:t>
      </w:r>
      <w:r>
        <w:rPr>
          <w:rFonts w:asciiTheme="minorHAnsi" w:hAnsiTheme="minorHAnsi" w:cstheme="minorHAnsi"/>
          <w:b/>
          <w:bCs/>
          <w:sz w:val="32"/>
          <w:szCs w:val="32"/>
        </w:rPr>
        <w:t xml:space="preserve">key hand landmarks</w:t>
      </w:r>
      <w:r>
        <w:rPr>
          <w:rFonts w:asciiTheme="minorHAnsi" w:hAnsiTheme="minorHAnsi" w:cstheme="minorHAnsi"/>
          <w:sz w:val="32"/>
          <w:szCs w:val="32"/>
        </w:rPr>
        <w:t xml:space="preserve">. These landmarks correspond to predefined points on the hand, such as: </w:t>
      </w:r>
      <w:r>
        <w:rPr>
          <w:rFonts w:asciiTheme="minorHAnsi" w:hAnsiTheme="minorHAnsi" w:cstheme="minorHAnsi"/>
          <w:sz w:val="32"/>
          <w:szCs w:val="32"/>
        </w:rPr>
      </w:r>
      <w:r>
        <w:rPr>
          <w:rFonts w:asciiTheme="minorHAnsi" w:hAnsiTheme="minorHAnsi" w:cstheme="minorHAnsi"/>
          <w:sz w:val="32"/>
          <w:szCs w:val="32"/>
        </w:rPr>
      </w:r>
    </w:p>
    <w:p>
      <w:pPr>
        <w:numPr>
          <w:ilvl w:val="2"/>
          <w:numId w:val="14"/>
        </w:numPr>
        <w:pBdr/>
        <w:spacing/>
        <w:ind/>
        <w:rPr>
          <w:rFonts w:asciiTheme="minorHAnsi" w:hAnsiTheme="minorHAnsi" w:cstheme="minorHAnsi"/>
          <w:sz w:val="32"/>
          <w:szCs w:val="32"/>
        </w:rPr>
      </w:pPr>
      <w:r>
        <w:rPr>
          <w:rFonts w:asciiTheme="minorHAnsi" w:hAnsiTheme="minorHAnsi" w:cstheme="minorHAnsi"/>
          <w:sz w:val="32"/>
          <w:szCs w:val="32"/>
        </w:rPr>
        <w:t xml:space="preserve">Fingertips</w:t>
      </w:r>
      <w:r>
        <w:rPr>
          <w:rFonts w:asciiTheme="minorHAnsi" w:hAnsiTheme="minorHAnsi" w:cstheme="minorHAnsi"/>
          <w:sz w:val="32"/>
          <w:szCs w:val="32"/>
        </w:rPr>
      </w:r>
      <w:r>
        <w:rPr>
          <w:rFonts w:asciiTheme="minorHAnsi" w:hAnsiTheme="minorHAnsi" w:cstheme="minorHAnsi"/>
          <w:sz w:val="32"/>
          <w:szCs w:val="32"/>
        </w:rPr>
      </w:r>
    </w:p>
    <w:p>
      <w:pPr>
        <w:numPr>
          <w:ilvl w:val="2"/>
          <w:numId w:val="14"/>
        </w:numPr>
        <w:pBdr/>
        <w:spacing/>
        <w:ind/>
        <w:rPr>
          <w:rFonts w:asciiTheme="minorHAnsi" w:hAnsiTheme="minorHAnsi" w:cstheme="minorHAnsi"/>
          <w:sz w:val="32"/>
          <w:szCs w:val="32"/>
        </w:rPr>
      </w:pPr>
      <w:r>
        <w:rPr>
          <w:rFonts w:asciiTheme="minorHAnsi" w:hAnsiTheme="minorHAnsi" w:cstheme="minorHAnsi"/>
          <w:sz w:val="32"/>
          <w:szCs w:val="32"/>
        </w:rPr>
        <w:t xml:space="preserve">Knuckles</w:t>
      </w:r>
      <w:r>
        <w:rPr>
          <w:rFonts w:asciiTheme="minorHAnsi" w:hAnsiTheme="minorHAnsi" w:cstheme="minorHAnsi"/>
          <w:sz w:val="32"/>
          <w:szCs w:val="32"/>
        </w:rPr>
      </w:r>
      <w:r>
        <w:rPr>
          <w:rFonts w:asciiTheme="minorHAnsi" w:hAnsiTheme="minorHAnsi" w:cstheme="minorHAnsi"/>
          <w:sz w:val="32"/>
          <w:szCs w:val="32"/>
        </w:rPr>
      </w:r>
    </w:p>
    <w:p>
      <w:pPr>
        <w:numPr>
          <w:ilvl w:val="2"/>
          <w:numId w:val="14"/>
        </w:numPr>
        <w:pBdr/>
        <w:spacing/>
        <w:ind/>
        <w:rPr>
          <w:rFonts w:asciiTheme="minorHAnsi" w:hAnsiTheme="minorHAnsi" w:cstheme="minorHAnsi"/>
          <w:sz w:val="32"/>
          <w:szCs w:val="32"/>
        </w:rPr>
      </w:pPr>
      <w:r>
        <w:rPr>
          <w:rFonts w:asciiTheme="minorHAnsi" w:hAnsiTheme="minorHAnsi" w:cstheme="minorHAnsi"/>
          <w:sz w:val="32"/>
          <w:szCs w:val="32"/>
        </w:rPr>
        <w:t xml:space="preserve">Joints</w:t>
      </w:r>
      <w:r>
        <w:rPr>
          <w:rFonts w:asciiTheme="minorHAnsi" w:hAnsiTheme="minorHAnsi" w:cstheme="minorHAnsi"/>
          <w:sz w:val="32"/>
          <w:szCs w:val="32"/>
        </w:rPr>
      </w:r>
      <w:r>
        <w:rPr>
          <w:rFonts w:asciiTheme="minorHAnsi" w:hAnsiTheme="minorHAnsi" w:cstheme="minorHAnsi"/>
          <w:sz w:val="32"/>
          <w:szCs w:val="32"/>
        </w:rPr>
      </w:r>
    </w:p>
    <w:p>
      <w:pPr>
        <w:numPr>
          <w:ilvl w:val="2"/>
          <w:numId w:val="14"/>
        </w:numPr>
        <w:pBdr/>
        <w:spacing/>
        <w:ind/>
        <w:rPr>
          <w:rFonts w:asciiTheme="minorHAnsi" w:hAnsiTheme="minorHAnsi" w:cstheme="minorHAnsi"/>
          <w:sz w:val="32"/>
          <w:szCs w:val="32"/>
        </w:rPr>
      </w:pPr>
      <w:r>
        <w:rPr>
          <w:rFonts w:asciiTheme="minorHAnsi" w:hAnsiTheme="minorHAnsi" w:cstheme="minorHAnsi"/>
          <w:sz w:val="32"/>
          <w:szCs w:val="32"/>
        </w:rPr>
        <w:t xml:space="preserve">Wrist</w:t>
      </w:r>
      <w:r>
        <w:rPr>
          <w:rFonts w:asciiTheme="minorHAnsi" w:hAnsiTheme="minorHAnsi" w:cstheme="minorHAnsi"/>
          <w:sz w:val="32"/>
          <w:szCs w:val="32"/>
        </w:rPr>
      </w:r>
      <w:r>
        <w:rPr>
          <w:rFonts w:asciiTheme="minorHAnsi" w:hAnsiTheme="minorHAnsi" w:cstheme="minorHAnsi"/>
          <w:sz w:val="32"/>
          <w:szCs w:val="32"/>
        </w:rPr>
      </w:r>
    </w:p>
    <w:p>
      <w:pPr>
        <w:numPr>
          <w:ilvl w:val="1"/>
          <w:numId w:val="14"/>
        </w:numPr>
        <w:pBdr/>
        <w:spacing/>
        <w:ind/>
        <w:rPr>
          <w:rFonts w:asciiTheme="minorHAnsi" w:hAnsiTheme="minorHAnsi" w:cstheme="minorHAnsi"/>
          <w:sz w:val="32"/>
          <w:szCs w:val="32"/>
        </w:rPr>
      </w:pPr>
      <w:r>
        <w:rPr>
          <w:rFonts w:asciiTheme="minorHAnsi" w:hAnsiTheme="minorHAnsi" w:cstheme="minorHAnsi"/>
          <w:sz w:val="32"/>
          <w:szCs w:val="32"/>
        </w:rPr>
        <w:t xml:space="preserve">The detected landmarks are returned as 2D coordinates in the image frame (and optionally as 3D coordinates in space, depending on the model used).</w:t>
      </w:r>
      <w:r>
        <w:rPr>
          <w:rFonts w:asciiTheme="minorHAnsi" w:hAnsiTheme="minorHAnsi" w:cstheme="minorHAnsi"/>
          <w:sz w:val="32"/>
          <w:szCs w:val="32"/>
        </w:rPr>
      </w:r>
      <w:r>
        <w:rPr>
          <w:rFonts w:asciiTheme="minorHAnsi" w:hAnsiTheme="minorHAnsi" w:cstheme="minorHAnsi"/>
          <w:sz w:val="32"/>
          <w:szCs w:val="32"/>
        </w:rPr>
      </w:r>
    </w:p>
    <w:p>
      <w:pPr>
        <w:pBdr/>
        <w:spacing/>
        <w:ind w:left="144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4"/>
        </w:numPr>
        <w:pBdr/>
        <w:spacing/>
        <w:ind/>
        <w:rPr>
          <w:rFonts w:asciiTheme="minorHAnsi" w:hAnsiTheme="minorHAnsi" w:cstheme="minorHAnsi"/>
          <w:sz w:val="32"/>
          <w:szCs w:val="32"/>
        </w:rPr>
      </w:pPr>
      <w:r>
        <w:rPr>
          <w:rFonts w:asciiTheme="minorHAnsi" w:hAnsiTheme="minorHAnsi" w:cstheme="minorHAnsi"/>
          <w:b/>
          <w:bCs/>
          <w:sz w:val="32"/>
          <w:szCs w:val="32"/>
        </w:rPr>
        <w:t xml:space="preserve">Connections Between Landmarks:</w:t>
      </w:r>
      <w:r>
        <w:rPr>
          <w:rFonts w:asciiTheme="minorHAnsi" w:hAnsiTheme="minorHAnsi" w:cstheme="minorHAnsi"/>
          <w:sz w:val="32"/>
          <w:szCs w:val="32"/>
        </w:rPr>
      </w:r>
      <w:r>
        <w:rPr>
          <w:rFonts w:asciiTheme="minorHAnsi" w:hAnsiTheme="minorHAnsi" w:cstheme="minorHAnsi"/>
          <w:sz w:val="32"/>
          <w:szCs w:val="32"/>
        </w:rPr>
      </w:r>
    </w:p>
    <w:p>
      <w:pPr>
        <w:numPr>
          <w:ilvl w:val="1"/>
          <w:numId w:val="14"/>
        </w:numPr>
        <w:pBdr/>
        <w:spacing/>
        <w:ind/>
        <w:rPr>
          <w:rFonts w:asciiTheme="minorHAnsi" w:hAnsiTheme="minorHAnsi" w:cstheme="minorHAnsi"/>
          <w:sz w:val="32"/>
          <w:szCs w:val="32"/>
        </w:rPr>
      </w:pPr>
      <w:r>
        <w:rPr>
          <w:rFonts w:asciiTheme="minorHAnsi" w:hAnsiTheme="minorHAnsi" w:cstheme="minorHAnsi"/>
          <w:sz w:val="32"/>
          <w:szCs w:val="32"/>
        </w:rPr>
        <w:t xml:space="preserve">The model also visualizes the skeletal structure of the hand by connecting key points (landmarks) with lines, making it easier to interpret the gesture.</w:t>
      </w:r>
      <w:r>
        <w:rPr>
          <w:rFonts w:asciiTheme="minorHAnsi" w:hAnsiTheme="minorHAnsi" w:cstheme="minorHAnsi"/>
          <w:sz w:val="32"/>
          <w:szCs w:val="32"/>
        </w:rPr>
      </w:r>
      <w:r>
        <w:rPr>
          <w:rFonts w:asciiTheme="minorHAnsi" w:hAnsiTheme="minorHAnsi" w:cstheme="minorHAnsi"/>
          <w:sz w:val="32"/>
          <w:szCs w:val="32"/>
        </w:rPr>
      </w:r>
    </w:p>
    <w:p>
      <w:pPr>
        <w:pBdr/>
        <w:spacing/>
        <w:ind w:left="144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4"/>
        </w:numPr>
        <w:pBdr/>
        <w:spacing/>
        <w:ind/>
        <w:rPr>
          <w:rFonts w:asciiTheme="minorHAnsi" w:hAnsiTheme="minorHAnsi" w:cstheme="minorHAnsi"/>
          <w:sz w:val="32"/>
          <w:szCs w:val="32"/>
        </w:rPr>
      </w:pPr>
      <w:r>
        <w:rPr>
          <w:rFonts w:asciiTheme="minorHAnsi" w:hAnsiTheme="minorHAnsi" w:cstheme="minorHAnsi"/>
          <w:b/>
          <w:bCs/>
          <w:sz w:val="32"/>
          <w:szCs w:val="32"/>
        </w:rPr>
        <w:t xml:space="preserve">Gesture or Pose Recognition </w:t>
      </w:r>
      <w:r>
        <w:rPr>
          <w:rFonts w:asciiTheme="minorHAnsi" w:hAnsiTheme="minorHAnsi" w:cstheme="minorHAnsi"/>
          <w:sz w:val="32"/>
          <w:szCs w:val="32"/>
        </w:rPr>
      </w:r>
      <w:r>
        <w:rPr>
          <w:rFonts w:asciiTheme="minorHAnsi" w:hAnsiTheme="minorHAnsi" w:cstheme="minorHAnsi"/>
          <w:sz w:val="32"/>
          <w:szCs w:val="32"/>
        </w:rPr>
      </w:r>
    </w:p>
    <w:p>
      <w:pPr>
        <w:numPr>
          <w:ilvl w:val="1"/>
          <w:numId w:val="14"/>
        </w:numPr>
        <w:pBdr/>
        <w:spacing/>
        <w:ind/>
        <w:rPr>
          <w:rFonts w:asciiTheme="minorHAnsi" w:hAnsiTheme="minorHAnsi" w:cstheme="minorHAnsi"/>
          <w:sz w:val="32"/>
          <w:szCs w:val="32"/>
        </w:rPr>
      </w:pPr>
      <w:r>
        <w:rPr>
          <w:rFonts w:asciiTheme="minorHAnsi" w:hAnsiTheme="minorHAnsi" w:cstheme="minorHAnsi"/>
          <w:sz w:val="32"/>
          <w:szCs w:val="32"/>
        </w:rPr>
        <w:t xml:space="preserve">Once the landmarks are extracted, additional processing can be performed to identify specific hand gestures (e.g., "hello," "stop," "thumbs up").</w:t>
      </w:r>
      <w:r>
        <w:rPr>
          <w:rFonts w:asciiTheme="minorHAnsi" w:hAnsiTheme="minorHAnsi" w:cstheme="minorHAnsi"/>
          <w:sz w:val="32"/>
          <w:szCs w:val="32"/>
        </w:rPr>
      </w:r>
      <w:r>
        <w:rPr>
          <w:rFonts w:asciiTheme="minorHAnsi" w:hAnsiTheme="minorHAnsi" w:cstheme="minorHAnsi"/>
          <w:sz w:val="32"/>
          <w:szCs w:val="32"/>
        </w:rPr>
      </w:r>
    </w:p>
    <w:p>
      <w:pPr>
        <w:numPr>
          <w:ilvl w:val="1"/>
          <w:numId w:val="14"/>
        </w:numPr>
        <w:pBdr/>
        <w:spacing/>
        <w:ind/>
        <w:rPr>
          <w:rFonts w:asciiTheme="minorHAnsi" w:hAnsiTheme="minorHAnsi" w:cstheme="minorHAnsi"/>
          <w:sz w:val="32"/>
          <w:szCs w:val="32"/>
        </w:rPr>
      </w:pPr>
      <w:r>
        <w:rPr>
          <w:rFonts w:asciiTheme="minorHAnsi" w:hAnsiTheme="minorHAnsi" w:cstheme="minorHAnsi"/>
          <w:sz w:val="32"/>
          <w:szCs w:val="32"/>
        </w:rPr>
        <w:t xml:space="preserve">This is done by analyzing the relative positions and orientations of the landmarks.</w:t>
      </w:r>
      <w:r>
        <w:rPr>
          <w:rFonts w:asciiTheme="minorHAnsi" w:hAnsiTheme="minorHAnsi" w:cstheme="minorHAnsi"/>
          <w:sz w:val="32"/>
          <w:szCs w:val="32"/>
        </w:rPr>
      </w:r>
      <w:r>
        <w:rPr>
          <w:rFonts w:asciiTheme="minorHAnsi" w:hAnsiTheme="minorHAnsi" w:cstheme="minorHAnsi"/>
          <w:sz w:val="32"/>
          <w:szCs w:val="32"/>
        </w:rPr>
      </w:r>
    </w:p>
    <w:p>
      <w:pPr>
        <w:pBdr/>
        <w:spacing/>
        <w:ind w:left="144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Key Features of the Method:</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numPr>
          <w:ilvl w:val="0"/>
          <w:numId w:val="15"/>
        </w:numPr>
        <w:pBdr/>
        <w:spacing/>
        <w:ind/>
        <w:rPr>
          <w:rFonts w:asciiTheme="minorHAnsi" w:hAnsiTheme="minorHAnsi" w:cstheme="minorHAnsi"/>
          <w:sz w:val="32"/>
          <w:szCs w:val="32"/>
        </w:rPr>
      </w:pPr>
      <w:r>
        <w:rPr>
          <w:rFonts w:asciiTheme="minorHAnsi" w:hAnsiTheme="minorHAnsi" w:cstheme="minorHAnsi"/>
          <w:b/>
          <w:bCs/>
          <w:sz w:val="32"/>
          <w:szCs w:val="32"/>
        </w:rPr>
        <w:t xml:space="preserve">Robustness to Variations:</w:t>
      </w:r>
      <w:r>
        <w:rPr>
          <w:rFonts w:asciiTheme="minorHAnsi" w:hAnsiTheme="minorHAnsi" w:cstheme="minorHAnsi"/>
          <w:sz w:val="32"/>
          <w:szCs w:val="32"/>
        </w:rPr>
        <w:t xml:space="preserve"> The model can track hand positions and orientations in real-time, even under challenging lighting and background conditions.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5"/>
        </w:numPr>
        <w:pBdr/>
        <w:spacing/>
        <w:ind/>
        <w:rPr>
          <w:rFonts w:asciiTheme="minorHAnsi" w:hAnsiTheme="minorHAnsi" w:cstheme="minorHAnsi"/>
          <w:sz w:val="32"/>
          <w:szCs w:val="32"/>
        </w:rPr>
      </w:pPr>
      <w:r>
        <w:rPr>
          <w:rFonts w:asciiTheme="minorHAnsi" w:hAnsiTheme="minorHAnsi" w:cstheme="minorHAnsi"/>
          <w:b/>
          <w:bCs/>
          <w:sz w:val="32"/>
          <w:szCs w:val="32"/>
        </w:rPr>
        <w:t xml:space="preserve">Real-Time Performance:</w:t>
      </w:r>
      <w:r>
        <w:rPr>
          <w:rFonts w:asciiTheme="minorHAnsi" w:hAnsiTheme="minorHAnsi" w:cstheme="minorHAnsi"/>
          <w:sz w:val="32"/>
          <w:szCs w:val="32"/>
        </w:rPr>
        <w:t xml:space="preserve"> Modern implementations (like MediaPipe) are optimized for real-time processing, enabling fluid and responsive hand tracking.</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5"/>
        </w:numPr>
        <w:pBdr/>
        <w:spacing/>
        <w:ind/>
        <w:rPr>
          <w:rFonts w:asciiTheme="minorHAnsi" w:hAnsiTheme="minorHAnsi" w:cstheme="minorHAnsi"/>
          <w:sz w:val="32"/>
          <w:szCs w:val="32"/>
        </w:rPr>
      </w:pPr>
      <w:r>
        <w:rPr>
          <w:rFonts w:asciiTheme="minorHAnsi" w:hAnsiTheme="minorHAnsi" w:cstheme="minorHAnsi"/>
          <w:b/>
          <w:bCs/>
          <w:sz w:val="32"/>
          <w:szCs w:val="32"/>
        </w:rPr>
        <w:t xml:space="preserve">Multi-Hand Support:</w:t>
      </w:r>
      <w:r>
        <w:rPr>
          <w:rFonts w:asciiTheme="minorHAnsi" w:hAnsiTheme="minorHAnsi" w:cstheme="minorHAnsi"/>
          <w:sz w:val="32"/>
          <w:szCs w:val="32"/>
        </w:rPr>
        <w:t xml:space="preserve"> Many models can detect and track multiple hands simultaneously, though the images provided focus on one hand.</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Applications:</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numPr>
          <w:ilvl w:val="0"/>
          <w:numId w:val="16"/>
        </w:numPr>
        <w:pBdr/>
        <w:spacing/>
        <w:ind/>
        <w:rPr>
          <w:rFonts w:asciiTheme="minorHAnsi" w:hAnsiTheme="minorHAnsi" w:cstheme="minorHAnsi"/>
          <w:sz w:val="32"/>
          <w:szCs w:val="32"/>
        </w:rPr>
      </w:pPr>
      <w:r>
        <w:rPr>
          <w:rFonts w:asciiTheme="minorHAnsi" w:hAnsiTheme="minorHAnsi" w:cstheme="minorHAnsi"/>
          <w:b/>
          <w:bCs/>
          <w:sz w:val="32"/>
          <w:szCs w:val="32"/>
        </w:rPr>
        <w:t xml:space="preserve">Sign Language Recognition:</w:t>
      </w:r>
      <w:r>
        <w:rPr>
          <w:rFonts w:asciiTheme="minorHAnsi" w:hAnsiTheme="minorHAnsi" w:cstheme="minorHAnsi"/>
          <w:sz w:val="32"/>
          <w:szCs w:val="32"/>
        </w:rPr>
        <w:t xml:space="preserve"> Detecting gestures to translate them into text or speech.</w:t>
      </w:r>
      <w:r>
        <w:rPr>
          <w:rFonts w:asciiTheme="minorHAnsi" w:hAnsiTheme="minorHAnsi" w:cstheme="minorHAnsi"/>
          <w:sz w:val="32"/>
          <w:szCs w:val="32"/>
        </w:rPr>
      </w:r>
      <w:r>
        <w:rPr>
          <w:rFonts w:asciiTheme="minorHAnsi" w:hAnsiTheme="minorHAnsi" w:cstheme="minorHAnsi"/>
          <w:sz w:val="32"/>
          <w:szCs w:val="32"/>
        </w:rPr>
      </w:r>
    </w:p>
    <w:p>
      <w:pPr>
        <w:numPr>
          <w:ilvl w:val="0"/>
          <w:numId w:val="16"/>
        </w:numPr>
        <w:pBdr/>
        <w:spacing/>
        <w:ind/>
        <w:rPr>
          <w:rFonts w:asciiTheme="minorHAnsi" w:hAnsiTheme="minorHAnsi" w:cstheme="minorHAnsi"/>
          <w:sz w:val="32"/>
          <w:szCs w:val="32"/>
        </w:rPr>
      </w:pPr>
      <w:r>
        <w:rPr>
          <w:rFonts w:asciiTheme="minorHAnsi" w:hAnsiTheme="minorHAnsi" w:cstheme="minorHAnsi"/>
          <w:b/>
          <w:bCs/>
          <w:sz w:val="32"/>
          <w:szCs w:val="32"/>
        </w:rPr>
        <w:t xml:space="preserve">Human-Computer Interaction (HCI):</w:t>
      </w:r>
      <w:r>
        <w:rPr>
          <w:rFonts w:asciiTheme="minorHAnsi" w:hAnsiTheme="minorHAnsi" w:cstheme="minorHAnsi"/>
          <w:sz w:val="32"/>
          <w:szCs w:val="32"/>
        </w:rPr>
        <w:t xml:space="preserve"> Controlling devices or applications through hand gestures.</w:t>
      </w:r>
      <w:r>
        <w:rPr>
          <w:rFonts w:asciiTheme="minorHAnsi" w:hAnsiTheme="minorHAnsi" w:cstheme="minorHAnsi"/>
          <w:sz w:val="32"/>
          <w:szCs w:val="32"/>
        </w:rPr>
      </w:r>
      <w:r>
        <w:rPr>
          <w:rFonts w:asciiTheme="minorHAnsi" w:hAnsiTheme="minorHAnsi" w:cstheme="minorHAnsi"/>
          <w:sz w:val="32"/>
          <w:szCs w:val="32"/>
        </w:rPr>
      </w:r>
    </w:p>
    <w:p>
      <w:pPr>
        <w:numPr>
          <w:ilvl w:val="0"/>
          <w:numId w:val="16"/>
        </w:numPr>
        <w:pBdr/>
        <w:spacing/>
        <w:ind/>
        <w:rPr>
          <w:rFonts w:asciiTheme="minorHAnsi" w:hAnsiTheme="minorHAnsi" w:cstheme="minorHAnsi"/>
          <w:sz w:val="32"/>
          <w:szCs w:val="32"/>
        </w:rPr>
      </w:pPr>
      <w:r>
        <w:rPr>
          <w:rFonts w:asciiTheme="minorHAnsi" w:hAnsiTheme="minorHAnsi" w:cstheme="minorHAnsi"/>
          <w:b/>
          <w:bCs/>
          <w:sz w:val="32"/>
          <w:szCs w:val="32"/>
        </w:rPr>
        <w:t xml:space="preserve">Augmented Reality (AR):</w:t>
      </w:r>
      <w:r>
        <w:rPr>
          <w:rFonts w:asciiTheme="minorHAnsi" w:hAnsiTheme="minorHAnsi" w:cstheme="minorHAnsi"/>
          <w:sz w:val="32"/>
          <w:szCs w:val="32"/>
        </w:rPr>
        <w:t xml:space="preserve"> Integrating hand tracking for immersive experiences.</w:t>
      </w:r>
      <w:r>
        <w:rPr>
          <w:rFonts w:asciiTheme="minorHAnsi" w:hAnsiTheme="minorHAnsi" w:cstheme="minorHAnsi"/>
          <w:sz w:val="32"/>
          <w:szCs w:val="32"/>
        </w:rPr>
      </w:r>
      <w:r>
        <w:rPr>
          <w:rFonts w:asciiTheme="minorHAnsi" w:hAnsiTheme="minorHAnsi" w:cstheme="minorHAnsi"/>
          <w:sz w:val="32"/>
          <w:szCs w:val="32"/>
        </w:rPr>
      </w:r>
    </w:p>
    <w:p>
      <w:pPr>
        <w:numPr>
          <w:ilvl w:val="0"/>
          <w:numId w:val="16"/>
        </w:numPr>
        <w:pBdr/>
        <w:spacing/>
        <w:ind/>
        <w:rPr>
          <w:rFonts w:asciiTheme="minorHAnsi" w:hAnsiTheme="minorHAnsi" w:cstheme="minorHAnsi"/>
          <w:sz w:val="32"/>
          <w:szCs w:val="32"/>
        </w:rPr>
      </w:pPr>
      <w:r>
        <w:rPr>
          <w:rFonts w:asciiTheme="minorHAnsi" w:hAnsiTheme="minorHAnsi" w:cstheme="minorHAnsi"/>
          <w:b/>
          <w:bCs/>
          <w:sz w:val="32"/>
          <w:szCs w:val="32"/>
        </w:rPr>
        <w:t xml:space="preserve">Gaming:</w:t>
      </w:r>
      <w:r>
        <w:rPr>
          <w:rFonts w:asciiTheme="minorHAnsi" w:hAnsiTheme="minorHAnsi" w:cstheme="minorHAnsi"/>
          <w:sz w:val="32"/>
          <w:szCs w:val="32"/>
        </w:rPr>
        <w:t xml:space="preserve"> Using hand gestures as an input method.</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2.2.2.3 Hand Gesture Recognition</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Gesture recognition is a topic in computer science and language technology that aims to interpret human gestures using mathematical algorithms. It is a subdiscipline of computer vision. Gestures can originate from any bodily motion </w:t>
      </w:r>
      <w:r>
        <w:rPr>
          <w:rFonts w:asciiTheme="minorHAnsi" w:hAnsiTheme="minorHAnsi" w:cstheme="minorHAnsi"/>
          <w:sz w:val="32"/>
          <w:szCs w:val="32"/>
        </w:rPr>
        <w:t xml:space="preserve">or state, but they most come from the face or hand. Current focuses in the field include emotion recognition from facial expressions and hand gesture recognition. Users can use simple gestures to control or interact with devices without physically touching</w:t>
      </w:r>
      <w:r>
        <w:rPr>
          <w:rFonts w:asciiTheme="minorHAnsi" w:hAnsiTheme="minorHAnsi" w:cstheme="minorHAnsi"/>
          <w:sz w:val="32"/>
          <w:szCs w:val="32"/>
        </w:rPr>
        <w:t xml:space="preserve"> them. Many approaches have been made using cameras and computer vision algorithms to interpret sign language. However, the identification and recognition of posture, gait, proxemics, and human behaviors are also subjects of gesture recognition techniques.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Gesture recognition can be seen as a way for computers to begin to understand human body language, thus bu</w:t>
      </w:r>
      <w:r>
        <w:rPr>
          <w:rFonts w:asciiTheme="minorHAnsi" w:hAnsiTheme="minorHAnsi" w:cstheme="minorHAnsi"/>
          <w:sz w:val="32"/>
          <w:szCs w:val="32"/>
        </w:rPr>
        <w:t xml:space="preserve">ilding a richer bridge between machines and humans than primitive text user interfaces or even graphical user interfaces (GUIs), which still limit the majority of input to keyboards and mice and allow for natural interaction without any mechanical devices.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Using gesture recognition, it is possible to point a finger, and the system will respond accordingly. This could make conventional input devices redundant.</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The gestures presented in diverse backgrounds need to be accurately processed and segmented for precise classification by the hand gesture recognition system. This study compares the performance of the proposed Imag</w:t>
      </w:r>
      <w:r>
        <w:rPr>
          <w:rFonts w:asciiTheme="minorHAnsi" w:hAnsiTheme="minorHAnsi" w:cstheme="minorHAnsi"/>
          <w:sz w:val="32"/>
          <w:szCs w:val="32"/>
        </w:rPr>
        <w:t xml:space="preserve">e Segmentation Algorithm with a standard Canny Edge Detection Algorithm by comparing the statistical values of the features obtained from the feature extraction stage, thus validating the importance of having a robust preprocessing stage for hand gestures.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In computer interfaces, two types of gestures are distinguished:</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b/>
          <w:bCs/>
          <w:sz w:val="32"/>
          <w:szCs w:val="32"/>
        </w:rPr>
        <w:t xml:space="preserve">- Offline gestures:</w:t>
      </w:r>
      <w:r>
        <w:rPr>
          <w:rFonts w:asciiTheme="minorHAnsi" w:hAnsiTheme="minorHAnsi" w:cstheme="minorHAnsi"/>
          <w:sz w:val="32"/>
          <w:szCs w:val="32"/>
        </w:rPr>
        <w:t xml:space="preserve"> These are processed after the user interaction with the object, such as a gesture to activate a menu.</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b/>
          <w:bCs/>
          <w:sz w:val="32"/>
          <w:szCs w:val="32"/>
        </w:rPr>
        <w:t xml:space="preserve">- Online gestures:</w:t>
      </w:r>
      <w:r>
        <w:rPr>
          <w:rFonts w:asciiTheme="minorHAnsi" w:hAnsiTheme="minorHAnsi" w:cstheme="minorHAnsi"/>
          <w:sz w:val="32"/>
          <w:szCs w:val="32"/>
        </w:rPr>
        <w:t xml:space="preserve"> These are direct manipulation gestures used to scale or rotate a tangible object.</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There are many challenges associated with the accuracy and usefulness of gesture recognition software. For image-based</w:t>
      </w:r>
      <w:r>
        <w:rPr>
          <w:rFonts w:asciiTheme="minorHAnsi" w:hAnsiTheme="minorHAnsi" w:cstheme="minorHAnsi"/>
          <w:sz w:val="32"/>
          <w:szCs w:val="32"/>
        </w:rPr>
        <w:t xml:space="preserve"> gesture recognition, there are limitations on the equipment used and image noise. Images or videos may not be under consistent lighting or in the same location. Items in the background or distinct features of the users may make recognition more difficult.</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The variety of implementations for image-based gesture recognition may also cause issues for the viability of technology for general usage. For example, an algorithm calibrated for one camera may not work for a different camera. The amoun</w:t>
      </w:r>
      <w:r>
        <w:rPr>
          <w:rFonts w:asciiTheme="minorHAnsi" w:hAnsiTheme="minorHAnsi" w:cstheme="minorHAnsi"/>
          <w:sz w:val="32"/>
          <w:szCs w:val="32"/>
        </w:rPr>
        <w:t xml:space="preserve">t of background noise also causes tracking and recognition difficulties, especially when occlusions (partial and full) occur. Furthermore, the distance from the camera, and the camera's resolution and quality, also cause variations in recognition accuracy.</w:t>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2.2.3 Deep Learning Frameworks</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After we discussed the methods to detect, we will continue talking about the frameworks that are able to implement this, we </w:t>
      </w:r>
      <w:r>
        <w:rPr>
          <w:rFonts w:asciiTheme="minorHAnsi" w:hAnsiTheme="minorHAnsi" w:cstheme="minorHAnsi"/>
          <w:sz w:val="32"/>
          <w:szCs w:val="32"/>
        </w:rPr>
        <w:t xml:space="preserve">had</w:t>
      </w:r>
      <w:r>
        <w:rPr>
          <w:rFonts w:asciiTheme="minorHAnsi" w:hAnsiTheme="minorHAnsi" w:cstheme="minorHAnsi"/>
          <w:sz w:val="32"/>
          <w:szCs w:val="32"/>
        </w:rPr>
        <w:t xml:space="preserve"> four options: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 </w:t>
      </w:r>
      <w:r>
        <w:rPr>
          <w:rFonts w:asciiTheme="minorHAnsi" w:hAnsiTheme="minorHAnsi" w:cstheme="minorHAnsi"/>
          <w:b/>
          <w:bCs/>
          <w:sz w:val="32"/>
          <w:szCs w:val="32"/>
        </w:rPr>
        <w:t xml:space="preserve">TensorFlow (TF)</w:t>
      </w:r>
      <w:r>
        <w:rPr>
          <w:rFonts w:asciiTheme="minorHAnsi" w:hAnsiTheme="minorHAnsi" w:cstheme="minorHAnsi"/>
          <w:sz w:val="32"/>
          <w:szCs w:val="32"/>
        </w:rPr>
        <w:t xml:space="preserve"> is an end-to-end machine learning framework from Google that allows you to perform an extremely wide range of downstream tasks. With TF2.0 and newer versions, more efficiency and convenience were brought to the game. </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w:t>
      </w:r>
      <w:r>
        <w:rPr>
          <w:rFonts w:asciiTheme="minorHAnsi" w:hAnsiTheme="minorHAnsi" w:cstheme="minorHAnsi"/>
          <w:b/>
          <w:bCs/>
          <w:sz w:val="32"/>
          <w:szCs w:val="32"/>
        </w:rPr>
        <w:t xml:space="preserve"> Keras</w:t>
      </w:r>
      <w:r>
        <w:rPr>
          <w:rFonts w:asciiTheme="minorHAnsi" w:hAnsiTheme="minorHAnsi" w:cstheme="minorHAnsi"/>
          <w:sz w:val="32"/>
          <w:szCs w:val="32"/>
        </w:rPr>
        <w:t xml:space="preserve"> is bui</w:t>
      </w:r>
      <w:r>
        <w:rPr>
          <w:rFonts w:asciiTheme="minorHAnsi" w:hAnsiTheme="minorHAnsi" w:cstheme="minorHAnsi"/>
          <w:sz w:val="32"/>
          <w:szCs w:val="32"/>
        </w:rPr>
        <w:t xml:space="preserve">lt on top of TensorFlow, which makes it a wrapper for deep learning purposes. It is incredibly user-friendly and easy to pick up. A solid asset is its neural network block modularity and the fact that it is written in Python, which makes it easy to debug. </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 </w:t>
      </w:r>
      <w:r>
        <w:rPr>
          <w:rFonts w:asciiTheme="minorHAnsi" w:hAnsiTheme="minorHAnsi" w:cstheme="minorHAnsi"/>
          <w:b/>
          <w:bCs/>
          <w:sz w:val="32"/>
          <w:szCs w:val="32"/>
        </w:rPr>
        <w:t xml:space="preserve">PyTorch</w:t>
      </w:r>
      <w:r>
        <w:rPr>
          <w:rFonts w:asciiTheme="minorHAnsi" w:hAnsiTheme="minorHAnsi" w:cstheme="minorHAnsi"/>
          <w:sz w:val="32"/>
          <w:szCs w:val="32"/>
        </w:rPr>
        <w:t xml:space="preserve"> is TensorFlow’s direct competitor developed by Facebook and is widely used in research projects. It allows almost unlimited customization and is well adapted to running tensor operations on GPUs (actually, so is TensorFlow). </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 </w:t>
      </w:r>
      <w:r>
        <w:rPr>
          <w:rFonts w:asciiTheme="minorHAnsi" w:hAnsiTheme="minorHAnsi" w:cstheme="minorHAnsi"/>
          <w:b/>
          <w:bCs/>
          <w:sz w:val="32"/>
          <w:szCs w:val="32"/>
        </w:rPr>
        <w:t xml:space="preserve">Scikit-learn</w:t>
      </w:r>
      <w:r>
        <w:rPr>
          <w:rFonts w:asciiTheme="minorHAnsi" w:hAnsiTheme="minorHAnsi" w:cstheme="minorHAnsi"/>
          <w:sz w:val="32"/>
          <w:szCs w:val="32"/>
        </w:rPr>
        <w:t xml:space="preserve"> is another user-friendly framework that contains a great variety of useful tools: classification, regression and clustering models, as well as preprocessing, dimensionality reduction and evaluation tools.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Later, we found that Keras is a high-level API capable of running on top of TensorFlow, CNTK and Theano. It has gained</w:t>
      </w:r>
      <w:r>
        <w:rPr>
          <w:rFonts w:asciiTheme="minorHAnsi" w:hAnsiTheme="minorHAnsi" w:cstheme="minorHAnsi"/>
          <w:sz w:val="32"/>
          <w:szCs w:val="32"/>
        </w:rPr>
        <w:t xml:space="preserve"> favor for its ease of use and syntactic simplicity, facilitating fast development. TensorFlow is a framework that provides both high- and low-level APIs. Pytorch, on the other hand, is a lower-level API focused on direct work with an array of expressions.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2.2.4 Speech Recognition</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Speech is the most natural form of human communication, and speech processing has been one of the most exciting research areas of signal processing.</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Speech recognition, also known as automatic speech recognition (ASR), computer speech recognition, or speech-to-text, is a capability that enables a program to process human speech into a written format.</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The Arab</w:t>
      </w:r>
      <w:r>
        <w:rPr>
          <w:rFonts w:asciiTheme="minorHAnsi" w:hAnsiTheme="minorHAnsi" w:cstheme="minorHAnsi"/>
          <w:sz w:val="32"/>
          <w:szCs w:val="32"/>
        </w:rPr>
        <w:t xml:space="preserve">ic language is the largest still-living Semitic language in terms of the number of speakers. Around 300 million people use Arabic as their first native language, making it the fourth most widely used language based on the number of first language speakers.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The vagaries of human speech have made development challenging. It’s considered to be one of the most complex areas of computer science, involving linguistics, mathematics, and statistics. Speech</w:t>
      </w:r>
      <w:r>
        <w:rPr>
          <w:rFonts w:asciiTheme="minorHAnsi" w:hAnsiTheme="minorHAnsi" w:cstheme="minorHAnsi"/>
          <w:sz w:val="32"/>
          <w:szCs w:val="32"/>
        </w:rPr>
        <w:t xml:space="preserve"> recognizers consist of several components, such as speech input, feature extraction, feature vectors, a decoder, and a word output. The decoder leverages acoustic models, a pronunciation dictionary, and language models to determine the appropriate output.</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Various algorithms and computational techniques are used to recognize speech into text and improve the accuracy of transcription. Below are brief explanations of some of the most used methods: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 Natural language processing (NLP).</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 Hidden Markov Model (HMM).</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 N-grams.</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 Neural networks (NN).</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 Speaker Diarization (SD).</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2.2.4.1 Speech Recognition Components</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iCs/>
          <w:sz w:val="32"/>
          <w:szCs w:val="32"/>
        </w:rPr>
      </w:pPr>
      <w:r>
        <w:rPr>
          <w:rFonts w:asciiTheme="minorHAnsi" w:hAnsiTheme="minorHAnsi" w:cstheme="minorHAnsi"/>
          <w:sz w:val="32"/>
          <w:szCs w:val="32"/>
        </w:rPr>
        <w:br/>
        <w:t xml:space="preserve">The goal of an Automatic Speech Recognition (ASR) system is to determine the most probable sequence of words </w:t>
      </w:r>
      <m:oMath>
        <m:r>
          <w:rPr>
            <w:rFonts w:ascii="Cambria Math" w:hAnsi="Cambria Math" w:cstheme="minorHAnsi"/>
            <w:sz w:val="32"/>
            <w:szCs w:val="32"/>
          </w:rPr>
          <m:rPr/>
          <m:t>W=</m:t>
        </m:r>
        <m:d>
          <m:dPr>
            <m:ctrlPr>
              <w:rPr>
                <w:rFonts w:ascii="Cambria Math" w:hAnsi="Cambria Math" w:eastAsia="Cambria Math" w:cs="Cambria Math" w:cstheme="minorHAnsi"/>
                <w:i/>
                <w:sz w:val="32"/>
                <w:szCs w:val="32"/>
              </w:rPr>
            </m:ctrlPr>
          </m:dPr>
          <m:e>
            <m:r>
              <w:rPr>
                <w:rFonts w:ascii="Cambria Math" w:hAnsi="Cambria Math" w:cstheme="minorHAnsi"/>
                <w:sz w:val="32"/>
                <w:szCs w:val="32"/>
              </w:rPr>
              <m:rPr/>
              <m:t>w1​,w2​,…</m:t>
            </m:r>
          </m:e>
        </m:d>
      </m:oMath>
      <w:r>
        <w:rPr>
          <w:rFonts w:asciiTheme="minorHAnsi" w:hAnsiTheme="minorHAnsi" w:cstheme="minorHAnsi"/>
          <w:iCs/>
          <w:sz w:val="32"/>
          <w:szCs w:val="32"/>
        </w:rPr>
      </w:r>
      <w:r>
        <w:rPr>
          <w:rFonts w:asciiTheme="minorHAnsi" w:hAnsiTheme="minorHAnsi" w:cstheme="minorHAnsi"/>
          <w:iCs/>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from a fixed vocabulary, given a set of acoustic observations </w:t>
      </w:r>
      <m:oMath>
        <m:r>
          <w:rPr>
            <w:rFonts w:ascii="Cambria Math" w:hAnsi="Cambria Math" w:cstheme="minorHAnsi"/>
            <w:sz w:val="32"/>
            <w:szCs w:val="32"/>
          </w:rPr>
          <m:rPr/>
          <m:t>X=</m:t>
        </m:r>
        <m:d>
          <m:dPr>
            <m:ctrlPr>
              <w:rPr>
                <w:rFonts w:ascii="Cambria Math" w:hAnsi="Cambria Math" w:eastAsia="Cambria Math" w:cs="Cambria Math" w:cstheme="minorHAnsi"/>
                <w:i/>
                <w:sz w:val="32"/>
                <w:szCs w:val="32"/>
              </w:rPr>
            </m:ctrlPr>
          </m:dPr>
          <m:e>
            <m:r>
              <w:rPr>
                <w:rFonts w:ascii="Cambria Math" w:hAnsi="Cambria Math" w:cstheme="minorHAnsi"/>
                <w:sz w:val="32"/>
                <w:szCs w:val="32"/>
              </w:rPr>
              <m:rPr/>
              <m:t>x1​,x2​,…,xT​</m:t>
            </m:r>
          </m:e>
        </m:d>
        <m:r>
          <w:rPr>
            <w:rFonts w:ascii="Cambria Math" w:hAnsi="Cambria Math" w:cstheme="minorHAnsi"/>
            <w:sz w:val="32"/>
            <w:szCs w:val="32"/>
          </w:rPr>
          <m:rPr/>
          <m:t>.</m:t>
        </m:r>
      </m:oMath>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The optimal word sequence can be estimated using the following equation derived from Bayes’ theorem:</w:t>
      </w:r>
      <w:r>
        <w:rPr>
          <w:rFonts w:asciiTheme="minorHAnsi" w:hAnsiTheme="minorHAnsi" w:cstheme="minorHAnsi"/>
          <w:sz w:val="32"/>
          <w:szCs w:val="32"/>
        </w:rPr>
        <w:b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Since </w:t>
      </w:r>
      <m:oMath>
        <m:r>
          <w:rPr>
            <w:rFonts w:ascii="Cambria Math" w:hAnsi="Cambria Math" w:cstheme="minorHAnsi"/>
            <w:sz w:val="32"/>
            <w:szCs w:val="32"/>
          </w:rPr>
          <m:rPr/>
          <m:t>P</m:t>
        </m:r>
        <m:d>
          <m:dPr>
            <m:ctrlPr>
              <w:rPr>
                <w:rFonts w:ascii="Cambria Math" w:hAnsi="Cambria Math" w:eastAsia="Cambria Math" w:cs="Cambria Math" w:cstheme="minorHAnsi"/>
                <w:i/>
                <w:sz w:val="32"/>
                <w:szCs w:val="32"/>
              </w:rPr>
            </m:ctrlPr>
          </m:dPr>
          <m:e>
            <m:r>
              <w:rPr>
                <w:rFonts w:ascii="Cambria Math" w:hAnsi="Cambria Math" w:cstheme="minorHAnsi"/>
                <w:sz w:val="32"/>
                <w:szCs w:val="32"/>
              </w:rPr>
              <m:rPr/>
              <m:t>x</m:t>
            </m:r>
          </m:e>
        </m:d>
      </m:oMath>
      <w:r>
        <w:rPr>
          <w:rFonts w:asciiTheme="minorHAnsi" w:hAnsiTheme="minorHAnsi" w:cstheme="minorHAnsi"/>
          <w:sz w:val="32"/>
          <w:szCs w:val="32"/>
        </w:rPr>
        <w:t xml:space="preserve"> is independent of the word sequence</w:t>
      </w:r>
      <m:oMath>
        <m:r>
          <w:rPr>
            <w:rFonts w:ascii="Cambria Math" w:hAnsi="Cambria Math" w:cstheme="minorHAnsi"/>
            <w:sz w:val="32"/>
            <w:szCs w:val="32"/>
          </w:rPr>
          <m:rPr/>
          <m:t> W</m:t>
        </m:r>
      </m:oMath>
      <w:r>
        <w:rPr>
          <w:rFonts w:asciiTheme="minorHAnsi" w:hAnsiTheme="minorHAnsi" w:cstheme="minorHAnsi"/>
          <w:sz w:val="32"/>
          <w:szCs w:val="32"/>
        </w:rPr>
        <w:t xml:space="preserve">, it can be ignored in the maximization, reducing the equation to:</w:t>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br/>
        <w:t xml:space="preserve">W = arg max P(W|O) = arg max P(o|</w:t>
      </w:r>
      <w:r>
        <w:rPr>
          <w:rFonts w:ascii="Cambria Math" w:hAnsi="Cambria Math" w:cs="Cambria Math"/>
          <w:sz w:val="32"/>
          <w:szCs w:val="32"/>
        </w:rPr>
        <w:t xml:space="preserve">𝑤</w:t>
      </w:r>
      <w:r>
        <w:rPr>
          <w:rFonts w:asciiTheme="minorHAnsi" w:hAnsiTheme="minorHAnsi" w:cstheme="minorHAnsi"/>
          <w:sz w:val="32"/>
          <w:szCs w:val="32"/>
        </w:rPr>
        <w:t xml:space="preserve">) P(</w:t>
      </w:r>
      <w:r>
        <w:rPr>
          <w:rFonts w:ascii="Cambria Math" w:hAnsi="Cambria Math" w:cs="Cambria Math"/>
          <w:sz w:val="32"/>
          <w:szCs w:val="32"/>
        </w:rPr>
        <w:t xml:space="preserve">𝑤</w:t>
      </w:r>
      <w:r>
        <w:rPr>
          <w:rFonts w:asciiTheme="minorHAnsi" w:hAnsiTheme="minorHAnsi" w:cstheme="minorHAnsi"/>
          <w:sz w:val="32"/>
          <w:szCs w:val="32"/>
        </w:rPr>
        <w:t xml:space="preserve">) / P(o)</w:t>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7"/>
        </w:numPr>
        <w:pBdr/>
        <w:spacing/>
        <w:ind/>
        <w:rPr>
          <w:rFonts w:asciiTheme="minorHAnsi" w:hAnsiTheme="minorHAnsi" w:cstheme="minorHAnsi"/>
          <w:sz w:val="32"/>
          <w:szCs w:val="32"/>
        </w:rPr>
      </w:pPr>
      <w:r/>
      <m:oMath>
        <m:r>
          <w:rPr>
            <w:rFonts w:ascii="Cambria Math" w:hAnsi="Cambria Math" w:cstheme="minorHAnsi"/>
            <w:sz w:val="32"/>
            <w:szCs w:val="32"/>
          </w:rPr>
          <m:rPr/>
          <m:t>P</m:t>
        </m:r>
        <m:d>
          <m:dPr>
            <m:ctrlPr>
              <w:rPr>
                <w:rFonts w:ascii="Cambria Math" w:hAnsi="Cambria Math" w:eastAsia="Cambria Math" w:cs="Cambria Math" w:cstheme="minorHAnsi"/>
                <w:i/>
                <w:sz w:val="32"/>
                <w:szCs w:val="32"/>
              </w:rPr>
            </m:ctrlPr>
          </m:dPr>
          <m:e>
            <m:r>
              <w:rPr>
                <w:rFonts w:ascii="Cambria Math" w:hAnsi="Cambria Math" w:cstheme="minorHAnsi"/>
                <w:sz w:val="32"/>
                <w:szCs w:val="32"/>
              </w:rPr>
              <m:rPr/>
              <m:t>W</m:t>
            </m:r>
          </m:e>
        </m:d>
      </m:oMath>
      <w:r>
        <w:rPr>
          <w:rFonts w:asciiTheme="minorHAnsi" w:hAnsiTheme="minorHAnsi" w:cstheme="minorHAnsi"/>
          <w:sz w:val="32"/>
          <w:szCs w:val="32"/>
        </w:rPr>
        <w:t xml:space="preserve"> is the probability of the word sequence, independent of the acoustic observations. This is modeled using the language model, which captures the syntactic and semantic structure of the language.</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7"/>
        </w:numPr>
        <w:pBdr/>
        <w:spacing/>
        <w:ind/>
        <w:rPr>
          <w:rFonts w:asciiTheme="minorHAnsi" w:hAnsiTheme="minorHAnsi" w:cstheme="minorHAnsi"/>
          <w:sz w:val="32"/>
          <w:szCs w:val="32"/>
        </w:rPr>
      </w:pPr>
      <w:r/>
      <m:oMath>
        <m:r>
          <w:rPr>
            <w:rFonts w:ascii="Cambria Math" w:hAnsi="Cambria Math" w:cstheme="minorHAnsi"/>
            <w:sz w:val="32"/>
            <w:szCs w:val="32"/>
          </w:rPr>
          <m:rPr/>
          <m:t>P</m:t>
        </m:r>
        <m:d>
          <m:dPr>
            <m:ctrlPr>
              <w:rPr>
                <w:rFonts w:ascii="Cambria Math" w:hAnsi="Cambria Math" w:eastAsia="Cambria Math" w:cs="Cambria Math" w:cstheme="minorHAnsi"/>
                <w:i/>
                <w:sz w:val="32"/>
                <w:szCs w:val="32"/>
              </w:rPr>
            </m:ctrlPr>
          </m:dPr>
          <m:e>
            <m:r>
              <w:rPr>
                <w:rFonts w:ascii="Cambria Math" w:hAnsi="Cambria Math" w:cstheme="minorHAnsi"/>
                <w:sz w:val="32"/>
                <w:szCs w:val="32"/>
              </w:rPr>
              <m:rPr/>
              <m:t>X</m:t>
            </m:r>
          </m:e>
          <m:e>
            <m:r>
              <w:rPr>
                <w:rFonts w:ascii="Cambria Math" w:hAnsi="Cambria Math" w:cstheme="minorHAnsi"/>
                <w:sz w:val="32"/>
                <w:szCs w:val="32"/>
              </w:rPr>
              <m:rPr/>
              <m:t>W</m:t>
            </m:r>
          </m:e>
        </m:d>
        <m:r>
          <w:rPr>
            <w:rFonts w:ascii="Cambria Math" w:hAnsi="Cambria Math" w:cstheme="minorHAnsi"/>
            <w:sz w:val="32"/>
            <w:szCs w:val="32"/>
          </w:rPr>
          <m:rPr/>
          <m:t> </m:t>
        </m:r>
      </m:oMath>
      <w:r>
        <w:rPr>
          <w:rFonts w:asciiTheme="minorHAnsi" w:hAnsiTheme="minorHAnsi" w:cstheme="minorHAnsi"/>
          <w:sz w:val="32"/>
          <w:szCs w:val="32"/>
        </w:rPr>
        <w:t xml:space="preserve">is the likelihood of the acoustic observations given the word sequence. This is modeled using the acoustic model, which connects sound features to potential words.</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Steps in ASR Processing:</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8"/>
        </w:numPr>
        <w:pBdr/>
        <w:spacing/>
        <w:ind/>
        <w:rPr>
          <w:rFonts w:asciiTheme="minorHAnsi" w:hAnsiTheme="minorHAnsi" w:cstheme="minorHAnsi"/>
          <w:sz w:val="32"/>
          <w:szCs w:val="32"/>
        </w:rPr>
      </w:pPr>
      <w:r>
        <w:rPr>
          <w:rFonts w:asciiTheme="minorHAnsi" w:hAnsiTheme="minorHAnsi" w:cstheme="minorHAnsi"/>
          <w:b/>
          <w:bCs/>
          <w:sz w:val="32"/>
          <w:szCs w:val="32"/>
        </w:rPr>
        <w:t xml:space="preserve">Feature Extraction:</w:t>
      </w:r>
      <w:r>
        <w:rPr>
          <w:rFonts w:asciiTheme="minorHAnsi" w:hAnsiTheme="minorHAnsi" w:cstheme="minorHAnsi"/>
          <w:sz w:val="32"/>
          <w:szCs w:val="32"/>
        </w:rPr>
        <w:br/>
        <w:t xml:space="preserve">Extract acoustic features (observations) from the spoken utterance, such as Mel-Frequency Cepstral Coefficients (MFCCs) or spectrograms.</w:t>
      </w:r>
      <w:r>
        <w:rPr>
          <w:rFonts w:asciiTheme="minorHAnsi" w:hAnsiTheme="minorHAnsi" w:cstheme="minorHAnsi"/>
          <w:sz w:val="32"/>
          <w:szCs w:val="32"/>
        </w:rPr>
      </w:r>
      <w:r>
        <w:rPr>
          <w:rFonts w:asciiTheme="minorHAnsi" w:hAnsiTheme="minorHAnsi" w:cstheme="minorHAnsi"/>
          <w:sz w:val="32"/>
          <w:szCs w:val="32"/>
        </w:rPr>
      </w:r>
    </w:p>
    <w:p>
      <w:pPr>
        <w:numPr>
          <w:ilvl w:val="0"/>
          <w:numId w:val="18"/>
        </w:numPr>
        <w:pBdr/>
        <w:spacing/>
        <w:ind/>
        <w:rPr>
          <w:rFonts w:asciiTheme="minorHAnsi" w:hAnsiTheme="minorHAnsi" w:cstheme="minorHAnsi"/>
          <w:sz w:val="32"/>
          <w:szCs w:val="32"/>
        </w:rPr>
      </w:pPr>
      <w:r>
        <w:rPr>
          <w:rFonts w:asciiTheme="minorHAnsi" w:hAnsiTheme="minorHAnsi" w:cstheme="minorHAnsi"/>
          <w:b/>
          <w:bCs/>
          <w:sz w:val="32"/>
          <w:szCs w:val="32"/>
        </w:rPr>
        <w:t xml:space="preserve">Language Model (</w:t>
      </w:r>
      <m:oMath>
        <m:r>
          <w:rPr>
            <w:rFonts w:ascii="Cambria Math" w:hAnsi="Cambria Math" w:cstheme="minorHAnsi"/>
            <w:sz w:val="32"/>
            <w:szCs w:val="32"/>
          </w:rPr>
          <m:rPr>
            <m:sty m:val="bi"/>
          </m:rPr>
          <m:t>P</m:t>
        </m:r>
        <m:d>
          <m:dPr>
            <m:ctrlPr>
              <w:rPr>
                <w:rFonts w:ascii="Cambria Math" w:hAnsi="Cambria Math" w:eastAsia="Cambria Math" w:cs="Cambria Math" w:cstheme="minorHAnsi"/>
                <w:b/>
                <w:bCs/>
                <w:i/>
                <w:sz w:val="32"/>
                <w:szCs w:val="32"/>
              </w:rPr>
            </m:ctrlPr>
          </m:dPr>
          <m:e>
            <m:r>
              <w:rPr>
                <w:rFonts w:ascii="Cambria Math" w:hAnsi="Cambria Math" w:cstheme="minorHAnsi"/>
                <w:sz w:val="32"/>
                <w:szCs w:val="32"/>
              </w:rPr>
              <m:rPr>
                <m:sty m:val="bi"/>
              </m:rPr>
              <m:t>W</m:t>
            </m:r>
          </m:e>
        </m:d>
      </m:oMath>
      <w:r>
        <w:rPr>
          <w:rFonts w:asciiTheme="minorHAnsi" w:hAnsiTheme="minorHAnsi" w:cstheme="minorHAnsi"/>
          <w:b/>
          <w:bCs/>
          <w:sz w:val="32"/>
          <w:szCs w:val="32"/>
        </w:rPr>
        <w:t xml:space="preserve">):</w:t>
      </w:r>
      <w:r>
        <w:rPr>
          <w:rFonts w:asciiTheme="minorHAnsi" w:hAnsiTheme="minorHAnsi" w:cstheme="minorHAnsi"/>
          <w:sz w:val="32"/>
          <w:szCs w:val="32"/>
        </w:rPr>
        <w:br/>
        <w:t xml:space="preserve">Estimate the probability of a word sequence based on the rules and structure of the language. The language model predicts how likely a sequence of words is, independent of the actual sounds.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8"/>
        </w:numPr>
        <w:pBdr/>
        <w:spacing/>
        <w:ind/>
        <w:rPr>
          <w:rFonts w:asciiTheme="minorHAnsi" w:hAnsiTheme="minorHAnsi" w:cstheme="minorHAnsi"/>
          <w:sz w:val="32"/>
          <w:szCs w:val="32"/>
        </w:rPr>
      </w:pPr>
      <w:r>
        <w:rPr>
          <w:rFonts w:asciiTheme="minorHAnsi" w:hAnsiTheme="minorHAnsi" w:cstheme="minorHAnsi"/>
          <w:b/>
          <w:bCs/>
          <w:sz w:val="32"/>
          <w:szCs w:val="32"/>
        </w:rPr>
        <w:t xml:space="preserve">Acoustic Model (</w:t>
      </w:r>
      <m:oMath>
        <m:r>
          <w:rPr>
            <w:rFonts w:ascii="Cambria Math" w:hAnsi="Cambria Math" w:cstheme="minorHAnsi"/>
            <w:sz w:val="32"/>
            <w:szCs w:val="32"/>
          </w:rPr>
          <m:rPr>
            <m:sty m:val="bi"/>
          </m:rPr>
          <m:t>P(X|W)</m:t>
        </m:r>
      </m:oMath>
      <w:r>
        <w:rPr>
          <w:rFonts w:asciiTheme="minorHAnsi" w:hAnsiTheme="minorHAnsi" w:cstheme="minorHAnsi"/>
          <w:b/>
          <w:bCs/>
          <w:sz w:val="32"/>
          <w:szCs w:val="32"/>
        </w:rPr>
        <w:t xml:space="preserve">):</w:t>
      </w:r>
      <w:r>
        <w:rPr>
          <w:rFonts w:asciiTheme="minorHAnsi" w:hAnsiTheme="minorHAnsi" w:cstheme="minorHAnsi"/>
          <w:b/>
          <w:bCs/>
          <w:sz w:val="32"/>
          <w:szCs w:val="32"/>
        </w:rPr>
        <w:br/>
      </w:r>
      <w:r>
        <w:rPr>
          <w:rFonts w:asciiTheme="minorHAnsi" w:hAnsiTheme="minorHAnsi" w:cstheme="minorHAnsi"/>
          <w:sz w:val="32"/>
          <w:szCs w:val="32"/>
        </w:rPr>
        <w:t xml:space="preserve">Estimate the probability of the observed acoustic features given a hypothesized word sequence. This models how words sound in different </w:t>
      </w:r>
      <w:r>
        <w:rPr>
          <w:rFonts w:asciiTheme="minorHAnsi" w:hAnsiTheme="minorHAnsi" w:cstheme="minorHAnsi"/>
          <w:sz w:val="32"/>
          <w:szCs w:val="32"/>
        </w:rPr>
        <w:t xml:space="preserve">contexts or conditions.</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These components work together to map the acoustic input (speech) to a text output, optimizing for the most likely word sequence</w:t>
      </w:r>
      <w:r>
        <w:rPr>
          <w:rFonts w:asciiTheme="minorHAnsi" w:hAnsiTheme="minorHAnsi" w:cstheme="minorHAnsi"/>
          <w:sz w:val="32"/>
          <w:szCs w:val="32"/>
        </w:rPr>
        <w:t xml:space="preserve"> </w:t>
      </w:r>
      <m:oMath>
        <m:r>
          <w:rPr>
            <w:rFonts w:ascii="Cambria Math" w:hAnsi="Cambria Math" w:cstheme="minorHAnsi"/>
            <w:sz w:val="32"/>
            <w:szCs w:val="32"/>
          </w:rPr>
          <m:rPr/>
          <m:t>W</m:t>
        </m:r>
      </m:oMath>
      <w:r>
        <w:rPr>
          <w:rFonts w:asciiTheme="minorHAnsi" w:hAnsiTheme="minorHAnsi" w:cstheme="minorHAnsi"/>
          <w:sz w:val="32"/>
          <w:szCs w:val="32"/>
        </w:rPr>
        <w:t xml:space="preserve">.</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sz w:val="32"/>
          <w:szCs w:val="32"/>
        </w:rPr>
        <mc:AlternateContent>
          <mc:Choice Requires="wpg">
            <w:drawing>
              <wp:anchor xmlns:wp="http://schemas.openxmlformats.org/drawingml/2006/wordprocessingDrawing" xmlns:wp14="http://schemas.microsoft.com/office/word/2010/wordprocessingDrawing" distT="0" distB="0" distL="114300" distR="114300" simplePos="0" relativeHeight="251671552" behindDoc="0" locked="0" layoutInCell="1" allowOverlap="1">
                <wp:simplePos x="0" y="0"/>
                <wp:positionH relativeFrom="column">
                  <wp:posOffset>461644</wp:posOffset>
                </wp:positionH>
                <wp:positionV relativeFrom="paragraph">
                  <wp:posOffset>215132</wp:posOffset>
                </wp:positionV>
                <wp:extent cx="5544324" cy="3334215"/>
                <wp:effectExtent l="0" t="0" r="0" b="0"/>
                <wp:wrapNone/>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12040" name=""/>
                        <pic:cNvPicPr>
                          <a:picLocks noChangeAspect="1"/>
                        </pic:cNvPicPr>
                        <pic:nvPr/>
                      </pic:nvPicPr>
                      <pic:blipFill>
                        <a:blip r:embed="rId27"/>
                        <a:stretch/>
                      </pic:blipFill>
                      <pic:spPr bwMode="auto">
                        <a:xfrm>
                          <a:off x="0" y="0"/>
                          <a:ext cx="5544323" cy="3334214"/>
                        </a:xfrm>
                        <a:prstGeom prst="rect">
                          <a:avLst/>
                        </a:prstGeom>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position:absolute;z-index:251671552;o:allowoverlap:true;o:allowincell:true;mso-position-horizontal-relative:text;margin-left:36.35pt;mso-position-horizontal:absolute;mso-position-vertical-relative:text;margin-top:16.94pt;mso-position-vertical:absolute;width:436.56pt;height:262.54pt;mso-wrap-distance-left:9.00pt;mso-wrap-distance-top:0.00pt;mso-wrap-distance-right:9.00pt;mso-wrap-distance-bottom:0.00pt;z-index:1;" stroked="false">
                <v:imagedata r:id="rId27" o:title=""/>
                <o:lock v:ext="edit" rotation="t"/>
              </v:shape>
            </w:pict>
          </mc:Fallback>
        </mc:AlternateConten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bookmarkStart w:id="2" w:name="_Hlk184490412"/>
      <w:r>
        <w:rPr>
          <w:rFonts w:asciiTheme="minorHAnsi" w:hAnsiTheme="minorHAnsi" w:cstheme="minorHAnsi"/>
          <w:sz w:val="32"/>
          <w:szCs w:val="32"/>
        </w:rPr>
        <w:t xml:space="preserve">Figure 2.</w:t>
      </w:r>
      <w:r>
        <w:rPr>
          <w:rFonts w:asciiTheme="minorHAnsi" w:hAnsiTheme="minorHAnsi" w:cstheme="minorHAnsi"/>
          <w:sz w:val="32"/>
          <w:szCs w:val="32"/>
        </w:rPr>
        <w:t xml:space="preserve">7</w:t>
      </w:r>
      <w:r>
        <w:rPr>
          <w:rFonts w:asciiTheme="minorHAnsi" w:hAnsiTheme="minorHAnsi" w:cstheme="minorHAnsi"/>
          <w:sz w:val="32"/>
          <w:szCs w:val="32"/>
        </w:rPr>
        <w:t xml:space="preserve">: The ASR system’s</w:t>
      </w:r>
      <w:r>
        <w:rPr>
          <w:rFonts w:asciiTheme="minorHAnsi" w:hAnsiTheme="minorHAnsi" w:cstheme="minorHAnsi"/>
          <w:sz w:val="32"/>
          <w:szCs w:val="32"/>
        </w:rPr>
        <w:t xml:space="preserve"> </w:t>
      </w:r>
      <w:r>
        <w:rPr>
          <w:rFonts w:asciiTheme="minorHAnsi" w:hAnsiTheme="minorHAnsi" w:cstheme="minorHAnsi"/>
          <w:sz w:val="32"/>
          <w:szCs w:val="32"/>
        </w:rPr>
        <w:t xml:space="preserve">main architecture.</w:t>
      </w:r>
      <w:bookmarkEnd w:id="2"/>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Challenges for Arabic ASR Systems: </w:t>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“The Arabic language has three major challenges for developing ASR systems”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1- The constraint of having to use mostly non diacritic texts as recognizer training material which causes problems for both acoustic and language modeling.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Training accurate acoustic models for the Arabic vowels without knowing their location in the signal is difficult.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Non-diacritic Arabic words can have several senses with the intended word sense to be derived from the word context.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Language models trained on this non-diacritized material may therefore be less predictive than those trained on diacritized texts.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2- The existence of many different Arabic dialects (Egyptian, Levantine, Iraqi, Gulf, etc.) that are only spoken and not formally written.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Dialectal variety is a problem primarily because of the current lack of training data for conversational Arabic, whereas Modern Standard Arabic (MSA) data can readily b</w:t>
      </w:r>
      <w:r>
        <w:rPr>
          <w:rFonts w:asciiTheme="minorHAnsi" w:hAnsiTheme="minorHAnsi" w:cstheme="minorHAnsi"/>
          <w:sz w:val="32"/>
          <w:szCs w:val="32"/>
        </w:rPr>
        <w:t xml:space="preserve">e acquired from various media sources, there are only very few speech corpora of dialectal Arabic available. 3- The morphological complexity of Arabic, which is known to present serious problems for speech recognition, in particular for language modeling.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A high degree of affixation, derivation, etc., contributes to the explosion of different word forms, making it difficult if not impossible to robustly estimate language model probabilities.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Rich morphology also leads to high out-of-vocabulary rates and larger search spaces during decoding, thus slowing down the recognition process.</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2.3 Review of Relevant Work</w:t>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There exist several attempts to facilitate the communication between deaf community and the hearing majority around the world , however the conversion process passes by two main phases. First, the s</w:t>
      </w:r>
      <w:r>
        <w:rPr>
          <w:rFonts w:asciiTheme="minorHAnsi" w:hAnsiTheme="minorHAnsi" w:cstheme="minorHAnsi"/>
          <w:sz w:val="32"/>
          <w:szCs w:val="32"/>
        </w:rPr>
        <w:t xml:space="preserve">peech language is transformed to text, and then in the second phase, the text is converted to its equivalent sign language and vice versa. Some existing work tries to convert directly from mobile applications and others depending on desktop applications .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In this section, we will discuss some software products or applications related to this topic across diffe</w:t>
      </w:r>
      <w:r>
        <w:rPr>
          <w:rFonts w:asciiTheme="minorHAnsi" w:hAnsiTheme="minorHAnsi" w:cstheme="minorHAnsi"/>
          <w:sz w:val="32"/>
          <w:szCs w:val="32"/>
        </w:rPr>
        <w:t xml:space="preserve">rent platforms and different markets by summarizing the advantages and disadvantages of each software/application . Then proceeding to the mobile/smartphone markets and reviewing the most relevant applications related to our project in mobile app markets.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Style w:val="956"/>
        <w:numPr>
          <w:ilvl w:val="1"/>
          <w:numId w:val="17"/>
        </w:numPr>
        <w:pBdr/>
        <w:bidi w:val="false"/>
        <w:spacing/>
        <w:ind/>
        <w:rPr>
          <w:rFonts w:cstheme="minorHAnsi"/>
          <w:b/>
          <w:bCs/>
          <w:sz w:val="32"/>
          <w:szCs w:val="32"/>
        </w:rPr>
      </w:pPr>
      <w:r>
        <w:rPr>
          <w:rFonts w:cstheme="minorHAnsi"/>
          <w:b/>
          <w:bCs/>
          <w:sz w:val="32"/>
          <w:szCs w:val="32"/>
        </w:rPr>
        <w:t xml:space="preserve">Arabic speech to ArSL intelligent conversion system </w:t>
      </w:r>
      <w:r>
        <w:rPr>
          <w:rFonts w:cstheme="minorHAnsi"/>
          <w:b/>
          <w:bCs/>
          <w:sz w:val="32"/>
          <w:szCs w:val="32"/>
        </w:rPr>
      </w:r>
      <w:r>
        <w:rPr>
          <w:rFonts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System that is based on a knowledge base to resolve some of the Arabic language problems (e.g. derivational, diacritical and plural).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Pros: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The system has accuracy up to 96%.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Cons: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It is a desktop application .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The system output is a sequence of still images without any motion.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“Therefore, it is more suitable for educational purposes, not for the on-to-go real-time translation”.</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Style w:val="956"/>
        <w:numPr>
          <w:ilvl w:val="1"/>
          <w:numId w:val="17"/>
        </w:numPr>
        <w:pBdr/>
        <w:bidi w:val="false"/>
        <w:spacing/>
        <w:ind/>
        <w:rPr>
          <w:rFonts w:cstheme="minorHAnsi"/>
          <w:b/>
          <w:bCs/>
          <w:sz w:val="32"/>
          <w:szCs w:val="32"/>
        </w:rPr>
      </w:pPr>
      <w:r>
        <w:rPr>
          <w:rFonts w:cstheme="minorHAnsi"/>
          <w:b/>
          <w:bCs/>
          <w:sz w:val="32"/>
          <w:szCs w:val="32"/>
        </w:rPr>
        <w:t xml:space="preserve">WebSign project </w:t>
      </w:r>
      <w:r>
        <w:rPr>
          <w:rFonts w:cstheme="minorHAnsi"/>
          <w:b/>
          <w:bCs/>
          <w:sz w:val="32"/>
          <w:szCs w:val="32"/>
        </w:rPr>
      </w:r>
      <w:r>
        <w:rPr>
          <w:rFonts w:cstheme="minorHAnsi"/>
          <w:b/>
          <w:bCs/>
          <w:sz w:val="32"/>
          <w:szCs w:val="32"/>
        </w:rPr>
      </w:r>
    </w:p>
    <w:p>
      <w:pPr>
        <w:pBdr/>
        <w:spacing/>
        <w:ind w:left="90"/>
        <w:rPr>
          <w:rFonts w:asciiTheme="minorHAnsi" w:hAnsiTheme="minorHAnsi" w:cstheme="minorHAnsi"/>
          <w:sz w:val="32"/>
          <w:szCs w:val="32"/>
        </w:rPr>
      </w:pPr>
      <w:r>
        <w:rPr>
          <w:rFonts w:asciiTheme="minorHAnsi" w:hAnsiTheme="minorHAnsi" w:cstheme="minorHAnsi"/>
          <w:sz w:val="32"/>
          <w:szCs w:val="32"/>
        </w:rPr>
        <w:t xml:space="preserve">This project tries to develop a web-based inte</w:t>
      </w:r>
      <w:r>
        <w:rPr>
          <w:rFonts w:asciiTheme="minorHAnsi" w:hAnsiTheme="minorHAnsi" w:cstheme="minorHAnsi"/>
          <w:sz w:val="32"/>
          <w:szCs w:val="32"/>
        </w:rPr>
        <w:t xml:space="preserve">rpreter of the ArSL. Websign is based on the technology of avatars (animation in the virtual world). The input of the system is a text and the output is an interpretation in sign language. This interpretation is built through a lexicon of words and signs. </w:t>
      </w:r>
      <w:r>
        <w:rPr>
          <w:rFonts w:asciiTheme="minorHAnsi" w:hAnsiTheme="minorHAnsi" w:cstheme="minorHAnsi"/>
          <w:sz w:val="32"/>
          <w:szCs w:val="32"/>
        </w:rPr>
        <w:t xml:space="preserve">Utilizing the developed web service, a mobile application (MMSSign) has been introduced to convert text messages to its equivalent sign language in the form of an Multimedia Messaging Service (MMS) to help hearing persons to communicate with deaf people. </w:t>
      </w:r>
      <w:r>
        <w:rPr>
          <w:rFonts w:asciiTheme="minorHAnsi" w:hAnsiTheme="minorHAnsi" w:cstheme="minorHAnsi"/>
          <w:sz w:val="32"/>
          <w:szCs w:val="32"/>
        </w:rPr>
      </w:r>
      <w:r>
        <w:rPr>
          <w:rFonts w:asciiTheme="minorHAnsi" w:hAnsiTheme="minorHAnsi" w:cstheme="minorHAnsi"/>
          <w:sz w:val="32"/>
          <w:szCs w:val="32"/>
        </w:rPr>
      </w:r>
    </w:p>
    <w:p>
      <w:pPr>
        <w:pBdr/>
        <w:spacing/>
        <w:ind w:left="9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90"/>
        <w:rPr>
          <w:rFonts w:asciiTheme="minorHAnsi" w:hAnsiTheme="minorHAnsi" w:cstheme="minorHAnsi"/>
          <w:sz w:val="32"/>
          <w:szCs w:val="32"/>
        </w:rPr>
      </w:pPr>
      <w:r>
        <w:rPr>
          <w:rFonts w:asciiTheme="minorHAnsi" w:hAnsiTheme="minorHAnsi" w:cstheme="minorHAnsi"/>
          <w:sz w:val="32"/>
          <w:szCs w:val="32"/>
        </w:rPr>
        <w:t xml:space="preserve">Pros: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The MMSSign can support sending discrete information over long periods (e.g. news, or weather status).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Cons: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Don't support real-time translation.</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Style w:val="956"/>
        <w:numPr>
          <w:ilvl w:val="1"/>
          <w:numId w:val="17"/>
        </w:numPr>
        <w:pBdr/>
        <w:bidi w:val="false"/>
        <w:spacing/>
        <w:ind/>
        <w:rPr>
          <w:rFonts w:cstheme="minorHAnsi"/>
          <w:b/>
          <w:bCs/>
          <w:sz w:val="32"/>
          <w:szCs w:val="32"/>
        </w:rPr>
      </w:pPr>
      <w:r>
        <w:rPr>
          <w:rFonts w:cstheme="minorHAnsi"/>
          <w:b/>
          <w:bCs/>
          <w:sz w:val="32"/>
          <w:szCs w:val="32"/>
        </w:rPr>
        <w:t xml:space="preserve">ABTS-ArSL </w:t>
      </w:r>
      <w:r>
        <w:rPr>
          <w:rFonts w:cstheme="minorHAnsi"/>
          <w:b/>
          <w:bCs/>
          <w:sz w:val="32"/>
          <w:szCs w:val="32"/>
        </w:rPr>
      </w:r>
      <w:r>
        <w:rPr>
          <w:rFonts w:cstheme="minorHAnsi"/>
          <w:b/>
          <w:bCs/>
          <w:sz w:val="32"/>
          <w:szCs w:val="32"/>
        </w:rPr>
      </w:r>
    </w:p>
    <w:p>
      <w:pPr>
        <w:pBdr/>
        <w:spacing/>
        <w:ind w:left="90"/>
        <w:rPr>
          <w:rFonts w:asciiTheme="minorHAnsi" w:hAnsiTheme="minorHAnsi" w:cstheme="minorHAnsi"/>
          <w:sz w:val="32"/>
          <w:szCs w:val="32"/>
        </w:rPr>
      </w:pPr>
      <w:r>
        <w:rPr>
          <w:rFonts w:asciiTheme="minorHAnsi" w:hAnsiTheme="minorHAnsi" w:cstheme="minorHAnsi"/>
          <w:b/>
          <w:bCs/>
          <w:sz w:val="32"/>
          <w:szCs w:val="32"/>
        </w:rPr>
        <mc:AlternateContent>
          <mc:Choice Requires="wpg">
            <w:drawing>
              <wp:anchor xmlns:wp="http://schemas.openxmlformats.org/drawingml/2006/wordprocessingDrawing" xmlns:wp14="http://schemas.microsoft.com/office/word/2010/wordprocessingDrawing" distT="0" distB="0" distL="114300" distR="114300" simplePos="0" relativeHeight="251672576" behindDoc="0" locked="0" layoutInCell="1" allowOverlap="1">
                <wp:simplePos x="0" y="0"/>
                <wp:positionH relativeFrom="column">
                  <wp:posOffset>5499735</wp:posOffset>
                </wp:positionH>
                <wp:positionV relativeFrom="paragraph">
                  <wp:posOffset>228600</wp:posOffset>
                </wp:positionV>
                <wp:extent cx="1294079" cy="1076325"/>
                <wp:effectExtent l="0" t="0" r="1905" b="0"/>
                <wp:wrapNone/>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58471" name=""/>
                        <pic:cNvPicPr>
                          <a:picLocks noChangeAspect="1"/>
                        </pic:cNvPicPr>
                        <pic:nvPr/>
                      </pic:nvPicPr>
                      <pic:blipFill>
                        <a:blip r:embed="rId28"/>
                        <a:stretch/>
                      </pic:blipFill>
                      <pic:spPr bwMode="auto">
                        <a:xfrm>
                          <a:off x="0" y="0"/>
                          <a:ext cx="1294079" cy="1076325"/>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position:absolute;z-index:251672576;o:allowoverlap:true;o:allowincell:true;mso-position-horizontal-relative:text;margin-left:433.05pt;mso-position-horizontal:absolute;mso-position-vertical-relative:text;margin-top:18.00pt;mso-position-vertical:absolute;width:101.90pt;height:84.75pt;mso-wrap-distance-left:9.00pt;mso-wrap-distance-top:0.00pt;mso-wrap-distance-right:9.00pt;mso-wrap-distance-bottom:0.00pt;z-index:1;" stroked="false">
                <v:imagedata r:id="rId28" o:title=""/>
                <o:lock v:ext="edit" rotation="t"/>
              </v:shape>
            </w:pict>
          </mc:Fallback>
        </mc:AlternateContent>
      </w:r>
      <w:r>
        <w:rPr>
          <w:rFonts w:asciiTheme="minorHAnsi" w:hAnsiTheme="minorHAnsi" w:cstheme="minorHAnsi"/>
          <w:sz w:val="32"/>
          <w:szCs w:val="32"/>
        </w:rPr>
        <w:t xml:space="preserve">A desktop application that is based on Microsoft Windows 7 Speech Recognition Engine. </w:t>
      </w:r>
      <w:r>
        <w:rPr>
          <w:rFonts w:asciiTheme="minorHAnsi" w:hAnsiTheme="minorHAnsi" w:cstheme="minorHAnsi"/>
          <w:sz w:val="32"/>
          <w:szCs w:val="32"/>
        </w:rPr>
      </w:r>
      <w:r>
        <w:rPr>
          <w:rFonts w:asciiTheme="minorHAnsi" w:hAnsiTheme="minorHAnsi" w:cstheme="minorHAnsi"/>
          <w:sz w:val="32"/>
          <w:szCs w:val="32"/>
        </w:rPr>
      </w:r>
    </w:p>
    <w:p>
      <w:pPr>
        <w:pBdr/>
        <w:spacing/>
        <w:ind w:left="9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90"/>
        <w:rPr>
          <w:rFonts w:asciiTheme="minorHAnsi" w:hAnsiTheme="minorHAnsi" w:cstheme="minorHAnsi"/>
          <w:sz w:val="32"/>
          <w:szCs w:val="32"/>
        </w:rPr>
      </w:pPr>
      <w:r>
        <w:rPr>
          <w:rFonts w:asciiTheme="minorHAnsi" w:hAnsiTheme="minorHAnsi" w:cstheme="minorHAnsi"/>
          <w:sz w:val="32"/>
          <w:szCs w:val="32"/>
        </w:rPr>
        <w:t xml:space="preserve">Cons</w:t>
      </w:r>
      <w:r>
        <w:rPr>
          <w:rFonts w:asciiTheme="minorHAnsi" w:hAnsiTheme="minorHAnsi" w:cstheme="minorHAnsi"/>
          <w:sz w:val="32"/>
          <w:szCs w:val="32"/>
        </w:rPr>
        <w:t xml:space="preserve">: </w:t>
      </w:r>
      <w:r>
        <w:rPr>
          <w:rFonts w:asciiTheme="minorHAnsi" w:hAnsiTheme="minorHAnsi" w:cstheme="minorHAnsi"/>
          <w:sz w:val="32"/>
          <w:szCs w:val="32"/>
        </w:rPr>
      </w:r>
      <w:r>
        <w:rPr>
          <w:rFonts w:asciiTheme="minorHAnsi" w:hAnsiTheme="minorHAnsi" w:cstheme="minorHAnsi"/>
          <w:sz w:val="32"/>
          <w:szCs w:val="32"/>
        </w:rPr>
      </w:r>
    </w:p>
    <w:p>
      <w:pPr>
        <w:pBdr/>
        <w:spacing/>
        <w:ind w:left="90"/>
        <w:rPr>
          <w:rFonts w:asciiTheme="minorHAnsi" w:hAnsiTheme="minorHAnsi" w:cstheme="minorHAnsi"/>
          <w:sz w:val="32"/>
          <w:szCs w:val="32"/>
        </w:rPr>
      </w:pPr>
      <w:r>
        <w:rPr>
          <w:rFonts w:asciiTheme="minorHAnsi" w:hAnsiTheme="minorHAnsi" w:cstheme="minorHAnsi"/>
          <w:sz w:val="32"/>
          <w:szCs w:val="32"/>
        </w:rPr>
        <w:t xml:space="preserve">● machine-dependent and need a PC or a laptop to access them.</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Style w:val="956"/>
        <w:numPr>
          <w:ilvl w:val="1"/>
          <w:numId w:val="17"/>
        </w:numPr>
        <w:pBdr/>
        <w:bidi w:val="false"/>
        <w:spacing/>
        <w:ind/>
        <w:rPr>
          <w:rFonts w:cstheme="minorHAnsi"/>
          <w:b/>
          <w:bCs/>
          <w:sz w:val="32"/>
          <w:szCs w:val="32"/>
        </w:rPr>
      </w:pPr>
      <w:r>
        <w:rPr>
          <w:rFonts w:cstheme="minorHAnsi"/>
          <w:b/>
          <w:bCs/>
          <w:sz w:val="32"/>
          <w:szCs w:val="32"/>
        </w:rPr>
        <w:t xml:space="preserve"> ProDeaf “Hand Talk”</w:t>
      </w:r>
      <w:r>
        <w:rPr>
          <w:rFonts w:cstheme="minorHAnsi"/>
        </w:rPr>
        <w:t xml:space="preserve"> </w:t>
      </w:r>
      <w:r>
        <w:rPr>
          <w:rFonts w:cstheme="minorHAnsi"/>
          <w:b/>
          <w:bCs/>
          <w:sz w:val="32"/>
          <w:szCs w:val="32"/>
        </w:rPr>
      </w:r>
      <w:r>
        <w:rPr>
          <w:rFonts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rPr>
        <mc:AlternateContent>
          <mc:Choice Requires="wpg">
            <w:drawing>
              <wp:anchor xmlns:wp="http://schemas.openxmlformats.org/drawingml/2006/wordprocessingDrawing" xmlns:wp14="http://schemas.microsoft.com/office/word/2010/wordprocessingDrawing" distT="0" distB="0" distL="114300" distR="114300" simplePos="0" relativeHeight="251673600" behindDoc="0" locked="0" layoutInCell="1" allowOverlap="1">
                <wp:simplePos x="0" y="0"/>
                <wp:positionH relativeFrom="column">
                  <wp:posOffset>5385435</wp:posOffset>
                </wp:positionH>
                <wp:positionV relativeFrom="paragraph">
                  <wp:posOffset>638175</wp:posOffset>
                </wp:positionV>
                <wp:extent cx="1238250" cy="1027019"/>
                <wp:effectExtent l="0" t="0" r="0" b="1905"/>
                <wp:wrapNone/>
                <wp:docPr id="25" name="Picture 7" descr="Hand Talk - Ajude o Peque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d Talk - Ajude o Pequeno"/>
                        <pic:cNvPicPr>
                          <a:picLocks noChangeAspect="1"/>
                        </pic:cNvPicPr>
                        <pic:nvPr/>
                      </pic:nvPicPr>
                      <pic:blipFill>
                        <a:blip r:embed="rId29"/>
                        <a:srcRect l="12445" t="21777" r="12000" b="15555"/>
                        <a:stretch/>
                      </pic:blipFill>
                      <pic:spPr bwMode="auto">
                        <a:xfrm>
                          <a:off x="0" y="0"/>
                          <a:ext cx="1238250" cy="1027019"/>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position:absolute;z-index:251673600;o:allowoverlap:true;o:allowincell:true;mso-position-horizontal-relative:text;margin-left:424.05pt;mso-position-horizontal:absolute;mso-position-vertical-relative:text;margin-top:50.25pt;mso-position-vertical:absolute;width:97.50pt;height:80.87pt;mso-wrap-distance-left:9.00pt;mso-wrap-distance-top:0.00pt;mso-wrap-distance-right:9.00pt;mso-wrap-distance-bottom:0.00pt;z-index:1;" stroked="f">
                <v:imagedata r:id="rId29" o:title=""/>
                <o:lock v:ext="edit" rotation="t"/>
              </v:shape>
            </w:pict>
          </mc:Fallback>
        </mc:AlternateContent>
      </w:r>
      <w:r>
        <w:rPr>
          <w:rFonts w:asciiTheme="minorHAnsi" w:hAnsiTheme="minorHAnsi" w:cstheme="minorHAnsi"/>
          <w:sz w:val="32"/>
          <w:szCs w:val="32"/>
        </w:rPr>
        <w:t xml:space="preserve"> Hand Talk was founded in 2012 and is headquartered in Maceio, Brazil. Translate phrases and words from Portuguese into Brazilian Sign Language or English into American Sign Language (ASL).</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Style w:val="956"/>
        <w:numPr>
          <w:ilvl w:val="1"/>
          <w:numId w:val="17"/>
        </w:numPr>
        <w:pBdr/>
        <w:bidi w:val="false"/>
        <w:spacing/>
        <w:ind/>
        <w:rPr>
          <w:rFonts w:cstheme="minorHAnsi"/>
          <w:b/>
          <w:bCs/>
          <w:sz w:val="32"/>
          <w:szCs w:val="32"/>
        </w:rPr>
      </w:pPr>
      <w:r>
        <w:rPr>
          <w:rFonts w:cstheme="minorHAnsi"/>
          <w:b/>
          <w:bCs/>
          <w:sz w:val="32"/>
          <w:szCs w:val="32"/>
        </w:rPr>
        <w:t xml:space="preserve"> Motion savvy UNI</w:t>
      </w:r>
      <w:r>
        <w:rPr>
          <w:rFonts w:cstheme="minorHAnsi"/>
          <w:b/>
          <w:bCs/>
          <w:sz w:val="32"/>
          <w:szCs w:val="32"/>
        </w:rPr>
        <w:t xml:space="preserve"> </w:t>
      </w:r>
      <w:r>
        <w:rPr>
          <w:rFonts w:cstheme="minorHAnsi"/>
          <w:b/>
          <w:bCs/>
          <w:sz w:val="32"/>
          <w:szCs w:val="32"/>
        </w:rPr>
      </w:r>
      <w:r>
        <w:rPr>
          <w:rFonts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rPr>
        <mc:AlternateContent>
          <mc:Choice Requires="wpg">
            <w:drawing>
              <wp:anchor xmlns:wp="http://schemas.openxmlformats.org/drawingml/2006/wordprocessingDrawing" xmlns:wp14="http://schemas.microsoft.com/office/word/2010/wordprocessingDrawing" distT="0" distB="0" distL="114300" distR="114300" simplePos="0" relativeHeight="251674624" behindDoc="0" locked="0" layoutInCell="1" allowOverlap="1">
                <wp:simplePos x="0" y="0"/>
                <wp:positionH relativeFrom="column">
                  <wp:posOffset>5442585</wp:posOffset>
                </wp:positionH>
                <wp:positionV relativeFrom="paragraph">
                  <wp:posOffset>470535</wp:posOffset>
                </wp:positionV>
                <wp:extent cx="1066800" cy="1066800"/>
                <wp:effectExtent l="0" t="0" r="0" b="0"/>
                <wp:wrapNone/>
                <wp:docPr id="26" name="Picture 8" descr="MotionSavvy, INC | Rochester, NY, US Star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tionSavvy, INC | Rochester, NY, US Startup"/>
                        <pic:cNvPicPr>
                          <a:picLocks noChangeAspect="1"/>
                        </pic:cNvPicPr>
                        <pic:nvPr/>
                      </pic:nvPicPr>
                      <pic:blipFill>
                        <a:blip r:embed="rId30"/>
                        <a:stretch/>
                      </pic:blipFill>
                      <pic:spPr bwMode="auto">
                        <a:xfrm>
                          <a:off x="0" y="0"/>
                          <a:ext cx="1066800" cy="1066800"/>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position:absolute;z-index:251674624;o:allowoverlap:true;o:allowincell:true;mso-position-horizontal-relative:text;margin-left:428.55pt;mso-position-horizontal:absolute;mso-position-vertical-relative:text;margin-top:37.05pt;mso-position-vertical:absolute;width:84.00pt;height:84.00pt;mso-wrap-distance-left:9.00pt;mso-wrap-distance-top:0.00pt;mso-wrap-distance-right:9.00pt;mso-wrap-distance-bottom:0.00pt;z-index:1;" stroked="f">
                <v:imagedata r:id="rId30" o:title=""/>
                <o:lock v:ext="edit" rotation="t"/>
              </v:shape>
            </w:pict>
          </mc:Fallback>
        </mc:AlternateContent>
      </w:r>
      <w:r>
        <w:rPr>
          <w:rFonts w:asciiTheme="minorHAnsi" w:hAnsiTheme="minorHAnsi" w:cstheme="minorHAnsi"/>
          <w:sz w:val="32"/>
          <w:szCs w:val="32"/>
        </w:rPr>
        <w:t xml:space="preserve"> It is a tablet with sensors to detect the hands and recognize the sign language </w:t>
      </w:r>
      <w:r>
        <w:rPr>
          <w:rFonts w:asciiTheme="minorHAnsi" w:hAnsiTheme="minorHAnsi" w:cstheme="minorHAnsi"/>
          <w:sz w:val="32"/>
          <w:szCs w:val="32"/>
        </w:rPr>
        <w:t xml:space="preserve">and convert to text. On the other hand, Translate voice to sign language but it’s expensive to buy it.</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Style w:val="956"/>
        <w:numPr>
          <w:ilvl w:val="1"/>
          <w:numId w:val="17"/>
        </w:numPr>
        <w:pBdr/>
        <w:bidi w:val="false"/>
        <w:spacing/>
        <w:ind/>
        <w:rPr>
          <w:rFonts w:cstheme="minorHAnsi"/>
          <w:b/>
          <w:bCs/>
          <w:sz w:val="32"/>
          <w:szCs w:val="32"/>
        </w:rPr>
      </w:pPr>
      <w:r>
        <w:rPr>
          <w:rFonts w:cstheme="minorHAnsi"/>
        </w:rPr>
        <mc:AlternateContent>
          <mc:Choice Requires="wpg">
            <w:drawing>
              <wp:anchor xmlns:wp="http://schemas.openxmlformats.org/drawingml/2006/wordprocessingDrawing" xmlns:wp14="http://schemas.microsoft.com/office/word/2010/wordprocessingDrawing" distT="0" distB="0" distL="114300" distR="114300" simplePos="0" relativeHeight="251675648" behindDoc="0" locked="0" layoutInCell="1" allowOverlap="1">
                <wp:simplePos x="0" y="0"/>
                <wp:positionH relativeFrom="column">
                  <wp:posOffset>5575935</wp:posOffset>
                </wp:positionH>
                <wp:positionV relativeFrom="paragraph">
                  <wp:posOffset>-737235</wp:posOffset>
                </wp:positionV>
                <wp:extent cx="990600" cy="1089679"/>
                <wp:effectExtent l="0" t="0" r="0" b="0"/>
                <wp:wrapNone/>
                <wp:docPr id="27" name="Picture 9" descr="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oducts"/>
                        <pic:cNvPicPr>
                          <a:picLocks noChangeAspect="1"/>
                        </pic:cNvPicPr>
                        <pic:nvPr/>
                      </pic:nvPicPr>
                      <pic:blipFill>
                        <a:blip r:embed="rId31"/>
                        <a:stretch/>
                      </pic:blipFill>
                      <pic:spPr bwMode="auto">
                        <a:xfrm>
                          <a:off x="0" y="0"/>
                          <a:ext cx="990600" cy="1089679"/>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251675648;o:allowoverlap:true;o:allowincell:true;mso-position-horizontal-relative:text;margin-left:439.05pt;mso-position-horizontal:absolute;mso-position-vertical-relative:text;margin-top:-58.05pt;mso-position-vertical:absolute;width:78.00pt;height:85.80pt;mso-wrap-distance-left:9.00pt;mso-wrap-distance-top:0.00pt;mso-wrap-distance-right:9.00pt;mso-wrap-distance-bottom:0.00pt;z-index:1;" stroked="f">
                <v:imagedata r:id="rId31" o:title=""/>
                <o:lock v:ext="edit" rotation="t"/>
              </v:shape>
            </w:pict>
          </mc:Fallback>
        </mc:AlternateContent>
      </w:r>
      <w:r>
        <w:rPr>
          <w:rFonts w:cstheme="minorHAnsi"/>
          <w:b/>
          <w:bCs/>
          <w:sz w:val="32"/>
          <w:szCs w:val="32"/>
        </w:rPr>
        <w:t xml:space="preserve">Al Turjuman </w:t>
      </w:r>
      <w:r>
        <w:rPr>
          <w:rFonts w:cstheme="minorHAnsi"/>
          <w:b/>
          <w:bCs/>
          <w:sz w:val="32"/>
          <w:szCs w:val="32"/>
        </w:rPr>
      </w:r>
      <w:r>
        <w:rPr>
          <w:rFonts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Al Turjuman translates text &amp; speech to Arabic Gulf Sign Language instantly using a friendly animated avatar.</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2.4 Relationship between the Relevant Work and Our Own Work </w:t>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The previously mentioned related work shows some advantages that we take under consideration, like: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Specializes in automatic translation of speech, text and/or sign content.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Detect the hands and recognize the sign language and convert to text.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A mobile application used to convert sign language to its equivalent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text/audio in the form of an Multimedia Messaging Service (MMS).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But after a sufficient study of all aspects of these applications we discover some cons, that may hinder the ease of use of the service including: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Machine-dependent.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Expensive to buy.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Don't support real-time translation.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One-way translation.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So we want to cover these shortcomings and improve the quality of our project, through including the following features:</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Realtime translation.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Two-way communication.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Simple and easy to use mobile app.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Machine-independent.</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2.5 Summary </w:t>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Our projec</w:t>
      </w:r>
      <w:r>
        <w:rPr>
          <w:rFonts w:asciiTheme="minorHAnsi" w:hAnsiTheme="minorHAnsi" w:cstheme="minorHAnsi"/>
          <w:sz w:val="32"/>
          <w:szCs w:val="32"/>
        </w:rPr>
        <w:t xml:space="preserve">t provides a solution that helps deaf individuals in arabic countries to communicate with normal people. In this chapter we discussed the academicians and scientists researches and papers that exist previously and offer the same service, also shows a backg</w:t>
      </w:r>
      <w:r>
        <w:rPr>
          <w:rFonts w:asciiTheme="minorHAnsi" w:hAnsiTheme="minorHAnsi" w:cstheme="minorHAnsi"/>
          <w:sz w:val="32"/>
          <w:szCs w:val="32"/>
        </w:rPr>
        <w:t xml:space="preserve">round information, software tools and techniques needed to understand how we are going to read and interpret throw our machine learning model, develop and apply hand gesture recognition system and recognize the way of conversion from Arabic speech to ArSL.</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highlight w:val="none"/>
        </w:rPr>
      </w:pPr>
      <w:r>
        <w:rPr>
          <w:rFonts w:asciiTheme="minorHAnsi" w:hAnsiTheme="minorHAnsi" w:cstheme="minorHAnsi"/>
          <w:sz w:val="32"/>
          <w:szCs w:val="32"/>
        </w:rPr>
        <w:t xml:space="preserve"> And finally, we discuss the relationship between our intended project and the related work taking int</w:t>
      </w:r>
      <w:r>
        <w:rPr>
          <w:rFonts w:asciiTheme="minorHAnsi" w:hAnsiTheme="minorHAnsi" w:cstheme="minorHAnsi"/>
          <w:sz w:val="32"/>
          <w:szCs w:val="32"/>
        </w:rPr>
        <w:t xml:space="preserve">o consideration all the advantages and disadvantages to reach our goal by developing a technique that allows deaf hearing and speech impaired people, who use sign language to effectively and efficiently communicate with normal people without any obstacles.</w:t>
      </w:r>
      <w:r>
        <w:rPr>
          <w:rFonts w:asciiTheme="minorHAnsi" w:hAnsiTheme="minorHAnsi" w:cstheme="minorHAnsi"/>
          <w:sz w:val="32"/>
          <w:szCs w:val="32"/>
          <w:highlight w:val="none"/>
        </w:rPr>
      </w:r>
      <w:r>
        <w:rPr>
          <w:rFonts w:asciiTheme="minorHAnsi" w:hAnsiTheme="minorHAnsi" w:cstheme="minorHAnsi"/>
          <w:sz w:val="32"/>
          <w:szCs w:val="32"/>
          <w:highlight w:val="none"/>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highlight w:val="none"/>
        </w:rPr>
      </w:pPr>
      <w:r>
        <w:rPr>
          <w:rFonts w:asciiTheme="minorHAnsi" w:hAnsiTheme="minorHAnsi" w:cstheme="minorHAnsi"/>
          <w:sz w:val="32"/>
          <w:szCs w:val="32"/>
          <w:highlight w:val="none"/>
        </w:rPr>
        <w:t xml:space="preserve">Chapter 3 :</w:t>
      </w:r>
      <w:r>
        <w:rPr>
          <w:rFonts w:asciiTheme="minorHAnsi" w:hAnsiTheme="minorHAnsi" w:cstheme="minorHAnsi"/>
          <w:sz w:val="32"/>
          <w:szCs w:val="32"/>
          <w:highlight w:val="none"/>
        </w:rPr>
      </w:r>
      <w:r>
        <w:rPr>
          <w:rFonts w:asciiTheme="minorHAnsi" w:hAnsiTheme="minorHAnsi" w:cstheme="minorHAnsi"/>
          <w:sz w:val="32"/>
          <w:szCs w:val="32"/>
          <w:highlight w:val="none"/>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highlight w:val="none"/>
        </w:rPr>
      </w:pPr>
      <w:r>
        <w:rPr>
          <w:rFonts w:asciiTheme="minorHAnsi" w:hAnsiTheme="minorHAnsi" w:cstheme="minorHAnsi"/>
          <w:sz w:val="32"/>
          <w:szCs w:val="32"/>
          <w:highlight w:val="none"/>
        </w:rPr>
        <w:t xml:space="preserve">dmvlvnfdvfdionvoi</w:t>
      </w:r>
      <w:r>
        <w:rPr>
          <w:rFonts w:asciiTheme="minorHAnsi" w:hAnsiTheme="minorHAnsi" w:cstheme="minorHAnsi"/>
          <w:sz w:val="32"/>
          <w:szCs w:val="32"/>
          <w:highlight w:val="none"/>
        </w:rPr>
      </w:r>
      <w:r>
        <w:rPr>
          <w:rFonts w:asciiTheme="minorHAnsi" w:hAnsiTheme="minorHAnsi" w:cstheme="minorHAnsi"/>
          <w:sz w:val="32"/>
          <w:szCs w:val="32"/>
          <w:highlight w:val="none"/>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highlight w:val="none"/>
        </w:rPr>
      </w:r>
      <w:r>
        <w:rPr>
          <w:rFonts w:asciiTheme="minorHAnsi" w:hAnsiTheme="minorHAnsi" w:cstheme="minorHAnsi"/>
          <w:sz w:val="32"/>
          <w:szCs w:val="32"/>
        </w:rPr>
      </w:r>
      <w:r>
        <w:rPr>
          <w:rFonts w:asciiTheme="minorHAnsi" w:hAnsiTheme="minorHAnsi" w:cstheme="minorHAnsi"/>
          <w:sz w:val="32"/>
          <w:szCs w:val="32"/>
        </w:rPr>
        <w:t xml:space="preserve">=&gt; ???</w:t>
      </w:r>
      <w:r>
        <w:rPr>
          <w:rFonts w:asciiTheme="minorHAnsi" w:hAnsiTheme="minorHAnsi" w:cstheme="minorHAnsi"/>
          <w:sz w:val="32"/>
          <w:szCs w:val="32"/>
        </w:rPr>
      </w:r>
    </w:p>
    <w:sectPr>
      <w:footerReference w:type="default" r:id="rId9"/>
      <w:footnotePr/>
      <w:endnotePr/>
      <w:type w:val="nextPage"/>
      <w:pgSz w:h="16838" w:orient="portrait" w:w="11906"/>
      <w:pgMar w:top="1296" w:right="864" w:bottom="1296" w:left="864" w:header="706" w:footer="706" w:gutter="0"/>
      <w:pgNumType w:start="0"/>
      <w:cols w:num="1" w:sep="0" w:space="708" w:equalWidth="1"/>
      <w:titlePg/>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Calibri">
    <w:panose1 w:val="020F0502020204030204"/>
  </w:font>
  <w:font w:name="Courier New">
    <w:panose1 w:val="02070409020205020404"/>
  </w:font>
  <w:font w:name="Wingdings">
    <w:panose1 w:val="05010000000000000000"/>
  </w:font>
  <w:font w:name="Symbol">
    <w:panose1 w:val="05010000000000000000"/>
  </w:font>
  <w:font w:name="Times New Roman">
    <w:panose1 w:val="020206030504050203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793320106"/>
      <w:docPartObj>
        <w:docPartGallery w:val="Page Numbers (Bottom of Page)"/>
        <w:docPartUnique w:val="true"/>
      </w:docPartObj>
      <w:rPr/>
    </w:sdtPr>
    <w:sdtContent>
      <w:p>
        <w:pPr>
          <w:pStyle w:val="963"/>
          <w:pBdr/>
          <w:spacing/>
          <w:ind/>
          <w:jc w:val="right"/>
          <w:rPr>
            <w:b/>
            <w:bCs/>
            <w:sz w:val="32"/>
            <w:szCs w:val="32"/>
          </w:rPr>
        </w:pPr>
        <w:r>
          <w:rPr>
            <w:b/>
            <w:bCs/>
            <w:sz w:val="32"/>
            <w:szCs w:val="32"/>
          </w:rPr>
          <w:fldChar w:fldCharType="begin"/>
        </w:r>
        <w:r>
          <w:rPr>
            <w:b/>
            <w:bCs/>
            <w:sz w:val="32"/>
            <w:szCs w:val="32"/>
          </w:rPr>
          <w:instrText xml:space="preserve"> PAGE   \* MERGEFORMAT </w:instrText>
        </w:r>
        <w:r>
          <w:rPr>
            <w:b/>
            <w:bCs/>
            <w:sz w:val="32"/>
            <w:szCs w:val="32"/>
          </w:rPr>
          <w:fldChar w:fldCharType="separate"/>
        </w:r>
        <w:r>
          <w:rPr>
            <w:b/>
            <w:bCs/>
            <w:sz w:val="32"/>
            <w:szCs w:val="32"/>
          </w:rPr>
          <w:t xml:space="preserve">23</w:t>
        </w:r>
        <w:r>
          <w:rPr>
            <w:b/>
            <w:bCs/>
            <w:sz w:val="32"/>
            <w:szCs w:val="32"/>
          </w:rPr>
          <w:fldChar w:fldCharType="end"/>
        </w:r>
        <w:r>
          <w:rPr>
            <w:b/>
            <w:bCs/>
            <w:sz w:val="32"/>
            <w:szCs w:val="32"/>
          </w:rPr>
        </w:r>
        <w:r>
          <w:rPr>
            <w:b/>
            <w:bCs/>
            <w:sz w:val="32"/>
            <w:szCs w:val="32"/>
          </w:rPr>
        </w:r>
      </w:p>
    </w:sdtContent>
  </w:sdt>
  <w:p>
    <w:pPr>
      <w:pStyle w:val="963"/>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2)"/>
      <w:numFmt w:val="decimal"/>
      <w:pPr>
        <w:pBdr/>
        <w:spacing/>
        <w:ind w:hanging="360" w:left="450"/>
      </w:pPr>
      <w:rPr>
        <w:rFonts w:hint="default"/>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
    <w:lvl w:ilvl="0">
      <w:isLgl w:val="false"/>
      <w:lvlJc w:val="left"/>
      <w:lvlText w:val="(%1)"/>
      <w:numFmt w:val="upperLetter"/>
      <w:pPr>
        <w:pBdr/>
        <w:spacing/>
        <w:ind w:hanging="360" w:left="1080"/>
      </w:pPr>
      <w:rPr>
        <w:rFonts w:hint="default"/>
      </w:rPr>
      <w:start w:val="1"/>
      <w:suff w:val="tab"/>
    </w:lvl>
    <w:lvl w:ilvl="1">
      <w:isLgl w:val="false"/>
      <w:lvlJc w:val="left"/>
      <w:lvlText w:val="%2."/>
      <w:numFmt w:val="lowerLetter"/>
      <w:pPr>
        <w:pBdr/>
        <w:spacing/>
        <w:ind w:hanging="360" w:left="1800"/>
      </w:pPr>
      <w:rPr/>
      <w:start w:val="1"/>
      <w:suff w:val="tab"/>
    </w:lvl>
    <w:lvl w:ilvl="2">
      <w:isLgl w:val="false"/>
      <w:lvlJc w:val="right"/>
      <w:lvlText w:val="%3."/>
      <w:numFmt w:val="lowerRoman"/>
      <w:pPr>
        <w:pBdr/>
        <w:spacing/>
        <w:ind w:hanging="180" w:left="2520"/>
      </w:pPr>
      <w:rPr/>
      <w:start w:val="1"/>
      <w:suff w:val="tab"/>
    </w:lvl>
    <w:lvl w:ilvl="3">
      <w:isLgl w:val="false"/>
      <w:lvlJc w:val="left"/>
      <w:lvlText w:val="%4."/>
      <w:numFmt w:val="decimal"/>
      <w:pPr>
        <w:pBdr/>
        <w:spacing/>
        <w:ind w:hanging="360" w:left="3240"/>
      </w:pPr>
      <w:rPr/>
      <w:start w:val="1"/>
      <w:suff w:val="tab"/>
    </w:lvl>
    <w:lvl w:ilvl="4">
      <w:isLgl w:val="false"/>
      <w:lvlJc w:val="left"/>
      <w:lvlText w:val="%5."/>
      <w:numFmt w:val="lowerLetter"/>
      <w:pPr>
        <w:pBdr/>
        <w:spacing/>
        <w:ind w:hanging="360" w:left="3960"/>
      </w:pPr>
      <w:rPr/>
      <w:start w:val="1"/>
      <w:suff w:val="tab"/>
    </w:lvl>
    <w:lvl w:ilvl="5">
      <w:isLgl w:val="false"/>
      <w:lvlJc w:val="right"/>
      <w:lvlText w:val="%6."/>
      <w:numFmt w:val="lowerRoman"/>
      <w:pPr>
        <w:pBdr/>
        <w:spacing/>
        <w:ind w:hanging="180" w:left="4680"/>
      </w:pPr>
      <w:rPr/>
      <w:start w:val="1"/>
      <w:suff w:val="tab"/>
    </w:lvl>
    <w:lvl w:ilvl="6">
      <w:isLgl w:val="false"/>
      <w:lvlJc w:val="left"/>
      <w:lvlText w:val="%7."/>
      <w:numFmt w:val="decimal"/>
      <w:pPr>
        <w:pBdr/>
        <w:spacing/>
        <w:ind w:hanging="360" w:left="5400"/>
      </w:pPr>
      <w:rPr/>
      <w:start w:val="1"/>
      <w:suff w:val="tab"/>
    </w:lvl>
    <w:lvl w:ilvl="7">
      <w:isLgl w:val="false"/>
      <w:lvlJc w:val="left"/>
      <w:lvlText w:val="%8."/>
      <w:numFmt w:val="lowerLetter"/>
      <w:pPr>
        <w:pBdr/>
        <w:spacing/>
        <w:ind w:hanging="360" w:left="6120"/>
      </w:pPr>
      <w:rPr/>
      <w:start w:val="1"/>
      <w:suff w:val="tab"/>
    </w:lvl>
    <w:lvl w:ilvl="8">
      <w:isLgl w:val="false"/>
      <w:lvlJc w:val="right"/>
      <w:lvlText w:val="%9."/>
      <w:numFmt w:val="lowerRoman"/>
      <w:pPr>
        <w:pBdr/>
        <w:spacing/>
        <w:ind w:hanging="180" w:left="6840"/>
      </w:pPr>
      <w:rPr/>
      <w:start w:val="1"/>
      <w:suff w:val="tab"/>
    </w:lvl>
  </w:abstractNum>
  <w:abstractNum w:abstractNumId="2">
    <w:lvl w:ilvl="0">
      <w:isLgl w:val="false"/>
      <w:lvlJc w:val="left"/>
      <w:lvlText w:val=""/>
      <w:numFmt w:val="bullet"/>
      <w:pPr>
        <w:pBdr/>
        <w:spacing/>
        <w:ind w:hanging="360" w:left="1080"/>
      </w:pPr>
      <w:rPr>
        <w:rFonts w:hint="default" w:ascii="Symbol" w:hAnsi="Symbol"/>
      </w:rPr>
      <w:start w:val="1"/>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3">
    <w:lvl w:ilvl="0">
      <w:isLgl w:val="false"/>
      <w:lvlJc w:val="left"/>
      <w:lvlText w:val=""/>
      <w:numFmt w:val="bullet"/>
      <w:pPr>
        <w:pBdr/>
        <w:spacing/>
        <w:ind w:hanging="360" w:left="1080"/>
      </w:pPr>
      <w:rPr>
        <w:rFonts w:hint="default" w:ascii="Wingdings" w:hAnsi="Wingdings"/>
      </w:rPr>
      <w:start w:val="1"/>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4">
    <w:lvl w:ilvl="0">
      <w:isLgl w:val="false"/>
      <w:lvlJc w:val="left"/>
      <w:lvlText w:val=""/>
      <w:numFmt w:val="bullet"/>
      <w:pPr>
        <w:pBdr/>
        <w:spacing/>
        <w:ind w:hanging="360" w:left="360"/>
      </w:pPr>
      <w:rPr>
        <w:rFonts w:hint="default" w:ascii="Wingdings" w:hAnsi="Wingdings"/>
      </w:rPr>
      <w:start w:val="1"/>
      <w:suff w:val="tab"/>
    </w:lvl>
    <w:lvl w:ilvl="1">
      <w:isLgl w:val="false"/>
      <w:lvlJc w:val="left"/>
      <w:lvlText w:val="o"/>
      <w:numFmt w:val="bullet"/>
      <w:pPr>
        <w:pBdr/>
        <w:spacing/>
        <w:ind w:hanging="360" w:left="1080"/>
      </w:pPr>
      <w:rPr>
        <w:rFonts w:hint="default" w:ascii="Courier New" w:hAnsi="Courier New" w:cs="Courier New"/>
      </w:rPr>
      <w:start w:val="1"/>
      <w:suff w:val="tab"/>
    </w:lvl>
    <w:lvl w:ilvl="2">
      <w:isLgl w:val="false"/>
      <w:lvlJc w:val="left"/>
      <w:lvlText w:val=""/>
      <w:numFmt w:val="bullet"/>
      <w:pPr>
        <w:pBdr/>
        <w:spacing/>
        <w:ind w:hanging="360" w:left="1800"/>
      </w:pPr>
      <w:rPr>
        <w:rFonts w:hint="default" w:ascii="Wingdings" w:hAnsi="Wingdings"/>
      </w:rPr>
      <w:start w:val="1"/>
      <w:suff w:val="tab"/>
    </w:lvl>
    <w:lvl w:ilvl="3">
      <w:isLgl w:val="false"/>
      <w:lvlJc w:val="left"/>
      <w:lvlText w:val=""/>
      <w:numFmt w:val="bullet"/>
      <w:pPr>
        <w:pBdr/>
        <w:spacing/>
        <w:ind w:hanging="360" w:left="2520"/>
      </w:pPr>
      <w:rPr>
        <w:rFonts w:hint="default" w:ascii="Symbol" w:hAnsi="Symbol"/>
      </w:rPr>
      <w:start w:val="1"/>
      <w:suff w:val="tab"/>
    </w:lvl>
    <w:lvl w:ilvl="4">
      <w:isLgl w:val="false"/>
      <w:lvlJc w:val="left"/>
      <w:lvlText w:val="o"/>
      <w:numFmt w:val="bullet"/>
      <w:pPr>
        <w:pBdr/>
        <w:spacing/>
        <w:ind w:hanging="360" w:left="3240"/>
      </w:pPr>
      <w:rPr>
        <w:rFonts w:hint="default" w:ascii="Courier New" w:hAnsi="Courier New" w:cs="Courier New"/>
      </w:rPr>
      <w:start w:val="1"/>
      <w:suff w:val="tab"/>
    </w:lvl>
    <w:lvl w:ilvl="5">
      <w:isLgl w:val="false"/>
      <w:lvlJc w:val="left"/>
      <w:lvlText w:val=""/>
      <w:numFmt w:val="bullet"/>
      <w:pPr>
        <w:pBdr/>
        <w:spacing/>
        <w:ind w:hanging="360" w:left="3960"/>
      </w:pPr>
      <w:rPr>
        <w:rFonts w:hint="default" w:ascii="Wingdings" w:hAnsi="Wingdings"/>
      </w:rPr>
      <w:start w:val="1"/>
      <w:suff w:val="tab"/>
    </w:lvl>
    <w:lvl w:ilvl="6">
      <w:isLgl w:val="false"/>
      <w:lvlJc w:val="left"/>
      <w:lvlText w:val=""/>
      <w:numFmt w:val="bullet"/>
      <w:pPr>
        <w:pBdr/>
        <w:spacing/>
        <w:ind w:hanging="360" w:left="4680"/>
      </w:pPr>
      <w:rPr>
        <w:rFonts w:hint="default" w:ascii="Symbol" w:hAnsi="Symbol"/>
      </w:rPr>
      <w:start w:val="1"/>
      <w:suff w:val="tab"/>
    </w:lvl>
    <w:lvl w:ilvl="7">
      <w:isLgl w:val="false"/>
      <w:lvlJc w:val="left"/>
      <w:lvlText w:val="o"/>
      <w:numFmt w:val="bullet"/>
      <w:pPr>
        <w:pBdr/>
        <w:spacing/>
        <w:ind w:hanging="360" w:left="5400"/>
      </w:pPr>
      <w:rPr>
        <w:rFonts w:hint="default" w:ascii="Courier New" w:hAnsi="Courier New" w:cs="Courier New"/>
      </w:rPr>
      <w:start w:val="1"/>
      <w:suff w:val="tab"/>
    </w:lvl>
    <w:lvl w:ilvl="8">
      <w:isLgl w:val="false"/>
      <w:lvlJc w:val="left"/>
      <w:lvlText w:val=""/>
      <w:numFmt w:val="bullet"/>
      <w:pPr>
        <w:pBdr/>
        <w:spacing/>
        <w:ind w:hanging="360" w:left="6120"/>
      </w:pPr>
      <w:rPr>
        <w:rFonts w:hint="default" w:ascii="Wingdings" w:hAnsi="Wingdings"/>
      </w:rPr>
      <w:start w:val="1"/>
      <w:suff w:val="tab"/>
    </w:lvl>
  </w:abstractNum>
  <w:abstractNum w:abstractNumId="5">
    <w:lvl w:ilvl="0">
      <w:isLgl w:val="false"/>
      <w:lvlJc w:val="left"/>
      <w:lvlText w:val=""/>
      <w:numFmt w:val="bullet"/>
      <w:pPr>
        <w:pBdr/>
        <w:spacing/>
        <w:ind w:hanging="360" w:left="1440"/>
      </w:pPr>
      <w:rPr>
        <w:rFonts w:hint="default" w:ascii="Symbol" w:hAnsi="Symbol"/>
      </w:rPr>
      <w:start w:val="1"/>
      <w:suff w:val="tab"/>
    </w:lvl>
    <w:lvl w:ilvl="1">
      <w:isLgl w:val="false"/>
      <w:lvlJc w:val="left"/>
      <w:lvlText w:val="o"/>
      <w:numFmt w:val="bullet"/>
      <w:pPr>
        <w:pBdr/>
        <w:spacing/>
        <w:ind w:hanging="360" w:left="2160"/>
      </w:pPr>
      <w:rPr>
        <w:rFonts w:hint="default" w:ascii="Courier New" w:hAnsi="Courier New" w:cs="Courier New"/>
      </w:rPr>
      <w:start w:val="1"/>
      <w:suff w:val="tab"/>
    </w:lvl>
    <w:lvl w:ilvl="2">
      <w:isLgl w:val="false"/>
      <w:lvlJc w:val="left"/>
      <w:lvlText w:val=""/>
      <w:numFmt w:val="bullet"/>
      <w:pPr>
        <w:pBdr/>
        <w:spacing/>
        <w:ind w:hanging="360" w:left="2880"/>
      </w:pPr>
      <w:rPr>
        <w:rFonts w:hint="default" w:ascii="Wingdings" w:hAnsi="Wingdings"/>
      </w:rPr>
      <w:start w:val="1"/>
      <w:suff w:val="tab"/>
    </w:lvl>
    <w:lvl w:ilvl="3">
      <w:isLgl w:val="false"/>
      <w:lvlJc w:val="left"/>
      <w:lvlText w:val=""/>
      <w:numFmt w:val="bullet"/>
      <w:pPr>
        <w:pBdr/>
        <w:spacing/>
        <w:ind w:hanging="360" w:left="3600"/>
      </w:pPr>
      <w:rPr>
        <w:rFonts w:hint="default" w:ascii="Symbol" w:hAnsi="Symbol"/>
      </w:rPr>
      <w:start w:val="1"/>
      <w:suff w:val="tab"/>
    </w:lvl>
    <w:lvl w:ilvl="4">
      <w:isLgl w:val="false"/>
      <w:lvlJc w:val="left"/>
      <w:lvlText w:val="o"/>
      <w:numFmt w:val="bullet"/>
      <w:pPr>
        <w:pBdr/>
        <w:spacing/>
        <w:ind w:hanging="360" w:left="4320"/>
      </w:pPr>
      <w:rPr>
        <w:rFonts w:hint="default" w:ascii="Courier New" w:hAnsi="Courier New" w:cs="Courier New"/>
      </w:rPr>
      <w:start w:val="1"/>
      <w:suff w:val="tab"/>
    </w:lvl>
    <w:lvl w:ilvl="5">
      <w:isLgl w:val="false"/>
      <w:lvlJc w:val="left"/>
      <w:lvlText w:val=""/>
      <w:numFmt w:val="bullet"/>
      <w:pPr>
        <w:pBdr/>
        <w:spacing/>
        <w:ind w:hanging="360" w:left="5040"/>
      </w:pPr>
      <w:rPr>
        <w:rFonts w:hint="default" w:ascii="Wingdings" w:hAnsi="Wingdings"/>
      </w:rPr>
      <w:start w:val="1"/>
      <w:suff w:val="tab"/>
    </w:lvl>
    <w:lvl w:ilvl="6">
      <w:isLgl w:val="false"/>
      <w:lvlJc w:val="left"/>
      <w:lvlText w:val=""/>
      <w:numFmt w:val="bullet"/>
      <w:pPr>
        <w:pBdr/>
        <w:spacing/>
        <w:ind w:hanging="360" w:left="5760"/>
      </w:pPr>
      <w:rPr>
        <w:rFonts w:hint="default" w:ascii="Symbol" w:hAnsi="Symbol"/>
      </w:rPr>
      <w:start w:val="1"/>
      <w:suff w:val="tab"/>
    </w:lvl>
    <w:lvl w:ilvl="7">
      <w:isLgl w:val="false"/>
      <w:lvlJc w:val="left"/>
      <w:lvlText w:val="o"/>
      <w:numFmt w:val="bullet"/>
      <w:pPr>
        <w:pBdr/>
        <w:spacing/>
        <w:ind w:hanging="360" w:left="6480"/>
      </w:pPr>
      <w:rPr>
        <w:rFonts w:hint="default" w:ascii="Courier New" w:hAnsi="Courier New" w:cs="Courier New"/>
      </w:rPr>
      <w:start w:val="1"/>
      <w:suff w:val="tab"/>
    </w:lvl>
    <w:lvl w:ilvl="8">
      <w:isLgl w:val="false"/>
      <w:lvlJc w:val="left"/>
      <w:lvlText w:val=""/>
      <w:numFmt w:val="bullet"/>
      <w:pPr>
        <w:pBdr/>
        <w:spacing/>
        <w:ind w:hanging="360" w:left="7200"/>
      </w:pPr>
      <w:rPr>
        <w:rFonts w:hint="default" w:ascii="Wingdings" w:hAnsi="Wingdings"/>
      </w:rPr>
      <w:start w:val="1"/>
      <w:suff w:val="tab"/>
    </w:lvl>
  </w:abstractNum>
  <w:abstractNum w:abstractNumId="6">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
    <w:lvl w:ilvl="0">
      <w:isLgl w:val="false"/>
      <w:lvlJc w:val="left"/>
      <w:lvlText w:val="%1."/>
      <w:numFmt w:val="decimal"/>
      <w:pPr>
        <w:pBdr/>
        <w:tabs>
          <w:tab w:val="num" w:leader="none" w:pos="720"/>
        </w:tabs>
        <w:spacing/>
        <w:ind w:hanging="360" w:left="720"/>
      </w:pPr>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8">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9">
    <w:lvl w:ilvl="0">
      <w:isLgl w:val="false"/>
      <w:lvlJc w:val="left"/>
      <w:lvlText w:val=""/>
      <w:numFmt w:val="bullet"/>
      <w:pPr>
        <w:pBdr/>
        <w:spacing/>
        <w:ind w:hanging="360" w:left="1800"/>
      </w:pPr>
      <w:rPr>
        <w:rFonts w:hint="default" w:ascii="Symbol" w:hAnsi="Symbol"/>
      </w:rPr>
      <w:start w:val="1"/>
      <w:suff w:val="tab"/>
    </w:lvl>
    <w:lvl w:ilvl="1">
      <w:isLgl w:val="false"/>
      <w:lvlJc w:val="left"/>
      <w:lvlText w:val="%2."/>
      <w:numFmt w:val="lowerLetter"/>
      <w:pPr>
        <w:pBdr/>
        <w:spacing/>
        <w:ind w:hanging="360" w:left="2520"/>
      </w:pPr>
      <w:rPr/>
      <w:start w:val="1"/>
      <w:suff w:val="tab"/>
    </w:lvl>
    <w:lvl w:ilvl="2">
      <w:isLgl w:val="false"/>
      <w:lvlJc w:val="right"/>
      <w:lvlText w:val="%3."/>
      <w:numFmt w:val="lowerRoman"/>
      <w:pPr>
        <w:pBdr/>
        <w:spacing/>
        <w:ind w:hanging="180" w:left="3240"/>
      </w:pPr>
      <w:rPr/>
      <w:start w:val="1"/>
      <w:suff w:val="tab"/>
    </w:lvl>
    <w:lvl w:ilvl="3">
      <w:isLgl w:val="false"/>
      <w:lvlJc w:val="left"/>
      <w:lvlText w:val="%4."/>
      <w:numFmt w:val="decimal"/>
      <w:pPr>
        <w:pBdr/>
        <w:spacing/>
        <w:ind w:hanging="360" w:left="3960"/>
      </w:pPr>
      <w:rPr/>
      <w:start w:val="1"/>
      <w:suff w:val="tab"/>
    </w:lvl>
    <w:lvl w:ilvl="4">
      <w:isLgl w:val="false"/>
      <w:lvlJc w:val="left"/>
      <w:lvlText w:val="%5."/>
      <w:numFmt w:val="lowerLetter"/>
      <w:pPr>
        <w:pBdr/>
        <w:spacing/>
        <w:ind w:hanging="360" w:left="4680"/>
      </w:pPr>
      <w:rPr/>
      <w:start w:val="1"/>
      <w:suff w:val="tab"/>
    </w:lvl>
    <w:lvl w:ilvl="5">
      <w:isLgl w:val="false"/>
      <w:lvlJc w:val="right"/>
      <w:lvlText w:val="%6."/>
      <w:numFmt w:val="lowerRoman"/>
      <w:pPr>
        <w:pBdr/>
        <w:spacing/>
        <w:ind w:hanging="180" w:left="5400"/>
      </w:pPr>
      <w:rPr/>
      <w:start w:val="1"/>
      <w:suff w:val="tab"/>
    </w:lvl>
    <w:lvl w:ilvl="6">
      <w:isLgl w:val="false"/>
      <w:lvlJc w:val="left"/>
      <w:lvlText w:val="%7."/>
      <w:numFmt w:val="decimal"/>
      <w:pPr>
        <w:pBdr/>
        <w:spacing/>
        <w:ind w:hanging="360" w:left="6120"/>
      </w:pPr>
      <w:rPr/>
      <w:start w:val="1"/>
      <w:suff w:val="tab"/>
    </w:lvl>
    <w:lvl w:ilvl="7">
      <w:isLgl w:val="false"/>
      <w:lvlJc w:val="left"/>
      <w:lvlText w:val="%8."/>
      <w:numFmt w:val="lowerLetter"/>
      <w:pPr>
        <w:pBdr/>
        <w:spacing/>
        <w:ind w:hanging="360" w:left="6840"/>
      </w:pPr>
      <w:rPr/>
      <w:start w:val="1"/>
      <w:suff w:val="tab"/>
    </w:lvl>
    <w:lvl w:ilvl="8">
      <w:isLgl w:val="false"/>
      <w:lvlJc w:val="right"/>
      <w:lvlText w:val="%9."/>
      <w:numFmt w:val="lowerRoman"/>
      <w:pPr>
        <w:pBdr/>
        <w:spacing/>
        <w:ind w:hanging="180" w:left="7560"/>
      </w:pPr>
      <w:rPr/>
      <w:start w:val="1"/>
      <w:suff w:val="tab"/>
    </w:lvl>
  </w:abstractNum>
  <w:abstractNum w:abstractNumId="10">
    <w:lvl w:ilvl="0">
      <w:isLgl w:val="false"/>
      <w:lvlJc w:val="left"/>
      <w:lvlText w:val=""/>
      <w:numFmt w:val="bullet"/>
      <w:pPr>
        <w:pBdr/>
        <w:spacing/>
        <w:ind w:hanging="360" w:left="1440"/>
      </w:pPr>
      <w:rPr>
        <w:rFonts w:hint="default" w:ascii="Symbol" w:hAnsi="Symbol"/>
      </w:rPr>
      <w:start w:val="1"/>
      <w:suff w:val="tab"/>
    </w:lvl>
    <w:lvl w:ilvl="1">
      <w:isLgl w:val="false"/>
      <w:lvlJc w:val="left"/>
      <w:lvlText w:val="o"/>
      <w:numFmt w:val="bullet"/>
      <w:pPr>
        <w:pBdr/>
        <w:spacing/>
        <w:ind w:hanging="360" w:left="2160"/>
      </w:pPr>
      <w:rPr>
        <w:rFonts w:hint="default" w:ascii="Courier New" w:hAnsi="Courier New" w:cs="Courier New"/>
      </w:rPr>
      <w:start w:val="1"/>
      <w:suff w:val="tab"/>
    </w:lvl>
    <w:lvl w:ilvl="2">
      <w:isLgl w:val="false"/>
      <w:lvlJc w:val="left"/>
      <w:lvlText w:val=""/>
      <w:numFmt w:val="bullet"/>
      <w:pPr>
        <w:pBdr/>
        <w:spacing/>
        <w:ind w:hanging="360" w:left="2880"/>
      </w:pPr>
      <w:rPr>
        <w:rFonts w:hint="default" w:ascii="Wingdings" w:hAnsi="Wingdings"/>
      </w:rPr>
      <w:start w:val="1"/>
      <w:suff w:val="tab"/>
    </w:lvl>
    <w:lvl w:ilvl="3">
      <w:isLgl w:val="false"/>
      <w:lvlJc w:val="left"/>
      <w:lvlText w:val=""/>
      <w:numFmt w:val="bullet"/>
      <w:pPr>
        <w:pBdr/>
        <w:spacing/>
        <w:ind w:hanging="360" w:left="3600"/>
      </w:pPr>
      <w:rPr>
        <w:rFonts w:hint="default" w:ascii="Symbol" w:hAnsi="Symbol"/>
      </w:rPr>
      <w:start w:val="1"/>
      <w:suff w:val="tab"/>
    </w:lvl>
    <w:lvl w:ilvl="4">
      <w:isLgl w:val="false"/>
      <w:lvlJc w:val="left"/>
      <w:lvlText w:val="o"/>
      <w:numFmt w:val="bullet"/>
      <w:pPr>
        <w:pBdr/>
        <w:spacing/>
        <w:ind w:hanging="360" w:left="4320"/>
      </w:pPr>
      <w:rPr>
        <w:rFonts w:hint="default" w:ascii="Courier New" w:hAnsi="Courier New" w:cs="Courier New"/>
      </w:rPr>
      <w:start w:val="1"/>
      <w:suff w:val="tab"/>
    </w:lvl>
    <w:lvl w:ilvl="5">
      <w:isLgl w:val="false"/>
      <w:lvlJc w:val="left"/>
      <w:lvlText w:val=""/>
      <w:numFmt w:val="bullet"/>
      <w:pPr>
        <w:pBdr/>
        <w:spacing/>
        <w:ind w:hanging="360" w:left="5040"/>
      </w:pPr>
      <w:rPr>
        <w:rFonts w:hint="default" w:ascii="Wingdings" w:hAnsi="Wingdings"/>
      </w:rPr>
      <w:start w:val="1"/>
      <w:suff w:val="tab"/>
    </w:lvl>
    <w:lvl w:ilvl="6">
      <w:isLgl w:val="false"/>
      <w:lvlJc w:val="left"/>
      <w:lvlText w:val=""/>
      <w:numFmt w:val="bullet"/>
      <w:pPr>
        <w:pBdr/>
        <w:spacing/>
        <w:ind w:hanging="360" w:left="5760"/>
      </w:pPr>
      <w:rPr>
        <w:rFonts w:hint="default" w:ascii="Symbol" w:hAnsi="Symbol"/>
      </w:rPr>
      <w:start w:val="1"/>
      <w:suff w:val="tab"/>
    </w:lvl>
    <w:lvl w:ilvl="7">
      <w:isLgl w:val="false"/>
      <w:lvlJc w:val="left"/>
      <w:lvlText w:val="o"/>
      <w:numFmt w:val="bullet"/>
      <w:pPr>
        <w:pBdr/>
        <w:spacing/>
        <w:ind w:hanging="360" w:left="6480"/>
      </w:pPr>
      <w:rPr>
        <w:rFonts w:hint="default" w:ascii="Courier New" w:hAnsi="Courier New" w:cs="Courier New"/>
      </w:rPr>
      <w:start w:val="1"/>
      <w:suff w:val="tab"/>
    </w:lvl>
    <w:lvl w:ilvl="8">
      <w:isLgl w:val="false"/>
      <w:lvlJc w:val="left"/>
      <w:lvlText w:val=""/>
      <w:numFmt w:val="bullet"/>
      <w:pPr>
        <w:pBdr/>
        <w:spacing/>
        <w:ind w:hanging="360" w:left="7200"/>
      </w:pPr>
      <w:rPr>
        <w:rFonts w:hint="default" w:ascii="Wingdings" w:hAnsi="Wingdings"/>
      </w:rPr>
      <w:start w:val="1"/>
      <w:suff w:val="tab"/>
    </w:lvl>
  </w:abstractNum>
  <w:abstractNum w:abstractNumId="11">
    <w:lvl w:ilvl="0">
      <w:isLgl w:val="false"/>
      <w:lvlJc w:val="left"/>
      <w:lvlText w:val=""/>
      <w:numFmt w:val="bullet"/>
      <w:pPr>
        <w:pBdr/>
        <w:spacing/>
        <w:ind w:hanging="360" w:left="2227"/>
      </w:pPr>
      <w:rPr>
        <w:rFonts w:hint="default" w:ascii="Symbol" w:hAnsi="Symbol"/>
      </w:rPr>
      <w:start w:val="1"/>
      <w:suff w:val="tab"/>
    </w:lvl>
    <w:lvl w:ilvl="1">
      <w:isLgl w:val="false"/>
      <w:lvlJc w:val="left"/>
      <w:lvlText w:val="o"/>
      <w:numFmt w:val="bullet"/>
      <w:pPr>
        <w:pBdr/>
        <w:spacing/>
        <w:ind w:hanging="360" w:left="2947"/>
      </w:pPr>
      <w:rPr>
        <w:rFonts w:hint="default" w:ascii="Courier New" w:hAnsi="Courier New" w:cs="Courier New"/>
      </w:rPr>
      <w:start w:val="1"/>
      <w:suff w:val="tab"/>
    </w:lvl>
    <w:lvl w:ilvl="2">
      <w:isLgl w:val="false"/>
      <w:lvlJc w:val="left"/>
      <w:lvlText w:val=""/>
      <w:numFmt w:val="bullet"/>
      <w:pPr>
        <w:pBdr/>
        <w:spacing/>
        <w:ind w:hanging="360" w:left="3667"/>
      </w:pPr>
      <w:rPr>
        <w:rFonts w:hint="default" w:ascii="Wingdings" w:hAnsi="Wingdings"/>
      </w:rPr>
      <w:start w:val="1"/>
      <w:suff w:val="tab"/>
    </w:lvl>
    <w:lvl w:ilvl="3">
      <w:isLgl w:val="false"/>
      <w:lvlJc w:val="left"/>
      <w:lvlText w:val=""/>
      <w:numFmt w:val="bullet"/>
      <w:pPr>
        <w:pBdr/>
        <w:spacing/>
        <w:ind w:hanging="360" w:left="4387"/>
      </w:pPr>
      <w:rPr>
        <w:rFonts w:hint="default" w:ascii="Symbol" w:hAnsi="Symbol"/>
      </w:rPr>
      <w:start w:val="1"/>
      <w:suff w:val="tab"/>
    </w:lvl>
    <w:lvl w:ilvl="4">
      <w:isLgl w:val="false"/>
      <w:lvlJc w:val="left"/>
      <w:lvlText w:val="o"/>
      <w:numFmt w:val="bullet"/>
      <w:pPr>
        <w:pBdr/>
        <w:spacing/>
        <w:ind w:hanging="360" w:left="5107"/>
      </w:pPr>
      <w:rPr>
        <w:rFonts w:hint="default" w:ascii="Courier New" w:hAnsi="Courier New" w:cs="Courier New"/>
      </w:rPr>
      <w:start w:val="1"/>
      <w:suff w:val="tab"/>
    </w:lvl>
    <w:lvl w:ilvl="5">
      <w:isLgl w:val="false"/>
      <w:lvlJc w:val="left"/>
      <w:lvlText w:val=""/>
      <w:numFmt w:val="bullet"/>
      <w:pPr>
        <w:pBdr/>
        <w:spacing/>
        <w:ind w:hanging="360" w:left="5827"/>
      </w:pPr>
      <w:rPr>
        <w:rFonts w:hint="default" w:ascii="Wingdings" w:hAnsi="Wingdings"/>
      </w:rPr>
      <w:start w:val="1"/>
      <w:suff w:val="tab"/>
    </w:lvl>
    <w:lvl w:ilvl="6">
      <w:isLgl w:val="false"/>
      <w:lvlJc w:val="left"/>
      <w:lvlText w:val=""/>
      <w:numFmt w:val="bullet"/>
      <w:pPr>
        <w:pBdr/>
        <w:spacing/>
        <w:ind w:hanging="360" w:left="6547"/>
      </w:pPr>
      <w:rPr>
        <w:rFonts w:hint="default" w:ascii="Symbol" w:hAnsi="Symbol"/>
      </w:rPr>
      <w:start w:val="1"/>
      <w:suff w:val="tab"/>
    </w:lvl>
    <w:lvl w:ilvl="7">
      <w:isLgl w:val="false"/>
      <w:lvlJc w:val="left"/>
      <w:lvlText w:val="o"/>
      <w:numFmt w:val="bullet"/>
      <w:pPr>
        <w:pBdr/>
        <w:spacing/>
        <w:ind w:hanging="360" w:left="7267"/>
      </w:pPr>
      <w:rPr>
        <w:rFonts w:hint="default" w:ascii="Courier New" w:hAnsi="Courier New" w:cs="Courier New"/>
      </w:rPr>
      <w:start w:val="1"/>
      <w:suff w:val="tab"/>
    </w:lvl>
    <w:lvl w:ilvl="8">
      <w:isLgl w:val="false"/>
      <w:lvlJc w:val="left"/>
      <w:lvlText w:val=""/>
      <w:numFmt w:val="bullet"/>
      <w:pPr>
        <w:pBdr/>
        <w:spacing/>
        <w:ind w:hanging="360" w:left="7987"/>
      </w:pPr>
      <w:rPr>
        <w:rFonts w:hint="default" w:ascii="Wingdings" w:hAnsi="Wingdings"/>
      </w:rPr>
      <w:start w:val="1"/>
      <w:suff w:val="tab"/>
    </w:lvl>
  </w:abstractNum>
  <w:abstractNum w:abstractNumId="12">
    <w:lvl w:ilvl="0">
      <w:isLgl w:val="false"/>
      <w:lvlJc w:val="left"/>
      <w:lvlText w:val="%1."/>
      <w:numFmt w:val="decimal"/>
      <w:pPr>
        <w:pBdr/>
        <w:tabs>
          <w:tab w:val="num" w:leader="none" w:pos="720"/>
        </w:tabs>
        <w:spacing/>
        <w:ind w:hanging="360" w:left="720"/>
      </w:pPr>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13">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14">
    <w:lvl w:ilvl="0">
      <w:isLgl w:val="false"/>
      <w:lvlJc w:val="left"/>
      <w:lvlText w:val="%1."/>
      <w:numFmt w:val="decimal"/>
      <w:pPr>
        <w:pBdr/>
        <w:spacing/>
        <w:ind w:hanging="360" w:left="720"/>
      </w:pPr>
      <w:rPr>
        <w:rFonts w:hint="default" w:asciiTheme="minorHAnsi" w:hAnsiTheme="minorHAnsi" w:cstheme="minorHAnsi"/>
        <w:b/>
        <w:bCs/>
        <w:sz w:val="32"/>
        <w:szCs w:val="32"/>
      </w:rPr>
      <w:start w:val="1"/>
      <w:suff w:val="tab"/>
    </w:lvl>
    <w:lvl w:ilvl="1">
      <w:isLgl w:val="false"/>
      <w:lvlJc w:val="left"/>
      <w:lvlText w:val=""/>
      <w:numFmt w:val="bullet"/>
      <w:pPr>
        <w:pBdr/>
        <w:spacing/>
        <w:ind w:hanging="360" w:left="1440"/>
      </w:pPr>
      <w:rPr>
        <w:rFonts w:hint="default" w:ascii="Symbol" w:hAnsi="Symbol"/>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6">
    <w:lvl w:ilvl="0">
      <w:isLgl w:val="false"/>
      <w:lvlJc w:val="left"/>
      <w:lvlText w:val=""/>
      <w:numFmt w:val="bullet"/>
      <w:pPr>
        <w:pBdr/>
        <w:spacing/>
        <w:ind w:hanging="360" w:left="1080"/>
      </w:pPr>
      <w:rPr>
        <w:rFonts w:hint="default" w:ascii="Symbol" w:hAnsi="Symbol"/>
      </w:rPr>
      <w:start w:val="1"/>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17">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18">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19">
    <w:lvl w:ilvl="0">
      <w:isLgl w:val="false"/>
      <w:lvlJc w:val="left"/>
      <w:lvlText w:val="%1"/>
      <w:numFmt w:val="decimal"/>
      <w:pPr>
        <w:pBdr/>
        <w:spacing/>
        <w:ind w:hanging="405" w:left="405"/>
      </w:pPr>
      <w:rPr>
        <w:rFonts w:hint="default"/>
      </w:rPr>
      <w:start w:val="1"/>
      <w:suff w:val="tab"/>
    </w:lvl>
    <w:lvl w:ilvl="1">
      <w:isLgl w:val="false"/>
      <w:lvlJc w:val="left"/>
      <w:lvlText w:val="%1.%2"/>
      <w:numFmt w:val="decimal"/>
      <w:pPr>
        <w:pBdr/>
        <w:spacing/>
        <w:ind w:hanging="720" w:left="720"/>
      </w:pPr>
      <w:rPr>
        <w:rFonts w:hint="default"/>
      </w:rPr>
      <w:start w:val="1"/>
      <w:suff w:val="tab"/>
    </w:lvl>
    <w:lvl w:ilvl="2">
      <w:isLgl w:val="false"/>
      <w:lvlJc w:val="left"/>
      <w:lvlText w:val="%1.%2.%3"/>
      <w:numFmt w:val="decimal"/>
      <w:pPr>
        <w:pBdr/>
        <w:spacing/>
        <w:ind w:hanging="720" w:left="720"/>
      </w:pPr>
      <w:rPr>
        <w:rFonts w:hint="default"/>
      </w:rPr>
      <w:start w:val="1"/>
      <w:suff w:val="tab"/>
    </w:lvl>
    <w:lvl w:ilvl="3">
      <w:isLgl w:val="false"/>
      <w:lvlJc w:val="left"/>
      <w:lvlText w:val="%1.%2.%3.%4"/>
      <w:numFmt w:val="decimal"/>
      <w:pPr>
        <w:pBdr/>
        <w:spacing/>
        <w:ind w:hanging="1080" w:left="1080"/>
      </w:pPr>
      <w:rPr>
        <w:rFonts w:hint="default"/>
      </w:rPr>
      <w:start w:val="1"/>
      <w:suff w:val="tab"/>
    </w:lvl>
    <w:lvl w:ilvl="4">
      <w:isLgl w:val="false"/>
      <w:lvlJc w:val="left"/>
      <w:lvlText w:val="%1.%2.%3.%4.%5"/>
      <w:numFmt w:val="decimal"/>
      <w:pPr>
        <w:pBdr/>
        <w:spacing/>
        <w:ind w:hanging="1440" w:left="1440"/>
      </w:pPr>
      <w:rPr>
        <w:rFonts w:hint="default"/>
      </w:rPr>
      <w:start w:val="1"/>
      <w:suff w:val="tab"/>
    </w:lvl>
    <w:lvl w:ilvl="5">
      <w:isLgl w:val="false"/>
      <w:lvlJc w:val="left"/>
      <w:lvlText w:val="%1.%2.%3.%4.%5.%6"/>
      <w:numFmt w:val="decimal"/>
      <w:pPr>
        <w:pBdr/>
        <w:spacing/>
        <w:ind w:hanging="1440" w:left="1440"/>
      </w:pPr>
      <w:rPr>
        <w:rFonts w:hint="default"/>
      </w:rPr>
      <w:start w:val="1"/>
      <w:suff w:val="tab"/>
    </w:lvl>
    <w:lvl w:ilvl="6">
      <w:isLgl w:val="false"/>
      <w:lvlJc w:val="left"/>
      <w:lvlText w:val="%1.%2.%3.%4.%5.%6.%7"/>
      <w:numFmt w:val="decimal"/>
      <w:pPr>
        <w:pBdr/>
        <w:spacing/>
        <w:ind w:hanging="1800" w:left="1800"/>
      </w:pPr>
      <w:rPr>
        <w:rFonts w:hint="default"/>
      </w:rPr>
      <w:start w:val="1"/>
      <w:suff w:val="tab"/>
    </w:lvl>
    <w:lvl w:ilvl="7">
      <w:isLgl w:val="false"/>
      <w:lvlJc w:val="left"/>
      <w:lvlText w:val="%1.%2.%3.%4.%5.%6.%7.%8"/>
      <w:numFmt w:val="decimal"/>
      <w:pPr>
        <w:pBdr/>
        <w:spacing/>
        <w:ind w:hanging="2160" w:left="2160"/>
      </w:pPr>
      <w:rPr>
        <w:rFonts w:hint="default"/>
      </w:rPr>
      <w:start w:val="1"/>
      <w:suff w:val="tab"/>
    </w:lvl>
    <w:lvl w:ilvl="8">
      <w:isLgl w:val="false"/>
      <w:lvlJc w:val="left"/>
      <w:lvlText w:val="%1.%2.%3.%4.%5.%6.%7.%8.%9"/>
      <w:numFmt w:val="decimal"/>
      <w:pPr>
        <w:pBdr/>
        <w:spacing/>
        <w:ind w:hanging="2160" w:left="2160"/>
      </w:pPr>
      <w:rPr>
        <w:rFonts w:hint="default"/>
      </w:rPr>
      <w:start w:val="1"/>
      <w:suff w:val="tab"/>
    </w:lvl>
  </w:abstractNum>
  <w:abstractNum w:abstractNumId="20">
    <w:lvl w:ilvl="0">
      <w:isLgl w:val="false"/>
      <w:lvlJc w:val="left"/>
      <w:lvlText w:val=""/>
      <w:numFmt w:val="bullet"/>
      <w:pPr>
        <w:pBdr/>
        <w:spacing/>
        <w:ind w:hanging="360" w:left="360"/>
      </w:pPr>
      <w:rPr>
        <w:rFonts w:hint="default" w:ascii="Wingdings" w:hAnsi="Wingdings"/>
      </w:rPr>
      <w:start w:val="1"/>
      <w:suff w:val="tab"/>
    </w:lvl>
    <w:lvl w:ilvl="1">
      <w:isLgl w:val="false"/>
      <w:lvlJc w:val="left"/>
      <w:lvlText w:val="o"/>
      <w:numFmt w:val="bullet"/>
      <w:pPr>
        <w:pBdr/>
        <w:spacing/>
        <w:ind w:hanging="360" w:left="1080"/>
      </w:pPr>
      <w:rPr>
        <w:rFonts w:hint="default" w:ascii="Courier New" w:hAnsi="Courier New" w:cs="Courier New"/>
      </w:rPr>
      <w:start w:val="1"/>
      <w:suff w:val="tab"/>
    </w:lvl>
    <w:lvl w:ilvl="2">
      <w:isLgl w:val="false"/>
      <w:lvlJc w:val="left"/>
      <w:lvlText w:val=""/>
      <w:numFmt w:val="bullet"/>
      <w:pPr>
        <w:pBdr/>
        <w:spacing/>
        <w:ind w:hanging="360" w:left="1800"/>
      </w:pPr>
      <w:rPr>
        <w:rFonts w:hint="default" w:ascii="Wingdings" w:hAnsi="Wingdings"/>
      </w:rPr>
      <w:start w:val="1"/>
      <w:suff w:val="tab"/>
    </w:lvl>
    <w:lvl w:ilvl="3">
      <w:isLgl w:val="false"/>
      <w:lvlJc w:val="left"/>
      <w:lvlText w:val=""/>
      <w:numFmt w:val="bullet"/>
      <w:pPr>
        <w:pBdr/>
        <w:spacing/>
        <w:ind w:hanging="360" w:left="2520"/>
      </w:pPr>
      <w:rPr>
        <w:rFonts w:hint="default" w:ascii="Symbol" w:hAnsi="Symbol"/>
      </w:rPr>
      <w:start w:val="1"/>
      <w:suff w:val="tab"/>
    </w:lvl>
    <w:lvl w:ilvl="4">
      <w:isLgl w:val="false"/>
      <w:lvlJc w:val="left"/>
      <w:lvlText w:val="o"/>
      <w:numFmt w:val="bullet"/>
      <w:pPr>
        <w:pBdr/>
        <w:spacing/>
        <w:ind w:hanging="360" w:left="3240"/>
      </w:pPr>
      <w:rPr>
        <w:rFonts w:hint="default" w:ascii="Courier New" w:hAnsi="Courier New" w:cs="Courier New"/>
      </w:rPr>
      <w:start w:val="1"/>
      <w:suff w:val="tab"/>
    </w:lvl>
    <w:lvl w:ilvl="5">
      <w:isLgl w:val="false"/>
      <w:lvlJc w:val="left"/>
      <w:lvlText w:val=""/>
      <w:numFmt w:val="bullet"/>
      <w:pPr>
        <w:pBdr/>
        <w:spacing/>
        <w:ind w:hanging="360" w:left="3960"/>
      </w:pPr>
      <w:rPr>
        <w:rFonts w:hint="default" w:ascii="Wingdings" w:hAnsi="Wingdings"/>
      </w:rPr>
      <w:start w:val="1"/>
      <w:suff w:val="tab"/>
    </w:lvl>
    <w:lvl w:ilvl="6">
      <w:isLgl w:val="false"/>
      <w:lvlJc w:val="left"/>
      <w:lvlText w:val=""/>
      <w:numFmt w:val="bullet"/>
      <w:pPr>
        <w:pBdr/>
        <w:spacing/>
        <w:ind w:hanging="360" w:left="4680"/>
      </w:pPr>
      <w:rPr>
        <w:rFonts w:hint="default" w:ascii="Symbol" w:hAnsi="Symbol"/>
      </w:rPr>
      <w:start w:val="1"/>
      <w:suff w:val="tab"/>
    </w:lvl>
    <w:lvl w:ilvl="7">
      <w:isLgl w:val="false"/>
      <w:lvlJc w:val="left"/>
      <w:lvlText w:val="o"/>
      <w:numFmt w:val="bullet"/>
      <w:pPr>
        <w:pBdr/>
        <w:spacing/>
        <w:ind w:hanging="360" w:left="5400"/>
      </w:pPr>
      <w:rPr>
        <w:rFonts w:hint="default" w:ascii="Courier New" w:hAnsi="Courier New" w:cs="Courier New"/>
      </w:rPr>
      <w:start w:val="1"/>
      <w:suff w:val="tab"/>
    </w:lvl>
    <w:lvl w:ilvl="8">
      <w:isLgl w:val="false"/>
      <w:lvlJc w:val="left"/>
      <w:lvlText w:val=""/>
      <w:numFmt w:val="bullet"/>
      <w:pPr>
        <w:pBdr/>
        <w:spacing/>
        <w:ind w:hanging="360" w:left="6120"/>
      </w:pPr>
      <w:rPr>
        <w:rFonts w:hint="default" w:ascii="Wingdings" w:hAnsi="Wingdings"/>
      </w:rPr>
      <w:start w:val="1"/>
      <w:suff w:val="tab"/>
    </w:lvl>
  </w:abstractNum>
  <w:abstractNum w:abstractNumId="21">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2">
    <w:lvl w:ilvl="0">
      <w:isLgl w:val="false"/>
      <w:lvlJc w:val="left"/>
      <w:lvlText w:val=""/>
      <w:numFmt w:val="bullet"/>
      <w:pPr>
        <w:pBdr/>
        <w:spacing/>
        <w:ind w:hanging="360" w:left="1080"/>
      </w:pPr>
      <w:rPr>
        <w:rFonts w:hint="default" w:ascii="Symbol" w:hAnsi="Symbol"/>
      </w:rPr>
      <w:start w:val="1"/>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23">
    <w:lvl w:ilvl="0">
      <w:isLgl w:val="false"/>
      <w:lvlJc w:val="left"/>
      <w:lvlText w:val=""/>
      <w:numFmt w:val="bullet"/>
      <w:pPr>
        <w:pBdr/>
        <w:spacing/>
        <w:ind w:hanging="360" w:left="1080"/>
      </w:pPr>
      <w:rPr>
        <w:rFonts w:hint="default" w:ascii="Symbol" w:hAnsi="Symbol"/>
      </w:rPr>
      <w:start w:val="1"/>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24">
    <w:lvl w:ilvl="0">
      <w:isLgl w:val="false"/>
      <w:lvlJc w:val="left"/>
      <w:lvlText w:val=""/>
      <w:numFmt w:val="bullet"/>
      <w:pPr>
        <w:pBdr/>
        <w:spacing/>
        <w:ind w:hanging="360" w:left="360"/>
      </w:pPr>
      <w:rPr>
        <w:rFonts w:hint="default" w:ascii="Wingdings" w:hAnsi="Wingdings"/>
      </w:rPr>
      <w:start w:val="1"/>
      <w:suff w:val="tab"/>
    </w:lvl>
    <w:lvl w:ilvl="1">
      <w:isLgl w:val="false"/>
      <w:lvlJc w:val="left"/>
      <w:lvlText w:val="o"/>
      <w:numFmt w:val="bullet"/>
      <w:pPr>
        <w:pBdr/>
        <w:spacing/>
        <w:ind w:hanging="360" w:left="1080"/>
      </w:pPr>
      <w:rPr>
        <w:rFonts w:hint="default" w:ascii="Courier New" w:hAnsi="Courier New" w:cs="Courier New"/>
      </w:rPr>
      <w:start w:val="1"/>
      <w:suff w:val="tab"/>
    </w:lvl>
    <w:lvl w:ilvl="2">
      <w:isLgl w:val="false"/>
      <w:lvlJc w:val="left"/>
      <w:lvlText w:val=""/>
      <w:numFmt w:val="bullet"/>
      <w:pPr>
        <w:pBdr/>
        <w:spacing/>
        <w:ind w:hanging="360" w:left="1800"/>
      </w:pPr>
      <w:rPr>
        <w:rFonts w:hint="default" w:ascii="Wingdings" w:hAnsi="Wingdings"/>
      </w:rPr>
      <w:start w:val="1"/>
      <w:suff w:val="tab"/>
    </w:lvl>
    <w:lvl w:ilvl="3">
      <w:isLgl w:val="false"/>
      <w:lvlJc w:val="left"/>
      <w:lvlText w:val=""/>
      <w:numFmt w:val="bullet"/>
      <w:pPr>
        <w:pBdr/>
        <w:spacing/>
        <w:ind w:hanging="360" w:left="2520"/>
      </w:pPr>
      <w:rPr>
        <w:rFonts w:hint="default" w:ascii="Symbol" w:hAnsi="Symbol"/>
      </w:rPr>
      <w:start w:val="1"/>
      <w:suff w:val="tab"/>
    </w:lvl>
    <w:lvl w:ilvl="4">
      <w:isLgl w:val="false"/>
      <w:lvlJc w:val="left"/>
      <w:lvlText w:val="o"/>
      <w:numFmt w:val="bullet"/>
      <w:pPr>
        <w:pBdr/>
        <w:spacing/>
        <w:ind w:hanging="360" w:left="3240"/>
      </w:pPr>
      <w:rPr>
        <w:rFonts w:hint="default" w:ascii="Courier New" w:hAnsi="Courier New" w:cs="Courier New"/>
      </w:rPr>
      <w:start w:val="1"/>
      <w:suff w:val="tab"/>
    </w:lvl>
    <w:lvl w:ilvl="5">
      <w:isLgl w:val="false"/>
      <w:lvlJc w:val="left"/>
      <w:lvlText w:val=""/>
      <w:numFmt w:val="bullet"/>
      <w:pPr>
        <w:pBdr/>
        <w:spacing/>
        <w:ind w:hanging="360" w:left="3960"/>
      </w:pPr>
      <w:rPr>
        <w:rFonts w:hint="default" w:ascii="Wingdings" w:hAnsi="Wingdings"/>
      </w:rPr>
      <w:start w:val="1"/>
      <w:suff w:val="tab"/>
    </w:lvl>
    <w:lvl w:ilvl="6">
      <w:isLgl w:val="false"/>
      <w:lvlJc w:val="left"/>
      <w:lvlText w:val=""/>
      <w:numFmt w:val="bullet"/>
      <w:pPr>
        <w:pBdr/>
        <w:spacing/>
        <w:ind w:hanging="360" w:left="4680"/>
      </w:pPr>
      <w:rPr>
        <w:rFonts w:hint="default" w:ascii="Symbol" w:hAnsi="Symbol"/>
      </w:rPr>
      <w:start w:val="1"/>
      <w:suff w:val="tab"/>
    </w:lvl>
    <w:lvl w:ilvl="7">
      <w:isLgl w:val="false"/>
      <w:lvlJc w:val="left"/>
      <w:lvlText w:val="o"/>
      <w:numFmt w:val="bullet"/>
      <w:pPr>
        <w:pBdr/>
        <w:spacing/>
        <w:ind w:hanging="360" w:left="5400"/>
      </w:pPr>
      <w:rPr>
        <w:rFonts w:hint="default" w:ascii="Courier New" w:hAnsi="Courier New" w:cs="Courier New"/>
      </w:rPr>
      <w:start w:val="1"/>
      <w:suff w:val="tab"/>
    </w:lvl>
    <w:lvl w:ilvl="8">
      <w:isLgl w:val="false"/>
      <w:lvlJc w:val="left"/>
      <w:lvlText w:val=""/>
      <w:numFmt w:val="bullet"/>
      <w:pPr>
        <w:pBdr/>
        <w:spacing/>
        <w:ind w:hanging="360" w:left="6120"/>
      </w:pPr>
      <w:rPr>
        <w:rFonts w:hint="default" w:ascii="Wingdings" w:hAnsi="Wingdings"/>
      </w:rPr>
      <w:start w:val="1"/>
      <w:suff w:val="tab"/>
    </w:lvl>
  </w:abstractNum>
  <w:abstractNum w:abstractNumId="25">
    <w:lvl w:ilvl="0">
      <w:isLgl w:val="false"/>
      <w:lvlJc w:val="left"/>
      <w:lvlText w:val=""/>
      <w:numFmt w:val="bullet"/>
      <w:pPr>
        <w:pBdr/>
        <w:spacing/>
        <w:ind w:hanging="360" w:left="1440"/>
      </w:pPr>
      <w:rPr>
        <w:rFonts w:hint="default" w:ascii="Symbol" w:hAnsi="Symbol"/>
      </w:rPr>
      <w:start w:val="1"/>
      <w:suff w:val="tab"/>
    </w:lvl>
    <w:lvl w:ilvl="1">
      <w:isLgl w:val="false"/>
      <w:lvlJc w:val="left"/>
      <w:lvlText w:val="o"/>
      <w:numFmt w:val="bullet"/>
      <w:pPr>
        <w:pBdr/>
        <w:spacing/>
        <w:ind w:hanging="360" w:left="2160"/>
      </w:pPr>
      <w:rPr>
        <w:rFonts w:hint="default" w:ascii="Courier New" w:hAnsi="Courier New" w:cs="Courier New"/>
      </w:rPr>
      <w:start w:val="1"/>
      <w:suff w:val="tab"/>
    </w:lvl>
    <w:lvl w:ilvl="2">
      <w:isLgl w:val="false"/>
      <w:lvlJc w:val="left"/>
      <w:lvlText w:val=""/>
      <w:numFmt w:val="bullet"/>
      <w:pPr>
        <w:pBdr/>
        <w:spacing/>
        <w:ind w:hanging="360" w:left="2880"/>
      </w:pPr>
      <w:rPr>
        <w:rFonts w:hint="default" w:ascii="Wingdings" w:hAnsi="Wingdings"/>
      </w:rPr>
      <w:start w:val="1"/>
      <w:suff w:val="tab"/>
    </w:lvl>
    <w:lvl w:ilvl="3">
      <w:isLgl w:val="false"/>
      <w:lvlJc w:val="left"/>
      <w:lvlText w:val=""/>
      <w:numFmt w:val="bullet"/>
      <w:pPr>
        <w:pBdr/>
        <w:spacing/>
        <w:ind w:hanging="360" w:left="3600"/>
      </w:pPr>
      <w:rPr>
        <w:rFonts w:hint="default" w:ascii="Symbol" w:hAnsi="Symbol"/>
      </w:rPr>
      <w:start w:val="1"/>
      <w:suff w:val="tab"/>
    </w:lvl>
    <w:lvl w:ilvl="4">
      <w:isLgl w:val="false"/>
      <w:lvlJc w:val="left"/>
      <w:lvlText w:val="o"/>
      <w:numFmt w:val="bullet"/>
      <w:pPr>
        <w:pBdr/>
        <w:spacing/>
        <w:ind w:hanging="360" w:left="4320"/>
      </w:pPr>
      <w:rPr>
        <w:rFonts w:hint="default" w:ascii="Courier New" w:hAnsi="Courier New" w:cs="Courier New"/>
      </w:rPr>
      <w:start w:val="1"/>
      <w:suff w:val="tab"/>
    </w:lvl>
    <w:lvl w:ilvl="5">
      <w:isLgl w:val="false"/>
      <w:lvlJc w:val="left"/>
      <w:lvlText w:val=""/>
      <w:numFmt w:val="bullet"/>
      <w:pPr>
        <w:pBdr/>
        <w:spacing/>
        <w:ind w:hanging="360" w:left="5040"/>
      </w:pPr>
      <w:rPr>
        <w:rFonts w:hint="default" w:ascii="Wingdings" w:hAnsi="Wingdings"/>
      </w:rPr>
      <w:start w:val="1"/>
      <w:suff w:val="tab"/>
    </w:lvl>
    <w:lvl w:ilvl="6">
      <w:isLgl w:val="false"/>
      <w:lvlJc w:val="left"/>
      <w:lvlText w:val=""/>
      <w:numFmt w:val="bullet"/>
      <w:pPr>
        <w:pBdr/>
        <w:spacing/>
        <w:ind w:hanging="360" w:left="5760"/>
      </w:pPr>
      <w:rPr>
        <w:rFonts w:hint="default" w:ascii="Symbol" w:hAnsi="Symbol"/>
      </w:rPr>
      <w:start w:val="1"/>
      <w:suff w:val="tab"/>
    </w:lvl>
    <w:lvl w:ilvl="7">
      <w:isLgl w:val="false"/>
      <w:lvlJc w:val="left"/>
      <w:lvlText w:val="o"/>
      <w:numFmt w:val="bullet"/>
      <w:pPr>
        <w:pBdr/>
        <w:spacing/>
        <w:ind w:hanging="360" w:left="6480"/>
      </w:pPr>
      <w:rPr>
        <w:rFonts w:hint="default" w:ascii="Courier New" w:hAnsi="Courier New" w:cs="Courier New"/>
      </w:rPr>
      <w:start w:val="1"/>
      <w:suff w:val="tab"/>
    </w:lvl>
    <w:lvl w:ilvl="8">
      <w:isLgl w:val="false"/>
      <w:lvlJc w:val="left"/>
      <w:lvlText w:val=""/>
      <w:numFmt w:val="bullet"/>
      <w:pPr>
        <w:pBdr/>
        <w:spacing/>
        <w:ind w:hanging="360" w:left="7200"/>
      </w:pPr>
      <w:rPr>
        <w:rFonts w:hint="default" w:ascii="Wingdings" w:hAnsi="Wingdings"/>
      </w:rPr>
      <w:start w:val="1"/>
      <w:suff w:val="tab"/>
    </w:lvl>
  </w:abstractNum>
  <w:abstractNum w:abstractNumId="26">
    <w:lvl w:ilvl="0">
      <w:isLgl w:val="false"/>
      <w:lvlJc w:val="left"/>
      <w:lvlText w:val="%1."/>
      <w:numFmt w:val="decimal"/>
      <w:pPr>
        <w:pBdr/>
        <w:spacing/>
        <w:ind w:hanging="480" w:left="840"/>
      </w:pPr>
      <w:rPr>
        <w:rFonts w:hint="default"/>
        <w:sz w:val="48"/>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7">
    <w:lvl w:ilvl="0">
      <w:isLgl w:val="false"/>
      <w:lvlJc w:val="left"/>
      <w:lvlText w:val="%1."/>
      <w:numFmt w:val="decimal"/>
      <w:pPr>
        <w:pBdr/>
        <w:spacing/>
        <w:ind w:hanging="360" w:left="1440"/>
      </w:pPr>
      <w:rPr/>
      <w:start w:val="1"/>
      <w:suff w:val="tab"/>
    </w:lvl>
    <w:lvl w:ilvl="1">
      <w:isLgl w:val="false"/>
      <w:lvlJc w:val="left"/>
      <w:lvlText w:val="%2."/>
      <w:numFmt w:val="lowerLetter"/>
      <w:pPr>
        <w:pBdr/>
        <w:spacing/>
        <w:ind w:hanging="360" w:left="2160"/>
      </w:pPr>
      <w:rPr/>
      <w:start w:val="1"/>
      <w:suff w:val="tab"/>
    </w:lvl>
    <w:lvl w:ilvl="2">
      <w:isLgl w:val="false"/>
      <w:lvlJc w:val="right"/>
      <w:lvlText w:val="%3."/>
      <w:numFmt w:val="lowerRoman"/>
      <w:pPr>
        <w:pBdr/>
        <w:spacing/>
        <w:ind w:hanging="180" w:left="2880"/>
      </w:pPr>
      <w:rPr/>
      <w:start w:val="1"/>
      <w:suff w:val="tab"/>
    </w:lvl>
    <w:lvl w:ilvl="3">
      <w:isLgl w:val="false"/>
      <w:lvlJc w:val="left"/>
      <w:lvlText w:val="%4."/>
      <w:numFmt w:val="decimal"/>
      <w:pPr>
        <w:pBdr/>
        <w:spacing/>
        <w:ind w:hanging="360" w:left="3600"/>
      </w:pPr>
      <w:rPr/>
      <w:start w:val="1"/>
      <w:suff w:val="tab"/>
    </w:lvl>
    <w:lvl w:ilvl="4">
      <w:isLgl w:val="false"/>
      <w:lvlJc w:val="left"/>
      <w:lvlText w:val="%5."/>
      <w:numFmt w:val="lowerLetter"/>
      <w:pPr>
        <w:pBdr/>
        <w:spacing/>
        <w:ind w:hanging="360" w:left="4320"/>
      </w:pPr>
      <w:rPr/>
      <w:start w:val="1"/>
      <w:suff w:val="tab"/>
    </w:lvl>
    <w:lvl w:ilvl="5">
      <w:isLgl w:val="false"/>
      <w:lvlJc w:val="right"/>
      <w:lvlText w:val="%6."/>
      <w:numFmt w:val="lowerRoman"/>
      <w:pPr>
        <w:pBdr/>
        <w:spacing/>
        <w:ind w:hanging="180" w:left="5040"/>
      </w:pPr>
      <w:rPr/>
      <w:start w:val="1"/>
      <w:suff w:val="tab"/>
    </w:lvl>
    <w:lvl w:ilvl="6">
      <w:isLgl w:val="false"/>
      <w:lvlJc w:val="left"/>
      <w:lvlText w:val="%7."/>
      <w:numFmt w:val="decimal"/>
      <w:pPr>
        <w:pBdr/>
        <w:spacing/>
        <w:ind w:hanging="360" w:left="5760"/>
      </w:pPr>
      <w:rPr/>
      <w:start w:val="1"/>
      <w:suff w:val="tab"/>
    </w:lvl>
    <w:lvl w:ilvl="7">
      <w:isLgl w:val="false"/>
      <w:lvlJc w:val="left"/>
      <w:lvlText w:val="%8."/>
      <w:numFmt w:val="lowerLetter"/>
      <w:pPr>
        <w:pBdr/>
        <w:spacing/>
        <w:ind w:hanging="360" w:left="6480"/>
      </w:pPr>
      <w:rPr/>
      <w:start w:val="1"/>
      <w:suff w:val="tab"/>
    </w:lvl>
    <w:lvl w:ilvl="8">
      <w:isLgl w:val="false"/>
      <w:lvlJc w:val="right"/>
      <w:lvlText w:val="%9."/>
      <w:numFmt w:val="lowerRoman"/>
      <w:pPr>
        <w:pBdr/>
        <w:spacing/>
        <w:ind w:hanging="180" w:left="7200"/>
      </w:pPr>
      <w:rPr/>
      <w:start w:val="1"/>
      <w:suff w:val="tab"/>
    </w:lvl>
  </w:abstractNum>
  <w:abstractNum w:abstractNumId="28">
    <w:lvl w:ilvl="0">
      <w:isLgl w:val="false"/>
      <w:lvlJc w:val="left"/>
      <w:lvlText w:val="%1."/>
      <w:numFmt w:val="decimal"/>
      <w:pPr>
        <w:pBdr/>
        <w:tabs>
          <w:tab w:val="num" w:leader="none" w:pos="720"/>
        </w:tabs>
        <w:spacing/>
        <w:ind w:hanging="360" w:left="720"/>
      </w:pPr>
      <w:rPr/>
      <w:start w:val="1"/>
      <w:suff w:val="tab"/>
    </w:lvl>
    <w:lvl w:ilvl="1">
      <w:isLgl w:val="false"/>
      <w:lvlJc w:val="left"/>
      <w:lvlText w:val="o"/>
      <w:numFmt w:val="bullet"/>
      <w:pPr>
        <w:pBdr/>
        <w:tabs>
          <w:tab w:val="num" w:leader="none" w:pos="1620"/>
        </w:tabs>
        <w:spacing/>
        <w:ind w:hanging="360" w:left="162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num w:numId="1">
    <w:abstractNumId w:val="24"/>
  </w:num>
  <w:num w:numId="2">
    <w:abstractNumId w:val="20"/>
  </w:num>
  <w:num w:numId="3">
    <w:abstractNumId w:val="3"/>
  </w:num>
  <w:num w:numId="4">
    <w:abstractNumId w:val="4"/>
  </w:num>
  <w:num w:numId="5">
    <w:abstractNumId w:val="6"/>
  </w:num>
  <w:num w:numId="6">
    <w:abstractNumId w:val="19"/>
  </w:num>
  <w:num w:numId="7">
    <w:abstractNumId w:val="26"/>
  </w:num>
  <w:num w:numId="8">
    <w:abstractNumId w:val="10"/>
  </w:num>
  <w:num w:numId="9">
    <w:abstractNumId w:val="28"/>
  </w:num>
  <w:num w:numId="10">
    <w:abstractNumId w:val="17"/>
  </w:num>
  <w:num w:numId="11">
    <w:abstractNumId w:val="7"/>
  </w:num>
  <w:num w:numId="12">
    <w:abstractNumId w:val="18"/>
  </w:num>
  <w:num w:numId="13">
    <w:abstractNumId w:val="1"/>
  </w:num>
  <w:num w:numId="14">
    <w:abstractNumId w:val="12"/>
  </w:num>
  <w:num w:numId="15">
    <w:abstractNumId w:val="21"/>
  </w:num>
  <w:num w:numId="16">
    <w:abstractNumId w:val="15"/>
  </w:num>
  <w:num w:numId="17">
    <w:abstractNumId w:val="0"/>
  </w:num>
  <w:num w:numId="18">
    <w:abstractNumId w:val="13"/>
  </w:num>
  <w:num w:numId="19">
    <w:abstractNumId w:val="8"/>
  </w:num>
  <w:num w:numId="20">
    <w:abstractNumId w:val="27"/>
  </w:num>
  <w:num w:numId="21">
    <w:abstractNumId w:val="9"/>
  </w:num>
  <w:num w:numId="22">
    <w:abstractNumId w:val="14"/>
  </w:num>
  <w:num w:numId="23">
    <w:abstractNumId w:val="16"/>
  </w:num>
  <w:num w:numId="24">
    <w:abstractNumId w:val="11"/>
  </w:num>
  <w:num w:numId="25">
    <w:abstractNumId w:val="23"/>
  </w:num>
  <w:num w:numId="26">
    <w:abstractNumId w:val="5"/>
  </w:num>
  <w:num w:numId="27">
    <w:abstractNumId w:val="22"/>
  </w:num>
  <w:num w:numId="28">
    <w:abstractNumId w:val="2"/>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14:ligatures w14:val="standardContextual"/>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781">
    <w:name w:val="Table Grid"/>
    <w:basedOn w:val="939"/>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Table Grid Light"/>
    <w:basedOn w:val="93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Plain Table 1"/>
    <w:basedOn w:val="93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Plain Table 2"/>
    <w:basedOn w:val="939"/>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Plain Table 3"/>
    <w:basedOn w:val="93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Plain Table 4"/>
    <w:basedOn w:val="93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Plain Table 5"/>
    <w:basedOn w:val="93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Grid Table 1 Light"/>
    <w:basedOn w:val="939"/>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Grid Table 1 Light - Accent 1"/>
    <w:basedOn w:val="93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Grid Table 1 Light - Accent 2"/>
    <w:basedOn w:val="93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Grid Table 1 Light - Accent 3"/>
    <w:basedOn w:val="93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Grid Table 1 Light - Accent 4"/>
    <w:basedOn w:val="93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Grid Table 1 Light - Accent 5"/>
    <w:basedOn w:val="93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Grid Table 1 Light - Accent 6"/>
    <w:basedOn w:val="93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Grid Table 2"/>
    <w:basedOn w:val="93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Grid Table 2 - Accent 1"/>
    <w:basedOn w:val="93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Grid Table 2 - Accent 2"/>
    <w:basedOn w:val="93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Grid Table 2 - Accent 3"/>
    <w:basedOn w:val="93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Grid Table 2 - Accent 4"/>
    <w:basedOn w:val="93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Grid Table 2 - Accent 5"/>
    <w:basedOn w:val="93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Grid Table 2 - Accent 6"/>
    <w:basedOn w:val="93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Grid Table 3"/>
    <w:basedOn w:val="93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Grid Table 3 - Accent 1"/>
    <w:basedOn w:val="93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Grid Table 3 - Accent 2"/>
    <w:basedOn w:val="93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Grid Table 3 - Accent 3"/>
    <w:basedOn w:val="93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Grid Table 3 - Accent 4"/>
    <w:basedOn w:val="93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Grid Table 3 - Accent 5"/>
    <w:basedOn w:val="93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Grid Table 3 - Accent 6"/>
    <w:basedOn w:val="93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Grid Table 4"/>
    <w:basedOn w:val="939"/>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Grid Table 4 - Accent 1"/>
    <w:basedOn w:val="939"/>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Grid Table 4 - Accent 2"/>
    <w:basedOn w:val="939"/>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Grid Table 4 - Accent 3"/>
    <w:basedOn w:val="939"/>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Grid Table 4 - Accent 4"/>
    <w:basedOn w:val="939"/>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Grid Table 4 - Accent 5"/>
    <w:basedOn w:val="939"/>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Grid Table 4 - Accent 6"/>
    <w:basedOn w:val="939"/>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Grid Table 5 Dark"/>
    <w:basedOn w:val="93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Grid Table 5 Dark- Accent 1"/>
    <w:basedOn w:val="93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Grid Table 5 Dark - Accent 2"/>
    <w:basedOn w:val="93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Grid Table 5 Dark - Accent 3"/>
    <w:basedOn w:val="93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Grid Table 5 Dark- Accent 4"/>
    <w:basedOn w:val="93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Grid Table 5 Dark - Accent 5"/>
    <w:basedOn w:val="93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Grid Table 5 Dark - Accent 6"/>
    <w:basedOn w:val="93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Grid Table 6 Colorful"/>
    <w:basedOn w:val="939"/>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24">
    <w:name w:val="Grid Table 6 Colorful - Accent 1"/>
    <w:basedOn w:val="939"/>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25">
    <w:name w:val="Grid Table 6 Colorful - Accent 2"/>
    <w:basedOn w:val="93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26">
    <w:name w:val="Grid Table 6 Colorful - Accent 3"/>
    <w:basedOn w:val="939"/>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27">
    <w:name w:val="Grid Table 6 Colorful - Accent 4"/>
    <w:basedOn w:val="93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28">
    <w:name w:val="Grid Table 6 Colorful - Accent 5"/>
    <w:basedOn w:val="939"/>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29">
    <w:name w:val="Grid Table 6 Colorful - Accent 6"/>
    <w:basedOn w:val="939"/>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30">
    <w:name w:val="Grid Table 7 Colorful"/>
    <w:basedOn w:val="939"/>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Grid Table 7 Colorful - Accent 1"/>
    <w:basedOn w:val="939"/>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Grid Table 7 Colorful - Accent 2"/>
    <w:basedOn w:val="939"/>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Grid Table 7 Colorful - Accent 3"/>
    <w:basedOn w:val="939"/>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Grid Table 7 Colorful - Accent 4"/>
    <w:basedOn w:val="939"/>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Grid Table 7 Colorful - Accent 5"/>
    <w:basedOn w:val="939"/>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Grid Table 7 Colorful - Accent 6"/>
    <w:basedOn w:val="939"/>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List Table 1 Light"/>
    <w:basedOn w:val="93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List Table 1 Light - Accent 1"/>
    <w:basedOn w:val="93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List Table 1 Light - Accent 2"/>
    <w:basedOn w:val="93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List Table 1 Light - Accent 3"/>
    <w:basedOn w:val="93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List Table 1 Light - Accent 4"/>
    <w:basedOn w:val="93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List Table 1 Light - Accent 5"/>
    <w:basedOn w:val="93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List Table 1 Light - Accent 6"/>
    <w:basedOn w:val="93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List Table 2"/>
    <w:basedOn w:val="939"/>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List Table 2 - Accent 1"/>
    <w:basedOn w:val="939"/>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List Table 2 - Accent 2"/>
    <w:basedOn w:val="939"/>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List Table 2 - Accent 3"/>
    <w:basedOn w:val="939"/>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List Table 2 - Accent 4"/>
    <w:basedOn w:val="939"/>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List Table 2 - Accent 5"/>
    <w:basedOn w:val="939"/>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List Table 2 - Accent 6"/>
    <w:basedOn w:val="939"/>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List Table 3"/>
    <w:basedOn w:val="93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List Table 3 - Accent 1"/>
    <w:basedOn w:val="939"/>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List Table 3 - Accent 2"/>
    <w:basedOn w:val="93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List Table 3 - Accent 3"/>
    <w:basedOn w:val="939"/>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List Table 3 - Accent 4"/>
    <w:basedOn w:val="93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List Table 3 - Accent 5"/>
    <w:basedOn w:val="939"/>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List Table 3 - Accent 6"/>
    <w:basedOn w:val="939"/>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List Table 4"/>
    <w:basedOn w:val="93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List Table 4 - Accent 1"/>
    <w:basedOn w:val="939"/>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List Table 4 - Accent 2"/>
    <w:basedOn w:val="939"/>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List Table 4 - Accent 3"/>
    <w:basedOn w:val="939"/>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List Table 4 - Accent 4"/>
    <w:basedOn w:val="939"/>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List Table 4 - Accent 5"/>
    <w:basedOn w:val="939"/>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List Table 4 - Accent 6"/>
    <w:basedOn w:val="939"/>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List Table 5 Dark"/>
    <w:basedOn w:val="939"/>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66">
    <w:name w:val="List Table 5 Dark - Accent 1"/>
    <w:basedOn w:val="939"/>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67">
    <w:name w:val="List Table 5 Dark - Accent 2"/>
    <w:basedOn w:val="939"/>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68">
    <w:name w:val="List Table 5 Dark - Accent 3"/>
    <w:basedOn w:val="939"/>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69">
    <w:name w:val="List Table 5 Dark - Accent 4"/>
    <w:basedOn w:val="939"/>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70">
    <w:name w:val="List Table 5 Dark - Accent 5"/>
    <w:basedOn w:val="939"/>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71">
    <w:name w:val="List Table 5 Dark - Accent 6"/>
    <w:basedOn w:val="939"/>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72">
    <w:name w:val="List Table 6 Colorful"/>
    <w:basedOn w:val="939"/>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List Table 6 Colorful - Accent 1"/>
    <w:basedOn w:val="939"/>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List Table 6 Colorful - Accent 2"/>
    <w:basedOn w:val="939"/>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List Table 6 Colorful - Accent 3"/>
    <w:basedOn w:val="939"/>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List Table 6 Colorful - Accent 4"/>
    <w:basedOn w:val="939"/>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List Table 6 Colorful - Accent 5"/>
    <w:basedOn w:val="939"/>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List Table 6 Colorful - Accent 6"/>
    <w:basedOn w:val="939"/>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List Table 7 Colorful"/>
    <w:basedOn w:val="939"/>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80">
    <w:name w:val="List Table 7 Colorful - Accent 1"/>
    <w:basedOn w:val="939"/>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881">
    <w:name w:val="List Table 7 Colorful - Accent 2"/>
    <w:basedOn w:val="939"/>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82">
    <w:name w:val="List Table 7 Colorful - Accent 3"/>
    <w:basedOn w:val="939"/>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83">
    <w:name w:val="List Table 7 Colorful - Accent 4"/>
    <w:basedOn w:val="939"/>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84">
    <w:name w:val="List Table 7 Colorful - Accent 5"/>
    <w:basedOn w:val="939"/>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885">
    <w:name w:val="List Table 7 Colorful - Accent 6"/>
    <w:basedOn w:val="939"/>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86">
    <w:name w:val="Lined - Accent"/>
    <w:basedOn w:val="93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Lined - Accent 1"/>
    <w:basedOn w:val="93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Lined - Accent 2"/>
    <w:basedOn w:val="93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Lined - Accent 3"/>
    <w:basedOn w:val="93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ned - Accent 4"/>
    <w:basedOn w:val="93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ned - Accent 5"/>
    <w:basedOn w:val="93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ned - Accent 6"/>
    <w:basedOn w:val="93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Bordered &amp; Lined - Accent"/>
    <w:basedOn w:val="939"/>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Bordered &amp; Lined - Accent 1"/>
    <w:basedOn w:val="939"/>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Bordered &amp; Lined - Accent 2"/>
    <w:basedOn w:val="939"/>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Bordered &amp; Lined - Accent 3"/>
    <w:basedOn w:val="939"/>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Bordered &amp; Lined - Accent 4"/>
    <w:basedOn w:val="939"/>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Bordered &amp; Lined - Accent 5"/>
    <w:basedOn w:val="939"/>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Bordered &amp; Lined - Accent 6"/>
    <w:basedOn w:val="939"/>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Bordered"/>
    <w:basedOn w:val="939"/>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Bordered - Accent 1"/>
    <w:basedOn w:val="93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Bordered - Accent 2"/>
    <w:basedOn w:val="93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Bordered - Accent 3"/>
    <w:basedOn w:val="93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Bordered - Accent 4"/>
    <w:basedOn w:val="93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Bordered - Accent 5"/>
    <w:basedOn w:val="93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Bordered - Accent 6"/>
    <w:basedOn w:val="93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07">
    <w:name w:val="No Spacing"/>
    <w:basedOn w:val="928"/>
    <w:uiPriority w:val="1"/>
    <w:qFormat/>
    <w:pPr>
      <w:pBdr/>
      <w:spacing w:after="0" w:line="240" w:lineRule="auto"/>
      <w:ind/>
    </w:pPr>
  </w:style>
  <w:style w:type="character" w:styleId="908">
    <w:name w:val="Subtle Emphasis"/>
    <w:basedOn w:val="938"/>
    <w:uiPriority w:val="19"/>
    <w:qFormat/>
    <w:pPr>
      <w:pBdr/>
      <w:spacing/>
      <w:ind/>
    </w:pPr>
    <w:rPr>
      <w:i/>
      <w:iCs/>
      <w:color w:val="404040" w:themeColor="text1" w:themeTint="BF"/>
    </w:rPr>
  </w:style>
  <w:style w:type="character" w:styleId="909">
    <w:name w:val="Emphasis"/>
    <w:basedOn w:val="938"/>
    <w:uiPriority w:val="20"/>
    <w:qFormat/>
    <w:pPr>
      <w:pBdr/>
      <w:spacing/>
      <w:ind/>
    </w:pPr>
    <w:rPr>
      <w:i/>
      <w:iCs/>
    </w:rPr>
  </w:style>
  <w:style w:type="character" w:styleId="910">
    <w:name w:val="Subtle Reference"/>
    <w:basedOn w:val="938"/>
    <w:uiPriority w:val="31"/>
    <w:qFormat/>
    <w:pPr>
      <w:pBdr/>
      <w:spacing/>
      <w:ind/>
    </w:pPr>
    <w:rPr>
      <w:smallCaps/>
      <w:color w:val="5a5a5a" w:themeColor="text1" w:themeTint="A5"/>
    </w:rPr>
  </w:style>
  <w:style w:type="character" w:styleId="911">
    <w:name w:val="Book Title"/>
    <w:basedOn w:val="938"/>
    <w:uiPriority w:val="33"/>
    <w:qFormat/>
    <w:pPr>
      <w:pBdr/>
      <w:spacing/>
      <w:ind/>
    </w:pPr>
    <w:rPr>
      <w:b/>
      <w:bCs/>
      <w:i/>
      <w:iCs/>
      <w:spacing w:val="5"/>
    </w:rPr>
  </w:style>
  <w:style w:type="paragraph" w:styleId="912">
    <w:name w:val="Caption"/>
    <w:basedOn w:val="928"/>
    <w:next w:val="928"/>
    <w:uiPriority w:val="35"/>
    <w:unhideWhenUsed/>
    <w:qFormat/>
    <w:pPr>
      <w:pBdr/>
      <w:spacing w:after="200" w:line="240" w:lineRule="auto"/>
      <w:ind/>
    </w:pPr>
    <w:rPr>
      <w:i/>
      <w:iCs/>
      <w:color w:val="0e2841" w:themeColor="text2"/>
      <w:sz w:val="18"/>
      <w:szCs w:val="18"/>
    </w:rPr>
  </w:style>
  <w:style w:type="paragraph" w:styleId="913">
    <w:name w:val="footnote text"/>
    <w:basedOn w:val="928"/>
    <w:link w:val="914"/>
    <w:uiPriority w:val="99"/>
    <w:semiHidden/>
    <w:unhideWhenUsed/>
    <w:pPr>
      <w:pBdr/>
      <w:spacing w:after="0" w:line="240" w:lineRule="auto"/>
      <w:ind/>
    </w:pPr>
    <w:rPr>
      <w:sz w:val="20"/>
      <w:szCs w:val="20"/>
    </w:rPr>
  </w:style>
  <w:style w:type="character" w:styleId="914">
    <w:name w:val="Footnote Text Char"/>
    <w:basedOn w:val="938"/>
    <w:link w:val="913"/>
    <w:uiPriority w:val="99"/>
    <w:semiHidden/>
    <w:pPr>
      <w:pBdr/>
      <w:spacing/>
      <w:ind/>
    </w:pPr>
    <w:rPr>
      <w:sz w:val="20"/>
      <w:szCs w:val="20"/>
    </w:rPr>
  </w:style>
  <w:style w:type="character" w:styleId="915">
    <w:name w:val="footnote reference"/>
    <w:basedOn w:val="938"/>
    <w:uiPriority w:val="99"/>
    <w:semiHidden/>
    <w:unhideWhenUsed/>
    <w:pPr>
      <w:pBdr/>
      <w:spacing/>
      <w:ind/>
    </w:pPr>
    <w:rPr>
      <w:vertAlign w:val="superscript"/>
    </w:rPr>
  </w:style>
  <w:style w:type="paragraph" w:styleId="916">
    <w:name w:val="endnote text"/>
    <w:basedOn w:val="928"/>
    <w:link w:val="917"/>
    <w:uiPriority w:val="99"/>
    <w:semiHidden/>
    <w:unhideWhenUsed/>
    <w:pPr>
      <w:pBdr/>
      <w:spacing w:after="0" w:line="240" w:lineRule="auto"/>
      <w:ind/>
    </w:pPr>
    <w:rPr>
      <w:sz w:val="20"/>
      <w:szCs w:val="20"/>
    </w:rPr>
  </w:style>
  <w:style w:type="character" w:styleId="917">
    <w:name w:val="Endnote Text Char"/>
    <w:basedOn w:val="938"/>
    <w:link w:val="916"/>
    <w:uiPriority w:val="99"/>
    <w:semiHidden/>
    <w:pPr>
      <w:pBdr/>
      <w:spacing/>
      <w:ind/>
    </w:pPr>
    <w:rPr>
      <w:sz w:val="20"/>
      <w:szCs w:val="20"/>
    </w:rPr>
  </w:style>
  <w:style w:type="character" w:styleId="918">
    <w:name w:val="endnote reference"/>
    <w:basedOn w:val="938"/>
    <w:uiPriority w:val="99"/>
    <w:semiHidden/>
    <w:unhideWhenUsed/>
    <w:pPr>
      <w:pBdr/>
      <w:spacing/>
      <w:ind/>
    </w:pPr>
    <w:rPr>
      <w:vertAlign w:val="superscript"/>
    </w:rPr>
  </w:style>
  <w:style w:type="character" w:styleId="919">
    <w:name w:val="Hyperlink"/>
    <w:basedOn w:val="938"/>
    <w:uiPriority w:val="99"/>
    <w:unhideWhenUsed/>
    <w:pPr>
      <w:pBdr/>
      <w:spacing/>
      <w:ind/>
    </w:pPr>
    <w:rPr>
      <w:color w:val="0563c1" w:themeColor="hyperlink"/>
      <w:u w:val="single"/>
    </w:rPr>
  </w:style>
  <w:style w:type="character" w:styleId="920">
    <w:name w:val="FollowedHyperlink"/>
    <w:basedOn w:val="938"/>
    <w:uiPriority w:val="99"/>
    <w:semiHidden/>
    <w:unhideWhenUsed/>
    <w:pPr>
      <w:pBdr/>
      <w:spacing/>
      <w:ind/>
    </w:pPr>
    <w:rPr>
      <w:color w:val="954f72" w:themeColor="followedHyperlink"/>
      <w:u w:val="single"/>
    </w:rPr>
  </w:style>
  <w:style w:type="paragraph" w:styleId="921">
    <w:name w:val="toc 4"/>
    <w:basedOn w:val="928"/>
    <w:next w:val="928"/>
    <w:uiPriority w:val="39"/>
    <w:unhideWhenUsed/>
    <w:pPr>
      <w:pBdr/>
      <w:spacing w:after="100"/>
      <w:ind w:left="660"/>
    </w:pPr>
  </w:style>
  <w:style w:type="paragraph" w:styleId="922">
    <w:name w:val="toc 5"/>
    <w:basedOn w:val="928"/>
    <w:next w:val="928"/>
    <w:uiPriority w:val="39"/>
    <w:unhideWhenUsed/>
    <w:pPr>
      <w:pBdr/>
      <w:spacing w:after="100"/>
      <w:ind w:left="880"/>
    </w:pPr>
  </w:style>
  <w:style w:type="paragraph" w:styleId="923">
    <w:name w:val="toc 6"/>
    <w:basedOn w:val="928"/>
    <w:next w:val="928"/>
    <w:uiPriority w:val="39"/>
    <w:unhideWhenUsed/>
    <w:pPr>
      <w:pBdr/>
      <w:spacing w:after="100"/>
      <w:ind w:left="1100"/>
    </w:pPr>
  </w:style>
  <w:style w:type="paragraph" w:styleId="924">
    <w:name w:val="toc 7"/>
    <w:basedOn w:val="928"/>
    <w:next w:val="928"/>
    <w:uiPriority w:val="39"/>
    <w:unhideWhenUsed/>
    <w:pPr>
      <w:pBdr/>
      <w:spacing w:after="100"/>
      <w:ind w:left="1320"/>
    </w:pPr>
  </w:style>
  <w:style w:type="paragraph" w:styleId="925">
    <w:name w:val="toc 8"/>
    <w:basedOn w:val="928"/>
    <w:next w:val="928"/>
    <w:uiPriority w:val="39"/>
    <w:unhideWhenUsed/>
    <w:pPr>
      <w:pBdr/>
      <w:spacing w:after="100"/>
      <w:ind w:left="1540"/>
    </w:pPr>
  </w:style>
  <w:style w:type="paragraph" w:styleId="926">
    <w:name w:val="toc 9"/>
    <w:basedOn w:val="928"/>
    <w:next w:val="928"/>
    <w:uiPriority w:val="39"/>
    <w:unhideWhenUsed/>
    <w:pPr>
      <w:pBdr/>
      <w:spacing w:after="100"/>
      <w:ind w:left="1760"/>
    </w:pPr>
  </w:style>
  <w:style w:type="paragraph" w:styleId="927">
    <w:name w:val="table of figures"/>
    <w:basedOn w:val="928"/>
    <w:next w:val="928"/>
    <w:uiPriority w:val="99"/>
    <w:unhideWhenUsed/>
    <w:pPr>
      <w:pBdr/>
      <w:spacing w:after="0" w:afterAutospacing="0"/>
      <w:ind/>
    </w:pPr>
  </w:style>
  <w:style w:type="paragraph" w:styleId="928" w:default="1">
    <w:name w:val="Normal"/>
    <w:qFormat/>
    <w:pPr>
      <w:widowControl w:val="false"/>
      <w:pBdr/>
      <w:spacing w:after="0" w:line="240" w:lineRule="auto"/>
      <w:ind/>
    </w:pPr>
    <w:rPr>
      <w:rFonts w:ascii="Times New Roman" w:hAnsi="Times New Roman" w:eastAsia="Times New Roman" w:cs="Times New Roman"/>
      <w14:ligatures w14:val="none"/>
    </w:rPr>
  </w:style>
  <w:style w:type="paragraph" w:styleId="929">
    <w:name w:val="Heading 1"/>
    <w:basedOn w:val="928"/>
    <w:next w:val="928"/>
    <w:link w:val="941"/>
    <w:uiPriority w:val="9"/>
    <w:qFormat/>
    <w:pPr>
      <w:keepNext w:val="true"/>
      <w:keepLines w:val="true"/>
      <w:widowControl w:val="true"/>
      <w:pBdr/>
      <w:bidi w:val="true"/>
      <w:spacing w:after="80" w:before="360" w:line="259" w:lineRule="auto"/>
      <w:ind/>
      <w:outlineLvl w:val="0"/>
    </w:pPr>
    <w:rPr>
      <w:rFonts w:asciiTheme="majorHAnsi" w:hAnsiTheme="majorHAnsi" w:eastAsiaTheme="majorEastAsia" w:cstheme="majorBidi"/>
      <w:color w:val="2f5496" w:themeColor="accent1" w:themeShade="BF"/>
      <w:sz w:val="40"/>
      <w:szCs w:val="40"/>
      <w14:ligatures w14:val="standardContextual"/>
    </w:rPr>
  </w:style>
  <w:style w:type="paragraph" w:styleId="930">
    <w:name w:val="Heading 2"/>
    <w:basedOn w:val="928"/>
    <w:next w:val="928"/>
    <w:link w:val="942"/>
    <w:uiPriority w:val="9"/>
    <w:semiHidden/>
    <w:unhideWhenUsed/>
    <w:qFormat/>
    <w:pPr>
      <w:keepNext w:val="true"/>
      <w:keepLines w:val="true"/>
      <w:widowControl w:val="true"/>
      <w:pBdr/>
      <w:bidi w:val="true"/>
      <w:spacing w:after="80" w:before="160" w:line="259" w:lineRule="auto"/>
      <w:ind/>
      <w:outlineLvl w:val="1"/>
    </w:pPr>
    <w:rPr>
      <w:rFonts w:asciiTheme="majorHAnsi" w:hAnsiTheme="majorHAnsi" w:eastAsiaTheme="majorEastAsia" w:cstheme="majorBidi"/>
      <w:color w:val="2f5496" w:themeColor="accent1" w:themeShade="BF"/>
      <w:sz w:val="32"/>
      <w:szCs w:val="32"/>
      <w14:ligatures w14:val="standardContextual"/>
    </w:rPr>
  </w:style>
  <w:style w:type="paragraph" w:styleId="931">
    <w:name w:val="Heading 3"/>
    <w:basedOn w:val="928"/>
    <w:next w:val="928"/>
    <w:link w:val="943"/>
    <w:uiPriority w:val="9"/>
    <w:semiHidden/>
    <w:unhideWhenUsed/>
    <w:qFormat/>
    <w:pPr>
      <w:keepNext w:val="true"/>
      <w:keepLines w:val="true"/>
      <w:widowControl w:val="true"/>
      <w:pBdr/>
      <w:bidi w:val="true"/>
      <w:spacing w:after="80" w:before="160" w:line="259" w:lineRule="auto"/>
      <w:ind/>
      <w:outlineLvl w:val="2"/>
    </w:pPr>
    <w:rPr>
      <w:rFonts w:asciiTheme="minorHAnsi" w:hAnsiTheme="minorHAnsi" w:eastAsiaTheme="majorEastAsia" w:cstheme="majorBidi"/>
      <w:color w:val="2f5496" w:themeColor="accent1" w:themeShade="BF"/>
      <w:sz w:val="28"/>
      <w:szCs w:val="28"/>
      <w14:ligatures w14:val="standardContextual"/>
    </w:rPr>
  </w:style>
  <w:style w:type="paragraph" w:styleId="932">
    <w:name w:val="Heading 4"/>
    <w:basedOn w:val="928"/>
    <w:next w:val="928"/>
    <w:link w:val="944"/>
    <w:uiPriority w:val="9"/>
    <w:semiHidden/>
    <w:unhideWhenUsed/>
    <w:qFormat/>
    <w:pPr>
      <w:keepNext w:val="true"/>
      <w:keepLines w:val="true"/>
      <w:widowControl w:val="true"/>
      <w:pBdr/>
      <w:bidi w:val="true"/>
      <w:spacing w:after="40" w:before="80" w:line="259" w:lineRule="auto"/>
      <w:ind/>
      <w:outlineLvl w:val="3"/>
    </w:pPr>
    <w:rPr>
      <w:rFonts w:asciiTheme="minorHAnsi" w:hAnsiTheme="minorHAnsi" w:eastAsiaTheme="majorEastAsia" w:cstheme="majorBidi"/>
      <w:i/>
      <w:iCs/>
      <w:color w:val="2f5496" w:themeColor="accent1" w:themeShade="BF"/>
      <w14:ligatures w14:val="standardContextual"/>
    </w:rPr>
  </w:style>
  <w:style w:type="paragraph" w:styleId="933">
    <w:name w:val="Heading 5"/>
    <w:basedOn w:val="928"/>
    <w:next w:val="928"/>
    <w:link w:val="945"/>
    <w:uiPriority w:val="9"/>
    <w:semiHidden/>
    <w:unhideWhenUsed/>
    <w:qFormat/>
    <w:pPr>
      <w:keepNext w:val="true"/>
      <w:keepLines w:val="true"/>
      <w:widowControl w:val="true"/>
      <w:pBdr/>
      <w:bidi w:val="true"/>
      <w:spacing w:after="40" w:before="80" w:line="259" w:lineRule="auto"/>
      <w:ind/>
      <w:outlineLvl w:val="4"/>
    </w:pPr>
    <w:rPr>
      <w:rFonts w:asciiTheme="minorHAnsi" w:hAnsiTheme="minorHAnsi" w:eastAsiaTheme="majorEastAsia" w:cstheme="majorBidi"/>
      <w:color w:val="2f5496" w:themeColor="accent1" w:themeShade="BF"/>
      <w14:ligatures w14:val="standardContextual"/>
    </w:rPr>
  </w:style>
  <w:style w:type="paragraph" w:styleId="934">
    <w:name w:val="Heading 6"/>
    <w:basedOn w:val="928"/>
    <w:next w:val="928"/>
    <w:link w:val="946"/>
    <w:uiPriority w:val="9"/>
    <w:semiHidden/>
    <w:unhideWhenUsed/>
    <w:qFormat/>
    <w:pPr>
      <w:keepNext w:val="true"/>
      <w:keepLines w:val="true"/>
      <w:widowControl w:val="true"/>
      <w:pBdr/>
      <w:bidi w:val="true"/>
      <w:spacing w:before="40" w:line="259" w:lineRule="auto"/>
      <w:ind/>
      <w:outlineLvl w:val="5"/>
    </w:pPr>
    <w:rPr>
      <w:rFonts w:asciiTheme="minorHAnsi" w:hAnsiTheme="minorHAnsi" w:eastAsiaTheme="majorEastAsia" w:cstheme="majorBidi"/>
      <w:i/>
      <w:iCs/>
      <w:color w:val="595959" w:themeColor="text1" w:themeTint="A6"/>
      <w14:ligatures w14:val="standardContextual"/>
    </w:rPr>
  </w:style>
  <w:style w:type="paragraph" w:styleId="935">
    <w:name w:val="Heading 7"/>
    <w:basedOn w:val="928"/>
    <w:next w:val="928"/>
    <w:link w:val="947"/>
    <w:uiPriority w:val="9"/>
    <w:semiHidden/>
    <w:unhideWhenUsed/>
    <w:qFormat/>
    <w:pPr>
      <w:keepNext w:val="true"/>
      <w:keepLines w:val="true"/>
      <w:widowControl w:val="true"/>
      <w:pBdr/>
      <w:bidi w:val="true"/>
      <w:spacing w:before="40" w:line="259" w:lineRule="auto"/>
      <w:ind/>
      <w:outlineLvl w:val="6"/>
    </w:pPr>
    <w:rPr>
      <w:rFonts w:asciiTheme="minorHAnsi" w:hAnsiTheme="minorHAnsi" w:eastAsiaTheme="majorEastAsia" w:cstheme="majorBidi"/>
      <w:color w:val="595959" w:themeColor="text1" w:themeTint="A6"/>
      <w14:ligatures w14:val="standardContextual"/>
    </w:rPr>
  </w:style>
  <w:style w:type="paragraph" w:styleId="936">
    <w:name w:val="Heading 8"/>
    <w:basedOn w:val="928"/>
    <w:next w:val="928"/>
    <w:link w:val="948"/>
    <w:uiPriority w:val="9"/>
    <w:semiHidden/>
    <w:unhideWhenUsed/>
    <w:qFormat/>
    <w:pPr>
      <w:keepNext w:val="true"/>
      <w:keepLines w:val="true"/>
      <w:widowControl w:val="true"/>
      <w:pBdr/>
      <w:bidi w:val="true"/>
      <w:spacing w:line="259" w:lineRule="auto"/>
      <w:ind/>
      <w:outlineLvl w:val="7"/>
    </w:pPr>
    <w:rPr>
      <w:rFonts w:asciiTheme="minorHAnsi" w:hAnsiTheme="minorHAnsi" w:eastAsiaTheme="majorEastAsia" w:cstheme="majorBidi"/>
      <w:i/>
      <w:iCs/>
      <w:color w:val="272727" w:themeColor="text1" w:themeTint="D8"/>
      <w14:ligatures w14:val="standardContextual"/>
    </w:rPr>
  </w:style>
  <w:style w:type="paragraph" w:styleId="937">
    <w:name w:val="Heading 9"/>
    <w:basedOn w:val="928"/>
    <w:next w:val="928"/>
    <w:link w:val="949"/>
    <w:uiPriority w:val="9"/>
    <w:semiHidden/>
    <w:unhideWhenUsed/>
    <w:qFormat/>
    <w:pPr>
      <w:keepNext w:val="true"/>
      <w:keepLines w:val="true"/>
      <w:widowControl w:val="true"/>
      <w:pBdr/>
      <w:bidi w:val="true"/>
      <w:spacing w:line="259" w:lineRule="auto"/>
      <w:ind/>
      <w:outlineLvl w:val="8"/>
    </w:pPr>
    <w:rPr>
      <w:rFonts w:asciiTheme="minorHAnsi" w:hAnsiTheme="minorHAnsi" w:eastAsiaTheme="majorEastAsia" w:cstheme="majorBidi"/>
      <w:color w:val="272727" w:themeColor="text1" w:themeTint="D8"/>
      <w14:ligatures w14:val="standardContextual"/>
    </w:rPr>
  </w:style>
  <w:style w:type="character" w:styleId="938" w:default="1">
    <w:name w:val="Default Paragraph Font"/>
    <w:uiPriority w:val="1"/>
    <w:unhideWhenUsed/>
    <w:pPr>
      <w:pBdr/>
      <w:spacing/>
      <w:ind/>
    </w:pPr>
  </w:style>
  <w:style w:type="table" w:styleId="939"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40" w:default="1">
    <w:name w:val="No List"/>
    <w:uiPriority w:val="99"/>
    <w:semiHidden/>
    <w:unhideWhenUsed/>
    <w:pPr>
      <w:pBdr/>
      <w:spacing/>
      <w:ind/>
    </w:pPr>
  </w:style>
  <w:style w:type="character" w:styleId="941" w:customStyle="1">
    <w:name w:val="Heading 1 Char"/>
    <w:basedOn w:val="938"/>
    <w:link w:val="929"/>
    <w:uiPriority w:val="9"/>
    <w:pPr>
      <w:pBdr/>
      <w:spacing/>
      <w:ind/>
    </w:pPr>
    <w:rPr>
      <w:rFonts w:asciiTheme="majorHAnsi" w:hAnsiTheme="majorHAnsi" w:eastAsiaTheme="majorEastAsia" w:cstheme="majorBidi"/>
      <w:color w:val="2f5496" w:themeColor="accent1" w:themeShade="BF"/>
      <w:sz w:val="40"/>
      <w:szCs w:val="40"/>
    </w:rPr>
  </w:style>
  <w:style w:type="character" w:styleId="942" w:customStyle="1">
    <w:name w:val="Heading 2 Char"/>
    <w:basedOn w:val="938"/>
    <w:link w:val="930"/>
    <w:uiPriority w:val="9"/>
    <w:semiHidden/>
    <w:pPr>
      <w:pBdr/>
      <w:spacing/>
      <w:ind/>
    </w:pPr>
    <w:rPr>
      <w:rFonts w:asciiTheme="majorHAnsi" w:hAnsiTheme="majorHAnsi" w:eastAsiaTheme="majorEastAsia" w:cstheme="majorBidi"/>
      <w:color w:val="2f5496" w:themeColor="accent1" w:themeShade="BF"/>
      <w:sz w:val="32"/>
      <w:szCs w:val="32"/>
    </w:rPr>
  </w:style>
  <w:style w:type="character" w:styleId="943" w:customStyle="1">
    <w:name w:val="Heading 3 Char"/>
    <w:basedOn w:val="938"/>
    <w:link w:val="931"/>
    <w:uiPriority w:val="9"/>
    <w:semiHidden/>
    <w:pPr>
      <w:pBdr/>
      <w:spacing/>
      <w:ind/>
    </w:pPr>
    <w:rPr>
      <w:rFonts w:eastAsiaTheme="majorEastAsia" w:cstheme="majorBidi"/>
      <w:color w:val="2f5496" w:themeColor="accent1" w:themeShade="BF"/>
      <w:sz w:val="28"/>
      <w:szCs w:val="28"/>
    </w:rPr>
  </w:style>
  <w:style w:type="character" w:styleId="944" w:customStyle="1">
    <w:name w:val="Heading 4 Char"/>
    <w:basedOn w:val="938"/>
    <w:link w:val="932"/>
    <w:uiPriority w:val="9"/>
    <w:semiHidden/>
    <w:pPr>
      <w:pBdr/>
      <w:spacing/>
      <w:ind/>
    </w:pPr>
    <w:rPr>
      <w:rFonts w:eastAsiaTheme="majorEastAsia" w:cstheme="majorBidi"/>
      <w:i/>
      <w:iCs/>
      <w:color w:val="2f5496" w:themeColor="accent1" w:themeShade="BF"/>
    </w:rPr>
  </w:style>
  <w:style w:type="character" w:styleId="945" w:customStyle="1">
    <w:name w:val="Heading 5 Char"/>
    <w:basedOn w:val="938"/>
    <w:link w:val="933"/>
    <w:uiPriority w:val="9"/>
    <w:semiHidden/>
    <w:pPr>
      <w:pBdr/>
      <w:spacing/>
      <w:ind/>
    </w:pPr>
    <w:rPr>
      <w:rFonts w:eastAsiaTheme="majorEastAsia" w:cstheme="majorBidi"/>
      <w:color w:val="2f5496" w:themeColor="accent1" w:themeShade="BF"/>
    </w:rPr>
  </w:style>
  <w:style w:type="character" w:styleId="946" w:customStyle="1">
    <w:name w:val="Heading 6 Char"/>
    <w:basedOn w:val="938"/>
    <w:link w:val="934"/>
    <w:uiPriority w:val="9"/>
    <w:semiHidden/>
    <w:pPr>
      <w:pBdr/>
      <w:spacing/>
      <w:ind/>
    </w:pPr>
    <w:rPr>
      <w:rFonts w:eastAsiaTheme="majorEastAsia" w:cstheme="majorBidi"/>
      <w:i/>
      <w:iCs/>
      <w:color w:val="595959" w:themeColor="text1" w:themeTint="A6"/>
    </w:rPr>
  </w:style>
  <w:style w:type="character" w:styleId="947" w:customStyle="1">
    <w:name w:val="Heading 7 Char"/>
    <w:basedOn w:val="938"/>
    <w:link w:val="935"/>
    <w:uiPriority w:val="9"/>
    <w:semiHidden/>
    <w:pPr>
      <w:pBdr/>
      <w:spacing/>
      <w:ind/>
    </w:pPr>
    <w:rPr>
      <w:rFonts w:eastAsiaTheme="majorEastAsia" w:cstheme="majorBidi"/>
      <w:color w:val="595959" w:themeColor="text1" w:themeTint="A6"/>
    </w:rPr>
  </w:style>
  <w:style w:type="character" w:styleId="948" w:customStyle="1">
    <w:name w:val="Heading 8 Char"/>
    <w:basedOn w:val="938"/>
    <w:link w:val="936"/>
    <w:uiPriority w:val="9"/>
    <w:semiHidden/>
    <w:pPr>
      <w:pBdr/>
      <w:spacing/>
      <w:ind/>
    </w:pPr>
    <w:rPr>
      <w:rFonts w:eastAsiaTheme="majorEastAsia" w:cstheme="majorBidi"/>
      <w:i/>
      <w:iCs/>
      <w:color w:val="272727" w:themeColor="text1" w:themeTint="D8"/>
    </w:rPr>
  </w:style>
  <w:style w:type="character" w:styleId="949" w:customStyle="1">
    <w:name w:val="Heading 9 Char"/>
    <w:basedOn w:val="938"/>
    <w:link w:val="937"/>
    <w:uiPriority w:val="9"/>
    <w:semiHidden/>
    <w:pPr>
      <w:pBdr/>
      <w:spacing/>
      <w:ind/>
    </w:pPr>
    <w:rPr>
      <w:rFonts w:eastAsiaTheme="majorEastAsia" w:cstheme="majorBidi"/>
      <w:color w:val="272727" w:themeColor="text1" w:themeTint="D8"/>
    </w:rPr>
  </w:style>
  <w:style w:type="paragraph" w:styleId="950">
    <w:name w:val="Title"/>
    <w:basedOn w:val="928"/>
    <w:next w:val="928"/>
    <w:link w:val="951"/>
    <w:uiPriority w:val="10"/>
    <w:qFormat/>
    <w:pPr>
      <w:widowControl w:val="true"/>
      <w:pBdr/>
      <w:bidi w:val="true"/>
      <w:spacing w:after="80"/>
      <w:ind/>
      <w:contextualSpacing w:val="true"/>
    </w:pPr>
    <w:rPr>
      <w:rFonts w:asciiTheme="majorHAnsi" w:hAnsiTheme="majorHAnsi" w:eastAsiaTheme="majorEastAsia" w:cstheme="majorBidi"/>
      <w:spacing w:val="-10"/>
      <w:sz w:val="56"/>
      <w:szCs w:val="56"/>
      <w14:ligatures w14:val="standardContextual"/>
    </w:rPr>
  </w:style>
  <w:style w:type="character" w:styleId="951" w:customStyle="1">
    <w:name w:val="Title Char"/>
    <w:basedOn w:val="938"/>
    <w:link w:val="950"/>
    <w:uiPriority w:val="10"/>
    <w:pPr>
      <w:pBdr/>
      <w:spacing/>
      <w:ind/>
    </w:pPr>
    <w:rPr>
      <w:rFonts w:asciiTheme="majorHAnsi" w:hAnsiTheme="majorHAnsi" w:eastAsiaTheme="majorEastAsia" w:cstheme="majorBidi"/>
      <w:spacing w:val="-10"/>
      <w:sz w:val="56"/>
      <w:szCs w:val="56"/>
    </w:rPr>
  </w:style>
  <w:style w:type="paragraph" w:styleId="952">
    <w:name w:val="Subtitle"/>
    <w:basedOn w:val="928"/>
    <w:next w:val="928"/>
    <w:link w:val="953"/>
    <w:uiPriority w:val="11"/>
    <w:qFormat/>
    <w:pPr>
      <w:widowControl w:val="true"/>
      <w:numPr>
        <w:ilvl w:val="1"/>
      </w:numPr>
      <w:pBdr/>
      <w:bidi w:val="true"/>
      <w:spacing w:after="160" w:line="259" w:lineRule="auto"/>
      <w:ind/>
    </w:pPr>
    <w:rPr>
      <w:rFonts w:asciiTheme="minorHAnsi" w:hAnsiTheme="minorHAnsi" w:eastAsiaTheme="majorEastAsia" w:cstheme="majorBidi"/>
      <w:color w:val="595959" w:themeColor="text1" w:themeTint="A6"/>
      <w:spacing w:val="15"/>
      <w:sz w:val="28"/>
      <w:szCs w:val="28"/>
      <w14:ligatures w14:val="standardContextual"/>
    </w:rPr>
  </w:style>
  <w:style w:type="character" w:styleId="953" w:customStyle="1">
    <w:name w:val="Subtitle Char"/>
    <w:basedOn w:val="938"/>
    <w:link w:val="952"/>
    <w:uiPriority w:val="11"/>
    <w:pPr>
      <w:pBdr/>
      <w:spacing/>
      <w:ind/>
    </w:pPr>
    <w:rPr>
      <w:rFonts w:eastAsiaTheme="majorEastAsia" w:cstheme="majorBidi"/>
      <w:color w:val="595959" w:themeColor="text1" w:themeTint="A6"/>
      <w:spacing w:val="15"/>
      <w:sz w:val="28"/>
      <w:szCs w:val="28"/>
    </w:rPr>
  </w:style>
  <w:style w:type="paragraph" w:styleId="954">
    <w:name w:val="Quote"/>
    <w:basedOn w:val="928"/>
    <w:next w:val="928"/>
    <w:link w:val="955"/>
    <w:uiPriority w:val="29"/>
    <w:qFormat/>
    <w:pPr>
      <w:widowControl w:val="true"/>
      <w:pBdr/>
      <w:bidi w:val="true"/>
      <w:spacing w:after="160" w:before="160" w:line="259" w:lineRule="auto"/>
      <w:ind/>
      <w:jc w:val="center"/>
    </w:pPr>
    <w:rPr>
      <w:rFonts w:asciiTheme="minorHAnsi" w:hAnsiTheme="minorHAnsi" w:eastAsiaTheme="minorHAnsi" w:cstheme="minorBidi"/>
      <w:i/>
      <w:iCs/>
      <w:color w:val="404040" w:themeColor="text1" w:themeTint="BF"/>
      <w14:ligatures w14:val="standardContextual"/>
    </w:rPr>
  </w:style>
  <w:style w:type="character" w:styleId="955" w:customStyle="1">
    <w:name w:val="Quote Char"/>
    <w:basedOn w:val="938"/>
    <w:link w:val="954"/>
    <w:uiPriority w:val="29"/>
    <w:pPr>
      <w:pBdr/>
      <w:spacing/>
      <w:ind/>
    </w:pPr>
    <w:rPr>
      <w:i/>
      <w:iCs/>
      <w:color w:val="404040" w:themeColor="text1" w:themeTint="BF"/>
    </w:rPr>
  </w:style>
  <w:style w:type="paragraph" w:styleId="956">
    <w:name w:val="List Paragraph"/>
    <w:basedOn w:val="928"/>
    <w:uiPriority w:val="34"/>
    <w:qFormat/>
    <w:pPr>
      <w:widowControl w:val="true"/>
      <w:pBdr/>
      <w:bidi w:val="true"/>
      <w:spacing w:after="160" w:line="259" w:lineRule="auto"/>
      <w:ind w:left="720"/>
      <w:contextualSpacing w:val="true"/>
    </w:pPr>
    <w:rPr>
      <w:rFonts w:asciiTheme="minorHAnsi" w:hAnsiTheme="minorHAnsi" w:eastAsiaTheme="minorHAnsi" w:cstheme="minorBidi"/>
      <w14:ligatures w14:val="standardContextual"/>
    </w:rPr>
  </w:style>
  <w:style w:type="character" w:styleId="957">
    <w:name w:val="Intense Emphasis"/>
    <w:basedOn w:val="938"/>
    <w:uiPriority w:val="21"/>
    <w:qFormat/>
    <w:pPr>
      <w:pBdr/>
      <w:spacing/>
      <w:ind/>
    </w:pPr>
    <w:rPr>
      <w:i/>
      <w:iCs/>
      <w:color w:val="2f5496" w:themeColor="accent1" w:themeShade="BF"/>
    </w:rPr>
  </w:style>
  <w:style w:type="paragraph" w:styleId="958">
    <w:name w:val="Intense Quote"/>
    <w:basedOn w:val="928"/>
    <w:next w:val="928"/>
    <w:link w:val="959"/>
    <w:uiPriority w:val="30"/>
    <w:qFormat/>
    <w:pPr>
      <w:widowControl w:val="true"/>
      <w:pBdr>
        <w:top w:val="single" w:color="2f5496" w:themeColor="accent1" w:themeShade="BF" w:sz="4" w:space="10"/>
        <w:bottom w:val="single" w:color="2f5496" w:themeColor="accent1" w:themeShade="BF" w:sz="4" w:space="10"/>
      </w:pBdr>
      <w:bidi w:val="true"/>
      <w:spacing w:after="360" w:before="360" w:line="259" w:lineRule="auto"/>
      <w:ind w:right="864" w:left="864"/>
      <w:jc w:val="center"/>
    </w:pPr>
    <w:rPr>
      <w:rFonts w:asciiTheme="minorHAnsi" w:hAnsiTheme="minorHAnsi" w:eastAsiaTheme="minorHAnsi" w:cstheme="minorBidi"/>
      <w:i/>
      <w:iCs/>
      <w:color w:val="2f5496" w:themeColor="accent1" w:themeShade="BF"/>
      <w14:ligatures w14:val="standardContextual"/>
    </w:rPr>
  </w:style>
  <w:style w:type="character" w:styleId="959" w:customStyle="1">
    <w:name w:val="Intense Quote Char"/>
    <w:basedOn w:val="938"/>
    <w:link w:val="958"/>
    <w:uiPriority w:val="30"/>
    <w:pPr>
      <w:pBdr/>
      <w:spacing/>
      <w:ind/>
    </w:pPr>
    <w:rPr>
      <w:i/>
      <w:iCs/>
      <w:color w:val="2f5496" w:themeColor="accent1" w:themeShade="BF"/>
    </w:rPr>
  </w:style>
  <w:style w:type="character" w:styleId="960">
    <w:name w:val="Intense Reference"/>
    <w:basedOn w:val="938"/>
    <w:uiPriority w:val="32"/>
    <w:qFormat/>
    <w:pPr>
      <w:pBdr/>
      <w:spacing/>
      <w:ind/>
    </w:pPr>
    <w:rPr>
      <w:b/>
      <w:bCs/>
      <w:smallCaps/>
      <w:color w:val="2f5496" w:themeColor="accent1" w:themeShade="BF"/>
      <w:spacing w:val="5"/>
    </w:rPr>
  </w:style>
  <w:style w:type="paragraph" w:styleId="961">
    <w:name w:val="Header"/>
    <w:basedOn w:val="928"/>
    <w:link w:val="962"/>
    <w:uiPriority w:val="99"/>
    <w:unhideWhenUsed/>
    <w:pPr>
      <w:pBdr/>
      <w:tabs>
        <w:tab w:val="center" w:leader="none" w:pos="4153"/>
        <w:tab w:val="right" w:leader="none" w:pos="8306"/>
      </w:tabs>
      <w:spacing/>
      <w:ind/>
    </w:pPr>
  </w:style>
  <w:style w:type="character" w:styleId="962" w:customStyle="1">
    <w:name w:val="Header Char"/>
    <w:basedOn w:val="938"/>
    <w:link w:val="961"/>
    <w:uiPriority w:val="99"/>
    <w:pPr>
      <w:pBdr/>
      <w:spacing/>
      <w:ind/>
    </w:pPr>
    <w:rPr>
      <w:rFonts w:ascii="Times New Roman" w:hAnsi="Times New Roman" w:eastAsia="Times New Roman" w:cs="Times New Roman"/>
      <w14:ligatures w14:val="none"/>
    </w:rPr>
  </w:style>
  <w:style w:type="paragraph" w:styleId="963">
    <w:name w:val="Footer"/>
    <w:basedOn w:val="928"/>
    <w:link w:val="964"/>
    <w:uiPriority w:val="99"/>
    <w:unhideWhenUsed/>
    <w:pPr>
      <w:pBdr/>
      <w:tabs>
        <w:tab w:val="center" w:leader="none" w:pos="4153"/>
        <w:tab w:val="right" w:leader="none" w:pos="8306"/>
      </w:tabs>
      <w:spacing/>
      <w:ind/>
    </w:pPr>
  </w:style>
  <w:style w:type="character" w:styleId="964" w:customStyle="1">
    <w:name w:val="Footer Char"/>
    <w:basedOn w:val="938"/>
    <w:link w:val="963"/>
    <w:uiPriority w:val="99"/>
    <w:pPr>
      <w:pBdr/>
      <w:spacing/>
      <w:ind/>
    </w:pPr>
    <w:rPr>
      <w:rFonts w:ascii="Times New Roman" w:hAnsi="Times New Roman" w:eastAsia="Times New Roman" w:cs="Times New Roman"/>
      <w14:ligatures w14:val="none"/>
    </w:rPr>
  </w:style>
  <w:style w:type="paragraph" w:styleId="965">
    <w:name w:val="TOC Heading"/>
    <w:basedOn w:val="929"/>
    <w:next w:val="928"/>
    <w:uiPriority w:val="39"/>
    <w:unhideWhenUsed/>
    <w:qFormat/>
    <w:pPr>
      <w:pBdr/>
      <w:bidi w:val="false"/>
      <w:spacing w:after="0" w:before="240"/>
      <w:ind/>
      <w:outlineLvl w:val="9"/>
    </w:pPr>
    <w:rPr>
      <w:sz w:val="32"/>
      <w:szCs w:val="32"/>
      <w14:ligatures w14:val="none"/>
    </w:rPr>
  </w:style>
  <w:style w:type="paragraph" w:styleId="966">
    <w:name w:val="toc 2"/>
    <w:basedOn w:val="928"/>
    <w:next w:val="928"/>
    <w:uiPriority w:val="39"/>
    <w:unhideWhenUsed/>
    <w:pPr>
      <w:widowControl w:val="true"/>
      <w:pBdr/>
      <w:spacing w:after="100" w:line="259" w:lineRule="auto"/>
      <w:ind w:left="220"/>
    </w:pPr>
    <w:rPr>
      <w:rFonts w:asciiTheme="minorHAnsi" w:hAnsiTheme="minorHAnsi" w:eastAsiaTheme="minorEastAsia"/>
    </w:rPr>
  </w:style>
  <w:style w:type="paragraph" w:styleId="967">
    <w:name w:val="toc 1"/>
    <w:basedOn w:val="928"/>
    <w:next w:val="928"/>
    <w:uiPriority w:val="39"/>
    <w:unhideWhenUsed/>
    <w:pPr>
      <w:widowControl w:val="true"/>
      <w:pBdr/>
      <w:spacing w:after="100" w:line="259" w:lineRule="auto"/>
      <w:ind/>
    </w:pPr>
    <w:rPr>
      <w:rFonts w:asciiTheme="minorHAnsi" w:hAnsiTheme="minorHAnsi" w:eastAsiaTheme="minorEastAsia"/>
    </w:rPr>
  </w:style>
  <w:style w:type="paragraph" w:styleId="968">
    <w:name w:val="toc 3"/>
    <w:basedOn w:val="928"/>
    <w:next w:val="928"/>
    <w:uiPriority w:val="39"/>
    <w:unhideWhenUsed/>
    <w:pPr>
      <w:widowControl w:val="true"/>
      <w:pBdr/>
      <w:spacing w:after="100" w:line="259" w:lineRule="auto"/>
      <w:ind/>
    </w:pPr>
    <w:rPr>
      <w:rFonts w:asciiTheme="minorHAnsi" w:hAnsiTheme="minorHAnsi" w:eastAsiaTheme="minorEastAsia"/>
      <w:b/>
      <w:bCs/>
    </w:rPr>
  </w:style>
  <w:style w:type="character" w:styleId="969">
    <w:name w:val="Placeholder Text"/>
    <w:basedOn w:val="938"/>
    <w:uiPriority w:val="99"/>
    <w:semiHidden/>
    <w:pPr>
      <w:pBdr/>
      <w:spacing/>
      <w:ind/>
    </w:pPr>
    <w:rPr>
      <w:color w:val="666666"/>
    </w:rPr>
  </w:style>
  <w:style w:type="paragraph" w:styleId="970">
    <w:name w:val="Normal (Web)"/>
    <w:basedOn w:val="928"/>
    <w:uiPriority w:val="99"/>
    <w:unhideWhenUsed/>
    <w:pPr>
      <w:widowControl w:val="true"/>
      <w:pBdr/>
      <w:spacing w:after="100" w:afterAutospacing="1" w:before="100" w:beforeAutospacing="1"/>
      <w:ind/>
    </w:pPr>
    <w:rPr>
      <w:sz w:val="24"/>
      <w:szCs w:val="24"/>
    </w:rPr>
  </w:style>
  <w:style w:type="character" w:styleId="971">
    <w:name w:val="Strong"/>
    <w:basedOn w:val="938"/>
    <w:uiPriority w:val="22"/>
    <w:qFormat/>
    <w:pPr>
      <w:pBdr/>
      <w:spacing/>
      <w:ind/>
    </w:pPr>
    <w:rPr>
      <w:b/>
      <w:bCs/>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customXml" Target="../customXml/item1.xml" /><Relationship Id="rId11" Type="http://schemas.openxmlformats.org/officeDocument/2006/relationships/image" Target="media/image1.jpg"/><Relationship Id="rId12" Type="http://schemas.openxmlformats.org/officeDocument/2006/relationships/image" Target="media/image2.jpg"/><Relationship Id="rId13" Type="http://schemas.openxmlformats.org/officeDocument/2006/relationships/image" Target="media/image3.gif"/><Relationship Id="rId14" Type="http://schemas.openxmlformats.org/officeDocument/2006/relationships/image" Target="media/image4.gif"/><Relationship Id="rId15" Type="http://schemas.openxmlformats.org/officeDocument/2006/relationships/image" Target="media/image5.gif"/><Relationship Id="rId16" Type="http://schemas.openxmlformats.org/officeDocument/2006/relationships/image" Target="media/image6.gif"/><Relationship Id="rId17" Type="http://schemas.openxmlformats.org/officeDocument/2006/relationships/image" Target="media/image7.gif"/><Relationship Id="rId18" Type="http://schemas.openxmlformats.org/officeDocument/2006/relationships/image" Target="media/image8.gif"/><Relationship Id="rId19" Type="http://schemas.openxmlformats.org/officeDocument/2006/relationships/image" Target="media/image9.gif"/><Relationship Id="rId20" Type="http://schemas.openxmlformats.org/officeDocument/2006/relationships/image" Target="media/image10.gif"/><Relationship Id="rId21" Type="http://schemas.openxmlformats.org/officeDocument/2006/relationships/image" Target="media/image11.gif"/><Relationship Id="rId22" Type="http://schemas.openxmlformats.org/officeDocument/2006/relationships/image" Target="media/image12.gif"/><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6280DC-3E3D-45A1-9F49-BB1BBF36A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Application>ONLYOFFICE/8.2.2.22</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Malak Mohammed</dc:creator>
  <cp:keywords/>
  <dc:description/>
  <cp:revision>18</cp:revision>
  <dcterms:created xsi:type="dcterms:W3CDTF">2024-11-09T13:31:00Z</dcterms:created>
  <dcterms:modified xsi:type="dcterms:W3CDTF">2024-12-09T15:35:14Z</dcterms:modified>
</cp:coreProperties>
</file>