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2060" w:type="dxa"/>
        <w:tblInd w:w="-1242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2060"/>
      </w:tblGrid>
      <w:tr w:rsidR="00673102" w:rsidTr="00673102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2060" w:type="dxa"/>
          </w:tcPr>
          <w:p w:rsidR="00673102" w:rsidRDefault="00673102">
            <w:r w:rsidRPr="00673102">
              <w:rPr>
                <w:color w:val="0070C0"/>
                <w:sz w:val="32"/>
                <w:szCs w:val="32"/>
              </w:rPr>
              <w:t>Figures2:</w:t>
            </w:r>
            <w:r w:rsidRPr="00673102">
              <w:rPr>
                <w:color w:val="0070C0"/>
                <w:sz w:val="24"/>
                <w:szCs w:val="24"/>
              </w:rPr>
              <w:t>Figure2_Curcumin_Subgroup Funnel plot</w:t>
            </w:r>
          </w:p>
        </w:tc>
      </w:tr>
    </w:tbl>
    <w:p w:rsidR="00673102" w:rsidRDefault="00673102">
      <w:r w:rsidRPr="00673102">
        <w:drawing>
          <wp:inline distT="0" distB="0" distL="0" distR="0" wp14:anchorId="129B0A12" wp14:editId="60DE0325">
            <wp:extent cx="5715000" cy="4076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102" w:rsidRDefault="00673102" w:rsidP="00673102">
      <w:r>
        <w:t xml:space="preserve">Caption: Figure 2 (Analysis 1.1) </w:t>
      </w:r>
    </w:p>
    <w:p w:rsidR="00EE5ECA" w:rsidRPr="00673102" w:rsidRDefault="00673102" w:rsidP="00673102">
      <w:r>
        <w:t xml:space="preserve">Funnel plot of comparison: 1 </w:t>
      </w:r>
      <w:proofErr w:type="spellStart"/>
      <w:r>
        <w:t>Curcumin</w:t>
      </w:r>
      <w:proofErr w:type="spellEnd"/>
      <w:r>
        <w:t xml:space="preserve"> VS Control, outcome: 1.2 </w:t>
      </w:r>
      <w:proofErr w:type="spellStart"/>
      <w:r>
        <w:t>Curcumin</w:t>
      </w:r>
      <w:proofErr w:type="spellEnd"/>
      <w:r>
        <w:t xml:space="preserve"> VS Control.</w:t>
      </w:r>
      <w:bookmarkStart w:id="0" w:name="_GoBack"/>
      <w:bookmarkEnd w:id="0"/>
    </w:p>
    <w:sectPr w:rsidR="00EE5ECA" w:rsidRPr="0067310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7163" w:rsidRDefault="00537163" w:rsidP="00673102">
      <w:pPr>
        <w:spacing w:after="0" w:line="240" w:lineRule="auto"/>
      </w:pPr>
      <w:r>
        <w:separator/>
      </w:r>
    </w:p>
  </w:endnote>
  <w:endnote w:type="continuationSeparator" w:id="0">
    <w:p w:rsidR="00537163" w:rsidRDefault="00537163" w:rsidP="00673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7163" w:rsidRDefault="00537163" w:rsidP="00673102">
      <w:pPr>
        <w:spacing w:after="0" w:line="240" w:lineRule="auto"/>
      </w:pPr>
      <w:r>
        <w:separator/>
      </w:r>
    </w:p>
  </w:footnote>
  <w:footnote w:type="continuationSeparator" w:id="0">
    <w:p w:rsidR="00537163" w:rsidRDefault="00537163" w:rsidP="006731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3102" w:rsidRPr="00673102" w:rsidRDefault="00673102">
    <w:pPr>
      <w:pStyle w:val="Header"/>
      <w:rPr>
        <w:sz w:val="32"/>
        <w:szCs w:val="32"/>
      </w:rPr>
    </w:pPr>
    <w:r w:rsidRPr="00673102">
      <w:rPr>
        <w:sz w:val="32"/>
        <w:szCs w:val="32"/>
      </w:rPr>
      <w:t>Meta-analysis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3102"/>
    <w:rsid w:val="00537163"/>
    <w:rsid w:val="00673102"/>
    <w:rsid w:val="00EE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3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10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731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102"/>
  </w:style>
  <w:style w:type="paragraph" w:styleId="Footer">
    <w:name w:val="footer"/>
    <w:basedOn w:val="Normal"/>
    <w:link w:val="FooterChar"/>
    <w:uiPriority w:val="99"/>
    <w:unhideWhenUsed/>
    <w:rsid w:val="006731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10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3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10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731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102"/>
  </w:style>
  <w:style w:type="paragraph" w:styleId="Footer">
    <w:name w:val="footer"/>
    <w:basedOn w:val="Normal"/>
    <w:link w:val="FooterChar"/>
    <w:uiPriority w:val="99"/>
    <w:unhideWhenUsed/>
    <w:rsid w:val="006731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1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hasan</dc:creator>
  <cp:lastModifiedBy>hasan</cp:lastModifiedBy>
  <cp:revision>1</cp:revision>
  <dcterms:created xsi:type="dcterms:W3CDTF">2026-04-15T19:03:00Z</dcterms:created>
  <dcterms:modified xsi:type="dcterms:W3CDTF">2026-04-15T19:12:00Z</dcterms:modified>
</cp:coreProperties>
</file>