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0CC2B" w14:textId="77777777" w:rsidR="00AC6FBD" w:rsidRPr="00AC6FBD" w:rsidRDefault="00AC6FBD" w:rsidP="00AC6FBD">
      <w:pPr>
        <w:pStyle w:val="NormalWeb"/>
        <w:spacing w:before="0" w:beforeAutospacing="0" w:after="0" w:afterAutospacing="0"/>
        <w:jc w:val="center"/>
        <w:rPr>
          <w:color w:val="0E101A"/>
          <w:sz w:val="36"/>
          <w:szCs w:val="36"/>
        </w:rPr>
      </w:pPr>
      <w:r w:rsidRPr="00AC6FBD">
        <w:rPr>
          <w:rStyle w:val="Strong"/>
          <w:color w:val="0E101A"/>
          <w:sz w:val="36"/>
          <w:szCs w:val="36"/>
        </w:rPr>
        <w:t xml:space="preserve">CAREER </w:t>
      </w:r>
      <w:bookmarkStart w:id="0" w:name="_GoBack"/>
      <w:r w:rsidRPr="00AC6FBD">
        <w:rPr>
          <w:rStyle w:val="Strong"/>
          <w:color w:val="0E101A"/>
          <w:sz w:val="36"/>
          <w:szCs w:val="36"/>
        </w:rPr>
        <w:t>DEVELOPMENT</w:t>
      </w:r>
      <w:bookmarkEnd w:id="0"/>
      <w:r w:rsidRPr="00AC6FBD">
        <w:rPr>
          <w:rStyle w:val="Strong"/>
          <w:color w:val="0E101A"/>
          <w:sz w:val="36"/>
          <w:szCs w:val="36"/>
        </w:rPr>
        <w:t xml:space="preserve"> CENTER AT A GLIMPSE UETP</w:t>
      </w:r>
    </w:p>
    <w:p w14:paraId="625574A5" w14:textId="77777777" w:rsidR="00AC6FBD" w:rsidRDefault="00AC6FBD" w:rsidP="00AC6FBD">
      <w:pPr>
        <w:pStyle w:val="NormalWeb"/>
        <w:spacing w:before="0" w:beforeAutospacing="0" w:after="0" w:afterAutospacing="0"/>
        <w:rPr>
          <w:color w:val="0E101A"/>
        </w:rPr>
      </w:pPr>
    </w:p>
    <w:p w14:paraId="0368D4C8" w14:textId="77777777" w:rsidR="00AC6FBD" w:rsidRDefault="00AC6FBD" w:rsidP="00AC6FBD">
      <w:pPr>
        <w:pStyle w:val="NormalWeb"/>
        <w:spacing w:before="0" w:beforeAutospacing="0" w:after="0" w:afterAutospacing="0"/>
        <w:rPr>
          <w:color w:val="0E101A"/>
        </w:rPr>
      </w:pPr>
      <w:r>
        <w:rPr>
          <w:color w:val="0E101A"/>
        </w:rPr>
        <w:t>The Career Development Center empowers students to become effective leaders of their career journeys. Through career counseling, employer connections, and professional development opportunities, CDC prepares them to become skilled and productive members of the local, national, and global workforce.</w:t>
      </w:r>
    </w:p>
    <w:p w14:paraId="67B7B347" w14:textId="77777777" w:rsidR="00AC6FBD" w:rsidRDefault="00AC6FBD" w:rsidP="00AC6FBD">
      <w:pPr>
        <w:pStyle w:val="NormalWeb"/>
        <w:spacing w:before="0" w:beforeAutospacing="0" w:after="0" w:afterAutospacing="0"/>
        <w:rPr>
          <w:color w:val="0E101A"/>
        </w:rPr>
      </w:pPr>
      <w:r>
        <w:rPr>
          <w:color w:val="0E101A"/>
        </w:rPr>
        <w:t>The Career Development Center offers resources that outline how to prepare for a job interview, how to network and how to handle salary and job negotiations; as well as in-person preparation with drop-in counseling and individual career counseling appointments.</w:t>
      </w:r>
    </w:p>
    <w:p w14:paraId="0D659498" w14:textId="77777777" w:rsidR="00AC6FBD" w:rsidRDefault="00AC6FBD" w:rsidP="00AC6FBD">
      <w:pPr>
        <w:pStyle w:val="NormalWeb"/>
        <w:spacing w:before="0" w:beforeAutospacing="0" w:after="0" w:afterAutospacing="0"/>
        <w:rPr>
          <w:color w:val="0E101A"/>
        </w:rPr>
      </w:pPr>
      <w:r>
        <w:rPr>
          <w:color w:val="0E101A"/>
        </w:rPr>
        <w:t>For many employers, good grades and the right college major are just not enough. They seek employees who have paid their dues in the working world. Some of the most important benefits to students include: gain career-related work experience, develop your professional skills and preferences, evaluate a career without committing yourself long-term, expand your professional network, and exposure to workplace situations not typically found in classroom experiences. </w:t>
      </w:r>
    </w:p>
    <w:p w14:paraId="0D0250FB" w14:textId="77777777" w:rsidR="00AC6FBD" w:rsidRDefault="00AC6FBD" w:rsidP="00AC6FBD">
      <w:pPr>
        <w:pStyle w:val="NormalWeb"/>
        <w:spacing w:before="0" w:beforeAutospacing="0" w:after="0" w:afterAutospacing="0"/>
        <w:rPr>
          <w:color w:val="0E101A"/>
        </w:rPr>
      </w:pPr>
      <w:r>
        <w:rPr>
          <w:rStyle w:val="Strong"/>
          <w:color w:val="0E101A"/>
        </w:rPr>
        <w:t>Core Purpose</w:t>
      </w:r>
    </w:p>
    <w:p w14:paraId="2CE964C8" w14:textId="77777777" w:rsidR="00AC6FBD" w:rsidRDefault="00AC6FBD" w:rsidP="00AC6FBD">
      <w:pPr>
        <w:pStyle w:val="NormalWeb"/>
        <w:spacing w:before="0" w:beforeAutospacing="0" w:after="0" w:afterAutospacing="0"/>
        <w:rPr>
          <w:color w:val="0E101A"/>
        </w:rPr>
      </w:pPr>
      <w:r>
        <w:rPr>
          <w:color w:val="0E101A"/>
        </w:rPr>
        <w:t>To assist students with exploring career/major options, preparing them for their job search and connecting them to employment opportunities.</w:t>
      </w:r>
    </w:p>
    <w:p w14:paraId="10CC1DF5" w14:textId="77777777" w:rsidR="00AC6FBD" w:rsidRDefault="00AC6FBD" w:rsidP="00AC6FBD">
      <w:pPr>
        <w:pStyle w:val="NormalWeb"/>
        <w:spacing w:before="0" w:beforeAutospacing="0" w:after="0" w:afterAutospacing="0"/>
        <w:rPr>
          <w:color w:val="0E101A"/>
        </w:rPr>
      </w:pPr>
      <w:r>
        <w:rPr>
          <w:rStyle w:val="Strong"/>
          <w:color w:val="0E101A"/>
        </w:rPr>
        <w:t>Vision Statement</w:t>
      </w:r>
    </w:p>
    <w:p w14:paraId="01A5F68E" w14:textId="77777777" w:rsidR="00AC6FBD" w:rsidRDefault="00AC6FBD" w:rsidP="00AC6FBD">
      <w:pPr>
        <w:pStyle w:val="NormalWeb"/>
        <w:spacing w:before="0" w:beforeAutospacing="0" w:after="0" w:afterAutospacing="0"/>
        <w:rPr>
          <w:color w:val="0E101A"/>
        </w:rPr>
      </w:pPr>
      <w:r>
        <w:rPr>
          <w:color w:val="0E101A"/>
        </w:rPr>
        <w:t>Develop a holistic approach to career education that enables all students to thrive in the workforce of the future.</w:t>
      </w:r>
    </w:p>
    <w:p w14:paraId="56F0620D" w14:textId="77777777" w:rsidR="00AC6FBD" w:rsidRDefault="00AC6FBD" w:rsidP="00AC6FBD">
      <w:pPr>
        <w:pStyle w:val="NormalWeb"/>
        <w:spacing w:before="0" w:beforeAutospacing="0" w:after="0" w:afterAutospacing="0"/>
        <w:rPr>
          <w:color w:val="0E101A"/>
        </w:rPr>
      </w:pPr>
      <w:r>
        <w:rPr>
          <w:rStyle w:val="Strong"/>
          <w:color w:val="0E101A"/>
        </w:rPr>
        <w:t>Mission Statement</w:t>
      </w:r>
    </w:p>
    <w:p w14:paraId="5EEE7CF7" w14:textId="77777777" w:rsidR="00AC6FBD" w:rsidRDefault="00AC6FBD" w:rsidP="00AC6FBD">
      <w:pPr>
        <w:pStyle w:val="NormalWeb"/>
        <w:spacing w:before="0" w:beforeAutospacing="0" w:after="0" w:afterAutospacing="0"/>
        <w:rPr>
          <w:color w:val="0E101A"/>
        </w:rPr>
      </w:pPr>
      <w:r>
        <w:rPr>
          <w:color w:val="0E101A"/>
        </w:rPr>
        <w:t>The Career Development Center empowers students to become effective leaders of their career journeys. Through career counseling, employer connections, and professional development opportunities, CDC prepares them to become skilled and productive members of the local, national, and global workforce.</w:t>
      </w:r>
    </w:p>
    <w:p w14:paraId="7E3CF8C7" w14:textId="77777777" w:rsidR="00AC6FBD" w:rsidRDefault="00AC6FBD" w:rsidP="00AC6FBD">
      <w:pPr>
        <w:pStyle w:val="NormalWeb"/>
        <w:spacing w:before="0" w:beforeAutospacing="0" w:after="0" w:afterAutospacing="0"/>
        <w:rPr>
          <w:color w:val="0E101A"/>
        </w:rPr>
      </w:pPr>
      <w:r>
        <w:rPr>
          <w:rStyle w:val="Strong"/>
          <w:color w:val="0E101A"/>
        </w:rPr>
        <w:t>Value Statement</w:t>
      </w:r>
    </w:p>
    <w:p w14:paraId="0420DD76" w14:textId="77777777" w:rsidR="00AC6FBD" w:rsidRDefault="00AC6FBD" w:rsidP="00AC6FBD">
      <w:pPr>
        <w:pStyle w:val="NormalWeb"/>
        <w:spacing w:before="0" w:beforeAutospacing="0" w:after="0" w:afterAutospacing="0"/>
        <w:rPr>
          <w:color w:val="0E101A"/>
        </w:rPr>
      </w:pPr>
      <w:r>
        <w:rPr>
          <w:color w:val="0E101A"/>
        </w:rPr>
        <w:t>·        </w:t>
      </w:r>
      <w:r>
        <w:rPr>
          <w:rStyle w:val="Strong"/>
          <w:color w:val="0E101A"/>
        </w:rPr>
        <w:t>Purpose</w:t>
      </w:r>
      <w:r>
        <w:rPr>
          <w:color w:val="0E101A"/>
        </w:rPr>
        <w:t> - Driven by meaning and intentionality in our work.</w:t>
      </w:r>
    </w:p>
    <w:p w14:paraId="7BDCB262" w14:textId="77777777" w:rsidR="00AC6FBD" w:rsidRDefault="00AC6FBD" w:rsidP="00AC6FBD">
      <w:pPr>
        <w:pStyle w:val="NormalWeb"/>
        <w:spacing w:before="0" w:beforeAutospacing="0" w:after="0" w:afterAutospacing="0"/>
        <w:rPr>
          <w:color w:val="0E101A"/>
        </w:rPr>
      </w:pPr>
      <w:r>
        <w:rPr>
          <w:color w:val="0E101A"/>
        </w:rPr>
        <w:t>·         </w:t>
      </w:r>
      <w:r>
        <w:rPr>
          <w:rStyle w:val="Strong"/>
          <w:color w:val="0E101A"/>
        </w:rPr>
        <w:t>Equity</w:t>
      </w:r>
      <w:r>
        <w:rPr>
          <w:color w:val="0E101A"/>
        </w:rPr>
        <w:t> - Committed to serving each member of our campus and community with fairness and dignity.</w:t>
      </w:r>
    </w:p>
    <w:p w14:paraId="5CB4547C" w14:textId="77777777" w:rsidR="00AC6FBD" w:rsidRDefault="00AC6FBD" w:rsidP="00AC6FBD">
      <w:pPr>
        <w:pStyle w:val="NormalWeb"/>
        <w:spacing w:before="0" w:beforeAutospacing="0" w:after="0" w:afterAutospacing="0"/>
        <w:rPr>
          <w:color w:val="0E101A"/>
        </w:rPr>
      </w:pPr>
      <w:r>
        <w:rPr>
          <w:color w:val="0E101A"/>
        </w:rPr>
        <w:t>·        </w:t>
      </w:r>
      <w:r>
        <w:rPr>
          <w:rStyle w:val="Strong"/>
          <w:color w:val="0E101A"/>
        </w:rPr>
        <w:t>Collaboration</w:t>
      </w:r>
      <w:r>
        <w:rPr>
          <w:color w:val="0E101A"/>
        </w:rPr>
        <w:t> - Working together with students, faculty, staff, community partners, and employers to strengthen the value of career services. </w:t>
      </w:r>
    </w:p>
    <w:p w14:paraId="0D19EEB1" w14:textId="77777777" w:rsidR="00AC6FBD" w:rsidRDefault="00AC6FBD" w:rsidP="00AC6FBD">
      <w:pPr>
        <w:pStyle w:val="NormalWeb"/>
        <w:spacing w:before="0" w:beforeAutospacing="0" w:after="0" w:afterAutospacing="0"/>
        <w:rPr>
          <w:color w:val="0E101A"/>
        </w:rPr>
      </w:pPr>
      <w:r>
        <w:rPr>
          <w:color w:val="0E101A"/>
        </w:rPr>
        <w:t>·        </w:t>
      </w:r>
      <w:r>
        <w:rPr>
          <w:rStyle w:val="Strong"/>
          <w:color w:val="0E101A"/>
        </w:rPr>
        <w:t>Growth</w:t>
      </w:r>
      <w:r>
        <w:rPr>
          <w:color w:val="0E101A"/>
        </w:rPr>
        <w:t> - Continually learning innovative approaches and actively seeking diverse perspectives to guide our work and maximize our impact.</w:t>
      </w:r>
    </w:p>
    <w:p w14:paraId="36E6C761" w14:textId="77777777" w:rsidR="00AC6FBD" w:rsidRDefault="00AC6FBD" w:rsidP="00AC6FBD">
      <w:pPr>
        <w:pStyle w:val="NormalWeb"/>
        <w:spacing w:before="0" w:beforeAutospacing="0" w:after="0" w:afterAutospacing="0"/>
        <w:rPr>
          <w:color w:val="0E101A"/>
        </w:rPr>
      </w:pPr>
    </w:p>
    <w:p w14:paraId="4E7BAE3A" w14:textId="77777777" w:rsidR="00AC6FBD" w:rsidRDefault="00AC6FBD" w:rsidP="00AC6FBD">
      <w:pPr>
        <w:pStyle w:val="Heading1"/>
        <w:spacing w:before="0"/>
        <w:rPr>
          <w:color w:val="0E101A"/>
        </w:rPr>
      </w:pPr>
      <w:r>
        <w:rPr>
          <w:rStyle w:val="Strong"/>
          <w:b w:val="0"/>
          <w:bCs w:val="0"/>
          <w:color w:val="0E101A"/>
        </w:rPr>
        <w:t>FACULTY &amp; STAFF</w:t>
      </w:r>
    </w:p>
    <w:p w14:paraId="79D7C6AD" w14:textId="77777777" w:rsidR="00AC6FBD" w:rsidRDefault="00AC6FBD" w:rsidP="00AC6FBD">
      <w:pPr>
        <w:pStyle w:val="NormalWeb"/>
        <w:spacing w:before="0" w:beforeAutospacing="0" w:after="0" w:afterAutospacing="0"/>
        <w:rPr>
          <w:color w:val="0E101A"/>
        </w:rPr>
      </w:pPr>
      <w:r>
        <w:rPr>
          <w:color w:val="0E101A"/>
        </w:rPr>
        <w:t>The Career Development Center (CDC) works with faculty and staff to provide an array of career-related services based on the shared goal of student success. This collaboration supports the student transition from campus to career. The vision of the CDC is that a strong partnership between faculty/staff and the Career Development Center can combine our strengths and resources for the benefit of our students.</w:t>
      </w:r>
    </w:p>
    <w:p w14:paraId="65EDD25B" w14:textId="77777777" w:rsidR="00AC6FBD" w:rsidRDefault="00AC6FBD" w:rsidP="00AC6FBD">
      <w:pPr>
        <w:pStyle w:val="NormalWeb"/>
        <w:spacing w:before="0" w:beforeAutospacing="0" w:after="0" w:afterAutospacing="0"/>
        <w:rPr>
          <w:color w:val="0E101A"/>
        </w:rPr>
      </w:pPr>
      <w:r>
        <w:rPr>
          <w:color w:val="0E101A"/>
        </w:rPr>
        <w:t xml:space="preserve">Career Development Center staff provide Career Development Center tours and presentations to classes and student organizations on a variety of career-related topics such as Resume Writing, Job Search Strategies, Interviewing Skills, etc. This service adds a career education component </w:t>
      </w:r>
      <w:r>
        <w:rPr>
          <w:color w:val="0E101A"/>
        </w:rPr>
        <w:lastRenderedPageBreak/>
        <w:t>to the academic curriculum and is also available for faculty away for a conference or professional development event. To schedule a classroom presentation or CDC tour</w:t>
      </w:r>
    </w:p>
    <w:p w14:paraId="6FABE278" w14:textId="77777777" w:rsidR="00AC6FBD" w:rsidRDefault="00AC6FBD" w:rsidP="00AC6FBD">
      <w:pPr>
        <w:pStyle w:val="Heading1"/>
        <w:spacing w:before="0"/>
        <w:rPr>
          <w:color w:val="0E101A"/>
        </w:rPr>
      </w:pPr>
      <w:r>
        <w:rPr>
          <w:rStyle w:val="Strong"/>
          <w:b w:val="0"/>
          <w:bCs w:val="0"/>
          <w:color w:val="0E101A"/>
        </w:rPr>
        <w:t>EMPLOYERS</w:t>
      </w:r>
    </w:p>
    <w:p w14:paraId="301C07A3" w14:textId="77777777" w:rsidR="00AC6FBD" w:rsidRDefault="00AC6FBD" w:rsidP="00AC6FBD">
      <w:pPr>
        <w:pStyle w:val="NormalWeb"/>
        <w:spacing w:before="0" w:beforeAutospacing="0" w:after="0" w:afterAutospacing="0"/>
        <w:rPr>
          <w:color w:val="0E101A"/>
        </w:rPr>
      </w:pPr>
      <w:r>
        <w:rPr>
          <w:color w:val="0E101A"/>
        </w:rPr>
        <w:t>The Career Development Center provides a variety of services and programs that will help you connect with UETP students and alumni who are well prepared to contribute to your organization's success. CDC provides an array of cost-effective recruitment services and resources that will expand your talent pool, save your time, and help you prepare the next generation of business, organizational and community leaders.</w:t>
      </w:r>
    </w:p>
    <w:p w14:paraId="3E5DBD60" w14:textId="77777777" w:rsidR="00AC6FBD" w:rsidRDefault="00AC6FBD" w:rsidP="00AC6FBD">
      <w:pPr>
        <w:pStyle w:val="Heading4"/>
        <w:spacing w:before="0"/>
        <w:rPr>
          <w:color w:val="0E101A"/>
        </w:rPr>
      </w:pPr>
      <w:proofErr w:type="spellStart"/>
      <w:r>
        <w:rPr>
          <w:rStyle w:val="Strong"/>
          <w:b w:val="0"/>
          <w:bCs w:val="0"/>
          <w:color w:val="0E101A"/>
        </w:rPr>
        <w:t>CareerFair</w:t>
      </w:r>
      <w:proofErr w:type="spellEnd"/>
      <w:r>
        <w:rPr>
          <w:rStyle w:val="Strong"/>
          <w:b w:val="0"/>
          <w:bCs w:val="0"/>
          <w:color w:val="0E101A"/>
        </w:rPr>
        <w:t xml:space="preserve"> participation provides employers with the following benefits:</w:t>
      </w:r>
    </w:p>
    <w:p w14:paraId="2D36D874" w14:textId="77777777" w:rsidR="00AC6FBD" w:rsidRDefault="00AC6FBD" w:rsidP="00AC6FBD">
      <w:pPr>
        <w:pStyle w:val="NormalWeb"/>
        <w:spacing w:before="0" w:beforeAutospacing="0" w:after="0" w:afterAutospacing="0"/>
        <w:rPr>
          <w:color w:val="0E101A"/>
        </w:rPr>
      </w:pPr>
      <w:r>
        <w:rPr>
          <w:color w:val="0E101A"/>
        </w:rPr>
        <w:t>· Meet talented students and Alumni at these popular, well-attended career events</w:t>
      </w:r>
    </w:p>
    <w:p w14:paraId="2C1AA60B" w14:textId="77777777" w:rsidR="00AC6FBD" w:rsidRDefault="00AC6FBD" w:rsidP="00AC6FBD">
      <w:pPr>
        <w:pStyle w:val="NormalWeb"/>
        <w:spacing w:before="0" w:beforeAutospacing="0" w:after="0" w:afterAutospacing="0"/>
        <w:rPr>
          <w:color w:val="0E101A"/>
        </w:rPr>
      </w:pPr>
      <w:r>
        <w:rPr>
          <w:color w:val="0E101A"/>
        </w:rPr>
        <w:t>· Screen candidates, collect resumes and build a pool of candidates for current and future hiring needs</w:t>
      </w:r>
    </w:p>
    <w:p w14:paraId="1560CDEA" w14:textId="77777777" w:rsidR="00AC6FBD" w:rsidRDefault="00AC6FBD" w:rsidP="00AC6FBD">
      <w:pPr>
        <w:pStyle w:val="NormalWeb"/>
        <w:spacing w:before="0" w:beforeAutospacing="0" w:after="0" w:afterAutospacing="0"/>
        <w:rPr>
          <w:color w:val="0E101A"/>
        </w:rPr>
      </w:pPr>
      <w:r>
        <w:rPr>
          <w:color w:val="0E101A"/>
        </w:rPr>
        <w:t>· Interview candidates at the fair or next day at the Career Development Center by special arrangement</w:t>
      </w:r>
    </w:p>
    <w:p w14:paraId="3DC83C49" w14:textId="77777777" w:rsidR="00AC6FBD" w:rsidRDefault="00AC6FBD" w:rsidP="00AC6FBD">
      <w:pPr>
        <w:pStyle w:val="NormalWeb"/>
        <w:spacing w:before="0" w:beforeAutospacing="0" w:after="0" w:afterAutospacing="0"/>
        <w:rPr>
          <w:color w:val="0E101A"/>
        </w:rPr>
      </w:pPr>
      <w:r>
        <w:rPr>
          <w:color w:val="0E101A"/>
        </w:rPr>
        <w:t>· Increase your company's visibility on campus</w:t>
      </w:r>
    </w:p>
    <w:p w14:paraId="45BD91CA" w14:textId="77777777" w:rsidR="00AC6FBD" w:rsidRDefault="00AC6FBD" w:rsidP="00AC6FBD">
      <w:pPr>
        <w:pStyle w:val="NormalWeb"/>
        <w:spacing w:before="0" w:beforeAutospacing="0" w:after="0" w:afterAutospacing="0"/>
        <w:rPr>
          <w:color w:val="0E101A"/>
        </w:rPr>
      </w:pPr>
      <w:r>
        <w:rPr>
          <w:color w:val="0E101A"/>
        </w:rPr>
        <w:t>· Develop early connections with First Year students, Sophomores, and Juniors</w:t>
      </w:r>
    </w:p>
    <w:p w14:paraId="148EC0FC" w14:textId="77777777" w:rsidR="00AC6FBD" w:rsidRDefault="00AC6FBD" w:rsidP="00AC6FBD">
      <w:pPr>
        <w:pStyle w:val="Heading1"/>
        <w:spacing w:before="0"/>
        <w:rPr>
          <w:color w:val="0E101A"/>
        </w:rPr>
      </w:pPr>
      <w:r>
        <w:rPr>
          <w:rStyle w:val="Strong"/>
          <w:b w:val="0"/>
          <w:bCs w:val="0"/>
          <w:color w:val="0E101A"/>
        </w:rPr>
        <w:t>Internship Program</w:t>
      </w:r>
    </w:p>
    <w:p w14:paraId="438E4BC7" w14:textId="77777777" w:rsidR="00AC6FBD" w:rsidRDefault="00AC6FBD" w:rsidP="00AC6FBD">
      <w:pPr>
        <w:pStyle w:val="NormalWeb"/>
        <w:spacing w:before="0" w:beforeAutospacing="0" w:after="0" w:afterAutospacing="0"/>
        <w:rPr>
          <w:color w:val="0E101A"/>
        </w:rPr>
      </w:pPr>
      <w:r>
        <w:rPr>
          <w:color w:val="0E101A"/>
        </w:rPr>
        <w:t>The Internship Program is designed to allow undergraduates to integrate classroom study with supervised experience in their field. The Internship Program operates as a partnership between the University and organizations from government, industry, business, and the non-profit sector.</w:t>
      </w:r>
    </w:p>
    <w:p w14:paraId="44FDEF07" w14:textId="77777777" w:rsidR="00AC6FBD" w:rsidRDefault="00AC6FBD" w:rsidP="00AC6FBD">
      <w:pPr>
        <w:pStyle w:val="Heading1"/>
        <w:spacing w:before="0"/>
        <w:rPr>
          <w:color w:val="0E101A"/>
        </w:rPr>
      </w:pPr>
      <w:r>
        <w:rPr>
          <w:b/>
          <w:bCs/>
          <w:color w:val="0E101A"/>
        </w:rPr>
        <w:t> </w:t>
      </w:r>
    </w:p>
    <w:p w14:paraId="165FEFE2" w14:textId="77777777" w:rsidR="00003105" w:rsidRPr="00003105" w:rsidRDefault="00003105" w:rsidP="00003105">
      <w:pPr>
        <w:pStyle w:val="Heading1"/>
        <w:shd w:val="clear" w:color="auto" w:fill="FFFFFF"/>
        <w:spacing w:before="0"/>
        <w:rPr>
          <w:rFonts w:ascii="Arial" w:hAnsi="Arial" w:cs="Arial"/>
          <w:color w:val="000000"/>
        </w:rPr>
      </w:pPr>
    </w:p>
    <w:sectPr w:rsidR="00003105" w:rsidRPr="00003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40594"/>
    <w:multiLevelType w:val="multilevel"/>
    <w:tmpl w:val="48AA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8D2F9C"/>
    <w:multiLevelType w:val="multilevel"/>
    <w:tmpl w:val="5164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C8"/>
    <w:rsid w:val="00003105"/>
    <w:rsid w:val="002615A1"/>
    <w:rsid w:val="005B1B27"/>
    <w:rsid w:val="005B42E8"/>
    <w:rsid w:val="009C03C2"/>
    <w:rsid w:val="00AC6FBD"/>
    <w:rsid w:val="00CE3300"/>
    <w:rsid w:val="00E62013"/>
    <w:rsid w:val="00F9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56B7"/>
  <w15:chartTrackingRefBased/>
  <w15:docId w15:val="{69946212-733A-47D6-AEFE-15F9D1D9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0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E620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B42E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20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20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2013"/>
    <w:rPr>
      <w:b/>
      <w:bCs/>
    </w:rPr>
  </w:style>
  <w:style w:type="character" w:customStyle="1" w:styleId="Heading1Char">
    <w:name w:val="Heading 1 Char"/>
    <w:basedOn w:val="DefaultParagraphFont"/>
    <w:link w:val="Heading1"/>
    <w:uiPriority w:val="9"/>
    <w:rsid w:val="00E62013"/>
    <w:rPr>
      <w:rFonts w:asciiTheme="majorHAnsi" w:eastAsiaTheme="majorEastAsia" w:hAnsiTheme="majorHAnsi" w:cstheme="majorBidi"/>
      <w:color w:val="365F91" w:themeColor="accent1" w:themeShade="BF"/>
      <w:sz w:val="32"/>
      <w:szCs w:val="32"/>
    </w:rPr>
  </w:style>
  <w:style w:type="character" w:customStyle="1" w:styleId="dropcap">
    <w:name w:val="dropcap"/>
    <w:basedOn w:val="DefaultParagraphFont"/>
    <w:rsid w:val="00E62013"/>
  </w:style>
  <w:style w:type="character" w:customStyle="1" w:styleId="Heading4Char">
    <w:name w:val="Heading 4 Char"/>
    <w:basedOn w:val="DefaultParagraphFont"/>
    <w:link w:val="Heading4"/>
    <w:uiPriority w:val="9"/>
    <w:semiHidden/>
    <w:rsid w:val="005B42E8"/>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5B42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06230">
      <w:bodyDiv w:val="1"/>
      <w:marLeft w:val="0"/>
      <w:marRight w:val="0"/>
      <w:marTop w:val="0"/>
      <w:marBottom w:val="0"/>
      <w:divBdr>
        <w:top w:val="none" w:sz="0" w:space="0" w:color="auto"/>
        <w:left w:val="none" w:sz="0" w:space="0" w:color="auto"/>
        <w:bottom w:val="none" w:sz="0" w:space="0" w:color="auto"/>
        <w:right w:val="none" w:sz="0" w:space="0" w:color="auto"/>
      </w:divBdr>
    </w:div>
    <w:div w:id="247464554">
      <w:bodyDiv w:val="1"/>
      <w:marLeft w:val="0"/>
      <w:marRight w:val="0"/>
      <w:marTop w:val="0"/>
      <w:marBottom w:val="0"/>
      <w:divBdr>
        <w:top w:val="none" w:sz="0" w:space="0" w:color="auto"/>
        <w:left w:val="none" w:sz="0" w:space="0" w:color="auto"/>
        <w:bottom w:val="none" w:sz="0" w:space="0" w:color="auto"/>
        <w:right w:val="none" w:sz="0" w:space="0" w:color="auto"/>
      </w:divBdr>
    </w:div>
    <w:div w:id="629550128">
      <w:bodyDiv w:val="1"/>
      <w:marLeft w:val="0"/>
      <w:marRight w:val="0"/>
      <w:marTop w:val="0"/>
      <w:marBottom w:val="0"/>
      <w:divBdr>
        <w:top w:val="none" w:sz="0" w:space="0" w:color="auto"/>
        <w:left w:val="none" w:sz="0" w:space="0" w:color="auto"/>
        <w:bottom w:val="none" w:sz="0" w:space="0" w:color="auto"/>
        <w:right w:val="none" w:sz="0" w:space="0" w:color="auto"/>
      </w:divBdr>
    </w:div>
    <w:div w:id="1276714760">
      <w:bodyDiv w:val="1"/>
      <w:marLeft w:val="0"/>
      <w:marRight w:val="0"/>
      <w:marTop w:val="0"/>
      <w:marBottom w:val="0"/>
      <w:divBdr>
        <w:top w:val="none" w:sz="0" w:space="0" w:color="auto"/>
        <w:left w:val="none" w:sz="0" w:space="0" w:color="auto"/>
        <w:bottom w:val="none" w:sz="0" w:space="0" w:color="auto"/>
        <w:right w:val="none" w:sz="0" w:space="0" w:color="auto"/>
      </w:divBdr>
      <w:divsChild>
        <w:div w:id="184948756">
          <w:marLeft w:val="0"/>
          <w:marRight w:val="0"/>
          <w:marTop w:val="0"/>
          <w:marBottom w:val="0"/>
          <w:divBdr>
            <w:top w:val="none" w:sz="0" w:space="0" w:color="auto"/>
            <w:left w:val="none" w:sz="0" w:space="0" w:color="auto"/>
            <w:bottom w:val="none" w:sz="0" w:space="0" w:color="auto"/>
            <w:right w:val="none" w:sz="0" w:space="0" w:color="auto"/>
          </w:divBdr>
        </w:div>
      </w:divsChild>
    </w:div>
    <w:div w:id="143821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961</TotalTime>
  <Pages>1</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Fakhar</dc:creator>
  <cp:keywords/>
  <dc:description/>
  <cp:lastModifiedBy>Sky Fakhar</cp:lastModifiedBy>
  <cp:revision>3</cp:revision>
  <cp:lastPrinted>2020-03-23T13:47:00Z</cp:lastPrinted>
  <dcterms:created xsi:type="dcterms:W3CDTF">2020-03-23T10:52:00Z</dcterms:created>
  <dcterms:modified xsi:type="dcterms:W3CDTF">2020-03-24T04:28:00Z</dcterms:modified>
</cp:coreProperties>
</file>