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44185311"/>
        <w:docPartObj>
          <w:docPartGallery w:val="Cover Pages"/>
          <w:docPartUnique/>
        </w:docPartObj>
      </w:sdtPr>
      <w:sdtEndPr/>
      <w:sdtContent>
        <w:p w:rsidR="008A4DC7" w:rsidRPr="004775D0" w:rsidRDefault="008A4DC7">
          <w:pPr>
            <w:rPr>
              <w:rFonts w:ascii="Times New Roman" w:hAnsi="Times New Roman" w:cs="Times New Roman"/>
              <w:sz w:val="24"/>
              <w:szCs w:val="24"/>
            </w:rPr>
          </w:pPr>
          <w:r w:rsidRPr="004775D0">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361680</wp:posOffset>
                </wp:positionH>
                <wp:positionV relativeFrom="page">
                  <wp:posOffset>26739</wp:posOffset>
                </wp:positionV>
                <wp:extent cx="3195320" cy="1151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ng-01-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320" cy="1151255"/>
                        </a:xfrm>
                        <a:prstGeom prst="rect">
                          <a:avLst/>
                        </a:prstGeom>
                      </pic:spPr>
                    </pic:pic>
                  </a:graphicData>
                </a:graphic>
              </wp:anchor>
            </w:drawing>
          </w:r>
          <w:r w:rsidRPr="004775D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19517B"/>
                            </a:solidFill>
                            <a:ln>
                              <a:noFill/>
                            </a:ln>
                            <a:extLst/>
                          </wps:spPr>
                          <wps:txbx>
                            <w:txbxContent>
                              <w:sdt>
                                <w:sdtPr>
                                  <w:rPr>
                                    <w:rFonts w:ascii="Times New Roman" w:hAnsi="Times New Roman" w:cs="Times New Roman"/>
                                    <w:b/>
                                    <w:color w:val="000000"/>
                                  </w:rPr>
                                  <w:alias w:val="Title"/>
                                  <w:id w:val="949745206"/>
                                  <w:dataBinding w:prefixMappings="xmlns:ns0='http://schemas.openxmlformats.org/package/2006/metadata/core-properties' xmlns:ns1='http://purl.org/dc/elements/1.1/'" w:xpath="/ns0:coreProperties[1]/ns1:title[1]" w:storeItemID="{6C3C8BC8-F283-45AE-878A-BAB7291924A1}"/>
                                  <w:text/>
                                </w:sdtPr>
                                <w:sdtContent>
                                  <w:p w:rsidR="00B83197" w:rsidRPr="002F7F11" w:rsidRDefault="004D4BDE" w:rsidP="002F7F11">
                                    <w:pPr>
                                      <w:pStyle w:val="Title"/>
                                      <w:jc w:val="center"/>
                                      <w:rPr>
                                        <w:rFonts w:ascii="Times New Roman" w:hAnsi="Times New Roman" w:cs="Times New Roman"/>
                                        <w:b/>
                                        <w:color w:val="FFFFFF" w:themeColor="background1"/>
                                      </w:rPr>
                                    </w:pPr>
                                    <w:r w:rsidRPr="004D4BDE">
                                      <w:rPr>
                                        <w:rFonts w:ascii="Times New Roman" w:hAnsi="Times New Roman" w:cs="Times New Roman"/>
                                        <w:b/>
                                        <w:color w:val="000000"/>
                                      </w:rPr>
                                      <w:t>Technical Orientation on IDX Full Domain</w:t>
                                    </w:r>
                                  </w:p>
                                </w:sdtContent>
                              </w:sdt>
                              <w:sdt>
                                <w:sdtPr>
                                  <w:rPr>
                                    <w:rFonts w:ascii="Times New Roman" w:hAnsi="Times New Roman" w:cs="Times New Roman"/>
                                    <w:i/>
                                    <w:color w:val="FFFFFF" w:themeColor="background1"/>
                                    <w:sz w:val="24"/>
                                    <w:szCs w:val="24"/>
                                  </w:rPr>
                                  <w:alias w:val="Abstract"/>
                                  <w:id w:val="-182365094"/>
                                  <w:dataBinding w:prefixMappings="xmlns:ns0='http://schemas.microsoft.com/office/2006/coverPageProps'" w:xpath="/ns0:CoverPageProperties[1]/ns0:Abstract[1]" w:storeItemID="{55AF091B-3C7A-41E3-B477-F2FDAA23CFDA}"/>
                                  <w:text/>
                                </w:sdtPr>
                                <w:sdtEndPr/>
                                <w:sdtContent>
                                  <w:p w:rsidR="00B83197" w:rsidRPr="00E07A97" w:rsidRDefault="003458A7" w:rsidP="003458A7">
                                    <w:pPr>
                                      <w:spacing w:before="240"/>
                                      <w:jc w:val="center"/>
                                      <w:rPr>
                                        <w:rFonts w:ascii="Times New Roman" w:hAnsi="Times New Roman" w:cs="Times New Roman"/>
                                        <w:color w:val="FFFFFF" w:themeColor="background1"/>
                                      </w:rPr>
                                    </w:pPr>
                                    <w:r>
                                      <w:rPr>
                                        <w:rFonts w:ascii="Times New Roman" w:hAnsi="Times New Roman" w:cs="Times New Roman"/>
                                        <w:i/>
                                        <w:color w:val="FFFFFF" w:themeColor="background1"/>
                                        <w:sz w:val="24"/>
                                        <w:szCs w:val="24"/>
                                      </w:rPr>
                                      <w:t xml:space="preserve">    </w:t>
                                    </w:r>
                                    <w:r w:rsidR="00612655">
                                      <w:rPr>
                                        <w:rFonts w:ascii="Times New Roman" w:hAnsi="Times New Roman" w:cs="Times New Roman"/>
                                        <w:i/>
                                        <w:color w:val="FFFFFF" w:themeColor="background1"/>
                                        <w:sz w:val="24"/>
                                        <w:szCs w:val="24"/>
                                      </w:rPr>
                                      <w:t>This document is prepared</w:t>
                                    </w:r>
                                    <w:r w:rsidR="00B83197">
                                      <w:rPr>
                                        <w:rFonts w:ascii="Times New Roman" w:hAnsi="Times New Roman" w:cs="Times New Roman"/>
                                        <w:i/>
                                        <w:color w:val="FFFFFF" w:themeColor="background1"/>
                                        <w:sz w:val="24"/>
                                        <w:szCs w:val="24"/>
                                      </w:rPr>
                                      <w:t xml:space="preserve"> </w:t>
                                    </w:r>
                                    <w:r w:rsidR="002F7F11">
                                      <w:rPr>
                                        <w:rFonts w:ascii="Times New Roman" w:hAnsi="Times New Roman" w:cs="Times New Roman"/>
                                        <w:i/>
                                        <w:color w:val="FFFFFF" w:themeColor="background1"/>
                                        <w:sz w:val="24"/>
                                        <w:szCs w:val="24"/>
                                      </w:rPr>
                                      <w:t>for the technical ori</w:t>
                                    </w:r>
                                    <w:r w:rsidR="004D4BDE">
                                      <w:rPr>
                                        <w:rFonts w:ascii="Times New Roman" w:hAnsi="Times New Roman" w:cs="Times New Roman"/>
                                        <w:i/>
                                        <w:color w:val="FFFFFF" w:themeColor="background1"/>
                                        <w:sz w:val="24"/>
                                        <w:szCs w:val="24"/>
                                      </w:rPr>
                                      <w:t xml:space="preserve">entation on IDX full domain </w:t>
                                    </w:r>
                                    <w:r w:rsidR="002F7F11">
                                      <w:rPr>
                                        <w:rFonts w:ascii="Times New Roman" w:hAnsi="Times New Roman" w:cs="Times New Roman"/>
                                        <w:i/>
                                        <w:color w:val="FFFFFF" w:themeColor="background1"/>
                                        <w:sz w:val="24"/>
                                        <w:szCs w:val="24"/>
                                      </w:rPr>
                                      <w:t>for training department.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" fillcolor="#19517b" stroked="f">
                    <v:path arrowok="t"/>
                    <v:textbox inset="21.6pt,1in,21.6pt">
                      <w:txbxContent>
                        <w:sdt>
                          <w:sdtPr>
                            <w:rPr>
                              <w:rFonts w:ascii="Times New Roman" w:hAnsi="Times New Roman" w:cs="Times New Roman"/>
                              <w:b/>
                              <w:color w:val="000000"/>
                            </w:rPr>
                            <w:alias w:val="Title"/>
                            <w:id w:val="949745206"/>
                            <w:dataBinding w:prefixMappings="xmlns:ns0='http://schemas.openxmlformats.org/package/2006/metadata/core-properties' xmlns:ns1='http://purl.org/dc/elements/1.1/'" w:xpath="/ns0:coreProperties[1]/ns1:title[1]" w:storeItemID="{6C3C8BC8-F283-45AE-878A-BAB7291924A1}"/>
                            <w:text/>
                          </w:sdtPr>
                          <w:sdtContent>
                            <w:p w:rsidR="00B83197" w:rsidRPr="002F7F11" w:rsidRDefault="004D4BDE" w:rsidP="002F7F11">
                              <w:pPr>
                                <w:pStyle w:val="Title"/>
                                <w:jc w:val="center"/>
                                <w:rPr>
                                  <w:rFonts w:ascii="Times New Roman" w:hAnsi="Times New Roman" w:cs="Times New Roman"/>
                                  <w:b/>
                                  <w:color w:val="FFFFFF" w:themeColor="background1"/>
                                </w:rPr>
                              </w:pPr>
                              <w:r w:rsidRPr="004D4BDE">
                                <w:rPr>
                                  <w:rFonts w:ascii="Times New Roman" w:hAnsi="Times New Roman" w:cs="Times New Roman"/>
                                  <w:b/>
                                  <w:color w:val="000000"/>
                                </w:rPr>
                                <w:t>Technical Orientation on IDX Full Domain</w:t>
                              </w:r>
                            </w:p>
                          </w:sdtContent>
                        </w:sdt>
                        <w:sdt>
                          <w:sdtPr>
                            <w:rPr>
                              <w:rFonts w:ascii="Times New Roman" w:hAnsi="Times New Roman" w:cs="Times New Roman"/>
                              <w:i/>
                              <w:color w:val="FFFFFF" w:themeColor="background1"/>
                              <w:sz w:val="24"/>
                              <w:szCs w:val="24"/>
                            </w:rPr>
                            <w:alias w:val="Abstract"/>
                            <w:id w:val="-182365094"/>
                            <w:dataBinding w:prefixMappings="xmlns:ns0='http://schemas.microsoft.com/office/2006/coverPageProps'" w:xpath="/ns0:CoverPageProperties[1]/ns0:Abstract[1]" w:storeItemID="{55AF091B-3C7A-41E3-B477-F2FDAA23CFDA}"/>
                            <w:text/>
                          </w:sdtPr>
                          <w:sdtEndPr/>
                          <w:sdtContent>
                            <w:p w:rsidR="00B83197" w:rsidRPr="00E07A97" w:rsidRDefault="003458A7" w:rsidP="003458A7">
                              <w:pPr>
                                <w:spacing w:before="240"/>
                                <w:jc w:val="center"/>
                                <w:rPr>
                                  <w:rFonts w:ascii="Times New Roman" w:hAnsi="Times New Roman" w:cs="Times New Roman"/>
                                  <w:color w:val="FFFFFF" w:themeColor="background1"/>
                                </w:rPr>
                              </w:pPr>
                              <w:r>
                                <w:rPr>
                                  <w:rFonts w:ascii="Times New Roman" w:hAnsi="Times New Roman" w:cs="Times New Roman"/>
                                  <w:i/>
                                  <w:color w:val="FFFFFF" w:themeColor="background1"/>
                                  <w:sz w:val="24"/>
                                  <w:szCs w:val="24"/>
                                </w:rPr>
                                <w:t xml:space="preserve">    </w:t>
                              </w:r>
                              <w:r w:rsidR="00612655">
                                <w:rPr>
                                  <w:rFonts w:ascii="Times New Roman" w:hAnsi="Times New Roman" w:cs="Times New Roman"/>
                                  <w:i/>
                                  <w:color w:val="FFFFFF" w:themeColor="background1"/>
                                  <w:sz w:val="24"/>
                                  <w:szCs w:val="24"/>
                                </w:rPr>
                                <w:t>This document is prepared</w:t>
                              </w:r>
                              <w:r w:rsidR="00B83197">
                                <w:rPr>
                                  <w:rFonts w:ascii="Times New Roman" w:hAnsi="Times New Roman" w:cs="Times New Roman"/>
                                  <w:i/>
                                  <w:color w:val="FFFFFF" w:themeColor="background1"/>
                                  <w:sz w:val="24"/>
                                  <w:szCs w:val="24"/>
                                </w:rPr>
                                <w:t xml:space="preserve"> </w:t>
                              </w:r>
                              <w:r w:rsidR="002F7F11">
                                <w:rPr>
                                  <w:rFonts w:ascii="Times New Roman" w:hAnsi="Times New Roman" w:cs="Times New Roman"/>
                                  <w:i/>
                                  <w:color w:val="FFFFFF" w:themeColor="background1"/>
                                  <w:sz w:val="24"/>
                                  <w:szCs w:val="24"/>
                                </w:rPr>
                                <w:t>for the technical ori</w:t>
                              </w:r>
                              <w:r w:rsidR="004D4BDE">
                                <w:rPr>
                                  <w:rFonts w:ascii="Times New Roman" w:hAnsi="Times New Roman" w:cs="Times New Roman"/>
                                  <w:i/>
                                  <w:color w:val="FFFFFF" w:themeColor="background1"/>
                                  <w:sz w:val="24"/>
                                  <w:szCs w:val="24"/>
                                </w:rPr>
                                <w:t xml:space="preserve">entation on IDX full domain </w:t>
                              </w:r>
                              <w:r w:rsidR="002F7F11">
                                <w:rPr>
                                  <w:rFonts w:ascii="Times New Roman" w:hAnsi="Times New Roman" w:cs="Times New Roman"/>
                                  <w:i/>
                                  <w:color w:val="FFFFFF" w:themeColor="background1"/>
                                  <w:sz w:val="24"/>
                                  <w:szCs w:val="24"/>
                                </w:rPr>
                                <w:t>for training department.</w:t>
                              </w:r>
                            </w:p>
                          </w:sdtContent>
                        </w:sdt>
                      </w:txbxContent>
                    </v:textbox>
                    <w10:wrap anchorx="page" anchory="page"/>
                  </v:rect>
                </w:pict>
              </mc:Fallback>
            </mc:AlternateContent>
          </w:r>
          <w:r w:rsidRPr="004775D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59C0C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3197" w:rsidRPr="00D710D7" w:rsidRDefault="00B83197">
                                <w:pPr>
                                  <w:pStyle w:val="Subtitle"/>
                                  <w:rPr>
                                    <w:rFonts w:cstheme="minorBidi"/>
                                    <w:b/>
                                    <w:color w:val="FFFFFF" w:themeColor="background1"/>
                                    <w:sz w:val="16"/>
                                    <w:szCs w:val="18"/>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" fillcolor="#59c0c5" stroked="f" strokeweight="1pt">
                    <v:path arrowok="t"/>
                    <v:textbox inset="14.4pt,,14.4pt">
                      <w:txbxContent>
                        <w:p w:rsidR="00B83197" w:rsidRPr="00D710D7" w:rsidRDefault="00B83197">
                          <w:pPr>
                            <w:pStyle w:val="Subtitle"/>
                            <w:rPr>
                              <w:rFonts w:cstheme="minorBidi"/>
                              <w:b/>
                              <w:color w:val="FFFFFF" w:themeColor="background1"/>
                              <w:sz w:val="16"/>
                              <w:szCs w:val="18"/>
                            </w:rPr>
                          </w:pPr>
                        </w:p>
                      </w:txbxContent>
                    </v:textbox>
                    <w10:wrap anchorx="page" anchory="page"/>
                  </v:rect>
                </w:pict>
              </mc:Fallback>
            </mc:AlternateContent>
          </w:r>
        </w:p>
        <w:p w:rsidR="008A4DC7" w:rsidRPr="004775D0" w:rsidRDefault="008A4DC7">
          <w:pPr>
            <w:rPr>
              <w:rFonts w:ascii="Times New Roman" w:hAnsi="Times New Roman" w:cs="Times New Roman"/>
              <w:sz w:val="24"/>
              <w:szCs w:val="24"/>
            </w:rPr>
          </w:pPr>
        </w:p>
        <w:p w:rsidR="00D55A40" w:rsidRPr="004775D0" w:rsidRDefault="008A4DC7" w:rsidP="00FC6C58">
          <w:pPr>
            <w:rPr>
              <w:rFonts w:ascii="Times New Roman" w:hAnsi="Times New Roman" w:cs="Times New Roman"/>
              <w:sz w:val="24"/>
              <w:szCs w:val="24"/>
            </w:rPr>
          </w:pPr>
          <w:r w:rsidRPr="004775D0">
            <w:rPr>
              <w:rFonts w:ascii="Times New Roman" w:hAnsi="Times New Roman" w:cs="Times New Roman"/>
              <w:sz w:val="24"/>
              <w:szCs w:val="24"/>
            </w:rPr>
            <w:br w:type="page"/>
          </w:r>
        </w:p>
      </w:sdtContent>
    </w:sdt>
    <w:p w:rsidR="00FC6C58" w:rsidRPr="004775D0" w:rsidRDefault="00CF6DC7" w:rsidP="00FC6C58">
      <w:pPr>
        <w:jc w:val="center"/>
        <w:rPr>
          <w:rFonts w:ascii="Times New Roman" w:hAnsi="Times New Roman" w:cs="Times New Roman"/>
          <w:b/>
          <w:sz w:val="24"/>
          <w:szCs w:val="24"/>
        </w:rPr>
      </w:pPr>
      <w:r>
        <w:rPr>
          <w:rFonts w:ascii="Times New Roman" w:hAnsi="Times New Roman" w:cs="Times New Roman"/>
          <w:b/>
          <w:sz w:val="24"/>
          <w:szCs w:val="24"/>
        </w:rPr>
        <w:lastRenderedPageBreak/>
        <w:t>What is IDX?</w:t>
      </w:r>
    </w:p>
    <w:p w:rsidR="00EF6C80" w:rsidRDefault="00CF6DC7" w:rsidP="00D07D2B">
      <w:pPr>
        <w:jc w:val="both"/>
        <w:rPr>
          <w:rFonts w:ascii="Times New Roman" w:hAnsi="Times New Roman" w:cs="Times New Roman"/>
          <w:sz w:val="24"/>
          <w:szCs w:val="24"/>
        </w:rPr>
      </w:pPr>
      <w:r w:rsidRPr="00D07D2B">
        <w:rPr>
          <w:rFonts w:ascii="Times New Roman" w:hAnsi="Times New Roman" w:cs="Times New Roman"/>
          <w:sz w:val="24"/>
          <w:szCs w:val="24"/>
        </w:rPr>
        <w:t xml:space="preserve">IDX is a part of YLOPO which stands for internet data exchange. </w:t>
      </w:r>
      <w:r w:rsidR="00A05DD6">
        <w:rPr>
          <w:rFonts w:ascii="Times New Roman" w:hAnsi="Times New Roman" w:cs="Times New Roman"/>
          <w:sz w:val="24"/>
          <w:szCs w:val="24"/>
        </w:rPr>
        <w:t>Internet data e</w:t>
      </w:r>
      <w:r w:rsidR="00382E7D" w:rsidRPr="00D07D2B">
        <w:rPr>
          <w:rFonts w:ascii="Times New Roman" w:hAnsi="Times New Roman" w:cs="Times New Roman"/>
          <w:sz w:val="24"/>
          <w:szCs w:val="24"/>
        </w:rPr>
        <w:t>xchange (IDX) is an umbrella term used to cover policies, standards, and software pertaining to the display of real estate listing information on websites.</w:t>
      </w:r>
      <w:r w:rsidR="00D07D2B" w:rsidRPr="00D07D2B">
        <w:rPr>
          <w:rFonts w:ascii="Times New Roman" w:eastAsiaTheme="minorEastAsia" w:hAnsi="Times New Roman" w:cs="Times New Roman"/>
          <w:color w:val="19517B" w:themeColor="accent1"/>
          <w:kern w:val="24"/>
          <w:sz w:val="44"/>
          <w:szCs w:val="44"/>
        </w:rPr>
        <w:t xml:space="preserve"> </w:t>
      </w:r>
      <w:r w:rsidR="00382E7D" w:rsidRPr="00D07D2B">
        <w:rPr>
          <w:rFonts w:ascii="Times New Roman" w:hAnsi="Times New Roman" w:cs="Times New Roman"/>
          <w:sz w:val="24"/>
          <w:szCs w:val="24"/>
        </w:rPr>
        <w:t xml:space="preserve">Most importantly for </w:t>
      </w:r>
      <w:r w:rsidR="00D07D2B" w:rsidRPr="00D07D2B">
        <w:rPr>
          <w:rFonts w:ascii="Times New Roman" w:hAnsi="Times New Roman" w:cs="Times New Roman"/>
          <w:sz w:val="24"/>
          <w:szCs w:val="24"/>
        </w:rPr>
        <w:t>agents and</w:t>
      </w:r>
      <w:r w:rsidR="00382E7D" w:rsidRPr="00D07D2B">
        <w:rPr>
          <w:rFonts w:ascii="Times New Roman" w:hAnsi="Times New Roman" w:cs="Times New Roman"/>
          <w:sz w:val="24"/>
          <w:szCs w:val="24"/>
        </w:rPr>
        <w:t xml:space="preserve"> brokers, IDX is what enables members of a multiple listing service (MLS) to integrate real estate listings from the MLS database into their own websites.</w:t>
      </w:r>
      <w:r w:rsidR="00D07D2B" w:rsidRPr="00D07D2B">
        <w:rPr>
          <w:rFonts w:ascii="Times New Roman" w:hAnsi="Times New Roman" w:cs="Times New Roman"/>
          <w:sz w:val="24"/>
          <w:szCs w:val="24"/>
        </w:rPr>
        <w:t xml:space="preserve"> </w:t>
      </w:r>
      <w:r w:rsidR="00382E7D" w:rsidRPr="00D07D2B">
        <w:rPr>
          <w:rFonts w:ascii="Times New Roman" w:hAnsi="Times New Roman" w:cs="Times New Roman"/>
          <w:sz w:val="24"/>
          <w:szCs w:val="24"/>
        </w:rPr>
        <w:t>An IDX feed is a data connection that transfers listings data between a real estate agent’s website and a Multiple Listing Service (MLS) and updates those listings as properties come on or off the market.</w:t>
      </w:r>
    </w:p>
    <w:p w:rsidR="006A4E16" w:rsidRDefault="006A4E16" w:rsidP="00D07D2B">
      <w:pPr>
        <w:jc w:val="both"/>
        <w:rPr>
          <w:rFonts w:ascii="Times New Roman" w:hAnsi="Times New Roman" w:cs="Times New Roman"/>
          <w:b/>
          <w:sz w:val="24"/>
          <w:szCs w:val="24"/>
        </w:rPr>
      </w:pPr>
      <w:r>
        <w:rPr>
          <w:rFonts w:ascii="Times New Roman" w:hAnsi="Times New Roman" w:cs="Times New Roman"/>
          <w:b/>
          <w:sz w:val="24"/>
          <w:szCs w:val="24"/>
        </w:rPr>
        <w:t>IDX has following tasks which we do:</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Feed.</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Re-Specs.</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Stale.</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Critical Tasks.</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Metadata Changes.</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Production Movement.</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Inactives Stale.</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Missing Photos.</w:t>
      </w:r>
    </w:p>
    <w:p w:rsidR="006A4E16" w:rsidRPr="006A4E16" w:rsidRDefault="006A4E16" w:rsidP="006A4E16">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Missing Listings.</w:t>
      </w:r>
    </w:p>
    <w:p w:rsidR="006A4E16" w:rsidRDefault="006A4E16" w:rsidP="00D07D2B">
      <w:pPr>
        <w:jc w:val="both"/>
        <w:rPr>
          <w:rFonts w:ascii="Times New Roman" w:hAnsi="Times New Roman" w:cs="Times New Roman"/>
          <w:sz w:val="24"/>
          <w:szCs w:val="24"/>
        </w:rPr>
      </w:pPr>
    </w:p>
    <w:p w:rsidR="00A111FC" w:rsidRDefault="00A111FC" w:rsidP="00D07D2B">
      <w:pPr>
        <w:jc w:val="both"/>
        <w:rPr>
          <w:rFonts w:ascii="Times New Roman" w:hAnsi="Times New Roman" w:cs="Times New Roman"/>
          <w:sz w:val="24"/>
          <w:szCs w:val="24"/>
        </w:rPr>
      </w:pPr>
    </w:p>
    <w:p w:rsidR="00A111FC" w:rsidRDefault="006A4E16" w:rsidP="00A111FC">
      <w:pPr>
        <w:jc w:val="center"/>
        <w:rPr>
          <w:rFonts w:ascii="Times New Roman" w:hAnsi="Times New Roman" w:cs="Times New Roman"/>
          <w:b/>
          <w:sz w:val="24"/>
          <w:szCs w:val="24"/>
        </w:rPr>
      </w:pPr>
      <w:r>
        <w:rPr>
          <w:rFonts w:ascii="Times New Roman" w:hAnsi="Times New Roman" w:cs="Times New Roman"/>
          <w:b/>
          <w:sz w:val="24"/>
          <w:szCs w:val="24"/>
        </w:rPr>
        <w:t xml:space="preserve">What is </w:t>
      </w:r>
      <w:r w:rsidR="00A111FC">
        <w:rPr>
          <w:rFonts w:ascii="Times New Roman" w:hAnsi="Times New Roman" w:cs="Times New Roman"/>
          <w:b/>
          <w:sz w:val="24"/>
          <w:szCs w:val="24"/>
        </w:rPr>
        <w:t>Feed?</w:t>
      </w:r>
    </w:p>
    <w:p w:rsidR="00CC4F99" w:rsidRDefault="00A111FC" w:rsidP="006A4E16">
      <w:pPr>
        <w:rPr>
          <w:rFonts w:ascii="Times New Roman" w:hAnsi="Times New Roman" w:cs="Times New Roman"/>
          <w:sz w:val="24"/>
          <w:szCs w:val="24"/>
        </w:rPr>
      </w:pPr>
      <w:r>
        <w:rPr>
          <w:rFonts w:ascii="Times New Roman" w:hAnsi="Times New Roman" w:cs="Times New Roman"/>
          <w:sz w:val="24"/>
          <w:szCs w:val="24"/>
        </w:rPr>
        <w:t>An IDX feed or source is basically an ETL process which extracts data from different source or datasets and then transforms it according to the business prospective and load the data into data warehousing.</w:t>
      </w:r>
    </w:p>
    <w:p w:rsidR="00BB6C5E" w:rsidRDefault="00BB6C5E" w:rsidP="006A4E16">
      <w:pPr>
        <w:rPr>
          <w:rFonts w:ascii="Times New Roman" w:hAnsi="Times New Roman" w:cs="Times New Roman"/>
          <w:sz w:val="24"/>
          <w:szCs w:val="24"/>
        </w:rPr>
      </w:pPr>
    </w:p>
    <w:p w:rsidR="00BB6C5E" w:rsidRDefault="00BB6C5E" w:rsidP="00BB6C5E">
      <w:pPr>
        <w:jc w:val="center"/>
        <w:rPr>
          <w:rFonts w:ascii="Times New Roman" w:hAnsi="Times New Roman" w:cs="Times New Roman"/>
          <w:b/>
          <w:sz w:val="24"/>
          <w:szCs w:val="24"/>
        </w:rPr>
      </w:pPr>
      <w:r>
        <w:rPr>
          <w:rFonts w:ascii="Times New Roman" w:hAnsi="Times New Roman" w:cs="Times New Roman"/>
          <w:b/>
          <w:sz w:val="24"/>
          <w:szCs w:val="24"/>
        </w:rPr>
        <w:t>What is Re-Specs?</w:t>
      </w:r>
    </w:p>
    <w:p w:rsidR="00BB6C5E" w:rsidRDefault="00D152C8" w:rsidP="00BB6C5E">
      <w:pPr>
        <w:rPr>
          <w:rFonts w:ascii="Times New Roman" w:hAnsi="Times New Roman" w:cs="Times New Roman"/>
          <w:sz w:val="24"/>
          <w:szCs w:val="24"/>
        </w:rPr>
      </w:pPr>
      <w:r>
        <w:rPr>
          <w:rFonts w:ascii="Times New Roman" w:hAnsi="Times New Roman" w:cs="Times New Roman"/>
          <w:sz w:val="24"/>
          <w:szCs w:val="24"/>
        </w:rPr>
        <w:t>A</w:t>
      </w:r>
      <w:r w:rsidR="00BB6C5E">
        <w:rPr>
          <w:rFonts w:ascii="Times New Roman" w:hAnsi="Times New Roman" w:cs="Times New Roman"/>
          <w:sz w:val="24"/>
          <w:szCs w:val="24"/>
        </w:rPr>
        <w:t xml:space="preserve"> Re-Specs is basically </w:t>
      </w:r>
      <w:r>
        <w:rPr>
          <w:rFonts w:ascii="Times New Roman" w:hAnsi="Times New Roman" w:cs="Times New Roman"/>
          <w:sz w:val="24"/>
          <w:szCs w:val="24"/>
        </w:rPr>
        <w:t>a</w:t>
      </w:r>
      <w:r w:rsidR="00BB6C5E">
        <w:rPr>
          <w:rFonts w:ascii="Times New Roman" w:hAnsi="Times New Roman" w:cs="Times New Roman"/>
          <w:sz w:val="24"/>
          <w:szCs w:val="24"/>
        </w:rPr>
        <w:t xml:space="preserve"> new or additional attributes given from the source side to be added into our live running sour</w:t>
      </w:r>
      <w:r w:rsidR="00F91B0D">
        <w:rPr>
          <w:rFonts w:ascii="Times New Roman" w:hAnsi="Times New Roman" w:cs="Times New Roman"/>
          <w:sz w:val="24"/>
          <w:szCs w:val="24"/>
        </w:rPr>
        <w:t>ces on production server always is called as re-specs.</w:t>
      </w:r>
    </w:p>
    <w:p w:rsidR="009539A7" w:rsidRDefault="009539A7" w:rsidP="00BB6C5E">
      <w:pPr>
        <w:rPr>
          <w:rFonts w:ascii="Times New Roman" w:hAnsi="Times New Roman" w:cs="Times New Roman"/>
          <w:sz w:val="24"/>
          <w:szCs w:val="24"/>
        </w:rPr>
      </w:pPr>
    </w:p>
    <w:p w:rsidR="00F91B0D" w:rsidRDefault="00F91B0D" w:rsidP="00F91B0D">
      <w:pPr>
        <w:jc w:val="center"/>
        <w:rPr>
          <w:rFonts w:ascii="Times New Roman" w:hAnsi="Times New Roman" w:cs="Times New Roman"/>
          <w:b/>
          <w:sz w:val="24"/>
          <w:szCs w:val="24"/>
        </w:rPr>
      </w:pPr>
      <w:r>
        <w:rPr>
          <w:rFonts w:ascii="Times New Roman" w:hAnsi="Times New Roman" w:cs="Times New Roman"/>
          <w:b/>
          <w:sz w:val="24"/>
          <w:szCs w:val="24"/>
        </w:rPr>
        <w:t>What is Stale?</w:t>
      </w:r>
    </w:p>
    <w:p w:rsidR="00F91B0D" w:rsidRDefault="00F91B0D" w:rsidP="0044644C">
      <w:pPr>
        <w:rPr>
          <w:rFonts w:ascii="Times New Roman" w:hAnsi="Times New Roman" w:cs="Times New Roman"/>
          <w:sz w:val="24"/>
          <w:szCs w:val="24"/>
        </w:rPr>
      </w:pPr>
      <w:r w:rsidRPr="00F91B0D">
        <w:rPr>
          <w:rFonts w:ascii="Times New Roman" w:hAnsi="Times New Roman" w:cs="Times New Roman"/>
          <w:sz w:val="24"/>
          <w:szCs w:val="24"/>
        </w:rPr>
        <w:t>Stale are that sources which are not running</w:t>
      </w:r>
      <w:r w:rsidR="005E1142">
        <w:rPr>
          <w:rFonts w:ascii="Times New Roman" w:hAnsi="Times New Roman" w:cs="Times New Roman"/>
          <w:sz w:val="24"/>
          <w:szCs w:val="24"/>
        </w:rPr>
        <w:t xml:space="preserve"> or its batch not executed</w:t>
      </w:r>
      <w:r w:rsidRPr="00F91B0D">
        <w:rPr>
          <w:rFonts w:ascii="Times New Roman" w:hAnsi="Times New Roman" w:cs="Times New Roman"/>
          <w:sz w:val="24"/>
          <w:szCs w:val="24"/>
        </w:rPr>
        <w:t xml:space="preserve"> on the production</w:t>
      </w:r>
      <w:r>
        <w:rPr>
          <w:rFonts w:ascii="Times New Roman" w:hAnsi="Times New Roman" w:cs="Times New Roman"/>
          <w:sz w:val="24"/>
          <w:szCs w:val="24"/>
        </w:rPr>
        <w:t xml:space="preserve"> server from the last 24 hours. You can also say s</w:t>
      </w:r>
      <w:r w:rsidRPr="00F91B0D">
        <w:rPr>
          <w:rFonts w:ascii="Times New Roman" w:hAnsi="Times New Roman" w:cs="Times New Roman"/>
          <w:sz w:val="24"/>
          <w:szCs w:val="24"/>
        </w:rPr>
        <w:t>ources for which data in targets hasn’t been refreshed for last 24 hours are called stale sources.</w:t>
      </w:r>
    </w:p>
    <w:p w:rsidR="00DF48F0" w:rsidRDefault="00DF48F0" w:rsidP="0044644C">
      <w:pPr>
        <w:rPr>
          <w:rFonts w:ascii="Times New Roman" w:hAnsi="Times New Roman" w:cs="Times New Roman"/>
          <w:sz w:val="24"/>
          <w:szCs w:val="24"/>
        </w:rPr>
      </w:pPr>
    </w:p>
    <w:p w:rsidR="00DF48F0" w:rsidRDefault="00DF48F0" w:rsidP="0044644C">
      <w:pPr>
        <w:rPr>
          <w:rFonts w:ascii="Times New Roman" w:hAnsi="Times New Roman" w:cs="Times New Roman"/>
          <w:sz w:val="24"/>
          <w:szCs w:val="24"/>
        </w:rPr>
      </w:pPr>
    </w:p>
    <w:p w:rsidR="00DF48F0" w:rsidRDefault="00DF48F0" w:rsidP="00DF48F0">
      <w:pPr>
        <w:jc w:val="center"/>
        <w:rPr>
          <w:rFonts w:ascii="Times New Roman" w:hAnsi="Times New Roman" w:cs="Times New Roman"/>
          <w:b/>
          <w:sz w:val="24"/>
          <w:szCs w:val="24"/>
        </w:rPr>
      </w:pPr>
      <w:r>
        <w:rPr>
          <w:rFonts w:ascii="Times New Roman" w:hAnsi="Times New Roman" w:cs="Times New Roman"/>
          <w:b/>
          <w:sz w:val="24"/>
          <w:szCs w:val="24"/>
        </w:rPr>
        <w:lastRenderedPageBreak/>
        <w:t>What are Critical Tasks?</w:t>
      </w:r>
    </w:p>
    <w:p w:rsidR="00987029" w:rsidRDefault="00B54686" w:rsidP="00DF48F0">
      <w:pPr>
        <w:rPr>
          <w:rFonts w:ascii="Times New Roman" w:hAnsi="Times New Roman" w:cs="Times New Roman"/>
          <w:sz w:val="24"/>
          <w:szCs w:val="24"/>
        </w:rPr>
      </w:pPr>
      <w:r>
        <w:rPr>
          <w:rFonts w:ascii="Times New Roman" w:hAnsi="Times New Roman" w:cs="Times New Roman"/>
          <w:sz w:val="24"/>
          <w:szCs w:val="24"/>
        </w:rPr>
        <w:t xml:space="preserve">Critical tasks are that tasks which </w:t>
      </w:r>
      <w:r w:rsidR="00987029">
        <w:rPr>
          <w:rFonts w:ascii="Times New Roman" w:hAnsi="Times New Roman" w:cs="Times New Roman"/>
          <w:sz w:val="24"/>
          <w:szCs w:val="24"/>
        </w:rPr>
        <w:t xml:space="preserve">always </w:t>
      </w:r>
      <w:r>
        <w:rPr>
          <w:rFonts w:ascii="Times New Roman" w:hAnsi="Times New Roman" w:cs="Times New Roman"/>
          <w:sz w:val="24"/>
          <w:szCs w:val="24"/>
        </w:rPr>
        <w:t>has highest priority</w:t>
      </w:r>
      <w:r w:rsidR="00987029">
        <w:rPr>
          <w:rFonts w:ascii="Times New Roman" w:hAnsi="Times New Roman" w:cs="Times New Roman"/>
          <w:sz w:val="24"/>
          <w:szCs w:val="24"/>
        </w:rPr>
        <w:t xml:space="preserve"> from client side and also it contains some crucial tasks with proper root cause analysis. These tasks are missing listings, missing photos, incorrect listing status and incorrect data downloading etc. These tasks can be </w:t>
      </w:r>
      <w:r w:rsidR="004728E4">
        <w:rPr>
          <w:rFonts w:ascii="Times New Roman" w:hAnsi="Times New Roman" w:cs="Times New Roman"/>
          <w:sz w:val="24"/>
          <w:szCs w:val="24"/>
        </w:rPr>
        <w:t>resolved with proper root cause analysis.</w:t>
      </w:r>
    </w:p>
    <w:p w:rsidR="009A1FBA" w:rsidRDefault="009A1FBA" w:rsidP="00DF48F0">
      <w:pPr>
        <w:rPr>
          <w:rFonts w:ascii="Times New Roman" w:hAnsi="Times New Roman" w:cs="Times New Roman"/>
          <w:sz w:val="24"/>
          <w:szCs w:val="24"/>
        </w:rPr>
      </w:pPr>
    </w:p>
    <w:p w:rsidR="009A1FBA" w:rsidRDefault="009A1FBA" w:rsidP="009A1FBA">
      <w:pPr>
        <w:jc w:val="center"/>
        <w:rPr>
          <w:rFonts w:ascii="Times New Roman" w:hAnsi="Times New Roman" w:cs="Times New Roman"/>
          <w:b/>
          <w:sz w:val="24"/>
          <w:szCs w:val="24"/>
        </w:rPr>
      </w:pPr>
      <w:r>
        <w:rPr>
          <w:rFonts w:ascii="Times New Roman" w:hAnsi="Times New Roman" w:cs="Times New Roman"/>
          <w:b/>
          <w:sz w:val="24"/>
          <w:szCs w:val="24"/>
        </w:rPr>
        <w:t>What are Metadata Changes?</w:t>
      </w:r>
    </w:p>
    <w:p w:rsidR="005C044C" w:rsidRDefault="003607F8" w:rsidP="005C044C">
      <w:pPr>
        <w:jc w:val="both"/>
        <w:rPr>
          <w:rFonts w:ascii="Times New Roman" w:hAnsi="Times New Roman" w:cs="Times New Roman"/>
          <w:sz w:val="24"/>
          <w:szCs w:val="24"/>
        </w:rPr>
      </w:pPr>
      <w:r w:rsidRPr="005C044C">
        <w:rPr>
          <w:rFonts w:ascii="Times New Roman" w:hAnsi="Times New Roman" w:cs="Times New Roman"/>
          <w:sz w:val="24"/>
          <w:szCs w:val="24"/>
        </w:rPr>
        <w:t>Metadata changes are a process of removing irrelevant, extra fields from the source to optimize our ETL process.</w:t>
      </w:r>
      <w:r w:rsidR="005C044C" w:rsidRPr="005C044C">
        <w:rPr>
          <w:rFonts w:ascii="Times New Roman" w:hAnsi="Times New Roman" w:cs="Times New Roman"/>
          <w:sz w:val="24"/>
          <w:szCs w:val="24"/>
        </w:rPr>
        <w:t xml:space="preserve"> Metadata changes are provided by the source side</w:t>
      </w:r>
      <w:r w:rsidR="0005369E">
        <w:rPr>
          <w:rFonts w:ascii="Times New Roman" w:hAnsi="Times New Roman" w:cs="Times New Roman"/>
          <w:sz w:val="24"/>
          <w:szCs w:val="24"/>
        </w:rPr>
        <w:t xml:space="preserve"> to be implemented</w:t>
      </w:r>
      <w:r w:rsidR="005C044C" w:rsidRPr="005C044C">
        <w:rPr>
          <w:rFonts w:ascii="Times New Roman" w:hAnsi="Times New Roman" w:cs="Times New Roman"/>
          <w:sz w:val="24"/>
          <w:szCs w:val="24"/>
        </w:rPr>
        <w:t xml:space="preserve"> and </w:t>
      </w:r>
      <w:r w:rsidR="005C044C">
        <w:rPr>
          <w:rFonts w:ascii="Times New Roman" w:hAnsi="Times New Roman" w:cs="Times New Roman"/>
          <w:sz w:val="24"/>
          <w:szCs w:val="24"/>
        </w:rPr>
        <w:t>i</w:t>
      </w:r>
      <w:r w:rsidR="005C044C" w:rsidRPr="005C044C">
        <w:rPr>
          <w:rFonts w:ascii="Times New Roman" w:hAnsi="Times New Roman" w:cs="Times New Roman"/>
          <w:sz w:val="24"/>
          <w:szCs w:val="24"/>
        </w:rPr>
        <w:t xml:space="preserve">f we haven’t implement metadata changes then there might be </w:t>
      </w:r>
      <w:r w:rsidR="005C044C">
        <w:rPr>
          <w:rFonts w:ascii="Times New Roman" w:hAnsi="Times New Roman" w:cs="Times New Roman"/>
          <w:sz w:val="24"/>
          <w:szCs w:val="24"/>
        </w:rPr>
        <w:t xml:space="preserve">some scenarios that can be </w:t>
      </w:r>
      <w:r w:rsidR="0046605A">
        <w:rPr>
          <w:rFonts w:ascii="Times New Roman" w:hAnsi="Times New Roman" w:cs="Times New Roman"/>
          <w:sz w:val="24"/>
          <w:szCs w:val="24"/>
        </w:rPr>
        <w:t>the cause of ETL j</w:t>
      </w:r>
      <w:r w:rsidR="005C044C" w:rsidRPr="005C044C">
        <w:rPr>
          <w:rFonts w:ascii="Times New Roman" w:hAnsi="Times New Roman" w:cs="Times New Roman"/>
          <w:sz w:val="24"/>
          <w:szCs w:val="24"/>
        </w:rPr>
        <w:t>obs failure, on production. It will result the job into stale.</w:t>
      </w:r>
    </w:p>
    <w:p w:rsidR="008D2F95" w:rsidRDefault="008D2F95" w:rsidP="005C044C">
      <w:pPr>
        <w:jc w:val="both"/>
        <w:rPr>
          <w:rFonts w:ascii="Times New Roman" w:hAnsi="Times New Roman" w:cs="Times New Roman"/>
          <w:sz w:val="24"/>
          <w:szCs w:val="24"/>
        </w:rPr>
      </w:pPr>
    </w:p>
    <w:p w:rsidR="008D2F95" w:rsidRDefault="008D2F95" w:rsidP="008D2F95">
      <w:pPr>
        <w:jc w:val="center"/>
        <w:rPr>
          <w:rFonts w:ascii="Times New Roman" w:hAnsi="Times New Roman" w:cs="Times New Roman"/>
          <w:b/>
          <w:sz w:val="24"/>
          <w:szCs w:val="24"/>
        </w:rPr>
      </w:pPr>
      <w:r>
        <w:rPr>
          <w:rFonts w:ascii="Times New Roman" w:hAnsi="Times New Roman" w:cs="Times New Roman"/>
          <w:b/>
          <w:sz w:val="24"/>
          <w:szCs w:val="24"/>
        </w:rPr>
        <w:t>What is Production Movement?</w:t>
      </w:r>
    </w:p>
    <w:p w:rsidR="008D2F95" w:rsidRDefault="008D2F95" w:rsidP="008D2F95">
      <w:pPr>
        <w:jc w:val="both"/>
        <w:rPr>
          <w:rFonts w:ascii="Times New Roman" w:hAnsi="Times New Roman" w:cs="Times New Roman"/>
          <w:sz w:val="24"/>
          <w:szCs w:val="24"/>
        </w:rPr>
      </w:pPr>
      <w:r w:rsidRPr="004775D0">
        <w:rPr>
          <w:rFonts w:ascii="Times New Roman" w:hAnsi="Times New Roman" w:cs="Times New Roman"/>
          <w:sz w:val="24"/>
          <w:szCs w:val="24"/>
        </w:rPr>
        <w:t>After development and completing the stage movement of new feed along with the completion of the QA sign off then we do production movement of that feed because the feed is completely ready and downloading the incremental data from the source. We have different kind of sources which includes different datasets like we have simple RETS, SPARK API, MLS Grid, PARAGON API, Trestle API and BRIDGE API feeds.</w:t>
      </w:r>
    </w:p>
    <w:p w:rsidR="00070C8D" w:rsidRDefault="00070C8D" w:rsidP="008D2F95">
      <w:pPr>
        <w:jc w:val="both"/>
        <w:rPr>
          <w:rFonts w:ascii="Times New Roman" w:hAnsi="Times New Roman" w:cs="Times New Roman"/>
          <w:sz w:val="24"/>
          <w:szCs w:val="24"/>
        </w:rPr>
      </w:pPr>
    </w:p>
    <w:p w:rsidR="00070C8D" w:rsidRDefault="00070C8D" w:rsidP="00070C8D">
      <w:pPr>
        <w:jc w:val="center"/>
        <w:rPr>
          <w:rFonts w:ascii="Times New Roman" w:hAnsi="Times New Roman" w:cs="Times New Roman"/>
          <w:b/>
          <w:sz w:val="24"/>
          <w:szCs w:val="24"/>
        </w:rPr>
      </w:pPr>
      <w:r>
        <w:rPr>
          <w:rFonts w:ascii="Times New Roman" w:hAnsi="Times New Roman" w:cs="Times New Roman"/>
          <w:b/>
          <w:sz w:val="24"/>
          <w:szCs w:val="24"/>
        </w:rPr>
        <w:t>What are Inactives Stale?</w:t>
      </w:r>
    </w:p>
    <w:p w:rsidR="00070C8D" w:rsidRDefault="0014770C" w:rsidP="00070C8D">
      <w:pPr>
        <w:jc w:val="both"/>
        <w:rPr>
          <w:rFonts w:ascii="Times New Roman" w:hAnsi="Times New Roman" w:cs="Times New Roman"/>
          <w:sz w:val="24"/>
          <w:szCs w:val="24"/>
        </w:rPr>
      </w:pPr>
      <w:r>
        <w:rPr>
          <w:rFonts w:ascii="Times New Roman" w:hAnsi="Times New Roman" w:cs="Times New Roman"/>
          <w:sz w:val="24"/>
          <w:szCs w:val="24"/>
        </w:rPr>
        <w:t xml:space="preserve">Inactives stale are those stale or job which are not running </w:t>
      </w:r>
      <w:r w:rsidR="00307208">
        <w:rPr>
          <w:rFonts w:ascii="Times New Roman" w:hAnsi="Times New Roman" w:cs="Times New Roman"/>
          <w:sz w:val="24"/>
          <w:szCs w:val="24"/>
        </w:rPr>
        <w:t xml:space="preserve">properly </w:t>
      </w:r>
      <w:r>
        <w:rPr>
          <w:rFonts w:ascii="Times New Roman" w:hAnsi="Times New Roman" w:cs="Times New Roman"/>
          <w:sz w:val="24"/>
          <w:szCs w:val="24"/>
        </w:rPr>
        <w:t>on the server automatically. Basically, the sources whose inactives job is not working daily due to some kind of issues then it is called as inactives stale.</w:t>
      </w:r>
    </w:p>
    <w:p w:rsidR="00BB72B6" w:rsidRDefault="00BB72B6" w:rsidP="00070C8D">
      <w:pPr>
        <w:jc w:val="both"/>
        <w:rPr>
          <w:rFonts w:ascii="Times New Roman" w:hAnsi="Times New Roman" w:cs="Times New Roman"/>
          <w:sz w:val="24"/>
          <w:szCs w:val="24"/>
        </w:rPr>
      </w:pPr>
    </w:p>
    <w:p w:rsidR="00BB72B6" w:rsidRDefault="00BB72B6" w:rsidP="00BB72B6">
      <w:pPr>
        <w:jc w:val="center"/>
        <w:rPr>
          <w:rFonts w:ascii="Times New Roman" w:hAnsi="Times New Roman" w:cs="Times New Roman"/>
          <w:b/>
          <w:sz w:val="24"/>
          <w:szCs w:val="24"/>
        </w:rPr>
      </w:pPr>
      <w:r>
        <w:rPr>
          <w:rFonts w:ascii="Times New Roman" w:hAnsi="Times New Roman" w:cs="Times New Roman"/>
          <w:b/>
          <w:sz w:val="24"/>
          <w:szCs w:val="24"/>
        </w:rPr>
        <w:t>What are Missing Photos?</w:t>
      </w:r>
    </w:p>
    <w:p w:rsidR="00BB72B6" w:rsidRDefault="00BB72B6" w:rsidP="00BB72B6">
      <w:pPr>
        <w:jc w:val="both"/>
        <w:rPr>
          <w:rFonts w:ascii="Times New Roman" w:hAnsi="Times New Roman" w:cs="Times New Roman"/>
          <w:sz w:val="24"/>
          <w:szCs w:val="24"/>
        </w:rPr>
      </w:pPr>
      <w:r>
        <w:rPr>
          <w:rFonts w:ascii="Times New Roman" w:hAnsi="Times New Roman" w:cs="Times New Roman"/>
          <w:sz w:val="24"/>
          <w:szCs w:val="24"/>
        </w:rPr>
        <w:t>Missing photos means the live sources which are running daily on production server and they are not downloading the photos for some reasons is called as missing photos. This task is a part of critical task as well and it is an important task.</w:t>
      </w:r>
    </w:p>
    <w:p w:rsidR="00BB72B6" w:rsidRDefault="00BB72B6" w:rsidP="00BB72B6">
      <w:pPr>
        <w:jc w:val="both"/>
        <w:rPr>
          <w:rFonts w:ascii="Times New Roman" w:hAnsi="Times New Roman" w:cs="Times New Roman"/>
          <w:sz w:val="24"/>
          <w:szCs w:val="24"/>
        </w:rPr>
      </w:pPr>
    </w:p>
    <w:p w:rsidR="00BB72B6" w:rsidRDefault="00BB72B6" w:rsidP="00BB72B6">
      <w:pPr>
        <w:jc w:val="center"/>
        <w:rPr>
          <w:rFonts w:ascii="Times New Roman" w:hAnsi="Times New Roman" w:cs="Times New Roman"/>
          <w:b/>
          <w:sz w:val="24"/>
          <w:szCs w:val="24"/>
        </w:rPr>
      </w:pPr>
      <w:r>
        <w:rPr>
          <w:rFonts w:ascii="Times New Roman" w:hAnsi="Times New Roman" w:cs="Times New Roman"/>
          <w:b/>
          <w:sz w:val="24"/>
          <w:szCs w:val="24"/>
        </w:rPr>
        <w:t>What are Missing Listings?</w:t>
      </w:r>
    </w:p>
    <w:p w:rsidR="009A1FBA" w:rsidRPr="009A1FBA" w:rsidRDefault="00BB72B6" w:rsidP="00BB72B6">
      <w:pPr>
        <w:jc w:val="both"/>
        <w:rPr>
          <w:rFonts w:ascii="Times New Roman" w:hAnsi="Times New Roman" w:cs="Times New Roman"/>
          <w:sz w:val="24"/>
          <w:szCs w:val="24"/>
        </w:rPr>
      </w:pPr>
      <w:r>
        <w:rPr>
          <w:rFonts w:ascii="Times New Roman" w:hAnsi="Times New Roman" w:cs="Times New Roman"/>
          <w:sz w:val="24"/>
          <w:szCs w:val="24"/>
        </w:rPr>
        <w:t xml:space="preserve">Missing listings means the live sources which are running daily on production server and not downloading the complete data like it is missing some listings or not downloading the complete listings due to some reasons is called as missing listings. </w:t>
      </w:r>
      <w:r>
        <w:rPr>
          <w:rFonts w:ascii="Times New Roman" w:hAnsi="Times New Roman" w:cs="Times New Roman"/>
          <w:sz w:val="24"/>
          <w:szCs w:val="24"/>
        </w:rPr>
        <w:t>This task is a part of critical task as well and it is an important task.</w:t>
      </w:r>
      <w:bookmarkStart w:id="0" w:name="_GoBack"/>
      <w:bookmarkEnd w:id="0"/>
    </w:p>
    <w:sectPr w:rsidR="009A1FBA" w:rsidRPr="009A1FBA" w:rsidSect="008A4DC7">
      <w:headerReference w:type="even" r:id="rId1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30D" w:rsidRDefault="004A730D" w:rsidP="008A4DC7">
      <w:pPr>
        <w:spacing w:after="0" w:line="240" w:lineRule="auto"/>
      </w:pPr>
      <w:r>
        <w:separator/>
      </w:r>
    </w:p>
  </w:endnote>
  <w:endnote w:type="continuationSeparator" w:id="0">
    <w:p w:rsidR="004A730D" w:rsidRDefault="004A730D" w:rsidP="008A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19517B" w:themeFill="accent1"/>
      <w:tblCellMar>
        <w:left w:w="115" w:type="dxa"/>
        <w:right w:w="115" w:type="dxa"/>
      </w:tblCellMar>
      <w:tblLook w:val="04A0" w:firstRow="1" w:lastRow="0" w:firstColumn="1" w:lastColumn="0" w:noHBand="0" w:noVBand="1"/>
    </w:tblPr>
    <w:tblGrid>
      <w:gridCol w:w="4680"/>
      <w:gridCol w:w="4680"/>
    </w:tblGrid>
    <w:tr w:rsidR="00B83197">
      <w:tc>
        <w:tcPr>
          <w:tcW w:w="2500" w:type="pct"/>
          <w:shd w:val="clear" w:color="auto" w:fill="19517B" w:themeFill="accent1"/>
          <w:vAlign w:val="center"/>
        </w:tcPr>
        <w:p w:rsidR="00B83197" w:rsidRDefault="004A730D">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43D5C14DC6C42F68241A7C6F855ECBA"/>
              </w:placeholder>
              <w:dataBinding w:prefixMappings="xmlns:ns0='http://purl.org/dc/elements/1.1/' xmlns:ns1='http://schemas.openxmlformats.org/package/2006/metadata/core-properties' " w:xpath="/ns1:coreProperties[1]/ns0:title[1]" w:storeItemID="{6C3C8BC8-F283-45AE-878A-BAB7291924A1}"/>
              <w:text/>
            </w:sdtPr>
            <w:sdtEndPr/>
            <w:sdtContent>
              <w:r w:rsidR="004D4BDE">
                <w:rPr>
                  <w:caps/>
                  <w:color w:val="FFFFFF" w:themeColor="background1"/>
                  <w:sz w:val="18"/>
                  <w:szCs w:val="18"/>
                </w:rPr>
                <w:t>Technical Orientation on IDX Full Domain</w:t>
              </w:r>
            </w:sdtContent>
          </w:sdt>
        </w:p>
      </w:tc>
      <w:tc>
        <w:tcPr>
          <w:tcW w:w="2500" w:type="pct"/>
          <w:shd w:val="clear" w:color="auto" w:fill="19517B" w:themeFill="accent1"/>
          <w:vAlign w:val="center"/>
        </w:tcPr>
        <w:sdt>
          <w:sdtPr>
            <w:rPr>
              <w:caps/>
              <w:color w:val="FFFFFF" w:themeColor="background1"/>
              <w:sz w:val="18"/>
              <w:szCs w:val="18"/>
            </w:rPr>
            <w:alias w:val="Author"/>
            <w:tag w:val=""/>
            <w:id w:val="-1822267932"/>
            <w:placeholder>
              <w:docPart w:val="2FAEA3770C5D4C6EB0A053910E693562"/>
            </w:placeholder>
            <w:dataBinding w:prefixMappings="xmlns:ns0='http://purl.org/dc/elements/1.1/' xmlns:ns1='http://schemas.openxmlformats.org/package/2006/metadata/core-properties' " w:xpath="/ns1:coreProperties[1]/ns0:creator[1]" w:storeItemID="{6C3C8BC8-F283-45AE-878A-BAB7291924A1}"/>
            <w:text/>
          </w:sdtPr>
          <w:sdtEndPr/>
          <w:sdtContent>
            <w:p w:rsidR="00B83197" w:rsidRDefault="00B83197" w:rsidP="00076D1E">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SAAD IMAM DURAANI</w:t>
              </w:r>
            </w:p>
          </w:sdtContent>
        </w:sdt>
      </w:tc>
    </w:tr>
  </w:tbl>
  <w:p w:rsidR="00B83197" w:rsidRDefault="00B83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30D" w:rsidRDefault="004A730D" w:rsidP="008A4DC7">
      <w:pPr>
        <w:spacing w:after="0" w:line="240" w:lineRule="auto"/>
      </w:pPr>
      <w:r>
        <w:separator/>
      </w:r>
    </w:p>
  </w:footnote>
  <w:footnote w:type="continuationSeparator" w:id="0">
    <w:p w:rsidR="004A730D" w:rsidRDefault="004A730D" w:rsidP="008A4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197" w:rsidRDefault="004A73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28844" o:spid="_x0000_s2050" type="#_x0000_t75" style="position:absolute;margin-left:0;margin-top:0;width:467.4pt;height:171.05pt;z-index:-251655168;mso-position-horizontal:center;mso-position-horizontal-relative:margin;mso-position-vertical:center;mso-position-vertical-relative:margin" o:allowincell="f">
          <v:imagedata r:id="rId1" o:title="logo-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197" w:rsidRDefault="004A73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28845" o:spid="_x0000_s2051" type="#_x0000_t75" style="position:absolute;margin-left:0;margin-top:0;width:467.4pt;height:171.05pt;z-index:-251654144;mso-position-horizontal:center;mso-position-horizontal-relative:margin;mso-position-vertical:center;mso-position-vertical-relative:margin" o:allowincell="f">
          <v:imagedata r:id="rId1" o:title="logo-01" gain="19661f" blacklevel="22938f"/>
          <w10:wrap anchorx="margin" anchory="margin"/>
        </v:shape>
      </w:pict>
    </w:r>
    <w:r w:rsidR="00B83197">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83197" w:rsidRDefault="004D4BDE">
                              <w:pPr>
                                <w:pStyle w:val="Header"/>
                                <w:tabs>
                                  <w:tab w:val="clear" w:pos="4680"/>
                                  <w:tab w:val="clear" w:pos="9360"/>
                                </w:tabs>
                                <w:jc w:val="center"/>
                                <w:rPr>
                                  <w:caps/>
                                  <w:color w:val="FFFFFF" w:themeColor="background1"/>
                                </w:rPr>
                              </w:pPr>
                              <w:r>
                                <w:rPr>
                                  <w:caps/>
                                  <w:color w:val="FFFFFF" w:themeColor="background1"/>
                                </w:rPr>
                                <w:t>Technical Orientation on IDX Full Domain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19517b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83197" w:rsidRDefault="004D4BDE">
                        <w:pPr>
                          <w:pStyle w:val="Header"/>
                          <w:tabs>
                            <w:tab w:val="clear" w:pos="4680"/>
                            <w:tab w:val="clear" w:pos="9360"/>
                          </w:tabs>
                          <w:jc w:val="center"/>
                          <w:rPr>
                            <w:caps/>
                            <w:color w:val="FFFFFF" w:themeColor="background1"/>
                          </w:rPr>
                        </w:pPr>
                        <w:r>
                          <w:rPr>
                            <w:caps/>
                            <w:color w:val="FFFFFF" w:themeColor="background1"/>
                          </w:rPr>
                          <w:t>Technical Orientation on IDX Full Domain</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197" w:rsidRDefault="004A73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28843" o:spid="_x0000_s2049" type="#_x0000_t75" style="position:absolute;margin-left:0;margin-top:0;width:467.4pt;height:171.05pt;z-index:-251656192;mso-position-horizontal:center;mso-position-horizontal-relative:margin;mso-position-vertical:center;mso-position-vertical-relative:margin" o:allowincell="f">
          <v:imagedata r:id="rId1" o:title="logo-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208CA"/>
    <w:multiLevelType w:val="hybridMultilevel"/>
    <w:tmpl w:val="9E0E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97ACD"/>
    <w:multiLevelType w:val="hybridMultilevel"/>
    <w:tmpl w:val="C51EC7E8"/>
    <w:lvl w:ilvl="0" w:tplc="9C1662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7"/>
    <w:rsid w:val="00011159"/>
    <w:rsid w:val="00020F65"/>
    <w:rsid w:val="00023C76"/>
    <w:rsid w:val="00052FA2"/>
    <w:rsid w:val="0005369E"/>
    <w:rsid w:val="00070C8D"/>
    <w:rsid w:val="0007114D"/>
    <w:rsid w:val="00076D1E"/>
    <w:rsid w:val="000814F2"/>
    <w:rsid w:val="000A2068"/>
    <w:rsid w:val="00103C73"/>
    <w:rsid w:val="00105134"/>
    <w:rsid w:val="0011796B"/>
    <w:rsid w:val="00132784"/>
    <w:rsid w:val="00133189"/>
    <w:rsid w:val="001424B1"/>
    <w:rsid w:val="00144398"/>
    <w:rsid w:val="0014770C"/>
    <w:rsid w:val="00150169"/>
    <w:rsid w:val="00151E8D"/>
    <w:rsid w:val="001825DD"/>
    <w:rsid w:val="001A7507"/>
    <w:rsid w:val="001B3245"/>
    <w:rsid w:val="001B6C61"/>
    <w:rsid w:val="001D1961"/>
    <w:rsid w:val="001D5C4D"/>
    <w:rsid w:val="001D6EEC"/>
    <w:rsid w:val="002010DD"/>
    <w:rsid w:val="002077BD"/>
    <w:rsid w:val="0021163D"/>
    <w:rsid w:val="0022562C"/>
    <w:rsid w:val="00226044"/>
    <w:rsid w:val="002337AB"/>
    <w:rsid w:val="00247A2B"/>
    <w:rsid w:val="0025405C"/>
    <w:rsid w:val="002630BF"/>
    <w:rsid w:val="002634A1"/>
    <w:rsid w:val="00271793"/>
    <w:rsid w:val="002A2962"/>
    <w:rsid w:val="002E27A1"/>
    <w:rsid w:val="002E484F"/>
    <w:rsid w:val="002F4047"/>
    <w:rsid w:val="002F5EF9"/>
    <w:rsid w:val="002F7F11"/>
    <w:rsid w:val="003000E0"/>
    <w:rsid w:val="003042FA"/>
    <w:rsid w:val="00307208"/>
    <w:rsid w:val="003121E1"/>
    <w:rsid w:val="00314DB9"/>
    <w:rsid w:val="0031762B"/>
    <w:rsid w:val="00326AE7"/>
    <w:rsid w:val="0033603C"/>
    <w:rsid w:val="00336EC3"/>
    <w:rsid w:val="003458A7"/>
    <w:rsid w:val="003566A6"/>
    <w:rsid w:val="003607F8"/>
    <w:rsid w:val="00367C9B"/>
    <w:rsid w:val="00382E7D"/>
    <w:rsid w:val="003A14A3"/>
    <w:rsid w:val="003B6CB9"/>
    <w:rsid w:val="003C7AF7"/>
    <w:rsid w:val="003E63B2"/>
    <w:rsid w:val="00416803"/>
    <w:rsid w:val="00441BAB"/>
    <w:rsid w:val="0044644C"/>
    <w:rsid w:val="0046166B"/>
    <w:rsid w:val="0046605A"/>
    <w:rsid w:val="004728E4"/>
    <w:rsid w:val="00475C8A"/>
    <w:rsid w:val="004775D0"/>
    <w:rsid w:val="00484D87"/>
    <w:rsid w:val="004878FD"/>
    <w:rsid w:val="00490C5B"/>
    <w:rsid w:val="00491742"/>
    <w:rsid w:val="004A730D"/>
    <w:rsid w:val="004B6960"/>
    <w:rsid w:val="004C4729"/>
    <w:rsid w:val="004D2498"/>
    <w:rsid w:val="004D4BDE"/>
    <w:rsid w:val="00502E99"/>
    <w:rsid w:val="0053580F"/>
    <w:rsid w:val="00550293"/>
    <w:rsid w:val="00560E8B"/>
    <w:rsid w:val="00565268"/>
    <w:rsid w:val="00574939"/>
    <w:rsid w:val="005931CB"/>
    <w:rsid w:val="00595C51"/>
    <w:rsid w:val="005A3604"/>
    <w:rsid w:val="005A6E14"/>
    <w:rsid w:val="005B4292"/>
    <w:rsid w:val="005B5339"/>
    <w:rsid w:val="005C021D"/>
    <w:rsid w:val="005C044C"/>
    <w:rsid w:val="005C5647"/>
    <w:rsid w:val="005D56FF"/>
    <w:rsid w:val="005E059B"/>
    <w:rsid w:val="005E1142"/>
    <w:rsid w:val="005E5ECF"/>
    <w:rsid w:val="005F14C1"/>
    <w:rsid w:val="00612655"/>
    <w:rsid w:val="00642AAD"/>
    <w:rsid w:val="006561F1"/>
    <w:rsid w:val="00663557"/>
    <w:rsid w:val="00663D01"/>
    <w:rsid w:val="0068167D"/>
    <w:rsid w:val="00690115"/>
    <w:rsid w:val="006A4E16"/>
    <w:rsid w:val="006D49EF"/>
    <w:rsid w:val="006D59C0"/>
    <w:rsid w:val="006E6268"/>
    <w:rsid w:val="00725B73"/>
    <w:rsid w:val="007438BF"/>
    <w:rsid w:val="00746934"/>
    <w:rsid w:val="00754C57"/>
    <w:rsid w:val="00762E91"/>
    <w:rsid w:val="007646AF"/>
    <w:rsid w:val="007754A4"/>
    <w:rsid w:val="00782A14"/>
    <w:rsid w:val="007856B9"/>
    <w:rsid w:val="00794BEF"/>
    <w:rsid w:val="007D2BB9"/>
    <w:rsid w:val="007D34C5"/>
    <w:rsid w:val="007D461B"/>
    <w:rsid w:val="007E5D9A"/>
    <w:rsid w:val="007F06B4"/>
    <w:rsid w:val="0081669A"/>
    <w:rsid w:val="008342EC"/>
    <w:rsid w:val="0085582C"/>
    <w:rsid w:val="00863C3E"/>
    <w:rsid w:val="00865F17"/>
    <w:rsid w:val="008674B5"/>
    <w:rsid w:val="00870F15"/>
    <w:rsid w:val="0087618E"/>
    <w:rsid w:val="0087750D"/>
    <w:rsid w:val="00877AD4"/>
    <w:rsid w:val="008823B1"/>
    <w:rsid w:val="0089017E"/>
    <w:rsid w:val="008936CC"/>
    <w:rsid w:val="008A4DC7"/>
    <w:rsid w:val="008A57C5"/>
    <w:rsid w:val="008B490B"/>
    <w:rsid w:val="008B5B35"/>
    <w:rsid w:val="008D2F95"/>
    <w:rsid w:val="008E54FA"/>
    <w:rsid w:val="00930502"/>
    <w:rsid w:val="009539A7"/>
    <w:rsid w:val="0096641D"/>
    <w:rsid w:val="00980922"/>
    <w:rsid w:val="0098520A"/>
    <w:rsid w:val="00987029"/>
    <w:rsid w:val="009903BA"/>
    <w:rsid w:val="00996494"/>
    <w:rsid w:val="0099699B"/>
    <w:rsid w:val="009A1FBA"/>
    <w:rsid w:val="009A62ED"/>
    <w:rsid w:val="009B3813"/>
    <w:rsid w:val="00A04843"/>
    <w:rsid w:val="00A05DD6"/>
    <w:rsid w:val="00A111FC"/>
    <w:rsid w:val="00A15204"/>
    <w:rsid w:val="00A3265C"/>
    <w:rsid w:val="00A33113"/>
    <w:rsid w:val="00A6366A"/>
    <w:rsid w:val="00A6756C"/>
    <w:rsid w:val="00A676C9"/>
    <w:rsid w:val="00A725F3"/>
    <w:rsid w:val="00A84F18"/>
    <w:rsid w:val="00A90740"/>
    <w:rsid w:val="00AB4C84"/>
    <w:rsid w:val="00AC2532"/>
    <w:rsid w:val="00AD62E8"/>
    <w:rsid w:val="00AF6175"/>
    <w:rsid w:val="00B37DC8"/>
    <w:rsid w:val="00B54686"/>
    <w:rsid w:val="00B65211"/>
    <w:rsid w:val="00B75425"/>
    <w:rsid w:val="00B83197"/>
    <w:rsid w:val="00B87022"/>
    <w:rsid w:val="00BA12CB"/>
    <w:rsid w:val="00BA2195"/>
    <w:rsid w:val="00BA4A6F"/>
    <w:rsid w:val="00BA6253"/>
    <w:rsid w:val="00BA6F86"/>
    <w:rsid w:val="00BB6C5E"/>
    <w:rsid w:val="00BB72B6"/>
    <w:rsid w:val="00BB73DC"/>
    <w:rsid w:val="00BC43CA"/>
    <w:rsid w:val="00BF0125"/>
    <w:rsid w:val="00C051E9"/>
    <w:rsid w:val="00C070D2"/>
    <w:rsid w:val="00C1643A"/>
    <w:rsid w:val="00C303BD"/>
    <w:rsid w:val="00C32ABF"/>
    <w:rsid w:val="00C3704E"/>
    <w:rsid w:val="00C43EC5"/>
    <w:rsid w:val="00C44A20"/>
    <w:rsid w:val="00C718CF"/>
    <w:rsid w:val="00C73945"/>
    <w:rsid w:val="00C822BE"/>
    <w:rsid w:val="00C86580"/>
    <w:rsid w:val="00C9455A"/>
    <w:rsid w:val="00CA34B9"/>
    <w:rsid w:val="00CB41C7"/>
    <w:rsid w:val="00CC4F99"/>
    <w:rsid w:val="00CC7B5B"/>
    <w:rsid w:val="00CD2B43"/>
    <w:rsid w:val="00CD612C"/>
    <w:rsid w:val="00CF6DC7"/>
    <w:rsid w:val="00D07D2B"/>
    <w:rsid w:val="00D10F78"/>
    <w:rsid w:val="00D11459"/>
    <w:rsid w:val="00D152C8"/>
    <w:rsid w:val="00D43788"/>
    <w:rsid w:val="00D45ED0"/>
    <w:rsid w:val="00D46A01"/>
    <w:rsid w:val="00D55A40"/>
    <w:rsid w:val="00D710D7"/>
    <w:rsid w:val="00D72040"/>
    <w:rsid w:val="00D7596E"/>
    <w:rsid w:val="00D849DC"/>
    <w:rsid w:val="00D93F59"/>
    <w:rsid w:val="00DA48D8"/>
    <w:rsid w:val="00DB7155"/>
    <w:rsid w:val="00DC2F54"/>
    <w:rsid w:val="00DF48F0"/>
    <w:rsid w:val="00E07A97"/>
    <w:rsid w:val="00E24DDE"/>
    <w:rsid w:val="00E306B1"/>
    <w:rsid w:val="00E52B9C"/>
    <w:rsid w:val="00E826B4"/>
    <w:rsid w:val="00E858AE"/>
    <w:rsid w:val="00EC34B4"/>
    <w:rsid w:val="00EE406B"/>
    <w:rsid w:val="00EE7ADA"/>
    <w:rsid w:val="00EF0B79"/>
    <w:rsid w:val="00EF5393"/>
    <w:rsid w:val="00EF6B50"/>
    <w:rsid w:val="00EF6C80"/>
    <w:rsid w:val="00F1463B"/>
    <w:rsid w:val="00F159F9"/>
    <w:rsid w:val="00F17F32"/>
    <w:rsid w:val="00F31CAF"/>
    <w:rsid w:val="00F33736"/>
    <w:rsid w:val="00F91B0D"/>
    <w:rsid w:val="00FB123C"/>
    <w:rsid w:val="00FB74EA"/>
    <w:rsid w:val="00FC6606"/>
    <w:rsid w:val="00FC6C58"/>
    <w:rsid w:val="00FD06CE"/>
    <w:rsid w:val="00FD29DF"/>
    <w:rsid w:val="00FD4A6E"/>
    <w:rsid w:val="00FF3530"/>
    <w:rsid w:val="00FF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EAC71EF-85F0-47D5-AEDD-BC1E164C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5C"/>
    <w:pPr>
      <w:keepNext/>
      <w:keepLines/>
      <w:spacing w:before="240" w:after="0"/>
      <w:outlineLvl w:val="0"/>
    </w:pPr>
    <w:rPr>
      <w:rFonts w:asciiTheme="majorHAnsi" w:eastAsiaTheme="majorEastAsia" w:hAnsiTheme="majorHAnsi" w:cstheme="majorBidi"/>
      <w:color w:val="123C5B" w:themeColor="accent1" w:themeShade="BF"/>
      <w:sz w:val="32"/>
      <w:szCs w:val="32"/>
    </w:rPr>
  </w:style>
  <w:style w:type="paragraph" w:styleId="Heading2">
    <w:name w:val="heading 2"/>
    <w:basedOn w:val="Normal"/>
    <w:next w:val="Normal"/>
    <w:link w:val="Heading2Char"/>
    <w:uiPriority w:val="9"/>
    <w:unhideWhenUsed/>
    <w:qFormat/>
    <w:rsid w:val="002E27A1"/>
    <w:pPr>
      <w:keepNext/>
      <w:keepLines/>
      <w:spacing w:before="40" w:after="0"/>
      <w:outlineLvl w:val="1"/>
    </w:pPr>
    <w:rPr>
      <w:rFonts w:asciiTheme="majorHAnsi" w:eastAsiaTheme="majorEastAsia" w:hAnsiTheme="majorHAnsi" w:cstheme="majorBidi"/>
      <w:color w:val="123C5B" w:themeColor="accent1" w:themeShade="BF"/>
      <w:sz w:val="26"/>
      <w:szCs w:val="26"/>
    </w:rPr>
  </w:style>
  <w:style w:type="paragraph" w:styleId="Heading3">
    <w:name w:val="heading 3"/>
    <w:basedOn w:val="Normal"/>
    <w:next w:val="Normal"/>
    <w:link w:val="Heading3Char"/>
    <w:uiPriority w:val="9"/>
    <w:unhideWhenUsed/>
    <w:qFormat/>
    <w:rsid w:val="002E27A1"/>
    <w:pPr>
      <w:keepNext/>
      <w:keepLines/>
      <w:spacing w:before="40" w:after="0"/>
      <w:outlineLvl w:val="2"/>
    </w:pPr>
    <w:rPr>
      <w:rFonts w:asciiTheme="majorHAnsi" w:eastAsiaTheme="majorEastAsia" w:hAnsiTheme="majorHAnsi" w:cstheme="majorBidi"/>
      <w:color w:val="0C283D"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DC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A4DC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A4DC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A4DC7"/>
    <w:rPr>
      <w:rFonts w:eastAsiaTheme="minorEastAsia" w:cs="Times New Roman"/>
      <w:color w:val="5A5A5A" w:themeColor="text1" w:themeTint="A5"/>
      <w:spacing w:val="15"/>
    </w:rPr>
  </w:style>
  <w:style w:type="paragraph" w:styleId="Header">
    <w:name w:val="header"/>
    <w:basedOn w:val="Normal"/>
    <w:link w:val="HeaderChar"/>
    <w:uiPriority w:val="99"/>
    <w:unhideWhenUsed/>
    <w:rsid w:val="008A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C7"/>
  </w:style>
  <w:style w:type="paragraph" w:styleId="Footer">
    <w:name w:val="footer"/>
    <w:basedOn w:val="Normal"/>
    <w:link w:val="FooterChar"/>
    <w:uiPriority w:val="99"/>
    <w:unhideWhenUsed/>
    <w:rsid w:val="008A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C7"/>
  </w:style>
  <w:style w:type="paragraph" w:styleId="ListParagraph">
    <w:name w:val="List Paragraph"/>
    <w:basedOn w:val="Normal"/>
    <w:uiPriority w:val="34"/>
    <w:qFormat/>
    <w:rsid w:val="00D46A01"/>
    <w:pPr>
      <w:ind w:left="720"/>
      <w:contextualSpacing/>
    </w:pPr>
  </w:style>
  <w:style w:type="character" w:styleId="Hyperlink">
    <w:name w:val="Hyperlink"/>
    <w:basedOn w:val="DefaultParagraphFont"/>
    <w:uiPriority w:val="99"/>
    <w:unhideWhenUsed/>
    <w:qFormat/>
    <w:rsid w:val="00D46A01"/>
    <w:rPr>
      <w:color w:val="0563C1" w:themeColor="hyperlink"/>
      <w:u w:val="single"/>
    </w:rPr>
  </w:style>
  <w:style w:type="character" w:customStyle="1" w:styleId="Heading2Char">
    <w:name w:val="Heading 2 Char"/>
    <w:basedOn w:val="DefaultParagraphFont"/>
    <w:link w:val="Heading2"/>
    <w:uiPriority w:val="9"/>
    <w:qFormat/>
    <w:rsid w:val="002E27A1"/>
    <w:rPr>
      <w:rFonts w:asciiTheme="majorHAnsi" w:eastAsiaTheme="majorEastAsia" w:hAnsiTheme="majorHAnsi" w:cstheme="majorBidi"/>
      <w:color w:val="123C5B" w:themeColor="accent1" w:themeShade="BF"/>
      <w:sz w:val="26"/>
      <w:szCs w:val="26"/>
    </w:rPr>
  </w:style>
  <w:style w:type="character" w:customStyle="1" w:styleId="Heading3Char">
    <w:name w:val="Heading 3 Char"/>
    <w:basedOn w:val="DefaultParagraphFont"/>
    <w:link w:val="Heading3"/>
    <w:uiPriority w:val="9"/>
    <w:qFormat/>
    <w:rsid w:val="002E27A1"/>
    <w:rPr>
      <w:rFonts w:asciiTheme="majorHAnsi" w:eastAsiaTheme="majorEastAsia" w:hAnsiTheme="majorHAnsi" w:cstheme="majorBidi"/>
      <w:color w:val="0C283D" w:themeColor="accent1" w:themeShade="7F"/>
      <w:sz w:val="24"/>
      <w:szCs w:val="24"/>
    </w:rPr>
  </w:style>
  <w:style w:type="character" w:styleId="HTMLCode">
    <w:name w:val="HTML Code"/>
    <w:basedOn w:val="DefaultParagraphFont"/>
    <w:uiPriority w:val="99"/>
    <w:semiHidden/>
    <w:unhideWhenUsed/>
    <w:qFormat/>
    <w:rsid w:val="002E27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2E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E27A1"/>
    <w:rPr>
      <w:rFonts w:ascii="Courier New" w:eastAsia="Times New Roman" w:hAnsi="Courier New" w:cs="Courier New"/>
      <w:sz w:val="20"/>
      <w:szCs w:val="20"/>
    </w:rPr>
  </w:style>
  <w:style w:type="paragraph" w:styleId="NormalWeb">
    <w:name w:val="Normal (Web)"/>
    <w:basedOn w:val="Normal"/>
    <w:uiPriority w:val="99"/>
    <w:unhideWhenUsed/>
    <w:qFormat/>
    <w:rsid w:val="002E2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7A1"/>
    <w:rPr>
      <w:b/>
      <w:bCs/>
    </w:rPr>
  </w:style>
  <w:style w:type="character" w:customStyle="1" w:styleId="hljs-keyword">
    <w:name w:val="hljs-keyword"/>
    <w:basedOn w:val="DefaultParagraphFont"/>
    <w:rsid w:val="0098520A"/>
  </w:style>
  <w:style w:type="character" w:customStyle="1" w:styleId="shcb-languagelabel">
    <w:name w:val="shcb-language__label"/>
    <w:basedOn w:val="DefaultParagraphFont"/>
    <w:rsid w:val="0098520A"/>
  </w:style>
  <w:style w:type="character" w:customStyle="1" w:styleId="shcb-languagename">
    <w:name w:val="shcb-language__name"/>
    <w:basedOn w:val="DefaultParagraphFont"/>
    <w:rsid w:val="0098520A"/>
  </w:style>
  <w:style w:type="character" w:customStyle="1" w:styleId="shcb-languageparen">
    <w:name w:val="shcb-language__paren"/>
    <w:basedOn w:val="DefaultParagraphFont"/>
    <w:rsid w:val="0098520A"/>
  </w:style>
  <w:style w:type="character" w:customStyle="1" w:styleId="shcb-languageslug">
    <w:name w:val="shcb-language__slug"/>
    <w:basedOn w:val="DefaultParagraphFont"/>
    <w:rsid w:val="0098520A"/>
  </w:style>
  <w:style w:type="character" w:customStyle="1" w:styleId="hljs-number">
    <w:name w:val="hljs-number"/>
    <w:basedOn w:val="DefaultParagraphFont"/>
    <w:rsid w:val="0098520A"/>
  </w:style>
  <w:style w:type="character" w:customStyle="1" w:styleId="hljs-string">
    <w:name w:val="hljs-string"/>
    <w:basedOn w:val="DefaultParagraphFont"/>
    <w:rsid w:val="0098520A"/>
  </w:style>
  <w:style w:type="character" w:customStyle="1" w:styleId="hljs-literal">
    <w:name w:val="hljs-literal"/>
    <w:basedOn w:val="DefaultParagraphFont"/>
    <w:rsid w:val="00491742"/>
  </w:style>
  <w:style w:type="character" w:customStyle="1" w:styleId="hljs-comment">
    <w:name w:val="hljs-comment"/>
    <w:basedOn w:val="DefaultParagraphFont"/>
    <w:rsid w:val="00BA4A6F"/>
  </w:style>
  <w:style w:type="character" w:customStyle="1" w:styleId="hljs-builtin">
    <w:name w:val="hljs-built_in"/>
    <w:basedOn w:val="DefaultParagraphFont"/>
    <w:rsid w:val="00BA4A6F"/>
  </w:style>
  <w:style w:type="character" w:customStyle="1" w:styleId="productname">
    <w:name w:val="productname"/>
    <w:basedOn w:val="DefaultParagraphFont"/>
    <w:rsid w:val="0085582C"/>
  </w:style>
  <w:style w:type="character" w:customStyle="1" w:styleId="Heading1Char">
    <w:name w:val="Heading 1 Char"/>
    <w:basedOn w:val="DefaultParagraphFont"/>
    <w:link w:val="Heading1"/>
    <w:uiPriority w:val="9"/>
    <w:rsid w:val="00A3265C"/>
    <w:rPr>
      <w:rFonts w:asciiTheme="majorHAnsi" w:eastAsiaTheme="majorEastAsia" w:hAnsiTheme="majorHAnsi" w:cstheme="majorBidi"/>
      <w:color w:val="123C5B" w:themeColor="accent1" w:themeShade="BF"/>
      <w:sz w:val="32"/>
      <w:szCs w:val="32"/>
    </w:rPr>
  </w:style>
  <w:style w:type="character" w:customStyle="1" w:styleId="enlighter-text">
    <w:name w:val="enlighter-text"/>
    <w:basedOn w:val="DefaultParagraphFont"/>
    <w:qFormat/>
    <w:rsid w:val="00EE7ADA"/>
  </w:style>
  <w:style w:type="character" w:customStyle="1" w:styleId="enlighter-k1">
    <w:name w:val="enlighter-k1"/>
    <w:basedOn w:val="DefaultParagraphFont"/>
    <w:qFormat/>
    <w:rsid w:val="00EE7ADA"/>
  </w:style>
  <w:style w:type="character" w:customStyle="1" w:styleId="enlighter-g1">
    <w:name w:val="enlighter-g1"/>
    <w:basedOn w:val="DefaultParagraphFont"/>
    <w:qFormat/>
    <w:rsid w:val="00EE7ADA"/>
  </w:style>
  <w:style w:type="character" w:customStyle="1" w:styleId="il">
    <w:name w:val="il"/>
    <w:basedOn w:val="DefaultParagraphFont"/>
    <w:rsid w:val="00C82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133">
      <w:bodyDiv w:val="1"/>
      <w:marLeft w:val="0"/>
      <w:marRight w:val="0"/>
      <w:marTop w:val="0"/>
      <w:marBottom w:val="0"/>
      <w:divBdr>
        <w:top w:val="none" w:sz="0" w:space="0" w:color="auto"/>
        <w:left w:val="none" w:sz="0" w:space="0" w:color="auto"/>
        <w:bottom w:val="none" w:sz="0" w:space="0" w:color="auto"/>
        <w:right w:val="none" w:sz="0" w:space="0" w:color="auto"/>
      </w:divBdr>
      <w:divsChild>
        <w:div w:id="1461264900">
          <w:marLeft w:val="792"/>
          <w:marRight w:val="0"/>
          <w:marTop w:val="280"/>
          <w:marBottom w:val="0"/>
          <w:divBdr>
            <w:top w:val="none" w:sz="0" w:space="0" w:color="auto"/>
            <w:left w:val="none" w:sz="0" w:space="0" w:color="auto"/>
            <w:bottom w:val="none" w:sz="0" w:space="0" w:color="auto"/>
            <w:right w:val="none" w:sz="0" w:space="0" w:color="auto"/>
          </w:divBdr>
        </w:div>
      </w:divsChild>
    </w:div>
    <w:div w:id="27724130">
      <w:bodyDiv w:val="1"/>
      <w:marLeft w:val="0"/>
      <w:marRight w:val="0"/>
      <w:marTop w:val="0"/>
      <w:marBottom w:val="0"/>
      <w:divBdr>
        <w:top w:val="none" w:sz="0" w:space="0" w:color="auto"/>
        <w:left w:val="none" w:sz="0" w:space="0" w:color="auto"/>
        <w:bottom w:val="none" w:sz="0" w:space="0" w:color="auto"/>
        <w:right w:val="none" w:sz="0" w:space="0" w:color="auto"/>
      </w:divBdr>
    </w:div>
    <w:div w:id="682170725">
      <w:bodyDiv w:val="1"/>
      <w:marLeft w:val="0"/>
      <w:marRight w:val="0"/>
      <w:marTop w:val="0"/>
      <w:marBottom w:val="0"/>
      <w:divBdr>
        <w:top w:val="none" w:sz="0" w:space="0" w:color="auto"/>
        <w:left w:val="none" w:sz="0" w:space="0" w:color="auto"/>
        <w:bottom w:val="none" w:sz="0" w:space="0" w:color="auto"/>
        <w:right w:val="none" w:sz="0" w:space="0" w:color="auto"/>
      </w:divBdr>
      <w:divsChild>
        <w:div w:id="1767385782">
          <w:marLeft w:val="360"/>
          <w:marRight w:val="0"/>
          <w:marTop w:val="280"/>
          <w:marBottom w:val="0"/>
          <w:divBdr>
            <w:top w:val="none" w:sz="0" w:space="0" w:color="auto"/>
            <w:left w:val="none" w:sz="0" w:space="0" w:color="auto"/>
            <w:bottom w:val="none" w:sz="0" w:space="0" w:color="auto"/>
            <w:right w:val="none" w:sz="0" w:space="0" w:color="auto"/>
          </w:divBdr>
        </w:div>
      </w:divsChild>
    </w:div>
    <w:div w:id="703866123">
      <w:bodyDiv w:val="1"/>
      <w:marLeft w:val="0"/>
      <w:marRight w:val="0"/>
      <w:marTop w:val="0"/>
      <w:marBottom w:val="0"/>
      <w:divBdr>
        <w:top w:val="none" w:sz="0" w:space="0" w:color="auto"/>
        <w:left w:val="none" w:sz="0" w:space="0" w:color="auto"/>
        <w:bottom w:val="none" w:sz="0" w:space="0" w:color="auto"/>
        <w:right w:val="none" w:sz="0" w:space="0" w:color="auto"/>
      </w:divBdr>
      <w:divsChild>
        <w:div w:id="2100982570">
          <w:marLeft w:val="0"/>
          <w:marRight w:val="0"/>
          <w:marTop w:val="0"/>
          <w:marBottom w:val="0"/>
          <w:divBdr>
            <w:top w:val="none" w:sz="0" w:space="0" w:color="auto"/>
            <w:left w:val="none" w:sz="0" w:space="0" w:color="auto"/>
            <w:bottom w:val="none" w:sz="0" w:space="0" w:color="auto"/>
            <w:right w:val="none" w:sz="0" w:space="0" w:color="auto"/>
          </w:divBdr>
          <w:divsChild>
            <w:div w:id="38013556">
              <w:marLeft w:val="0"/>
              <w:marRight w:val="0"/>
              <w:marTop w:val="0"/>
              <w:marBottom w:val="0"/>
              <w:divBdr>
                <w:top w:val="none" w:sz="0" w:space="0" w:color="auto"/>
                <w:left w:val="none" w:sz="0" w:space="0" w:color="auto"/>
                <w:bottom w:val="none" w:sz="0" w:space="0" w:color="auto"/>
                <w:right w:val="none" w:sz="0" w:space="0" w:color="auto"/>
              </w:divBdr>
            </w:div>
            <w:div w:id="94180976">
              <w:marLeft w:val="0"/>
              <w:marRight w:val="0"/>
              <w:marTop w:val="0"/>
              <w:marBottom w:val="0"/>
              <w:divBdr>
                <w:top w:val="none" w:sz="0" w:space="0" w:color="auto"/>
                <w:left w:val="none" w:sz="0" w:space="0" w:color="auto"/>
                <w:bottom w:val="none" w:sz="0" w:space="0" w:color="auto"/>
                <w:right w:val="none" w:sz="0" w:space="0" w:color="auto"/>
              </w:divBdr>
            </w:div>
            <w:div w:id="174996875">
              <w:marLeft w:val="0"/>
              <w:marRight w:val="0"/>
              <w:marTop w:val="0"/>
              <w:marBottom w:val="0"/>
              <w:divBdr>
                <w:top w:val="none" w:sz="0" w:space="0" w:color="auto"/>
                <w:left w:val="none" w:sz="0" w:space="0" w:color="auto"/>
                <w:bottom w:val="none" w:sz="0" w:space="0" w:color="auto"/>
                <w:right w:val="none" w:sz="0" w:space="0" w:color="auto"/>
              </w:divBdr>
            </w:div>
            <w:div w:id="310906778">
              <w:marLeft w:val="0"/>
              <w:marRight w:val="0"/>
              <w:marTop w:val="0"/>
              <w:marBottom w:val="0"/>
              <w:divBdr>
                <w:top w:val="none" w:sz="0" w:space="0" w:color="auto"/>
                <w:left w:val="none" w:sz="0" w:space="0" w:color="auto"/>
                <w:bottom w:val="none" w:sz="0" w:space="0" w:color="auto"/>
                <w:right w:val="none" w:sz="0" w:space="0" w:color="auto"/>
              </w:divBdr>
            </w:div>
            <w:div w:id="379088574">
              <w:marLeft w:val="0"/>
              <w:marRight w:val="0"/>
              <w:marTop w:val="0"/>
              <w:marBottom w:val="0"/>
              <w:divBdr>
                <w:top w:val="none" w:sz="0" w:space="0" w:color="auto"/>
                <w:left w:val="none" w:sz="0" w:space="0" w:color="auto"/>
                <w:bottom w:val="none" w:sz="0" w:space="0" w:color="auto"/>
                <w:right w:val="none" w:sz="0" w:space="0" w:color="auto"/>
              </w:divBdr>
            </w:div>
            <w:div w:id="388529912">
              <w:marLeft w:val="0"/>
              <w:marRight w:val="0"/>
              <w:marTop w:val="0"/>
              <w:marBottom w:val="0"/>
              <w:divBdr>
                <w:top w:val="none" w:sz="0" w:space="0" w:color="auto"/>
                <w:left w:val="none" w:sz="0" w:space="0" w:color="auto"/>
                <w:bottom w:val="none" w:sz="0" w:space="0" w:color="auto"/>
                <w:right w:val="none" w:sz="0" w:space="0" w:color="auto"/>
              </w:divBdr>
            </w:div>
            <w:div w:id="389234686">
              <w:marLeft w:val="0"/>
              <w:marRight w:val="0"/>
              <w:marTop w:val="0"/>
              <w:marBottom w:val="0"/>
              <w:divBdr>
                <w:top w:val="none" w:sz="0" w:space="0" w:color="auto"/>
                <w:left w:val="none" w:sz="0" w:space="0" w:color="auto"/>
                <w:bottom w:val="none" w:sz="0" w:space="0" w:color="auto"/>
                <w:right w:val="none" w:sz="0" w:space="0" w:color="auto"/>
              </w:divBdr>
            </w:div>
            <w:div w:id="814299527">
              <w:marLeft w:val="0"/>
              <w:marRight w:val="0"/>
              <w:marTop w:val="0"/>
              <w:marBottom w:val="0"/>
              <w:divBdr>
                <w:top w:val="none" w:sz="0" w:space="0" w:color="auto"/>
                <w:left w:val="none" w:sz="0" w:space="0" w:color="auto"/>
                <w:bottom w:val="none" w:sz="0" w:space="0" w:color="auto"/>
                <w:right w:val="none" w:sz="0" w:space="0" w:color="auto"/>
              </w:divBdr>
            </w:div>
            <w:div w:id="1714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29">
      <w:bodyDiv w:val="1"/>
      <w:marLeft w:val="0"/>
      <w:marRight w:val="0"/>
      <w:marTop w:val="0"/>
      <w:marBottom w:val="0"/>
      <w:divBdr>
        <w:top w:val="none" w:sz="0" w:space="0" w:color="auto"/>
        <w:left w:val="none" w:sz="0" w:space="0" w:color="auto"/>
        <w:bottom w:val="none" w:sz="0" w:space="0" w:color="auto"/>
        <w:right w:val="none" w:sz="0" w:space="0" w:color="auto"/>
      </w:divBdr>
    </w:div>
    <w:div w:id="1423528478">
      <w:bodyDiv w:val="1"/>
      <w:marLeft w:val="0"/>
      <w:marRight w:val="0"/>
      <w:marTop w:val="0"/>
      <w:marBottom w:val="0"/>
      <w:divBdr>
        <w:top w:val="none" w:sz="0" w:space="0" w:color="auto"/>
        <w:left w:val="none" w:sz="0" w:space="0" w:color="auto"/>
        <w:bottom w:val="none" w:sz="0" w:space="0" w:color="auto"/>
        <w:right w:val="none" w:sz="0" w:space="0" w:color="auto"/>
      </w:divBdr>
      <w:divsChild>
        <w:div w:id="842088114">
          <w:marLeft w:val="0"/>
          <w:marRight w:val="0"/>
          <w:marTop w:val="0"/>
          <w:marBottom w:val="0"/>
          <w:divBdr>
            <w:top w:val="none" w:sz="0" w:space="0" w:color="auto"/>
            <w:left w:val="none" w:sz="0" w:space="0" w:color="auto"/>
            <w:bottom w:val="none" w:sz="0" w:space="0" w:color="auto"/>
            <w:right w:val="none" w:sz="0" w:space="0" w:color="auto"/>
          </w:divBdr>
        </w:div>
        <w:div w:id="1140996833">
          <w:marLeft w:val="0"/>
          <w:marRight w:val="0"/>
          <w:marTop w:val="0"/>
          <w:marBottom w:val="0"/>
          <w:divBdr>
            <w:top w:val="none" w:sz="0" w:space="0" w:color="auto"/>
            <w:left w:val="none" w:sz="0" w:space="0" w:color="auto"/>
            <w:bottom w:val="none" w:sz="0" w:space="0" w:color="auto"/>
            <w:right w:val="none" w:sz="0" w:space="0" w:color="auto"/>
          </w:divBdr>
        </w:div>
        <w:div w:id="1326468337">
          <w:marLeft w:val="0"/>
          <w:marRight w:val="0"/>
          <w:marTop w:val="0"/>
          <w:marBottom w:val="0"/>
          <w:divBdr>
            <w:top w:val="none" w:sz="0" w:space="0" w:color="auto"/>
            <w:left w:val="none" w:sz="0" w:space="0" w:color="auto"/>
            <w:bottom w:val="none" w:sz="0" w:space="0" w:color="auto"/>
            <w:right w:val="none" w:sz="0" w:space="0" w:color="auto"/>
          </w:divBdr>
        </w:div>
        <w:div w:id="1590653421">
          <w:marLeft w:val="0"/>
          <w:marRight w:val="0"/>
          <w:marTop w:val="0"/>
          <w:marBottom w:val="0"/>
          <w:divBdr>
            <w:top w:val="none" w:sz="0" w:space="0" w:color="auto"/>
            <w:left w:val="none" w:sz="0" w:space="0" w:color="auto"/>
            <w:bottom w:val="none" w:sz="0" w:space="0" w:color="auto"/>
            <w:right w:val="none" w:sz="0" w:space="0" w:color="auto"/>
          </w:divBdr>
        </w:div>
      </w:divsChild>
    </w:div>
    <w:div w:id="1455979969">
      <w:bodyDiv w:val="1"/>
      <w:marLeft w:val="0"/>
      <w:marRight w:val="0"/>
      <w:marTop w:val="0"/>
      <w:marBottom w:val="0"/>
      <w:divBdr>
        <w:top w:val="none" w:sz="0" w:space="0" w:color="auto"/>
        <w:left w:val="none" w:sz="0" w:space="0" w:color="auto"/>
        <w:bottom w:val="none" w:sz="0" w:space="0" w:color="auto"/>
        <w:right w:val="none" w:sz="0" w:space="0" w:color="auto"/>
      </w:divBdr>
      <w:divsChild>
        <w:div w:id="210308715">
          <w:marLeft w:val="0"/>
          <w:marRight w:val="0"/>
          <w:marTop w:val="0"/>
          <w:marBottom w:val="0"/>
          <w:divBdr>
            <w:top w:val="none" w:sz="0" w:space="0" w:color="auto"/>
            <w:left w:val="none" w:sz="0" w:space="0" w:color="auto"/>
            <w:bottom w:val="none" w:sz="0" w:space="0" w:color="auto"/>
            <w:right w:val="none" w:sz="0" w:space="0" w:color="auto"/>
          </w:divBdr>
        </w:div>
        <w:div w:id="611940057">
          <w:marLeft w:val="0"/>
          <w:marRight w:val="0"/>
          <w:marTop w:val="0"/>
          <w:marBottom w:val="0"/>
          <w:divBdr>
            <w:top w:val="none" w:sz="0" w:space="0" w:color="auto"/>
            <w:left w:val="none" w:sz="0" w:space="0" w:color="auto"/>
            <w:bottom w:val="none" w:sz="0" w:space="0" w:color="auto"/>
            <w:right w:val="none" w:sz="0" w:space="0" w:color="auto"/>
          </w:divBdr>
        </w:div>
        <w:div w:id="792821713">
          <w:marLeft w:val="0"/>
          <w:marRight w:val="0"/>
          <w:marTop w:val="0"/>
          <w:marBottom w:val="0"/>
          <w:divBdr>
            <w:top w:val="none" w:sz="0" w:space="0" w:color="auto"/>
            <w:left w:val="none" w:sz="0" w:space="0" w:color="auto"/>
            <w:bottom w:val="none" w:sz="0" w:space="0" w:color="auto"/>
            <w:right w:val="none" w:sz="0" w:space="0" w:color="auto"/>
          </w:divBdr>
        </w:div>
        <w:div w:id="898903215">
          <w:marLeft w:val="0"/>
          <w:marRight w:val="0"/>
          <w:marTop w:val="0"/>
          <w:marBottom w:val="0"/>
          <w:divBdr>
            <w:top w:val="none" w:sz="0" w:space="0" w:color="auto"/>
            <w:left w:val="none" w:sz="0" w:space="0" w:color="auto"/>
            <w:bottom w:val="none" w:sz="0" w:space="0" w:color="auto"/>
            <w:right w:val="none" w:sz="0" w:space="0" w:color="auto"/>
          </w:divBdr>
        </w:div>
        <w:div w:id="1061291391">
          <w:marLeft w:val="0"/>
          <w:marRight w:val="0"/>
          <w:marTop w:val="0"/>
          <w:marBottom w:val="0"/>
          <w:divBdr>
            <w:top w:val="none" w:sz="0" w:space="0" w:color="auto"/>
            <w:left w:val="none" w:sz="0" w:space="0" w:color="auto"/>
            <w:bottom w:val="none" w:sz="0" w:space="0" w:color="auto"/>
            <w:right w:val="none" w:sz="0" w:space="0" w:color="auto"/>
          </w:divBdr>
        </w:div>
        <w:div w:id="1337150968">
          <w:marLeft w:val="0"/>
          <w:marRight w:val="0"/>
          <w:marTop w:val="0"/>
          <w:marBottom w:val="0"/>
          <w:divBdr>
            <w:top w:val="none" w:sz="0" w:space="0" w:color="auto"/>
            <w:left w:val="none" w:sz="0" w:space="0" w:color="auto"/>
            <w:bottom w:val="none" w:sz="0" w:space="0" w:color="auto"/>
            <w:right w:val="none" w:sz="0" w:space="0" w:color="auto"/>
          </w:divBdr>
        </w:div>
      </w:divsChild>
    </w:div>
    <w:div w:id="1494106251">
      <w:bodyDiv w:val="1"/>
      <w:marLeft w:val="0"/>
      <w:marRight w:val="0"/>
      <w:marTop w:val="0"/>
      <w:marBottom w:val="0"/>
      <w:divBdr>
        <w:top w:val="none" w:sz="0" w:space="0" w:color="auto"/>
        <w:left w:val="none" w:sz="0" w:space="0" w:color="auto"/>
        <w:bottom w:val="none" w:sz="0" w:space="0" w:color="auto"/>
        <w:right w:val="none" w:sz="0" w:space="0" w:color="auto"/>
      </w:divBdr>
      <w:divsChild>
        <w:div w:id="271792785">
          <w:marLeft w:val="792"/>
          <w:marRight w:val="0"/>
          <w:marTop w:val="280"/>
          <w:marBottom w:val="0"/>
          <w:divBdr>
            <w:top w:val="none" w:sz="0" w:space="0" w:color="auto"/>
            <w:left w:val="none" w:sz="0" w:space="0" w:color="auto"/>
            <w:bottom w:val="none" w:sz="0" w:space="0" w:color="auto"/>
            <w:right w:val="none" w:sz="0" w:space="0" w:color="auto"/>
          </w:divBdr>
        </w:div>
      </w:divsChild>
    </w:div>
    <w:div w:id="1572157591">
      <w:bodyDiv w:val="1"/>
      <w:marLeft w:val="0"/>
      <w:marRight w:val="0"/>
      <w:marTop w:val="0"/>
      <w:marBottom w:val="0"/>
      <w:divBdr>
        <w:top w:val="none" w:sz="0" w:space="0" w:color="auto"/>
        <w:left w:val="none" w:sz="0" w:space="0" w:color="auto"/>
        <w:bottom w:val="none" w:sz="0" w:space="0" w:color="auto"/>
        <w:right w:val="none" w:sz="0" w:space="0" w:color="auto"/>
      </w:divBdr>
      <w:divsChild>
        <w:div w:id="1882473545">
          <w:marLeft w:val="360"/>
          <w:marRight w:val="0"/>
          <w:marTop w:val="280"/>
          <w:marBottom w:val="0"/>
          <w:divBdr>
            <w:top w:val="none" w:sz="0" w:space="0" w:color="auto"/>
            <w:left w:val="none" w:sz="0" w:space="0" w:color="auto"/>
            <w:bottom w:val="none" w:sz="0" w:space="0" w:color="auto"/>
            <w:right w:val="none" w:sz="0" w:space="0" w:color="auto"/>
          </w:divBdr>
        </w:div>
        <w:div w:id="732042961">
          <w:marLeft w:val="360"/>
          <w:marRight w:val="0"/>
          <w:marTop w:val="280"/>
          <w:marBottom w:val="0"/>
          <w:divBdr>
            <w:top w:val="none" w:sz="0" w:space="0" w:color="auto"/>
            <w:left w:val="none" w:sz="0" w:space="0" w:color="auto"/>
            <w:bottom w:val="none" w:sz="0" w:space="0" w:color="auto"/>
            <w:right w:val="none" w:sz="0" w:space="0" w:color="auto"/>
          </w:divBdr>
        </w:div>
      </w:divsChild>
    </w:div>
    <w:div w:id="1852865598">
      <w:bodyDiv w:val="1"/>
      <w:marLeft w:val="0"/>
      <w:marRight w:val="0"/>
      <w:marTop w:val="0"/>
      <w:marBottom w:val="0"/>
      <w:divBdr>
        <w:top w:val="none" w:sz="0" w:space="0" w:color="auto"/>
        <w:left w:val="none" w:sz="0" w:space="0" w:color="auto"/>
        <w:bottom w:val="none" w:sz="0" w:space="0" w:color="auto"/>
        <w:right w:val="none" w:sz="0" w:space="0" w:color="auto"/>
      </w:divBdr>
      <w:divsChild>
        <w:div w:id="74713882">
          <w:marLeft w:val="0"/>
          <w:marRight w:val="0"/>
          <w:marTop w:val="0"/>
          <w:marBottom w:val="0"/>
          <w:divBdr>
            <w:top w:val="none" w:sz="0" w:space="0" w:color="auto"/>
            <w:left w:val="none" w:sz="0" w:space="0" w:color="auto"/>
            <w:bottom w:val="none" w:sz="0" w:space="0" w:color="auto"/>
            <w:right w:val="none" w:sz="0" w:space="0" w:color="auto"/>
          </w:divBdr>
        </w:div>
        <w:div w:id="217254250">
          <w:marLeft w:val="0"/>
          <w:marRight w:val="0"/>
          <w:marTop w:val="0"/>
          <w:marBottom w:val="0"/>
          <w:divBdr>
            <w:top w:val="none" w:sz="0" w:space="0" w:color="auto"/>
            <w:left w:val="none" w:sz="0" w:space="0" w:color="auto"/>
            <w:bottom w:val="none" w:sz="0" w:space="0" w:color="auto"/>
            <w:right w:val="none" w:sz="0" w:space="0" w:color="auto"/>
          </w:divBdr>
        </w:div>
        <w:div w:id="274169039">
          <w:marLeft w:val="0"/>
          <w:marRight w:val="0"/>
          <w:marTop w:val="0"/>
          <w:marBottom w:val="0"/>
          <w:divBdr>
            <w:top w:val="none" w:sz="0" w:space="0" w:color="auto"/>
            <w:left w:val="none" w:sz="0" w:space="0" w:color="auto"/>
            <w:bottom w:val="none" w:sz="0" w:space="0" w:color="auto"/>
            <w:right w:val="none" w:sz="0" w:space="0" w:color="auto"/>
          </w:divBdr>
        </w:div>
        <w:div w:id="295839531">
          <w:marLeft w:val="0"/>
          <w:marRight w:val="0"/>
          <w:marTop w:val="0"/>
          <w:marBottom w:val="0"/>
          <w:divBdr>
            <w:top w:val="none" w:sz="0" w:space="0" w:color="auto"/>
            <w:left w:val="none" w:sz="0" w:space="0" w:color="auto"/>
            <w:bottom w:val="none" w:sz="0" w:space="0" w:color="auto"/>
            <w:right w:val="none" w:sz="0" w:space="0" w:color="auto"/>
          </w:divBdr>
        </w:div>
        <w:div w:id="301351185">
          <w:marLeft w:val="0"/>
          <w:marRight w:val="0"/>
          <w:marTop w:val="0"/>
          <w:marBottom w:val="0"/>
          <w:divBdr>
            <w:top w:val="none" w:sz="0" w:space="0" w:color="auto"/>
            <w:left w:val="none" w:sz="0" w:space="0" w:color="auto"/>
            <w:bottom w:val="none" w:sz="0" w:space="0" w:color="auto"/>
            <w:right w:val="none" w:sz="0" w:space="0" w:color="auto"/>
          </w:divBdr>
        </w:div>
        <w:div w:id="425930658">
          <w:marLeft w:val="0"/>
          <w:marRight w:val="0"/>
          <w:marTop w:val="0"/>
          <w:marBottom w:val="0"/>
          <w:divBdr>
            <w:top w:val="none" w:sz="0" w:space="0" w:color="auto"/>
            <w:left w:val="none" w:sz="0" w:space="0" w:color="auto"/>
            <w:bottom w:val="none" w:sz="0" w:space="0" w:color="auto"/>
            <w:right w:val="none" w:sz="0" w:space="0" w:color="auto"/>
          </w:divBdr>
        </w:div>
        <w:div w:id="426049563">
          <w:marLeft w:val="0"/>
          <w:marRight w:val="0"/>
          <w:marTop w:val="0"/>
          <w:marBottom w:val="0"/>
          <w:divBdr>
            <w:top w:val="none" w:sz="0" w:space="0" w:color="auto"/>
            <w:left w:val="none" w:sz="0" w:space="0" w:color="auto"/>
            <w:bottom w:val="none" w:sz="0" w:space="0" w:color="auto"/>
            <w:right w:val="none" w:sz="0" w:space="0" w:color="auto"/>
          </w:divBdr>
        </w:div>
        <w:div w:id="477111963">
          <w:marLeft w:val="0"/>
          <w:marRight w:val="0"/>
          <w:marTop w:val="0"/>
          <w:marBottom w:val="0"/>
          <w:divBdr>
            <w:top w:val="none" w:sz="0" w:space="0" w:color="auto"/>
            <w:left w:val="none" w:sz="0" w:space="0" w:color="auto"/>
            <w:bottom w:val="none" w:sz="0" w:space="0" w:color="auto"/>
            <w:right w:val="none" w:sz="0" w:space="0" w:color="auto"/>
          </w:divBdr>
        </w:div>
        <w:div w:id="609091742">
          <w:marLeft w:val="0"/>
          <w:marRight w:val="0"/>
          <w:marTop w:val="0"/>
          <w:marBottom w:val="0"/>
          <w:divBdr>
            <w:top w:val="none" w:sz="0" w:space="0" w:color="auto"/>
            <w:left w:val="none" w:sz="0" w:space="0" w:color="auto"/>
            <w:bottom w:val="none" w:sz="0" w:space="0" w:color="auto"/>
            <w:right w:val="none" w:sz="0" w:space="0" w:color="auto"/>
          </w:divBdr>
        </w:div>
        <w:div w:id="711661023">
          <w:marLeft w:val="0"/>
          <w:marRight w:val="0"/>
          <w:marTop w:val="0"/>
          <w:marBottom w:val="0"/>
          <w:divBdr>
            <w:top w:val="none" w:sz="0" w:space="0" w:color="auto"/>
            <w:left w:val="none" w:sz="0" w:space="0" w:color="auto"/>
            <w:bottom w:val="none" w:sz="0" w:space="0" w:color="auto"/>
            <w:right w:val="none" w:sz="0" w:space="0" w:color="auto"/>
          </w:divBdr>
        </w:div>
        <w:div w:id="937442888">
          <w:marLeft w:val="0"/>
          <w:marRight w:val="0"/>
          <w:marTop w:val="0"/>
          <w:marBottom w:val="0"/>
          <w:divBdr>
            <w:top w:val="none" w:sz="0" w:space="0" w:color="auto"/>
            <w:left w:val="none" w:sz="0" w:space="0" w:color="auto"/>
            <w:bottom w:val="none" w:sz="0" w:space="0" w:color="auto"/>
            <w:right w:val="none" w:sz="0" w:space="0" w:color="auto"/>
          </w:divBdr>
        </w:div>
        <w:div w:id="1116101432">
          <w:marLeft w:val="0"/>
          <w:marRight w:val="0"/>
          <w:marTop w:val="0"/>
          <w:marBottom w:val="0"/>
          <w:divBdr>
            <w:top w:val="none" w:sz="0" w:space="0" w:color="auto"/>
            <w:left w:val="none" w:sz="0" w:space="0" w:color="auto"/>
            <w:bottom w:val="none" w:sz="0" w:space="0" w:color="auto"/>
            <w:right w:val="none" w:sz="0" w:space="0" w:color="auto"/>
          </w:divBdr>
        </w:div>
        <w:div w:id="1336567470">
          <w:marLeft w:val="0"/>
          <w:marRight w:val="0"/>
          <w:marTop w:val="0"/>
          <w:marBottom w:val="0"/>
          <w:divBdr>
            <w:top w:val="none" w:sz="0" w:space="0" w:color="auto"/>
            <w:left w:val="none" w:sz="0" w:space="0" w:color="auto"/>
            <w:bottom w:val="none" w:sz="0" w:space="0" w:color="auto"/>
            <w:right w:val="none" w:sz="0" w:space="0" w:color="auto"/>
          </w:divBdr>
        </w:div>
        <w:div w:id="1539199388">
          <w:marLeft w:val="0"/>
          <w:marRight w:val="0"/>
          <w:marTop w:val="0"/>
          <w:marBottom w:val="0"/>
          <w:divBdr>
            <w:top w:val="none" w:sz="0" w:space="0" w:color="auto"/>
            <w:left w:val="none" w:sz="0" w:space="0" w:color="auto"/>
            <w:bottom w:val="none" w:sz="0" w:space="0" w:color="auto"/>
            <w:right w:val="none" w:sz="0" w:space="0" w:color="auto"/>
          </w:divBdr>
        </w:div>
        <w:div w:id="1690990263">
          <w:marLeft w:val="0"/>
          <w:marRight w:val="0"/>
          <w:marTop w:val="0"/>
          <w:marBottom w:val="0"/>
          <w:divBdr>
            <w:top w:val="none" w:sz="0" w:space="0" w:color="auto"/>
            <w:left w:val="none" w:sz="0" w:space="0" w:color="auto"/>
            <w:bottom w:val="none" w:sz="0" w:space="0" w:color="auto"/>
            <w:right w:val="none" w:sz="0" w:space="0" w:color="auto"/>
          </w:divBdr>
        </w:div>
        <w:div w:id="1745687440">
          <w:marLeft w:val="0"/>
          <w:marRight w:val="0"/>
          <w:marTop w:val="0"/>
          <w:marBottom w:val="0"/>
          <w:divBdr>
            <w:top w:val="none" w:sz="0" w:space="0" w:color="auto"/>
            <w:left w:val="none" w:sz="0" w:space="0" w:color="auto"/>
            <w:bottom w:val="none" w:sz="0" w:space="0" w:color="auto"/>
            <w:right w:val="none" w:sz="0" w:space="0" w:color="auto"/>
          </w:divBdr>
        </w:div>
        <w:div w:id="1826386986">
          <w:marLeft w:val="0"/>
          <w:marRight w:val="0"/>
          <w:marTop w:val="0"/>
          <w:marBottom w:val="0"/>
          <w:divBdr>
            <w:top w:val="none" w:sz="0" w:space="0" w:color="auto"/>
            <w:left w:val="none" w:sz="0" w:space="0" w:color="auto"/>
            <w:bottom w:val="none" w:sz="0" w:space="0" w:color="auto"/>
            <w:right w:val="none" w:sz="0" w:space="0" w:color="auto"/>
          </w:divBdr>
        </w:div>
        <w:div w:id="2126264401">
          <w:marLeft w:val="0"/>
          <w:marRight w:val="0"/>
          <w:marTop w:val="0"/>
          <w:marBottom w:val="0"/>
          <w:divBdr>
            <w:top w:val="none" w:sz="0" w:space="0" w:color="auto"/>
            <w:left w:val="none" w:sz="0" w:space="0" w:color="auto"/>
            <w:bottom w:val="none" w:sz="0" w:space="0" w:color="auto"/>
            <w:right w:val="none" w:sz="0" w:space="0" w:color="auto"/>
          </w:divBdr>
        </w:div>
      </w:divsChild>
    </w:div>
    <w:div w:id="1892496871">
      <w:bodyDiv w:val="1"/>
      <w:marLeft w:val="0"/>
      <w:marRight w:val="0"/>
      <w:marTop w:val="0"/>
      <w:marBottom w:val="0"/>
      <w:divBdr>
        <w:top w:val="none" w:sz="0" w:space="0" w:color="auto"/>
        <w:left w:val="none" w:sz="0" w:space="0" w:color="auto"/>
        <w:bottom w:val="none" w:sz="0" w:space="0" w:color="auto"/>
        <w:right w:val="none" w:sz="0" w:space="0" w:color="auto"/>
      </w:divBdr>
      <w:divsChild>
        <w:div w:id="299312831">
          <w:marLeft w:val="0"/>
          <w:marRight w:val="0"/>
          <w:marTop w:val="0"/>
          <w:marBottom w:val="0"/>
          <w:divBdr>
            <w:top w:val="none" w:sz="0" w:space="0" w:color="auto"/>
            <w:left w:val="none" w:sz="0" w:space="0" w:color="auto"/>
            <w:bottom w:val="none" w:sz="0" w:space="0" w:color="auto"/>
            <w:right w:val="none" w:sz="0" w:space="0" w:color="auto"/>
          </w:divBdr>
        </w:div>
        <w:div w:id="329794428">
          <w:marLeft w:val="0"/>
          <w:marRight w:val="0"/>
          <w:marTop w:val="0"/>
          <w:marBottom w:val="0"/>
          <w:divBdr>
            <w:top w:val="none" w:sz="0" w:space="0" w:color="auto"/>
            <w:left w:val="none" w:sz="0" w:space="0" w:color="auto"/>
            <w:bottom w:val="none" w:sz="0" w:space="0" w:color="auto"/>
            <w:right w:val="none" w:sz="0" w:space="0" w:color="auto"/>
          </w:divBdr>
        </w:div>
        <w:div w:id="761297553">
          <w:marLeft w:val="0"/>
          <w:marRight w:val="0"/>
          <w:marTop w:val="0"/>
          <w:marBottom w:val="0"/>
          <w:divBdr>
            <w:top w:val="none" w:sz="0" w:space="0" w:color="auto"/>
            <w:left w:val="none" w:sz="0" w:space="0" w:color="auto"/>
            <w:bottom w:val="none" w:sz="0" w:space="0" w:color="auto"/>
            <w:right w:val="none" w:sz="0" w:space="0" w:color="auto"/>
          </w:divBdr>
        </w:div>
        <w:div w:id="1271164514">
          <w:marLeft w:val="0"/>
          <w:marRight w:val="0"/>
          <w:marTop w:val="0"/>
          <w:marBottom w:val="0"/>
          <w:divBdr>
            <w:top w:val="none" w:sz="0" w:space="0" w:color="auto"/>
            <w:left w:val="none" w:sz="0" w:space="0" w:color="auto"/>
            <w:bottom w:val="none" w:sz="0" w:space="0" w:color="auto"/>
            <w:right w:val="none" w:sz="0" w:space="0" w:color="auto"/>
          </w:divBdr>
        </w:div>
        <w:div w:id="1528714608">
          <w:marLeft w:val="0"/>
          <w:marRight w:val="0"/>
          <w:marTop w:val="0"/>
          <w:marBottom w:val="0"/>
          <w:divBdr>
            <w:top w:val="none" w:sz="0" w:space="0" w:color="auto"/>
            <w:left w:val="none" w:sz="0" w:space="0" w:color="auto"/>
            <w:bottom w:val="none" w:sz="0" w:space="0" w:color="auto"/>
            <w:right w:val="none" w:sz="0" w:space="0" w:color="auto"/>
          </w:divBdr>
        </w:div>
        <w:div w:id="1551267467">
          <w:marLeft w:val="0"/>
          <w:marRight w:val="0"/>
          <w:marTop w:val="0"/>
          <w:marBottom w:val="0"/>
          <w:divBdr>
            <w:top w:val="none" w:sz="0" w:space="0" w:color="auto"/>
            <w:left w:val="none" w:sz="0" w:space="0" w:color="auto"/>
            <w:bottom w:val="none" w:sz="0" w:space="0" w:color="auto"/>
            <w:right w:val="none" w:sz="0" w:space="0" w:color="auto"/>
          </w:divBdr>
        </w:div>
        <w:div w:id="2137482141">
          <w:marLeft w:val="0"/>
          <w:marRight w:val="0"/>
          <w:marTop w:val="0"/>
          <w:marBottom w:val="0"/>
          <w:divBdr>
            <w:top w:val="none" w:sz="0" w:space="0" w:color="auto"/>
            <w:left w:val="none" w:sz="0" w:space="0" w:color="auto"/>
            <w:bottom w:val="none" w:sz="0" w:space="0" w:color="auto"/>
            <w:right w:val="none" w:sz="0" w:space="0" w:color="auto"/>
          </w:divBdr>
        </w:div>
      </w:divsChild>
    </w:div>
    <w:div w:id="1990360323">
      <w:bodyDiv w:val="1"/>
      <w:marLeft w:val="0"/>
      <w:marRight w:val="0"/>
      <w:marTop w:val="0"/>
      <w:marBottom w:val="0"/>
      <w:divBdr>
        <w:top w:val="none" w:sz="0" w:space="0" w:color="auto"/>
        <w:left w:val="none" w:sz="0" w:space="0" w:color="auto"/>
        <w:bottom w:val="none" w:sz="0" w:space="0" w:color="auto"/>
        <w:right w:val="none" w:sz="0" w:space="0" w:color="auto"/>
      </w:divBdr>
      <w:divsChild>
        <w:div w:id="893782136">
          <w:marLeft w:val="360"/>
          <w:marRight w:val="0"/>
          <w:marTop w:val="280"/>
          <w:marBottom w:val="0"/>
          <w:divBdr>
            <w:top w:val="none" w:sz="0" w:space="0" w:color="auto"/>
            <w:left w:val="none" w:sz="0" w:space="0" w:color="auto"/>
            <w:bottom w:val="none" w:sz="0" w:space="0" w:color="auto"/>
            <w:right w:val="none" w:sz="0" w:space="0" w:color="auto"/>
          </w:divBdr>
        </w:div>
        <w:div w:id="1852836274">
          <w:marLeft w:val="360"/>
          <w:marRight w:val="0"/>
          <w:marTop w:val="280"/>
          <w:marBottom w:val="0"/>
          <w:divBdr>
            <w:top w:val="none" w:sz="0" w:space="0" w:color="auto"/>
            <w:left w:val="none" w:sz="0" w:space="0" w:color="auto"/>
            <w:bottom w:val="none" w:sz="0" w:space="0" w:color="auto"/>
            <w:right w:val="none" w:sz="0" w:space="0" w:color="auto"/>
          </w:divBdr>
        </w:div>
      </w:divsChild>
    </w:div>
    <w:div w:id="2059543928">
      <w:bodyDiv w:val="1"/>
      <w:marLeft w:val="0"/>
      <w:marRight w:val="0"/>
      <w:marTop w:val="0"/>
      <w:marBottom w:val="0"/>
      <w:divBdr>
        <w:top w:val="none" w:sz="0" w:space="0" w:color="auto"/>
        <w:left w:val="none" w:sz="0" w:space="0" w:color="auto"/>
        <w:bottom w:val="none" w:sz="0" w:space="0" w:color="auto"/>
        <w:right w:val="none" w:sz="0" w:space="0" w:color="auto"/>
      </w:divBdr>
      <w:divsChild>
        <w:div w:id="38361211">
          <w:marLeft w:val="0"/>
          <w:marRight w:val="0"/>
          <w:marTop w:val="0"/>
          <w:marBottom w:val="0"/>
          <w:divBdr>
            <w:top w:val="none" w:sz="0" w:space="0" w:color="auto"/>
            <w:left w:val="none" w:sz="0" w:space="0" w:color="auto"/>
            <w:bottom w:val="none" w:sz="0" w:space="0" w:color="auto"/>
            <w:right w:val="none" w:sz="0" w:space="0" w:color="auto"/>
          </w:divBdr>
        </w:div>
        <w:div w:id="64692216">
          <w:marLeft w:val="0"/>
          <w:marRight w:val="0"/>
          <w:marTop w:val="0"/>
          <w:marBottom w:val="0"/>
          <w:divBdr>
            <w:top w:val="none" w:sz="0" w:space="0" w:color="auto"/>
            <w:left w:val="none" w:sz="0" w:space="0" w:color="auto"/>
            <w:bottom w:val="none" w:sz="0" w:space="0" w:color="auto"/>
            <w:right w:val="none" w:sz="0" w:space="0" w:color="auto"/>
          </w:divBdr>
        </w:div>
        <w:div w:id="76756267">
          <w:marLeft w:val="0"/>
          <w:marRight w:val="0"/>
          <w:marTop w:val="0"/>
          <w:marBottom w:val="0"/>
          <w:divBdr>
            <w:top w:val="none" w:sz="0" w:space="0" w:color="auto"/>
            <w:left w:val="none" w:sz="0" w:space="0" w:color="auto"/>
            <w:bottom w:val="none" w:sz="0" w:space="0" w:color="auto"/>
            <w:right w:val="none" w:sz="0" w:space="0" w:color="auto"/>
          </w:divBdr>
        </w:div>
        <w:div w:id="217202821">
          <w:marLeft w:val="0"/>
          <w:marRight w:val="0"/>
          <w:marTop w:val="0"/>
          <w:marBottom w:val="0"/>
          <w:divBdr>
            <w:top w:val="none" w:sz="0" w:space="0" w:color="auto"/>
            <w:left w:val="none" w:sz="0" w:space="0" w:color="auto"/>
            <w:bottom w:val="none" w:sz="0" w:space="0" w:color="auto"/>
            <w:right w:val="none" w:sz="0" w:space="0" w:color="auto"/>
          </w:divBdr>
        </w:div>
        <w:div w:id="442381741">
          <w:marLeft w:val="0"/>
          <w:marRight w:val="0"/>
          <w:marTop w:val="0"/>
          <w:marBottom w:val="0"/>
          <w:divBdr>
            <w:top w:val="none" w:sz="0" w:space="0" w:color="auto"/>
            <w:left w:val="none" w:sz="0" w:space="0" w:color="auto"/>
            <w:bottom w:val="none" w:sz="0" w:space="0" w:color="auto"/>
            <w:right w:val="none" w:sz="0" w:space="0" w:color="auto"/>
          </w:divBdr>
        </w:div>
        <w:div w:id="509373954">
          <w:marLeft w:val="0"/>
          <w:marRight w:val="0"/>
          <w:marTop w:val="0"/>
          <w:marBottom w:val="0"/>
          <w:divBdr>
            <w:top w:val="none" w:sz="0" w:space="0" w:color="auto"/>
            <w:left w:val="none" w:sz="0" w:space="0" w:color="auto"/>
            <w:bottom w:val="none" w:sz="0" w:space="0" w:color="auto"/>
            <w:right w:val="none" w:sz="0" w:space="0" w:color="auto"/>
          </w:divBdr>
        </w:div>
        <w:div w:id="1051228841">
          <w:marLeft w:val="0"/>
          <w:marRight w:val="0"/>
          <w:marTop w:val="0"/>
          <w:marBottom w:val="0"/>
          <w:divBdr>
            <w:top w:val="none" w:sz="0" w:space="0" w:color="auto"/>
            <w:left w:val="none" w:sz="0" w:space="0" w:color="auto"/>
            <w:bottom w:val="none" w:sz="0" w:space="0" w:color="auto"/>
            <w:right w:val="none" w:sz="0" w:space="0" w:color="auto"/>
          </w:divBdr>
        </w:div>
        <w:div w:id="1214151892">
          <w:marLeft w:val="0"/>
          <w:marRight w:val="0"/>
          <w:marTop w:val="0"/>
          <w:marBottom w:val="0"/>
          <w:divBdr>
            <w:top w:val="none" w:sz="0" w:space="0" w:color="auto"/>
            <w:left w:val="none" w:sz="0" w:space="0" w:color="auto"/>
            <w:bottom w:val="none" w:sz="0" w:space="0" w:color="auto"/>
            <w:right w:val="none" w:sz="0" w:space="0" w:color="auto"/>
          </w:divBdr>
        </w:div>
        <w:div w:id="1292326187">
          <w:marLeft w:val="0"/>
          <w:marRight w:val="0"/>
          <w:marTop w:val="0"/>
          <w:marBottom w:val="0"/>
          <w:divBdr>
            <w:top w:val="none" w:sz="0" w:space="0" w:color="auto"/>
            <w:left w:val="none" w:sz="0" w:space="0" w:color="auto"/>
            <w:bottom w:val="none" w:sz="0" w:space="0" w:color="auto"/>
            <w:right w:val="none" w:sz="0" w:space="0" w:color="auto"/>
          </w:divBdr>
        </w:div>
        <w:div w:id="1512835857">
          <w:marLeft w:val="0"/>
          <w:marRight w:val="0"/>
          <w:marTop w:val="0"/>
          <w:marBottom w:val="0"/>
          <w:divBdr>
            <w:top w:val="none" w:sz="0" w:space="0" w:color="auto"/>
            <w:left w:val="none" w:sz="0" w:space="0" w:color="auto"/>
            <w:bottom w:val="none" w:sz="0" w:space="0" w:color="auto"/>
            <w:right w:val="none" w:sz="0" w:space="0" w:color="auto"/>
          </w:divBdr>
        </w:div>
        <w:div w:id="1601373762">
          <w:marLeft w:val="0"/>
          <w:marRight w:val="0"/>
          <w:marTop w:val="0"/>
          <w:marBottom w:val="0"/>
          <w:divBdr>
            <w:top w:val="none" w:sz="0" w:space="0" w:color="auto"/>
            <w:left w:val="none" w:sz="0" w:space="0" w:color="auto"/>
            <w:bottom w:val="none" w:sz="0" w:space="0" w:color="auto"/>
            <w:right w:val="none" w:sz="0" w:space="0" w:color="auto"/>
          </w:divBdr>
        </w:div>
        <w:div w:id="1617369624">
          <w:marLeft w:val="0"/>
          <w:marRight w:val="0"/>
          <w:marTop w:val="0"/>
          <w:marBottom w:val="0"/>
          <w:divBdr>
            <w:top w:val="none" w:sz="0" w:space="0" w:color="auto"/>
            <w:left w:val="none" w:sz="0" w:space="0" w:color="auto"/>
            <w:bottom w:val="none" w:sz="0" w:space="0" w:color="auto"/>
            <w:right w:val="none" w:sz="0" w:space="0" w:color="auto"/>
          </w:divBdr>
        </w:div>
        <w:div w:id="1620717585">
          <w:marLeft w:val="0"/>
          <w:marRight w:val="0"/>
          <w:marTop w:val="0"/>
          <w:marBottom w:val="0"/>
          <w:divBdr>
            <w:top w:val="none" w:sz="0" w:space="0" w:color="auto"/>
            <w:left w:val="none" w:sz="0" w:space="0" w:color="auto"/>
            <w:bottom w:val="none" w:sz="0" w:space="0" w:color="auto"/>
            <w:right w:val="none" w:sz="0" w:space="0" w:color="auto"/>
          </w:divBdr>
        </w:div>
        <w:div w:id="1784232122">
          <w:marLeft w:val="0"/>
          <w:marRight w:val="0"/>
          <w:marTop w:val="0"/>
          <w:marBottom w:val="0"/>
          <w:divBdr>
            <w:top w:val="none" w:sz="0" w:space="0" w:color="auto"/>
            <w:left w:val="none" w:sz="0" w:space="0" w:color="auto"/>
            <w:bottom w:val="none" w:sz="0" w:space="0" w:color="auto"/>
            <w:right w:val="none" w:sz="0" w:space="0" w:color="auto"/>
          </w:divBdr>
        </w:div>
        <w:div w:id="1886788672">
          <w:marLeft w:val="0"/>
          <w:marRight w:val="0"/>
          <w:marTop w:val="0"/>
          <w:marBottom w:val="0"/>
          <w:divBdr>
            <w:top w:val="none" w:sz="0" w:space="0" w:color="auto"/>
            <w:left w:val="none" w:sz="0" w:space="0" w:color="auto"/>
            <w:bottom w:val="none" w:sz="0" w:space="0" w:color="auto"/>
            <w:right w:val="none" w:sz="0" w:space="0" w:color="auto"/>
          </w:divBdr>
        </w:div>
        <w:div w:id="1987273458">
          <w:marLeft w:val="0"/>
          <w:marRight w:val="0"/>
          <w:marTop w:val="0"/>
          <w:marBottom w:val="0"/>
          <w:divBdr>
            <w:top w:val="none" w:sz="0" w:space="0" w:color="auto"/>
            <w:left w:val="none" w:sz="0" w:space="0" w:color="auto"/>
            <w:bottom w:val="none" w:sz="0" w:space="0" w:color="auto"/>
            <w:right w:val="none" w:sz="0" w:space="0" w:color="auto"/>
          </w:divBdr>
        </w:div>
        <w:div w:id="207979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3D5C14DC6C42F68241A7C6F855ECBA"/>
        <w:category>
          <w:name w:val="General"/>
          <w:gallery w:val="placeholder"/>
        </w:category>
        <w:types>
          <w:type w:val="bbPlcHdr"/>
        </w:types>
        <w:behaviors>
          <w:behavior w:val="content"/>
        </w:behaviors>
        <w:guid w:val="{78FAA9FF-5AEA-4A21-A086-DC6A9D4A3CD8}"/>
      </w:docPartPr>
      <w:docPartBody>
        <w:p w:rsidR="00F15FF9" w:rsidRDefault="00444777" w:rsidP="00444777">
          <w:pPr>
            <w:pStyle w:val="743D5C14DC6C42F68241A7C6F855ECBA"/>
          </w:pPr>
          <w:r>
            <w:rPr>
              <w:caps/>
              <w:color w:val="FFFFFF" w:themeColor="background1"/>
              <w:sz w:val="18"/>
              <w:szCs w:val="18"/>
            </w:rPr>
            <w:t>[Document title]</w:t>
          </w:r>
        </w:p>
      </w:docPartBody>
    </w:docPart>
    <w:docPart>
      <w:docPartPr>
        <w:name w:val="2FAEA3770C5D4C6EB0A053910E693562"/>
        <w:category>
          <w:name w:val="General"/>
          <w:gallery w:val="placeholder"/>
        </w:category>
        <w:types>
          <w:type w:val="bbPlcHdr"/>
        </w:types>
        <w:behaviors>
          <w:behavior w:val="content"/>
        </w:behaviors>
        <w:guid w:val="{A83096F0-25FA-410F-9D2F-4B88950C22E9}"/>
      </w:docPartPr>
      <w:docPartBody>
        <w:p w:rsidR="00F15FF9" w:rsidRDefault="00444777" w:rsidP="00444777">
          <w:pPr>
            <w:pStyle w:val="2FAEA3770C5D4C6EB0A053910E69356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77"/>
    <w:rsid w:val="00080CAF"/>
    <w:rsid w:val="001148C5"/>
    <w:rsid w:val="001E6879"/>
    <w:rsid w:val="003336F5"/>
    <w:rsid w:val="00444777"/>
    <w:rsid w:val="00457F10"/>
    <w:rsid w:val="004E385A"/>
    <w:rsid w:val="00505F22"/>
    <w:rsid w:val="00516FF4"/>
    <w:rsid w:val="005776A8"/>
    <w:rsid w:val="005A016A"/>
    <w:rsid w:val="00687AFB"/>
    <w:rsid w:val="00822A9A"/>
    <w:rsid w:val="008D2F23"/>
    <w:rsid w:val="00970E86"/>
    <w:rsid w:val="00A42D3E"/>
    <w:rsid w:val="00D5463E"/>
    <w:rsid w:val="00D64DAC"/>
    <w:rsid w:val="00D90F47"/>
    <w:rsid w:val="00EC44BC"/>
    <w:rsid w:val="00EF786C"/>
    <w:rsid w:val="00F15FF9"/>
    <w:rsid w:val="00F76764"/>
    <w:rsid w:val="00FB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D5C14DC6C42F68241A7C6F855ECBA">
    <w:name w:val="743D5C14DC6C42F68241A7C6F855ECBA"/>
    <w:rsid w:val="00444777"/>
  </w:style>
  <w:style w:type="paragraph" w:customStyle="1" w:styleId="2FAEA3770C5D4C6EB0A053910E693562">
    <w:name w:val="2FAEA3770C5D4C6EB0A053910E693562"/>
    <w:rsid w:val="00444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9517B"/>
      </a:accent1>
      <a:accent2>
        <a:srgbClr val="59C0C5"/>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This document is prepared for the technical orientation on IDX full domain for training department.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A9691-0EF2-4F0E-9E98-E9500465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Technical Orientation on Feed Implementation on Board Training Department</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Orientation on IDX Full Domain</dc:title>
  <dc:subject>DDL Standard Document</dc:subject>
  <dc:creator>SAAD IMAM DURAANI</dc:creator>
  <cp:keywords/>
  <dc:description/>
  <cp:lastModifiedBy>Saad Imam Duraani</cp:lastModifiedBy>
  <cp:revision>124</cp:revision>
  <dcterms:created xsi:type="dcterms:W3CDTF">2022-08-17T12:17:00Z</dcterms:created>
  <dcterms:modified xsi:type="dcterms:W3CDTF">2022-11-14T10:31:00Z</dcterms:modified>
</cp:coreProperties>
</file>