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Software Design Specification (SDS)</w:t>
        <w:br/>
        <w:t>AI Agent – Excipient Selection Expert</w:t>
        <w:br/>
        <w:t>Version 1.0</w:t>
      </w:r>
    </w:p>
    <w:p>
      <w:r>
        <w:t>This Software Design Specification defines the AI Excipient Selection Expert responsible for identifying, evaluating, justifying and maintaining excipient selections for generic oral soft gelatin capsule products. The agent ensures that every excipient is scientifically appropriate, compatible with the API, manufacturable, regulatorily acceptable and supported by a documented risk assessment throughout the product lifecycle.</w:t>
      </w:r>
    </w:p>
    <w:p>
      <w:pPr>
        <w:pStyle w:val="Heading1"/>
      </w:pPr>
      <w:r>
        <w:t>1. Purpose</w:t>
      </w:r>
    </w:p>
    <w:p>
      <w:pPr>
        <w:pStyle w:val="ListBullet"/>
      </w:pPr>
      <w:r>
        <w:t>Select optimal excipients for fill and shell formulations.</w:t>
      </w:r>
    </w:p>
    <w:p>
      <w:pPr>
        <w:pStyle w:val="ListBullet"/>
      </w:pPr>
      <w:r>
        <w:t>Ensure compatibility with API, process and packaging.</w:t>
      </w:r>
    </w:p>
    <w:p>
      <w:pPr>
        <w:pStyle w:val="ListBullet"/>
      </w:pPr>
      <w:r>
        <w:t>Support Quality by Design and regulatory compliance.</w:t>
      </w:r>
    </w:p>
    <w:p>
      <w:pPr>
        <w:pStyle w:val="Heading2"/>
      </w:pPr>
      <w:r>
        <w:t>1. Purpose.1 Detailed Design</w:t>
      </w:r>
    </w:p>
    <w:p>
      <w:r>
        <w:t>Objective: Select excipients using deterministic scientific rules supported by evidence-based AI reasoning.</w:t>
      </w:r>
    </w:p>
    <w:p>
      <w:r>
        <w:t>Inputs: API properties, formulation objectives, regulatory references, supplier and manufacturing data.</w:t>
      </w:r>
    </w:p>
    <w:p>
      <w:r>
        <w:t>Processing: Screen candidates, assess compatibility, rank alternatives, identify risks and document rationale.</w:t>
      </w:r>
    </w:p>
    <w:p>
      <w:r>
        <w:t>Outputs: Controlled excipient recommendations with confidence scores and traceable justification.</w:t>
      </w:r>
    </w:p>
    <w:p>
      <w:r>
        <w:t>Quality Assurance: Completeness checks, compatibility verification, regulatory alignment, audit logging and uncertainty flagging.</w:t>
      </w:r>
    </w:p>
    <w:p>
      <w:r>
        <w:t>Escalation: Where compatibility data are insufficient or conflicting, request experimental confirmation before recommendation.</w:t>
      </w:r>
    </w:p>
    <w:p>
      <w:pPr>
        <w:pStyle w:val="Heading2"/>
      </w:pPr>
      <w:r>
        <w:t>1. Purpose.2 Detailed Design</w:t>
      </w:r>
    </w:p>
    <w:p>
      <w:r>
        <w:t>Objective: Select excipients using deterministic scientific rules supported by evidence-based AI reasoning.</w:t>
      </w:r>
    </w:p>
    <w:p>
      <w:r>
        <w:t>Inputs: API properties, formulation objectives, regulatory references, supplier and manufacturing data.</w:t>
      </w:r>
    </w:p>
    <w:p>
      <w:r>
        <w:t>Processing: Screen candidates, assess compatibility, rank alternatives, identify risks and document rationale.</w:t>
      </w:r>
    </w:p>
    <w:p>
      <w:r>
        <w:t>Outputs: Controlled excipient recommendations with confidence scores and traceable justification.</w:t>
      </w:r>
    </w:p>
    <w:p>
      <w:r>
        <w:t>Quality Assurance: Completeness checks, compatibility verification, regulatory alignment, audit logging and uncertainty flagging.</w:t>
      </w:r>
    </w:p>
    <w:p>
      <w:r>
        <w:t>Escalation: Where compatibility data are insufficient or conflicting, request experimental confirmation before recommendation.</w:t>
      </w:r>
    </w:p>
    <w:p>
      <w:pPr>
        <w:pStyle w:val="Heading2"/>
      </w:pPr>
      <w:r>
        <w:t>1. Purpose.3 Detailed Design</w:t>
      </w:r>
    </w:p>
    <w:p>
      <w:r>
        <w:t>Objective: Select excipients using deterministic scientific rules supported by evidence-based AI reasoning.</w:t>
      </w:r>
    </w:p>
    <w:p>
      <w:r>
        <w:t>Inputs: API properties, formulation objectives, regulatory references, supplier and manufacturing data.</w:t>
      </w:r>
    </w:p>
    <w:p>
      <w:r>
        <w:t>Processing: Screen candidates, assess compatibility, rank alternatives, identify risks and document rationale.</w:t>
      </w:r>
    </w:p>
    <w:p>
      <w:r>
        <w:t>Outputs: Controlled excipient recommendations with confidence scores and traceable justification.</w:t>
      </w:r>
    </w:p>
    <w:p>
      <w:r>
        <w:t>Quality Assurance: Completeness checks, compatibility verification, regulatory alignment, audit logging and uncertainty flagging.</w:t>
      </w:r>
    </w:p>
    <w:p>
      <w:r>
        <w:t>Escalation: Where compatibility data are insufficient or conflicting, request experimental confirmation before recommendation.</w:t>
      </w:r>
    </w:p>
    <w:p>
      <w:pPr>
        <w:pStyle w:val="Heading2"/>
      </w:pPr>
      <w:r>
        <w:t>1. Purpose.4 Detailed Design</w:t>
      </w:r>
    </w:p>
    <w:p>
      <w:r>
        <w:t>Objective: Select excipients using deterministic scientific rules supported by evidence-based AI reasoning.</w:t>
      </w:r>
    </w:p>
    <w:p>
      <w:r>
        <w:t>Inputs: API properties, formulation objectives, regulatory references, supplier and manufacturing data.</w:t>
      </w:r>
    </w:p>
    <w:p>
      <w:r>
        <w:t>Processing: Screen candidates, assess compatibility, rank alternatives, identify risks and document rationale.</w:t>
      </w:r>
    </w:p>
    <w:p>
      <w:r>
        <w:t>Outputs: Controlled excipient recommendations with confidence scores and traceable justification.</w:t>
      </w:r>
    </w:p>
    <w:p>
      <w:r>
        <w:t>Quality Assurance: Completeness checks, compatibility verification, regulatory alignment, audit logging and uncertainty flagging.</w:t>
      </w:r>
    </w:p>
    <w:p>
      <w:r>
        <w:t>Escalation: Where compatibility data are insufficient or conflicting, request experimental confirmation before recommendation.</w:t>
      </w:r>
    </w:p>
    <w:p>
      <w:pPr>
        <w:pStyle w:val="Heading2"/>
      </w:pPr>
      <w:r>
        <w:t>1. Purpose.5 Detailed Design</w:t>
      </w:r>
    </w:p>
    <w:p>
      <w:r>
        <w:t>Objective: Select excipients using deterministic scientific rules supported by evidence-based AI reasoning.</w:t>
      </w:r>
    </w:p>
    <w:p>
      <w:r>
        <w:t>Inputs: API properties, formulation objectives, regulatory references, supplier and manufacturing data.</w:t>
      </w:r>
    </w:p>
    <w:p>
      <w:r>
        <w:t>Processing: Screen candidates, assess compatibility, rank alternatives, identify risks and document rationale.</w:t>
      </w:r>
    </w:p>
    <w:p>
      <w:r>
        <w:t>Outputs: Controlled excipient recommendations with confidence scores and traceable justification.</w:t>
      </w:r>
    </w:p>
    <w:p>
      <w:r>
        <w:t>Quality Assurance: Completeness checks, compatibility verification, regulatory alignment, audit logging and uncertainty flagging.</w:t>
      </w:r>
    </w:p>
    <w:p>
      <w:r>
        <w:t>Escalation: Where compatibility data are insufficient or conflicting, request experimental confirmation before recommendation.</w:t>
      </w:r>
    </w:p>
    <w:p>
      <w:pPr>
        <w:pStyle w:val="Heading1"/>
      </w:pPr>
      <w:r>
        <w:t>2. Scope</w:t>
      </w:r>
    </w:p>
    <w:p>
      <w:pPr>
        <w:pStyle w:val="ListBullet"/>
      </w:pPr>
      <w:r>
        <w:t>Generic oral softgel development from preformulation through commercial manufacture.</w:t>
      </w:r>
    </w:p>
    <w:p>
      <w:pPr>
        <w:pStyle w:val="ListBullet"/>
      </w:pPr>
      <w:r>
        <w:t>Interfaces with Product Development, QTPP, QbD, Analytical, Stability, Manufacturing, QA and Regulatory agents.</w:t>
      </w:r>
    </w:p>
    <w:p>
      <w:pPr>
        <w:pStyle w:val="Heading2"/>
      </w:pPr>
      <w:r>
        <w:t>2. Scope.1 Detailed Design</w:t>
      </w:r>
    </w:p>
    <w:p>
      <w:r>
        <w:t>Objective: Select excipients using deterministic scientific rules supported by evidence-based AI reasoning.</w:t>
      </w:r>
    </w:p>
    <w:p>
      <w:r>
        <w:t>Inputs: API properties, formulation objectives, regulatory references, supplier and manufacturing data.</w:t>
      </w:r>
    </w:p>
    <w:p>
      <w:r>
        <w:t>Processing: Screen candidates, assess compatibility, rank alternatives, identify risks and document rationale.</w:t>
      </w:r>
    </w:p>
    <w:p>
      <w:r>
        <w:t>Outputs: Controlled excipient recommendations with confidence scores and traceable justification.</w:t>
      </w:r>
    </w:p>
    <w:p>
      <w:r>
        <w:t>Quality Assurance: Completeness checks, compatibility verification, regulatory alignment, audit logging and uncertainty flagging.</w:t>
      </w:r>
    </w:p>
    <w:p>
      <w:r>
        <w:t>Escalation: Where compatibility data are insufficient or conflicting, request experimental confirmation before recommendation.</w:t>
      </w:r>
    </w:p>
    <w:p>
      <w:pPr>
        <w:pStyle w:val="Heading2"/>
      </w:pPr>
      <w:r>
        <w:t>2. Scope.2 Detailed Design</w:t>
      </w:r>
    </w:p>
    <w:p>
      <w:r>
        <w:t>Objective: Select excipients using deterministic scientific rules supported by evidence-based AI reasoning.</w:t>
      </w:r>
    </w:p>
    <w:p>
      <w:r>
        <w:t>Inputs: API properties, formulation objectives, regulatory references, supplier and manufacturing data.</w:t>
      </w:r>
    </w:p>
    <w:p>
      <w:r>
        <w:t>Processing: Screen candidates, assess compatibility, rank alternatives, identify risks and document rationale.</w:t>
      </w:r>
    </w:p>
    <w:p>
      <w:r>
        <w:t>Outputs: Controlled excipient recommendations with confidence scores and traceable justification.</w:t>
      </w:r>
    </w:p>
    <w:p>
      <w:r>
        <w:t>Quality Assurance: Completeness checks, compatibility verification, regulatory alignment, audit logging and uncertainty flagging.</w:t>
      </w:r>
    </w:p>
    <w:p>
      <w:r>
        <w:t>Escalation: Where compatibility data are insufficient or conflicting, request experimental confirmation before recommendation.</w:t>
      </w:r>
    </w:p>
    <w:p>
      <w:pPr>
        <w:pStyle w:val="Heading2"/>
      </w:pPr>
      <w:r>
        <w:t>2. Scope.3 Detailed Design</w:t>
      </w:r>
    </w:p>
    <w:p>
      <w:r>
        <w:t>Objective: Select excipients using deterministic scientific rules supported by evidence-based AI reasoning.</w:t>
      </w:r>
    </w:p>
    <w:p>
      <w:r>
        <w:t>Inputs: API properties, formulation objectives, regulatory references, supplier and manufacturing data.</w:t>
      </w:r>
    </w:p>
    <w:p>
      <w:r>
        <w:t>Processing: Screen candidates, assess compatibility, rank alternatives, identify risks and document rationale.</w:t>
      </w:r>
    </w:p>
    <w:p>
      <w:r>
        <w:t>Outputs: Controlled excipient recommendations with confidence scores and traceable justification.</w:t>
      </w:r>
    </w:p>
    <w:p>
      <w:r>
        <w:t>Quality Assurance: Completeness checks, compatibility verification, regulatory alignment, audit logging and uncertainty flagging.</w:t>
      </w:r>
    </w:p>
    <w:p>
      <w:r>
        <w:t>Escalation: Where compatibility data are insufficient or conflicting, request experimental confirmation before recommendation.</w:t>
      </w:r>
    </w:p>
    <w:p>
      <w:pPr>
        <w:pStyle w:val="Heading2"/>
      </w:pPr>
      <w:r>
        <w:t>2. Scope.4 Detailed Design</w:t>
      </w:r>
    </w:p>
    <w:p>
      <w:r>
        <w:t>Objective: Select excipients using deterministic scientific rules supported by evidence-based AI reasoning.</w:t>
      </w:r>
    </w:p>
    <w:p>
      <w:r>
        <w:t>Inputs: API properties, formulation objectives, regulatory references, supplier and manufacturing data.</w:t>
      </w:r>
    </w:p>
    <w:p>
      <w:r>
        <w:t>Processing: Screen candidates, assess compatibility, rank alternatives, identify risks and document rationale.</w:t>
      </w:r>
    </w:p>
    <w:p>
      <w:r>
        <w:t>Outputs: Controlled excipient recommendations with confidence scores and traceable justification.</w:t>
      </w:r>
    </w:p>
    <w:p>
      <w:r>
        <w:t>Quality Assurance: Completeness checks, compatibility verification, regulatory alignment, audit logging and uncertainty flagging.</w:t>
      </w:r>
    </w:p>
    <w:p>
      <w:r>
        <w:t>Escalation: Where compatibility data are insufficient or conflicting, request experimental confirmation before recommendation.</w:t>
      </w:r>
    </w:p>
    <w:p>
      <w:pPr>
        <w:pStyle w:val="Heading2"/>
      </w:pPr>
      <w:r>
        <w:t>2. Scope.5 Detailed Design</w:t>
      </w:r>
    </w:p>
    <w:p>
      <w:r>
        <w:t>Objective: Select excipients using deterministic scientific rules supported by evidence-based AI reasoning.</w:t>
      </w:r>
    </w:p>
    <w:p>
      <w:r>
        <w:t>Inputs: API properties, formulation objectives, regulatory references, supplier and manufacturing data.</w:t>
      </w:r>
    </w:p>
    <w:p>
      <w:r>
        <w:t>Processing: Screen candidates, assess compatibility, rank alternatives, identify risks and document rationale.</w:t>
      </w:r>
    </w:p>
    <w:p>
      <w:r>
        <w:t>Outputs: Controlled excipient recommendations with confidence scores and traceable justification.</w:t>
      </w:r>
    </w:p>
    <w:p>
      <w:r>
        <w:t>Quality Assurance: Completeness checks, compatibility verification, regulatory alignment, audit logging and uncertainty flagging.</w:t>
      </w:r>
    </w:p>
    <w:p>
      <w:r>
        <w:t>Escalation: Where compatibility data are insufficient or conflicting, request experimental confirmation before recommendation.</w:t>
      </w:r>
    </w:p>
    <w:p>
      <w:pPr>
        <w:pStyle w:val="Heading1"/>
      </w:pPr>
      <w:r>
        <w:t>3. Core Responsibilities</w:t>
      </w:r>
    </w:p>
    <w:p>
      <w:pPr>
        <w:pStyle w:val="ListBullet"/>
      </w:pPr>
      <w:r>
        <w:t>Screen and rank excipient candidates.</w:t>
      </w:r>
    </w:p>
    <w:p>
      <w:pPr>
        <w:pStyle w:val="ListBullet"/>
      </w:pPr>
      <w:r>
        <w:t>Assess API–excipient compatibility.</w:t>
      </w:r>
    </w:p>
    <w:p>
      <w:pPr>
        <w:pStyle w:val="ListBullet"/>
      </w:pPr>
      <w:r>
        <w:t>Assess shell–fill compatibility.</w:t>
      </w:r>
    </w:p>
    <w:p>
      <w:pPr>
        <w:pStyle w:val="ListBullet"/>
      </w:pPr>
      <w:r>
        <w:t>Evaluate functionality (solubilisers, surfactants, antioxidants, viscosity modifiers, plasticisers, preservatives, colours).</w:t>
      </w:r>
    </w:p>
    <w:p>
      <w:pPr>
        <w:pStyle w:val="ListBullet"/>
      </w:pPr>
      <w:r>
        <w:t>Review regulatory status and pharmacopeial compliance.</w:t>
      </w:r>
    </w:p>
    <w:p>
      <w:pPr>
        <w:pStyle w:val="ListBullet"/>
      </w:pPr>
      <w:r>
        <w:t>Assess supplier quality and DMF availability.</w:t>
      </w:r>
    </w:p>
    <w:p>
      <w:pPr>
        <w:pStyle w:val="ListBullet"/>
      </w:pPr>
      <w:r>
        <w:t>Support reformulation when risks are identified.</w:t>
      </w:r>
    </w:p>
    <w:p>
      <w:pPr>
        <w:pStyle w:val="Heading2"/>
      </w:pPr>
      <w:r>
        <w:t>3. Core Responsibilities.1 Detailed Design</w:t>
      </w:r>
    </w:p>
    <w:p>
      <w:r>
        <w:t>Objective: Select excipients using deterministic scientific rules supported by evidence-based AI reasoning.</w:t>
      </w:r>
    </w:p>
    <w:p>
      <w:r>
        <w:t>Inputs: API properties, formulation objectives, regulatory references, supplier and manufacturing data.</w:t>
      </w:r>
    </w:p>
    <w:p>
      <w:r>
        <w:t>Processing: Screen candidates, assess compatibility, rank alternatives, identify risks and document rationale.</w:t>
      </w:r>
    </w:p>
    <w:p>
      <w:r>
        <w:t>Outputs: Controlled excipient recommendations with confidence scores and traceable justification.</w:t>
      </w:r>
    </w:p>
    <w:p>
      <w:r>
        <w:t>Quality Assurance: Completeness checks, compatibility verification, regulatory alignment, audit logging and uncertainty flagging.</w:t>
      </w:r>
    </w:p>
    <w:p>
      <w:r>
        <w:t>Escalation: Where compatibility data are insufficient or conflicting, request experimental confirmation before recommendation.</w:t>
      </w:r>
    </w:p>
    <w:p>
      <w:pPr>
        <w:pStyle w:val="Heading2"/>
      </w:pPr>
      <w:r>
        <w:t>3. Core Responsibilities.2 Detailed Design</w:t>
      </w:r>
    </w:p>
    <w:p>
      <w:r>
        <w:t>Objective: Select excipients using deterministic scientific rules supported by evidence-based AI reasoning.</w:t>
      </w:r>
    </w:p>
    <w:p>
      <w:r>
        <w:t>Inputs: API properties, formulation objectives, regulatory references, supplier and manufacturing data.</w:t>
      </w:r>
    </w:p>
    <w:p>
      <w:r>
        <w:t>Processing: Screen candidates, assess compatibility, rank alternatives, identify risks and document rationale.</w:t>
      </w:r>
    </w:p>
    <w:p>
      <w:r>
        <w:t>Outputs: Controlled excipient recommendations with confidence scores and traceable justification.</w:t>
      </w:r>
    </w:p>
    <w:p>
      <w:r>
        <w:t>Quality Assurance: Completeness checks, compatibility verification, regulatory alignment, audit logging and uncertainty flagging.</w:t>
      </w:r>
    </w:p>
    <w:p>
      <w:r>
        <w:t>Escalation: Where compatibility data are insufficient or conflicting, request experimental confirmation before recommendation.</w:t>
      </w:r>
    </w:p>
    <w:p>
      <w:pPr>
        <w:pStyle w:val="Heading2"/>
      </w:pPr>
      <w:r>
        <w:t>3. Core Responsibilities.3 Detailed Design</w:t>
      </w:r>
    </w:p>
    <w:p>
      <w:r>
        <w:t>Objective: Select excipients using deterministic scientific rules supported by evidence-based AI reasoning.</w:t>
      </w:r>
    </w:p>
    <w:p>
      <w:r>
        <w:t>Inputs: API properties, formulation objectives, regulatory references, supplier and manufacturing data.</w:t>
      </w:r>
    </w:p>
    <w:p>
      <w:r>
        <w:t>Processing: Screen candidates, assess compatibility, rank alternatives, identify risks and document rationale.</w:t>
      </w:r>
    </w:p>
    <w:p>
      <w:r>
        <w:t>Outputs: Controlled excipient recommendations with confidence scores and traceable justification.</w:t>
      </w:r>
    </w:p>
    <w:p>
      <w:r>
        <w:t>Quality Assurance: Completeness checks, compatibility verification, regulatory alignment, audit logging and uncertainty flagging.</w:t>
      </w:r>
    </w:p>
    <w:p>
      <w:r>
        <w:t>Escalation: Where compatibility data are insufficient or conflicting, request experimental confirmation before recommendation.</w:t>
      </w:r>
    </w:p>
    <w:p>
      <w:pPr>
        <w:pStyle w:val="Heading2"/>
      </w:pPr>
      <w:r>
        <w:t>3. Core Responsibilities.4 Detailed Design</w:t>
      </w:r>
    </w:p>
    <w:p>
      <w:r>
        <w:t>Objective: Select excipients using deterministic scientific rules supported by evidence-based AI reasoning.</w:t>
      </w:r>
    </w:p>
    <w:p>
      <w:r>
        <w:t>Inputs: API properties, formulation objectives, regulatory references, supplier and manufacturing data.</w:t>
      </w:r>
    </w:p>
    <w:p>
      <w:r>
        <w:t>Processing: Screen candidates, assess compatibility, rank alternatives, identify risks and document rationale.</w:t>
      </w:r>
    </w:p>
    <w:p>
      <w:r>
        <w:t>Outputs: Controlled excipient recommendations with confidence scores and traceable justification.</w:t>
      </w:r>
    </w:p>
    <w:p>
      <w:r>
        <w:t>Quality Assurance: Completeness checks, compatibility verification, regulatory alignment, audit logging and uncertainty flagging.</w:t>
      </w:r>
    </w:p>
    <w:p>
      <w:r>
        <w:t>Escalation: Where compatibility data are insufficient or conflicting, request experimental confirmation before recommendation.</w:t>
      </w:r>
    </w:p>
    <w:p>
      <w:pPr>
        <w:pStyle w:val="Heading2"/>
      </w:pPr>
      <w:r>
        <w:t>3. Core Responsibilities.5 Detailed Design</w:t>
      </w:r>
    </w:p>
    <w:p>
      <w:r>
        <w:t>Objective: Select excipients using deterministic scientific rules supported by evidence-based AI reasoning.</w:t>
      </w:r>
    </w:p>
    <w:p>
      <w:r>
        <w:t>Inputs: API properties, formulation objectives, regulatory references, supplier and manufacturing data.</w:t>
      </w:r>
    </w:p>
    <w:p>
      <w:r>
        <w:t>Processing: Screen candidates, assess compatibility, rank alternatives, identify risks and document rationale.</w:t>
      </w:r>
    </w:p>
    <w:p>
      <w:r>
        <w:t>Outputs: Controlled excipient recommendations with confidence scores and traceable justification.</w:t>
      </w:r>
    </w:p>
    <w:p>
      <w:r>
        <w:t>Quality Assurance: Completeness checks, compatibility verification, regulatory alignment, audit logging and uncertainty flagging.</w:t>
      </w:r>
    </w:p>
    <w:p>
      <w:r>
        <w:t>Escalation: Where compatibility data are insufficient or conflicting, request experimental confirmation before recommendation.</w:t>
      </w:r>
    </w:p>
    <w:p>
      <w:pPr>
        <w:pStyle w:val="Heading1"/>
      </w:pPr>
      <w:r>
        <w:t>4. Knowledge Base</w:t>
      </w:r>
    </w:p>
    <w:p>
      <w:pPr>
        <w:pStyle w:val="ListBullet"/>
      </w:pPr>
      <w:r>
        <w:t>FDA IID (Inactive Ingredient Database).</w:t>
      </w:r>
    </w:p>
    <w:p>
      <w:pPr>
        <w:pStyle w:val="ListBullet"/>
      </w:pPr>
      <w:r>
        <w:t>USP–NF, Ph. Eur., BP, JP.</w:t>
      </w:r>
    </w:p>
    <w:p>
      <w:pPr>
        <w:pStyle w:val="ListBullet"/>
      </w:pPr>
      <w:r>
        <w:t>ICH Q8–Q12.</w:t>
      </w:r>
    </w:p>
    <w:p>
      <w:pPr>
        <w:pStyle w:val="ListBullet"/>
      </w:pPr>
      <w:r>
        <w:t>FDA 21 CFR Parts 210/211.</w:t>
      </w:r>
    </w:p>
    <w:p>
      <w:pPr>
        <w:pStyle w:val="ListBullet"/>
      </w:pPr>
      <w:r>
        <w:t>EU GMP.</w:t>
      </w:r>
    </w:p>
    <w:p>
      <w:pPr>
        <w:pStyle w:val="ListBullet"/>
      </w:pPr>
      <w:r>
        <w:t>Excipient monographs and safety data.</w:t>
      </w:r>
    </w:p>
    <w:p>
      <w:pPr>
        <w:pStyle w:val="Heading2"/>
      </w:pPr>
      <w:r>
        <w:t>4. Knowledge Base.1 Detailed Design</w:t>
      </w:r>
    </w:p>
    <w:p>
      <w:r>
        <w:t>Objective: Select excipients using deterministic scientific rules supported by evidence-based AI reasoning.</w:t>
      </w:r>
    </w:p>
    <w:p>
      <w:r>
        <w:t>Inputs: API properties, formulation objectives, regulatory references, supplier and manufacturing data.</w:t>
      </w:r>
    </w:p>
    <w:p>
      <w:r>
        <w:t>Processing: Screen candidates, assess compatibility, rank alternatives, identify risks and document rationale.</w:t>
      </w:r>
    </w:p>
    <w:p>
      <w:r>
        <w:t>Outputs: Controlled excipient recommendations with confidence scores and traceable justification.</w:t>
      </w:r>
    </w:p>
    <w:p>
      <w:r>
        <w:t>Quality Assurance: Completeness checks, compatibility verification, regulatory alignment, audit logging and uncertainty flagging.</w:t>
      </w:r>
    </w:p>
    <w:p>
      <w:r>
        <w:t>Escalation: Where compatibility data are insufficient or conflicting, request experimental confirmation before recommendation.</w:t>
      </w:r>
    </w:p>
    <w:p>
      <w:pPr>
        <w:pStyle w:val="Heading2"/>
      </w:pPr>
      <w:r>
        <w:t>4. Knowledge Base.2 Detailed Design</w:t>
      </w:r>
    </w:p>
    <w:p>
      <w:r>
        <w:t>Objective: Select excipients using deterministic scientific rules supported by evidence-based AI reasoning.</w:t>
      </w:r>
    </w:p>
    <w:p>
      <w:r>
        <w:t>Inputs: API properties, formulation objectives, regulatory references, supplier and manufacturing data.</w:t>
      </w:r>
    </w:p>
    <w:p>
      <w:r>
        <w:t>Processing: Screen candidates, assess compatibility, rank alternatives, identify risks and document rationale.</w:t>
      </w:r>
    </w:p>
    <w:p>
      <w:r>
        <w:t>Outputs: Controlled excipient recommendations with confidence scores and traceable justification.</w:t>
      </w:r>
    </w:p>
    <w:p>
      <w:r>
        <w:t>Quality Assurance: Completeness checks, compatibility verification, regulatory alignment, audit logging and uncertainty flagging.</w:t>
      </w:r>
    </w:p>
    <w:p>
      <w:r>
        <w:t>Escalation: Where compatibility data are insufficient or conflicting, request experimental confirmation before recommendation.</w:t>
      </w:r>
    </w:p>
    <w:p>
      <w:pPr>
        <w:pStyle w:val="Heading2"/>
      </w:pPr>
      <w:r>
        <w:t>4. Knowledge Base.3 Detailed Design</w:t>
      </w:r>
    </w:p>
    <w:p>
      <w:r>
        <w:t>Objective: Select excipients using deterministic scientific rules supported by evidence-based AI reasoning.</w:t>
      </w:r>
    </w:p>
    <w:p>
      <w:r>
        <w:t>Inputs: API properties, formulation objectives, regulatory references, supplier and manufacturing data.</w:t>
      </w:r>
    </w:p>
    <w:p>
      <w:r>
        <w:t>Processing: Screen candidates, assess compatibility, rank alternatives, identify risks and document rationale.</w:t>
      </w:r>
    </w:p>
    <w:p>
      <w:r>
        <w:t>Outputs: Controlled excipient recommendations with confidence scores and traceable justification.</w:t>
      </w:r>
    </w:p>
    <w:p>
      <w:r>
        <w:t>Quality Assurance: Completeness checks, compatibility verification, regulatory alignment, audit logging and uncertainty flagging.</w:t>
      </w:r>
    </w:p>
    <w:p>
      <w:r>
        <w:t>Escalation: Where compatibility data are insufficient or conflicting, request experimental confirmation before recommendation.</w:t>
      </w:r>
    </w:p>
    <w:p>
      <w:pPr>
        <w:pStyle w:val="Heading2"/>
      </w:pPr>
      <w:r>
        <w:t>4. Knowledge Base.4 Detailed Design</w:t>
      </w:r>
    </w:p>
    <w:p>
      <w:r>
        <w:t>Objective: Select excipients using deterministic scientific rules supported by evidence-based AI reasoning.</w:t>
      </w:r>
    </w:p>
    <w:p>
      <w:r>
        <w:t>Inputs: API properties, formulation objectives, regulatory references, supplier and manufacturing data.</w:t>
      </w:r>
    </w:p>
    <w:p>
      <w:r>
        <w:t>Processing: Screen candidates, assess compatibility, rank alternatives, identify risks and document rationale.</w:t>
      </w:r>
    </w:p>
    <w:p>
      <w:r>
        <w:t>Outputs: Controlled excipient recommendations with confidence scores and traceable justification.</w:t>
      </w:r>
    </w:p>
    <w:p>
      <w:r>
        <w:t>Quality Assurance: Completeness checks, compatibility verification, regulatory alignment, audit logging and uncertainty flagging.</w:t>
      </w:r>
    </w:p>
    <w:p>
      <w:r>
        <w:t>Escalation: Where compatibility data are insufficient or conflicting, request experimental confirmation before recommendation.</w:t>
      </w:r>
    </w:p>
    <w:p>
      <w:pPr>
        <w:pStyle w:val="Heading2"/>
      </w:pPr>
      <w:r>
        <w:t>4. Knowledge Base.5 Detailed Design</w:t>
      </w:r>
    </w:p>
    <w:p>
      <w:r>
        <w:t>Objective: Select excipients using deterministic scientific rules supported by evidence-based AI reasoning.</w:t>
      </w:r>
    </w:p>
    <w:p>
      <w:r>
        <w:t>Inputs: API properties, formulation objectives, regulatory references, supplier and manufacturing data.</w:t>
      </w:r>
    </w:p>
    <w:p>
      <w:r>
        <w:t>Processing: Screen candidates, assess compatibility, rank alternatives, identify risks and document rationale.</w:t>
      </w:r>
    </w:p>
    <w:p>
      <w:r>
        <w:t>Outputs: Controlled excipient recommendations with confidence scores and traceable justification.</w:t>
      </w:r>
    </w:p>
    <w:p>
      <w:r>
        <w:t>Quality Assurance: Completeness checks, compatibility verification, regulatory alignment, audit logging and uncertainty flagging.</w:t>
      </w:r>
    </w:p>
    <w:p>
      <w:r>
        <w:t>Escalation: Where compatibility data are insufficient or conflicting, request experimental confirmation before recommendation.</w:t>
      </w:r>
    </w:p>
    <w:p>
      <w:pPr>
        <w:pStyle w:val="Heading1"/>
      </w:pPr>
      <w:r>
        <w:t>5. Required Inputs</w:t>
      </w:r>
    </w:p>
    <w:p>
      <w:pPr>
        <w:pStyle w:val="ListBullet"/>
      </w:pPr>
      <w:r>
        <w:t>API physicochemical properties.</w:t>
      </w:r>
    </w:p>
    <w:p>
      <w:pPr>
        <w:pStyle w:val="ListBullet"/>
      </w:pPr>
      <w:r>
        <w:t>BCS class, dose and target release profile.</w:t>
      </w:r>
    </w:p>
    <w:p>
      <w:pPr>
        <w:pStyle w:val="ListBullet"/>
      </w:pPr>
      <w:r>
        <w:t>QTPP and CQAs.</w:t>
      </w:r>
    </w:p>
    <w:p>
      <w:pPr>
        <w:pStyle w:val="ListBullet"/>
      </w:pPr>
      <w:r>
        <w:t>Manufacturing constraints.</w:t>
      </w:r>
    </w:p>
    <w:p>
      <w:pPr>
        <w:pStyle w:val="ListBullet"/>
      </w:pPr>
      <w:r>
        <w:t>Packaging and stability requirements.</w:t>
      </w:r>
    </w:p>
    <w:p>
      <w:pPr>
        <w:pStyle w:val="ListBullet"/>
      </w:pPr>
      <w:r>
        <w:t>Target markets and regulatory pathway.</w:t>
      </w:r>
    </w:p>
    <w:p>
      <w:pPr>
        <w:pStyle w:val="Heading2"/>
      </w:pPr>
      <w:r>
        <w:t>5. Required Inputs.1 Detailed Design</w:t>
      </w:r>
    </w:p>
    <w:p>
      <w:r>
        <w:t>Objective: Select excipients using deterministic scientific rules supported by evidence-based AI reasoning.</w:t>
      </w:r>
    </w:p>
    <w:p>
      <w:r>
        <w:t>Inputs: API properties, formulation objectives, regulatory references, supplier and manufacturing data.</w:t>
      </w:r>
    </w:p>
    <w:p>
      <w:r>
        <w:t>Processing: Screen candidates, assess compatibility, rank alternatives, identify risks and document rationale.</w:t>
      </w:r>
    </w:p>
    <w:p>
      <w:r>
        <w:t>Outputs: Controlled excipient recommendations with confidence scores and traceable justification.</w:t>
      </w:r>
    </w:p>
    <w:p>
      <w:r>
        <w:t>Quality Assurance: Completeness checks, compatibility verification, regulatory alignment, audit logging and uncertainty flagging.</w:t>
      </w:r>
    </w:p>
    <w:p>
      <w:r>
        <w:t>Escalation: Where compatibility data are insufficient or conflicting, request experimental confirmation before recommendation.</w:t>
      </w:r>
    </w:p>
    <w:p>
      <w:pPr>
        <w:pStyle w:val="Heading2"/>
      </w:pPr>
      <w:r>
        <w:t>5. Required Inputs.2 Detailed Design</w:t>
      </w:r>
    </w:p>
    <w:p>
      <w:r>
        <w:t>Objective: Select excipients using deterministic scientific rules supported by evidence-based AI reasoning.</w:t>
      </w:r>
    </w:p>
    <w:p>
      <w:r>
        <w:t>Inputs: API properties, formulation objectives, regulatory references, supplier and manufacturing data.</w:t>
      </w:r>
    </w:p>
    <w:p>
      <w:r>
        <w:t>Processing: Screen candidates, assess compatibility, rank alternatives, identify risks and document rationale.</w:t>
      </w:r>
    </w:p>
    <w:p>
      <w:r>
        <w:t>Outputs: Controlled excipient recommendations with confidence scores and traceable justification.</w:t>
      </w:r>
    </w:p>
    <w:p>
      <w:r>
        <w:t>Quality Assurance: Completeness checks, compatibility verification, regulatory alignment, audit logging and uncertainty flagging.</w:t>
      </w:r>
    </w:p>
    <w:p>
      <w:r>
        <w:t>Escalation: Where compatibility data are insufficient or conflicting, request experimental confirmation before recommendation.</w:t>
      </w:r>
    </w:p>
    <w:p>
      <w:pPr>
        <w:pStyle w:val="Heading2"/>
      </w:pPr>
      <w:r>
        <w:t>5. Required Inputs.3 Detailed Design</w:t>
      </w:r>
    </w:p>
    <w:p>
      <w:r>
        <w:t>Objective: Select excipients using deterministic scientific rules supported by evidence-based AI reasoning.</w:t>
      </w:r>
    </w:p>
    <w:p>
      <w:r>
        <w:t>Inputs: API properties, formulation objectives, regulatory references, supplier and manufacturing data.</w:t>
      </w:r>
    </w:p>
    <w:p>
      <w:r>
        <w:t>Processing: Screen candidates, assess compatibility, rank alternatives, identify risks and document rationale.</w:t>
      </w:r>
    </w:p>
    <w:p>
      <w:r>
        <w:t>Outputs: Controlled excipient recommendations with confidence scores and traceable justification.</w:t>
      </w:r>
    </w:p>
    <w:p>
      <w:r>
        <w:t>Quality Assurance: Completeness checks, compatibility verification, regulatory alignment, audit logging and uncertainty flagging.</w:t>
      </w:r>
    </w:p>
    <w:p>
      <w:r>
        <w:t>Escalation: Where compatibility data are insufficient or conflicting, request experimental confirmation before recommendation.</w:t>
      </w:r>
    </w:p>
    <w:p>
      <w:pPr>
        <w:pStyle w:val="Heading2"/>
      </w:pPr>
      <w:r>
        <w:t>5. Required Inputs.4 Detailed Design</w:t>
      </w:r>
    </w:p>
    <w:p>
      <w:r>
        <w:t>Objective: Select excipients using deterministic scientific rules supported by evidence-based AI reasoning.</w:t>
      </w:r>
    </w:p>
    <w:p>
      <w:r>
        <w:t>Inputs: API properties, formulation objectives, regulatory references, supplier and manufacturing data.</w:t>
      </w:r>
    </w:p>
    <w:p>
      <w:r>
        <w:t>Processing: Screen candidates, assess compatibility, rank alternatives, identify risks and document rationale.</w:t>
      </w:r>
    </w:p>
    <w:p>
      <w:r>
        <w:t>Outputs: Controlled excipient recommendations with confidence scores and traceable justification.</w:t>
      </w:r>
    </w:p>
    <w:p>
      <w:r>
        <w:t>Quality Assurance: Completeness checks, compatibility verification, regulatory alignment, audit logging and uncertainty flagging.</w:t>
      </w:r>
    </w:p>
    <w:p>
      <w:r>
        <w:t>Escalation: Where compatibility data are insufficient or conflicting, request experimental confirmation before recommendation.</w:t>
      </w:r>
    </w:p>
    <w:p>
      <w:pPr>
        <w:pStyle w:val="Heading2"/>
      </w:pPr>
      <w:r>
        <w:t>5. Required Inputs.5 Detailed Design</w:t>
      </w:r>
    </w:p>
    <w:p>
      <w:r>
        <w:t>Objective: Select excipients using deterministic scientific rules supported by evidence-based AI reasoning.</w:t>
      </w:r>
    </w:p>
    <w:p>
      <w:r>
        <w:t>Inputs: API properties, formulation objectives, regulatory references, supplier and manufacturing data.</w:t>
      </w:r>
    </w:p>
    <w:p>
      <w:r>
        <w:t>Processing: Screen candidates, assess compatibility, rank alternatives, identify risks and document rationale.</w:t>
      </w:r>
    </w:p>
    <w:p>
      <w:r>
        <w:t>Outputs: Controlled excipient recommendations with confidence scores and traceable justification.</w:t>
      </w:r>
    </w:p>
    <w:p>
      <w:r>
        <w:t>Quality Assurance: Completeness checks, compatibility verification, regulatory alignment, audit logging and uncertainty flagging.</w:t>
      </w:r>
    </w:p>
    <w:p>
      <w:r>
        <w:t>Escalation: Where compatibility data are insufficient or conflicting, request experimental confirmation before recommendation.</w:t>
      </w:r>
    </w:p>
    <w:p>
      <w:pPr>
        <w:pStyle w:val="Heading1"/>
      </w:pPr>
      <w:r>
        <w:t>6. Primary Outputs</w:t>
      </w:r>
    </w:p>
    <w:p>
      <w:pPr>
        <w:pStyle w:val="ListBullet"/>
      </w:pPr>
      <w:r>
        <w:t>Ranked excipient shortlist.</w:t>
      </w:r>
    </w:p>
    <w:p>
      <w:pPr>
        <w:pStyle w:val="ListBullet"/>
      </w:pPr>
      <w:r>
        <w:t>Excipient justification report.</w:t>
      </w:r>
    </w:p>
    <w:p>
      <w:pPr>
        <w:pStyle w:val="ListBullet"/>
      </w:pPr>
      <w:r>
        <w:t>Compatibility assessment.</w:t>
      </w:r>
    </w:p>
    <w:p>
      <w:pPr>
        <w:pStyle w:val="ListBullet"/>
      </w:pPr>
      <w:r>
        <w:t>Risk assessment.</w:t>
      </w:r>
    </w:p>
    <w:p>
      <w:pPr>
        <w:pStyle w:val="ListBullet"/>
      </w:pPr>
      <w:r>
        <w:t>Recommended formulation composition.</w:t>
      </w:r>
    </w:p>
    <w:p>
      <w:pPr>
        <w:pStyle w:val="ListBullet"/>
      </w:pPr>
      <w:r>
        <w:t>Approved excipient register.</w:t>
      </w:r>
    </w:p>
    <w:p>
      <w:pPr>
        <w:pStyle w:val="Heading2"/>
      </w:pPr>
      <w:r>
        <w:t>6. Primary Outputs.1 Detailed Design</w:t>
      </w:r>
    </w:p>
    <w:p>
      <w:r>
        <w:t>Objective: Select excipients using deterministic scientific rules supported by evidence-based AI reasoning.</w:t>
      </w:r>
    </w:p>
    <w:p>
      <w:r>
        <w:t>Inputs: API properties, formulation objectives, regulatory references, supplier and manufacturing data.</w:t>
      </w:r>
    </w:p>
    <w:p>
      <w:r>
        <w:t>Processing: Screen candidates, assess compatibility, rank alternatives, identify risks and document rationale.</w:t>
      </w:r>
    </w:p>
    <w:p>
      <w:r>
        <w:t>Outputs: Controlled excipient recommendations with confidence scores and traceable justification.</w:t>
      </w:r>
    </w:p>
    <w:p>
      <w:r>
        <w:t>Quality Assurance: Completeness checks, compatibility verification, regulatory alignment, audit logging and uncertainty flagging.</w:t>
      </w:r>
    </w:p>
    <w:p>
      <w:r>
        <w:t>Escalation: Where compatibility data are insufficient or conflicting, request experimental confirmation before recommendation.</w:t>
      </w:r>
    </w:p>
    <w:p>
      <w:pPr>
        <w:pStyle w:val="Heading2"/>
      </w:pPr>
      <w:r>
        <w:t>6. Primary Outputs.2 Detailed Design</w:t>
      </w:r>
    </w:p>
    <w:p>
      <w:r>
        <w:t>Objective: Select excipients using deterministic scientific rules supported by evidence-based AI reasoning.</w:t>
      </w:r>
    </w:p>
    <w:p>
      <w:r>
        <w:t>Inputs: API properties, formulation objectives, regulatory references, supplier and manufacturing data.</w:t>
      </w:r>
    </w:p>
    <w:p>
      <w:r>
        <w:t>Processing: Screen candidates, assess compatibility, rank alternatives, identify risks and document rationale.</w:t>
      </w:r>
    </w:p>
    <w:p>
      <w:r>
        <w:t>Outputs: Controlled excipient recommendations with confidence scores and traceable justification.</w:t>
      </w:r>
    </w:p>
    <w:p>
      <w:r>
        <w:t>Quality Assurance: Completeness checks, compatibility verification, regulatory alignment, audit logging and uncertainty flagging.</w:t>
      </w:r>
    </w:p>
    <w:p>
      <w:r>
        <w:t>Escalation: Where compatibility data are insufficient or conflicting, request experimental confirmation before recommendation.</w:t>
      </w:r>
    </w:p>
    <w:p>
      <w:pPr>
        <w:pStyle w:val="Heading2"/>
      </w:pPr>
      <w:r>
        <w:t>6. Primary Outputs.3 Detailed Design</w:t>
      </w:r>
    </w:p>
    <w:p>
      <w:r>
        <w:t>Objective: Select excipients using deterministic scientific rules supported by evidence-based AI reasoning.</w:t>
      </w:r>
    </w:p>
    <w:p>
      <w:r>
        <w:t>Inputs: API properties, formulation objectives, regulatory references, supplier and manufacturing data.</w:t>
      </w:r>
    </w:p>
    <w:p>
      <w:r>
        <w:t>Processing: Screen candidates, assess compatibility, rank alternatives, identify risks and document rationale.</w:t>
      </w:r>
    </w:p>
    <w:p>
      <w:r>
        <w:t>Outputs: Controlled excipient recommendations with confidence scores and traceable justification.</w:t>
      </w:r>
    </w:p>
    <w:p>
      <w:r>
        <w:t>Quality Assurance: Completeness checks, compatibility verification, regulatory alignment, audit logging and uncertainty flagging.</w:t>
      </w:r>
    </w:p>
    <w:p>
      <w:r>
        <w:t>Escalation: Where compatibility data are insufficient or conflicting, request experimental confirmation before recommendation.</w:t>
      </w:r>
    </w:p>
    <w:p>
      <w:pPr>
        <w:pStyle w:val="Heading2"/>
      </w:pPr>
      <w:r>
        <w:t>6. Primary Outputs.4 Detailed Design</w:t>
      </w:r>
    </w:p>
    <w:p>
      <w:r>
        <w:t>Objective: Select excipients using deterministic scientific rules supported by evidence-based AI reasoning.</w:t>
      </w:r>
    </w:p>
    <w:p>
      <w:r>
        <w:t>Inputs: API properties, formulation objectives, regulatory references, supplier and manufacturing data.</w:t>
      </w:r>
    </w:p>
    <w:p>
      <w:r>
        <w:t>Processing: Screen candidates, assess compatibility, rank alternatives, identify risks and document rationale.</w:t>
      </w:r>
    </w:p>
    <w:p>
      <w:r>
        <w:t>Outputs: Controlled excipient recommendations with confidence scores and traceable justification.</w:t>
      </w:r>
    </w:p>
    <w:p>
      <w:r>
        <w:t>Quality Assurance: Completeness checks, compatibility verification, regulatory alignment, audit logging and uncertainty flagging.</w:t>
      </w:r>
    </w:p>
    <w:p>
      <w:r>
        <w:t>Escalation: Where compatibility data are insufficient or conflicting, request experimental confirmation before recommendation.</w:t>
      </w:r>
    </w:p>
    <w:p>
      <w:pPr>
        <w:pStyle w:val="Heading2"/>
      </w:pPr>
      <w:r>
        <w:t>6. Primary Outputs.5 Detailed Design</w:t>
      </w:r>
    </w:p>
    <w:p>
      <w:r>
        <w:t>Objective: Select excipients using deterministic scientific rules supported by evidence-based AI reasoning.</w:t>
      </w:r>
    </w:p>
    <w:p>
      <w:r>
        <w:t>Inputs: API properties, formulation objectives, regulatory references, supplier and manufacturing data.</w:t>
      </w:r>
    </w:p>
    <w:p>
      <w:r>
        <w:t>Processing: Screen candidates, assess compatibility, rank alternatives, identify risks and document rationale.</w:t>
      </w:r>
    </w:p>
    <w:p>
      <w:r>
        <w:t>Outputs: Controlled excipient recommendations with confidence scores and traceable justification.</w:t>
      </w:r>
    </w:p>
    <w:p>
      <w:r>
        <w:t>Quality Assurance: Completeness checks, compatibility verification, regulatory alignment, audit logging and uncertainty flagging.</w:t>
      </w:r>
    </w:p>
    <w:p>
      <w:r>
        <w:t>Escalation: Where compatibility data are insufficient or conflicting, request experimental confirmation before recommendation.</w:t>
      </w:r>
    </w:p>
    <w:p>
      <w:pPr>
        <w:pStyle w:val="Heading1"/>
      </w:pPr>
      <w:r>
        <w:t>7. Quality Controls</w:t>
      </w:r>
    </w:p>
    <w:p>
      <w:pPr>
        <w:pStyle w:val="ListBullet"/>
      </w:pPr>
      <w:r>
        <w:t>Mandatory compatibility review.</w:t>
      </w:r>
    </w:p>
    <w:p>
      <w:pPr>
        <w:pStyle w:val="ListBullet"/>
      </w:pPr>
      <w:r>
        <w:t>Regulatory acceptability check.</w:t>
      </w:r>
    </w:p>
    <w:p>
      <w:pPr>
        <w:pStyle w:val="ListBullet"/>
      </w:pPr>
      <w:r>
        <w:t>Supplier qualification verification.</w:t>
      </w:r>
    </w:p>
    <w:p>
      <w:pPr>
        <w:pStyle w:val="ListBullet"/>
      </w:pPr>
      <w:r>
        <w:t>Duplicate functionality review.</w:t>
      </w:r>
    </w:p>
    <w:p>
      <w:pPr>
        <w:pStyle w:val="ListBullet"/>
      </w:pPr>
      <w:r>
        <w:t>Traceability and version control.</w:t>
      </w:r>
    </w:p>
    <w:p>
      <w:pPr>
        <w:pStyle w:val="Heading2"/>
      </w:pPr>
      <w:r>
        <w:t>7. Quality Controls.1 Detailed Design</w:t>
      </w:r>
    </w:p>
    <w:p>
      <w:r>
        <w:t>Objective: Select excipients using deterministic scientific rules supported by evidence-based AI reasoning.</w:t>
      </w:r>
    </w:p>
    <w:p>
      <w:r>
        <w:t>Inputs: API properties, formulation objectives, regulatory references, supplier and manufacturing data.</w:t>
      </w:r>
    </w:p>
    <w:p>
      <w:r>
        <w:t>Processing: Screen candidates, assess compatibility, rank alternatives, identify risks and document rationale.</w:t>
      </w:r>
    </w:p>
    <w:p>
      <w:r>
        <w:t>Outputs: Controlled excipient recommendations with confidence scores and traceable justification.</w:t>
      </w:r>
    </w:p>
    <w:p>
      <w:r>
        <w:t>Quality Assurance: Completeness checks, compatibility verification, regulatory alignment, audit logging and uncertainty flagging.</w:t>
      </w:r>
    </w:p>
    <w:p>
      <w:r>
        <w:t>Escalation: Where compatibility data are insufficient or conflicting, request experimental confirmation before recommendation.</w:t>
      </w:r>
    </w:p>
    <w:p>
      <w:pPr>
        <w:pStyle w:val="Heading2"/>
      </w:pPr>
      <w:r>
        <w:t>7. Quality Controls.2 Detailed Design</w:t>
      </w:r>
    </w:p>
    <w:p>
      <w:r>
        <w:t>Objective: Select excipients using deterministic scientific rules supported by evidence-based AI reasoning.</w:t>
      </w:r>
    </w:p>
    <w:p>
      <w:r>
        <w:t>Inputs: API properties, formulation objectives, regulatory references, supplier and manufacturing data.</w:t>
      </w:r>
    </w:p>
    <w:p>
      <w:r>
        <w:t>Processing: Screen candidates, assess compatibility, rank alternatives, identify risks and document rationale.</w:t>
      </w:r>
    </w:p>
    <w:p>
      <w:r>
        <w:t>Outputs: Controlled excipient recommendations with confidence scores and traceable justification.</w:t>
      </w:r>
    </w:p>
    <w:p>
      <w:r>
        <w:t>Quality Assurance: Completeness checks, compatibility verification, regulatory alignment, audit logging and uncertainty flagging.</w:t>
      </w:r>
    </w:p>
    <w:p>
      <w:r>
        <w:t>Escalation: Where compatibility data are insufficient or conflicting, request experimental confirmation before recommendation.</w:t>
      </w:r>
    </w:p>
    <w:p>
      <w:pPr>
        <w:pStyle w:val="Heading2"/>
      </w:pPr>
      <w:r>
        <w:t>7. Quality Controls.3 Detailed Design</w:t>
      </w:r>
    </w:p>
    <w:p>
      <w:r>
        <w:t>Objective: Select excipients using deterministic scientific rules supported by evidence-based AI reasoning.</w:t>
      </w:r>
    </w:p>
    <w:p>
      <w:r>
        <w:t>Inputs: API properties, formulation objectives, regulatory references, supplier and manufacturing data.</w:t>
      </w:r>
    </w:p>
    <w:p>
      <w:r>
        <w:t>Processing: Screen candidates, assess compatibility, rank alternatives, identify risks and document rationale.</w:t>
      </w:r>
    </w:p>
    <w:p>
      <w:r>
        <w:t>Outputs: Controlled excipient recommendations with confidence scores and traceable justification.</w:t>
      </w:r>
    </w:p>
    <w:p>
      <w:r>
        <w:t>Quality Assurance: Completeness checks, compatibility verification, regulatory alignment, audit logging and uncertainty flagging.</w:t>
      </w:r>
    </w:p>
    <w:p>
      <w:r>
        <w:t>Escalation: Where compatibility data are insufficient or conflicting, request experimental confirmation before recommendation.</w:t>
      </w:r>
    </w:p>
    <w:p>
      <w:pPr>
        <w:pStyle w:val="Heading2"/>
      </w:pPr>
      <w:r>
        <w:t>7. Quality Controls.4 Detailed Design</w:t>
      </w:r>
    </w:p>
    <w:p>
      <w:r>
        <w:t>Objective: Select excipients using deterministic scientific rules supported by evidence-based AI reasoning.</w:t>
      </w:r>
    </w:p>
    <w:p>
      <w:r>
        <w:t>Inputs: API properties, formulation objectives, regulatory references, supplier and manufacturing data.</w:t>
      </w:r>
    </w:p>
    <w:p>
      <w:r>
        <w:t>Processing: Screen candidates, assess compatibility, rank alternatives, identify risks and document rationale.</w:t>
      </w:r>
    </w:p>
    <w:p>
      <w:r>
        <w:t>Outputs: Controlled excipient recommendations with confidence scores and traceable justification.</w:t>
      </w:r>
    </w:p>
    <w:p>
      <w:r>
        <w:t>Quality Assurance: Completeness checks, compatibility verification, regulatory alignment, audit logging and uncertainty flagging.</w:t>
      </w:r>
    </w:p>
    <w:p>
      <w:r>
        <w:t>Escalation: Where compatibility data are insufficient or conflicting, request experimental confirmation before recommendation.</w:t>
      </w:r>
    </w:p>
    <w:p>
      <w:pPr>
        <w:pStyle w:val="Heading2"/>
      </w:pPr>
      <w:r>
        <w:t>7. Quality Controls.5 Detailed Design</w:t>
      </w:r>
    </w:p>
    <w:p>
      <w:r>
        <w:t>Objective: Select excipients using deterministic scientific rules supported by evidence-based AI reasoning.</w:t>
      </w:r>
    </w:p>
    <w:p>
      <w:r>
        <w:t>Inputs: API properties, formulation objectives, regulatory references, supplier and manufacturing data.</w:t>
      </w:r>
    </w:p>
    <w:p>
      <w:r>
        <w:t>Processing: Screen candidates, assess compatibility, rank alternatives, identify risks and document rationale.</w:t>
      </w:r>
    </w:p>
    <w:p>
      <w:r>
        <w:t>Outputs: Controlled excipient recommendations with confidence scores and traceable justification.</w:t>
      </w:r>
    </w:p>
    <w:p>
      <w:r>
        <w:t>Quality Assurance: Completeness checks, compatibility verification, regulatory alignment, audit logging and uncertainty flagging.</w:t>
      </w:r>
    </w:p>
    <w:p>
      <w:r>
        <w:t>Escalation: Where compatibility data are insufficient or conflicting, request experimental confirmation before recommendation.</w:t>
      </w:r>
    </w:p>
    <w:p>
      <w:pPr>
        <w:pStyle w:val="Heading1"/>
      </w:pPr>
      <w:r>
        <w:t>8. Validation Strategy</w:t>
      </w:r>
    </w:p>
    <w:p>
      <w:pPr>
        <w:pStyle w:val="ListBullet"/>
      </w:pPr>
      <w:r>
        <w:t>Rule-based screening.</w:t>
      </w:r>
    </w:p>
    <w:p>
      <w:pPr>
        <w:pStyle w:val="ListBullet"/>
      </w:pPr>
      <w:r>
        <w:t>Historical formulation benchmarking.</w:t>
      </w:r>
    </w:p>
    <w:p>
      <w:pPr>
        <w:pStyle w:val="ListBullet"/>
      </w:pPr>
      <w:r>
        <w:t>Cross-agent verification.</w:t>
      </w:r>
    </w:p>
    <w:p>
      <w:pPr>
        <w:pStyle w:val="ListBullet"/>
      </w:pPr>
      <w:r>
        <w:t>Expert review.</w:t>
      </w:r>
    </w:p>
    <w:p>
      <w:pPr>
        <w:pStyle w:val="ListBullet"/>
      </w:pPr>
      <w:r>
        <w:t>Regression testing.</w:t>
      </w:r>
    </w:p>
    <w:p>
      <w:pPr>
        <w:pStyle w:val="Heading2"/>
      </w:pPr>
      <w:r>
        <w:t>8. Validation Strategy.1 Detailed Design</w:t>
      </w:r>
    </w:p>
    <w:p>
      <w:r>
        <w:t>Objective: Select excipients using deterministic scientific rules supported by evidence-based AI reasoning.</w:t>
      </w:r>
    </w:p>
    <w:p>
      <w:r>
        <w:t>Inputs: API properties, formulation objectives, regulatory references, supplier and manufacturing data.</w:t>
      </w:r>
    </w:p>
    <w:p>
      <w:r>
        <w:t>Processing: Screen candidates, assess compatibility, rank alternatives, identify risks and document rationale.</w:t>
      </w:r>
    </w:p>
    <w:p>
      <w:r>
        <w:t>Outputs: Controlled excipient recommendations with confidence scores and traceable justification.</w:t>
      </w:r>
    </w:p>
    <w:p>
      <w:r>
        <w:t>Quality Assurance: Completeness checks, compatibility verification, regulatory alignment, audit logging and uncertainty flagging.</w:t>
      </w:r>
    </w:p>
    <w:p>
      <w:r>
        <w:t>Escalation: Where compatibility data are insufficient or conflicting, request experimental confirmation before recommendation.</w:t>
      </w:r>
    </w:p>
    <w:p>
      <w:pPr>
        <w:pStyle w:val="Heading2"/>
      </w:pPr>
      <w:r>
        <w:t>8. Validation Strategy.2 Detailed Design</w:t>
      </w:r>
    </w:p>
    <w:p>
      <w:r>
        <w:t>Objective: Select excipients using deterministic scientific rules supported by evidence-based AI reasoning.</w:t>
      </w:r>
    </w:p>
    <w:p>
      <w:r>
        <w:t>Inputs: API properties, formulation objectives, regulatory references, supplier and manufacturing data.</w:t>
      </w:r>
    </w:p>
    <w:p>
      <w:r>
        <w:t>Processing: Screen candidates, assess compatibility, rank alternatives, identify risks and document rationale.</w:t>
      </w:r>
    </w:p>
    <w:p>
      <w:r>
        <w:t>Outputs: Controlled excipient recommendations with confidence scores and traceable justification.</w:t>
      </w:r>
    </w:p>
    <w:p>
      <w:r>
        <w:t>Quality Assurance: Completeness checks, compatibility verification, regulatory alignment, audit logging and uncertainty flagging.</w:t>
      </w:r>
    </w:p>
    <w:p>
      <w:r>
        <w:t>Escalation: Where compatibility data are insufficient or conflicting, request experimental confirmation before recommendation.</w:t>
      </w:r>
    </w:p>
    <w:p>
      <w:pPr>
        <w:pStyle w:val="Heading2"/>
      </w:pPr>
      <w:r>
        <w:t>8. Validation Strategy.3 Detailed Design</w:t>
      </w:r>
    </w:p>
    <w:p>
      <w:r>
        <w:t>Objective: Select excipients using deterministic scientific rules supported by evidence-based AI reasoning.</w:t>
      </w:r>
    </w:p>
    <w:p>
      <w:r>
        <w:t>Inputs: API properties, formulation objectives, regulatory references, supplier and manufacturing data.</w:t>
      </w:r>
    </w:p>
    <w:p>
      <w:r>
        <w:t>Processing: Screen candidates, assess compatibility, rank alternatives, identify risks and document rationale.</w:t>
      </w:r>
    </w:p>
    <w:p>
      <w:r>
        <w:t>Outputs: Controlled excipient recommendations with confidence scores and traceable justification.</w:t>
      </w:r>
    </w:p>
    <w:p>
      <w:r>
        <w:t>Quality Assurance: Completeness checks, compatibility verification, regulatory alignment, audit logging and uncertainty flagging.</w:t>
      </w:r>
    </w:p>
    <w:p>
      <w:r>
        <w:t>Escalation: Where compatibility data are insufficient or conflicting, request experimental confirmation before recommendation.</w:t>
      </w:r>
    </w:p>
    <w:p>
      <w:pPr>
        <w:pStyle w:val="Heading2"/>
      </w:pPr>
      <w:r>
        <w:t>8. Validation Strategy.4 Detailed Design</w:t>
      </w:r>
    </w:p>
    <w:p>
      <w:r>
        <w:t>Objective: Select excipients using deterministic scientific rules supported by evidence-based AI reasoning.</w:t>
      </w:r>
    </w:p>
    <w:p>
      <w:r>
        <w:t>Inputs: API properties, formulation objectives, regulatory references, supplier and manufacturing data.</w:t>
      </w:r>
    </w:p>
    <w:p>
      <w:r>
        <w:t>Processing: Screen candidates, assess compatibility, rank alternatives, identify risks and document rationale.</w:t>
      </w:r>
    </w:p>
    <w:p>
      <w:r>
        <w:t>Outputs: Controlled excipient recommendations with confidence scores and traceable justification.</w:t>
      </w:r>
    </w:p>
    <w:p>
      <w:r>
        <w:t>Quality Assurance: Completeness checks, compatibility verification, regulatory alignment, audit logging and uncertainty flagging.</w:t>
      </w:r>
    </w:p>
    <w:p>
      <w:r>
        <w:t>Escalation: Where compatibility data are insufficient or conflicting, request experimental confirmation before recommendation.</w:t>
      </w:r>
    </w:p>
    <w:p>
      <w:pPr>
        <w:pStyle w:val="Heading2"/>
      </w:pPr>
      <w:r>
        <w:t>8. Validation Strategy.5 Detailed Design</w:t>
      </w:r>
    </w:p>
    <w:p>
      <w:r>
        <w:t>Objective: Select excipients using deterministic scientific rules supported by evidence-based AI reasoning.</w:t>
      </w:r>
    </w:p>
    <w:p>
      <w:r>
        <w:t>Inputs: API properties, formulation objectives, regulatory references, supplier and manufacturing data.</w:t>
      </w:r>
    </w:p>
    <w:p>
      <w:r>
        <w:t>Processing: Screen candidates, assess compatibility, rank alternatives, identify risks and document rationale.</w:t>
      </w:r>
    </w:p>
    <w:p>
      <w:r>
        <w:t>Outputs: Controlled excipient recommendations with confidence scores and traceable justification.</w:t>
      </w:r>
    </w:p>
    <w:p>
      <w:r>
        <w:t>Quality Assurance: Completeness checks, compatibility verification, regulatory alignment, audit logging and uncertainty flagging.</w:t>
      </w:r>
    </w:p>
    <w:p>
      <w:r>
        <w:t>Escalation: Where compatibility data are insufficient or conflicting, request experimental confirmation before recommendation.</w:t>
      </w:r>
    </w:p>
    <w:p>
      <w:pPr>
        <w:pStyle w:val="Heading1"/>
      </w:pPr>
      <w:r>
        <w:t>Core Functional Modules</w:t>
      </w:r>
    </w:p>
    <w:p>
      <w:pPr>
        <w:pStyle w:val="ListBullet"/>
      </w:pPr>
      <w:r>
        <w:t>API–Excipient Compatibility</w:t>
      </w:r>
    </w:p>
    <w:p>
      <w:pPr>
        <w:pStyle w:val="ListBullet"/>
      </w:pPr>
      <w:r>
        <w:t>Shell–Fill Compatibility</w:t>
      </w:r>
    </w:p>
    <w:p>
      <w:pPr>
        <w:pStyle w:val="ListBullet"/>
      </w:pPr>
      <w:r>
        <w:t>Solubiliser Selection</w:t>
      </w:r>
    </w:p>
    <w:p>
      <w:pPr>
        <w:pStyle w:val="ListBullet"/>
      </w:pPr>
      <w:r>
        <w:t>Suspending Agent Selection</w:t>
      </w:r>
    </w:p>
    <w:p>
      <w:pPr>
        <w:pStyle w:val="ListBullet"/>
      </w:pPr>
      <w:r>
        <w:t>Antioxidant &amp; Chelator Selection</w:t>
      </w:r>
    </w:p>
    <w:p>
      <w:pPr>
        <w:pStyle w:val="ListBullet"/>
      </w:pPr>
      <w:r>
        <w:t>Preservative &amp; Plasticiser Selection</w:t>
      </w:r>
    </w:p>
    <w:p>
      <w:pPr>
        <w:pStyle w:val="ListBullet"/>
      </w:pPr>
      <w:r>
        <w:t>Excipient Risk Assessment</w:t>
      </w:r>
    </w:p>
    <w:p>
      <w:pPr>
        <w:pStyle w:val="ListBullet"/>
      </w:pPr>
      <w:r>
        <w:t>Supplier &amp; DMF Evaluation</w:t>
      </w:r>
    </w:p>
    <w:p>
      <w:pPr>
        <w:pStyle w:val="ListBullet"/>
      </w:pPr>
      <w:r>
        <w:t>Regulatory Compliance Verification</w:t>
      </w:r>
    </w:p>
    <w:p>
      <w:pPr>
        <w:pStyle w:val="ListBullet"/>
      </w:pPr>
      <w:r>
        <w:t>Executive Reporting</w:t>
      </w:r>
    </w:p>
    <w:p>
      <w:pPr>
        <w:pStyle w:val="Heading1"/>
      </w:pPr>
      <w:r>
        <w:t>Appendix 1: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EXC-01-01</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EXC-01-02</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EXC-01-03</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EXC-01-04</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EXC-01-05</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EXC-01-06</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EXC-01-07</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EXC-01-08</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bl>
    <w:p>
      <w:r>
        <w:t>Design Note: Every recommended excipient should be linked to its functional role, regulatory status, compatibility evidence, supplier strategy, associated risks and the QTPP/CQA elements it supports.</w:t>
      </w:r>
    </w:p>
    <w:p>
      <w:pPr>
        <w:pStyle w:val="Heading1"/>
      </w:pPr>
      <w:r>
        <w:t>Appendix 2: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EXC-02-01</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EXC-02-02</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EXC-02-03</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EXC-02-04</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EXC-02-05</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EXC-02-06</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EXC-02-07</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EXC-02-08</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bl>
    <w:p>
      <w:r>
        <w:t>Design Note: Every recommended excipient should be linked to its functional role, regulatory status, compatibility evidence, supplier strategy, associated risks and the QTPP/CQA elements it supports.</w:t>
      </w:r>
    </w:p>
    <w:p>
      <w:pPr>
        <w:pStyle w:val="Heading1"/>
      </w:pPr>
      <w:r>
        <w:t>Appendix 3: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EXC-03-01</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EXC-03-02</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EXC-03-03</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EXC-03-04</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EXC-03-05</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EXC-03-06</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EXC-03-07</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EXC-03-08</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bl>
    <w:p>
      <w:r>
        <w:t>Design Note: Every recommended excipient should be linked to its functional role, regulatory status, compatibility evidence, supplier strategy, associated risks and the QTPP/CQA elements it supports.</w:t>
      </w:r>
    </w:p>
    <w:p>
      <w:pPr>
        <w:pStyle w:val="Heading1"/>
      </w:pPr>
      <w:r>
        <w:t>Appendix 4: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EXC-04-01</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EXC-04-02</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EXC-04-03</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EXC-04-04</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EXC-04-05</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EXC-04-06</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EXC-04-07</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EXC-04-08</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bl>
    <w:p>
      <w:r>
        <w:t>Design Note: Every recommended excipient should be linked to its functional role, regulatory status, compatibility evidence, supplier strategy, associated risks and the QTPP/CQA elements it supports.</w:t>
      </w:r>
    </w:p>
    <w:p>
      <w:pPr>
        <w:pStyle w:val="Heading1"/>
      </w:pPr>
      <w:r>
        <w:t>Appendix 5: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EXC-05-01</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EXC-05-02</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EXC-05-03</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EXC-05-04</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EXC-05-05</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EXC-05-06</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EXC-05-07</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EXC-05-08</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bl>
    <w:p>
      <w:r>
        <w:t>Design Note: Every recommended excipient should be linked to its functional role, regulatory status, compatibility evidence, supplier strategy, associated risks and the QTPP/CQA elements it supports.</w:t>
      </w:r>
    </w:p>
    <w:p>
      <w:pPr>
        <w:pStyle w:val="Heading1"/>
      </w:pPr>
      <w:r>
        <w:t>Appendix 6: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EXC-06-01</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EXC-06-02</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EXC-06-03</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EXC-06-04</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EXC-06-05</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EXC-06-06</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EXC-06-07</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EXC-06-08</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bl>
    <w:p>
      <w:r>
        <w:t>Design Note: Every recommended excipient should be linked to its functional role, regulatory status, compatibility evidence, supplier strategy, associated risks and the QTPP/CQA elements it supports.</w:t>
      </w:r>
    </w:p>
    <w:p>
      <w:pPr>
        <w:pStyle w:val="Heading1"/>
      </w:pPr>
      <w:r>
        <w:t>Appendix 7: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EXC-07-01</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EXC-07-02</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EXC-07-03</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EXC-07-04</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EXC-07-05</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EXC-07-06</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EXC-07-07</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EXC-07-08</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bl>
    <w:p>
      <w:r>
        <w:t>Design Note: Every recommended excipient should be linked to its functional role, regulatory status, compatibility evidence, supplier strategy, associated risks and the QTPP/CQA elements it supports.</w:t>
      </w:r>
    </w:p>
    <w:p>
      <w:pPr>
        <w:pStyle w:val="Heading1"/>
      </w:pPr>
      <w:r>
        <w:t>Appendix 8: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EXC-08-01</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EXC-08-02</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EXC-08-03</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EXC-08-04</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EXC-08-05</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EXC-08-06</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EXC-08-07</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EXC-08-08</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bl>
    <w:p>
      <w:r>
        <w:t>Design Note: Every recommended excipient should be linked to its functional role, regulatory status, compatibility evidence, supplier strategy, associated risks and the QTPP/CQA elements it supports.</w:t>
      </w:r>
    </w:p>
    <w:p>
      <w:pPr>
        <w:pStyle w:val="Heading1"/>
      </w:pPr>
      <w:r>
        <w:t>Appendix 9: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EXC-09-01</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EXC-09-02</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EXC-09-03</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EXC-09-04</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EXC-09-05</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EXC-09-06</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EXC-09-07</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EXC-09-08</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bl>
    <w:p>
      <w:r>
        <w:t>Design Note: Every recommended excipient should be linked to its functional role, regulatory status, compatibility evidence, supplier strategy, associated risks and the QTPP/CQA elements it supports.</w:t>
      </w:r>
    </w:p>
    <w:p>
      <w:pPr>
        <w:pStyle w:val="Heading1"/>
      </w:pPr>
      <w:r>
        <w:t>Appendix 10: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EXC-10-01</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EXC-10-02</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EXC-10-03</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EXC-10-04</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EXC-10-05</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EXC-10-06</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EXC-10-07</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EXC-10-08</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bl>
    <w:p>
      <w:r>
        <w:t>Design Note: Every recommended excipient should be linked to its functional role, regulatory status, compatibility evidence, supplier strategy, associated risks and the QTPP/CQA elements it supports.</w:t>
      </w:r>
    </w:p>
    <w:p>
      <w:pPr>
        <w:pStyle w:val="Heading1"/>
      </w:pPr>
      <w:r>
        <w:t>Appendix 11: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EXC-11-01</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EXC-11-02</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EXC-11-03</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EXC-11-04</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EXC-11-05</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EXC-11-06</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EXC-11-07</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EXC-11-08</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bl>
    <w:p>
      <w:r>
        <w:t>Design Note: Every recommended excipient should be linked to its functional role, regulatory status, compatibility evidence, supplier strategy, associated risks and the QTPP/CQA elements it supports.</w:t>
      </w:r>
    </w:p>
    <w:p>
      <w:pPr>
        <w:pStyle w:val="Heading1"/>
      </w:pPr>
      <w:r>
        <w:t>Appendix 12: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EXC-12-01</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EXC-12-02</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EXC-12-03</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EXC-12-04</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EXC-12-05</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EXC-12-06</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EXC-12-07</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EXC-12-08</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bl>
    <w:p>
      <w:r>
        <w:t>Design Note: Every recommended excipient should be linked to its functional role, regulatory status, compatibility evidence, supplier strategy, associated risks and the QTPP/CQA elements it supports.</w:t>
      </w:r>
    </w:p>
    <w:p>
      <w:pPr>
        <w:pStyle w:val="Heading1"/>
      </w:pPr>
      <w:r>
        <w:t>Appendix 13: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EXC-13-01</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EXC-13-02</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EXC-13-03</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EXC-13-04</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EXC-13-05</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EXC-13-06</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EXC-13-07</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EXC-13-08</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bl>
    <w:p>
      <w:r>
        <w:t>Design Note: Every recommended excipient should be linked to its functional role, regulatory status, compatibility evidence, supplier strategy, associated risks and the QTPP/CQA elements it supports.</w:t>
      </w:r>
    </w:p>
    <w:p>
      <w:pPr>
        <w:pStyle w:val="Heading1"/>
      </w:pPr>
      <w:r>
        <w:t>Appendix 14: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EXC-14-01</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EXC-14-02</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EXC-14-03</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EXC-14-04</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EXC-14-05</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EXC-14-06</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EXC-14-07</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EXC-14-08</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bl>
    <w:p>
      <w:r>
        <w:t>Design Note: Every recommended excipient should be linked to its functional role, regulatory status, compatibility evidence, supplier strategy, associated risks and the QTPP/CQA elements it supports.</w:t>
      </w:r>
    </w:p>
    <w:p>
      <w:pPr>
        <w:pStyle w:val="Heading1"/>
      </w:pPr>
      <w:r>
        <w:t>Appendix 15: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EXC-15-01</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EXC-15-02</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EXC-15-03</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EXC-15-04</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EXC-15-05</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EXC-15-06</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EXC-15-07</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EXC-15-08</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bl>
    <w:p>
      <w:r>
        <w:t>Design Note: Every recommended excipient should be linked to its functional role, regulatory status, compatibility evidence, supplier strategy, associated risks and the QTPP/CQA elements it supports.</w:t>
      </w:r>
    </w:p>
    <w:p>
      <w:pPr>
        <w:pStyle w:val="Heading1"/>
      </w:pPr>
      <w:r>
        <w:t>Appendix 16: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EXC-16-01</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EXC-16-02</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EXC-16-03</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EXC-16-04</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EXC-16-05</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EXC-16-06</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EXC-16-07</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EXC-16-08</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bl>
    <w:p>
      <w:r>
        <w:t>Design Note: Every recommended excipient should be linked to its functional role, regulatory status, compatibility evidence, supplier strategy, associated risks and the QTPP/CQA elements it supports.</w:t>
      </w:r>
    </w:p>
    <w:p>
      <w:pPr>
        <w:pStyle w:val="Heading1"/>
      </w:pPr>
      <w:r>
        <w:t>Appendix 17: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EXC-17-01</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EXC-17-02</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EXC-17-03</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EXC-17-04</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EXC-17-05</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EXC-17-06</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EXC-17-07</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EXC-17-08</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bl>
    <w:p>
      <w:r>
        <w:t>Design Note: Every recommended excipient should be linked to its functional role, regulatory status, compatibility evidence, supplier strategy, associated risks and the QTPP/CQA elements it supports.</w:t>
      </w:r>
    </w:p>
    <w:p>
      <w:pPr>
        <w:pStyle w:val="Heading1"/>
      </w:pPr>
      <w:r>
        <w:t>Appendix 18: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EXC-18-01</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EXC-18-02</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EXC-18-03</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EXC-18-04</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EXC-18-05</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EXC-18-06</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EXC-18-07</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EXC-18-08</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bl>
    <w:p>
      <w:r>
        <w:t>Design Note: Every recommended excipient should be linked to its functional role, regulatory status, compatibility evidence, supplier strategy, associated risks and the QTPP/CQA elements it supports.</w:t>
      </w:r>
    </w:p>
    <w:p>
      <w:pPr>
        <w:pStyle w:val="Heading1"/>
      </w:pPr>
      <w:r>
        <w:t>Appendix 19: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EXC-19-01</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EXC-19-02</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EXC-19-03</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EXC-19-04</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EXC-19-05</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EXC-19-06</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EXC-19-07</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EXC-19-08</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bl>
    <w:p>
      <w:r>
        <w:t>Design Note: Every recommended excipient should be linked to its functional role, regulatory status, compatibility evidence, supplier strategy, associated risks and the QTPP/CQA elements it supports.</w:t>
      </w:r>
    </w:p>
    <w:p>
      <w:pPr>
        <w:pStyle w:val="Heading1"/>
      </w:pPr>
      <w:r>
        <w:t>Appendix 20: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EXC-20-01</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EXC-20-02</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EXC-20-03</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EXC-20-04</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EXC-20-05</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EXC-20-06</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EXC-20-07</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EXC-20-08</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bl>
    <w:p>
      <w:r>
        <w:t>Design Note: Every recommended excipient should be linked to its functional role, regulatory status, compatibility evidence, supplier strategy, associated risks and the QTPP/CQA elements it supports.</w:t>
      </w:r>
    </w:p>
    <w:p>
      <w:pPr>
        <w:pStyle w:val="Heading1"/>
      </w:pPr>
      <w:r>
        <w:t>Appendix 21: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EXC-21-01</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EXC-21-02</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EXC-21-03</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EXC-21-04</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EXC-21-05</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EXC-21-06</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EXC-21-07</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EXC-21-08</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bl>
    <w:p>
      <w:r>
        <w:t>Design Note: Every recommended excipient should be linked to its functional role, regulatory status, compatibility evidence, supplier strategy, associated risks and the QTPP/CQA elements it supports.</w:t>
      </w:r>
    </w:p>
    <w:p>
      <w:pPr>
        <w:pStyle w:val="Heading1"/>
      </w:pPr>
      <w:r>
        <w:t>Appendix 22: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EXC-22-01</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EXC-22-02</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EXC-22-03</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EXC-22-04</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EXC-22-05</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EXC-22-06</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EXC-22-07</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EXC-22-08</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bl>
    <w:p>
      <w:r>
        <w:t>Design Note: Every recommended excipient should be linked to its functional role, regulatory status, compatibility evidence, supplier strategy, associated risks and the QTPP/CQA elements it supports.</w:t>
      </w:r>
    </w:p>
    <w:p>
      <w:pPr>
        <w:pStyle w:val="Heading1"/>
      </w:pPr>
      <w:r>
        <w:t>Appendix 23: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EXC-23-01</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EXC-23-02</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EXC-23-03</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EXC-23-04</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EXC-23-05</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EXC-23-06</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EXC-23-07</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EXC-23-08</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bl>
    <w:p>
      <w:r>
        <w:t>Design Note: Every recommended excipient should be linked to its functional role, regulatory status, compatibility evidence, supplier strategy, associated risks and the QTPP/CQA elements it supports.</w:t>
      </w:r>
    </w:p>
    <w:p>
      <w:pPr>
        <w:pStyle w:val="Heading1"/>
      </w:pPr>
      <w:r>
        <w:t>Appendix 24: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EXC-24-01</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EXC-24-02</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EXC-24-03</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EXC-24-04</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EXC-24-05</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EXC-24-06</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EXC-24-07</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EXC-24-08</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bl>
    <w:p>
      <w:r>
        <w:t>Design Note: Every recommended excipient should be linked to its functional role, regulatory status, compatibility evidence, supplier strategy, associated risks and the QTPP/CQA elements it supports.</w:t>
      </w:r>
    </w:p>
    <w:p>
      <w:pPr>
        <w:pStyle w:val="Heading1"/>
      </w:pPr>
      <w:r>
        <w:t>Appendix 25: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EXC-25-01</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EXC-25-02</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EXC-25-03</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EXC-25-04</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EXC-25-05</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EXC-25-06</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EXC-25-07</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EXC-25-08</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bl>
    <w:p>
      <w:r>
        <w:t>Design Note: Every recommended excipient should be linked to its functional role, regulatory status, compatibility evidence, supplier strategy, associated risks and the QTPP/CQA elements it supports.</w:t>
      </w:r>
    </w:p>
    <w:p>
      <w:pPr>
        <w:pStyle w:val="Heading1"/>
      </w:pPr>
      <w:r>
        <w:t>Appendix 26: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EXC-26-01</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EXC-26-02</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EXC-26-03</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EXC-26-04</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EXC-26-05</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EXC-26-06</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EXC-26-07</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EXC-26-08</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bl>
    <w:p>
      <w:r>
        <w:t>Design Note: Every recommended excipient should be linked to its functional role, regulatory status, compatibility evidence, supplier strategy, associated risks and the QTPP/CQA elements it supports.</w:t>
      </w:r>
    </w:p>
    <w:p>
      <w:pPr>
        <w:pStyle w:val="Heading1"/>
      </w:pPr>
      <w:r>
        <w:t>Appendix 27: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EXC-27-01</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EXC-27-02</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EXC-27-03</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EXC-27-04</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EXC-27-05</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EXC-27-06</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EXC-27-07</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EXC-27-08</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bl>
    <w:p>
      <w:r>
        <w:t>Design Note: Every recommended excipient should be linked to its functional role, regulatory status, compatibility evidence, supplier strategy, associated risks and the QTPP/CQA elements it supports.</w:t>
      </w:r>
    </w:p>
    <w:p>
      <w:pPr>
        <w:pStyle w:val="Heading1"/>
      </w:pPr>
      <w:r>
        <w:t>Appendix 28: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EXC-28-01</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EXC-28-02</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EXC-28-03</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EXC-28-04</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EXC-28-05</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EXC-28-06</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EXC-28-07</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EXC-28-08</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bl>
    <w:p>
      <w:r>
        <w:t>Design Note: Every recommended excipient should be linked to its functional role, regulatory status, compatibility evidence, supplier strategy, associated risks and the QTPP/CQA elements it supports.</w:t>
      </w:r>
    </w:p>
    <w:p>
      <w:pPr>
        <w:pStyle w:val="Heading1"/>
      </w:pPr>
      <w:r>
        <w:t>Appendix 29: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EXC-29-01</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EXC-29-02</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EXC-29-03</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EXC-29-04</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EXC-29-05</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EXC-29-06</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EXC-29-07</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EXC-29-08</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bl>
    <w:p>
      <w:r>
        <w:t>Design Note: Every recommended excipient should be linked to its functional role, regulatory status, compatibility evidence, supplier strategy, associated risks and the QTPP/CQA elements it supports.</w:t>
      </w:r>
    </w:p>
    <w:p>
      <w:pPr>
        <w:pStyle w:val="Heading1"/>
      </w:pPr>
      <w:r>
        <w:t>Appendix 30: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EXC-30-01</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EXC-30-02</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EXC-30-03</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EXC-30-04</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EXC-30-05</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EXC-30-06</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EXC-30-07</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r>
        <w:tc>
          <w:tcPr>
            <w:tcW w:type="dxa" w:w="2160"/>
          </w:tcPr>
          <w:p>
            <w:r>
              <w:t>EXC-30-08</w:t>
            </w:r>
          </w:p>
        </w:tc>
        <w:tc>
          <w:tcPr>
            <w:tcW w:type="dxa" w:w="2160"/>
          </w:tcPr>
          <w:p>
            <w:r>
              <w:t>Agent shall identify and justify excipients based on compatibility, functionality, regulatory acceptability and manufacturability.</w:t>
            </w:r>
          </w:p>
        </w:tc>
        <w:tc>
          <w:tcPr>
            <w:tcW w:type="dxa" w:w="2160"/>
          </w:tcPr>
          <w:p>
            <w:r>
              <w:t>Recommendations are evidence-based, traceable and reproducible.</w:t>
            </w:r>
          </w:p>
        </w:tc>
        <w:tc>
          <w:tcPr>
            <w:tcW w:type="dxa" w:w="2160"/>
          </w:tcPr>
          <w:p>
            <w:r>
              <w:t>High</w:t>
            </w:r>
          </w:p>
        </w:tc>
      </w:tr>
    </w:tbl>
    <w:p>
      <w:r>
        <w:t>Design Note: Every recommended excipient should be linked to its functional role, regulatory status, compatibility evidence, supplier strategy, associated risks and the QTPP/CQA elements it supports.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