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DAD29DF" w:rsidR="00434C46" w:rsidRDefault="0FD108E0" w:rsidP="159E8C34">
      <w:pPr>
        <w:pStyle w:val="Heading2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>Non-Functional Requirements</w:t>
      </w:r>
    </w:p>
    <w:p w14:paraId="2269D7B7" w14:textId="56780B0A" w:rsidR="2547C7A1" w:rsidRDefault="2547C7A1" w:rsidP="159E8C34">
      <w:p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Non-functional requirements for a</w:t>
      </w:r>
      <w:r w:rsidR="197CE1D1" w:rsidRPr="159E8C34">
        <w:rPr>
          <w:rFonts w:ascii="Times New Roman" w:eastAsia="Times New Roman" w:hAnsi="Times New Roman" w:cs="Times New Roman"/>
        </w:rPr>
        <w:t xml:space="preserve"> </w:t>
      </w:r>
      <w:r w:rsidR="655CA79B" w:rsidRPr="159E8C34">
        <w:rPr>
          <w:rFonts w:ascii="Times New Roman" w:eastAsia="Times New Roman" w:hAnsi="Times New Roman" w:cs="Times New Roman"/>
        </w:rPr>
        <w:t>(project name)</w:t>
      </w:r>
      <w:r w:rsidR="197CE1D1" w:rsidRPr="159E8C34">
        <w:rPr>
          <w:rFonts w:ascii="Times New Roman" w:eastAsia="Times New Roman" w:hAnsi="Times New Roman" w:cs="Times New Roman"/>
        </w:rPr>
        <w:t xml:space="preserve"> </w:t>
      </w:r>
      <w:r w:rsidRPr="159E8C34">
        <w:rPr>
          <w:rFonts w:ascii="Times New Roman" w:eastAsia="Times New Roman" w:hAnsi="Times New Roman" w:cs="Times New Roman"/>
        </w:rPr>
        <w:t xml:space="preserve">are characteristics or qualities that describe how the system should behave, rather than specifying what the system should do. These requirements are crucial for ensuring the system's performance, reliability, security, </w:t>
      </w:r>
      <w:r w:rsidR="24C0D533" w:rsidRPr="159E8C34">
        <w:rPr>
          <w:rFonts w:ascii="Times New Roman" w:eastAsia="Times New Roman" w:hAnsi="Times New Roman" w:cs="Times New Roman"/>
        </w:rPr>
        <w:t>etc</w:t>
      </w:r>
      <w:r w:rsidRPr="159E8C34">
        <w:rPr>
          <w:rFonts w:ascii="Times New Roman" w:eastAsia="Times New Roman" w:hAnsi="Times New Roman" w:cs="Times New Roman"/>
        </w:rPr>
        <w:t xml:space="preserve">. Here are some non-functional requirements for a </w:t>
      </w:r>
      <w:r w:rsidR="00F15A1D" w:rsidRPr="159E8C34">
        <w:rPr>
          <w:rFonts w:ascii="Times New Roman" w:eastAsia="Times New Roman" w:hAnsi="Times New Roman" w:cs="Times New Roman"/>
        </w:rPr>
        <w:t>(project name)</w:t>
      </w:r>
      <w:r w:rsidRPr="159E8C34">
        <w:rPr>
          <w:rFonts w:ascii="Times New Roman" w:eastAsia="Times New Roman" w:hAnsi="Times New Roman" w:cs="Times New Roman"/>
        </w:rPr>
        <w:t>:</w:t>
      </w:r>
    </w:p>
    <w:p w14:paraId="1EAAA63A" w14:textId="65D70B7E" w:rsidR="53AA330B" w:rsidRDefault="53AA330B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>Performance:</w:t>
      </w:r>
    </w:p>
    <w:p w14:paraId="09B3AF17" w14:textId="765D366C" w:rsidR="0E98B2A6" w:rsidRDefault="0E98B2A6" w:rsidP="159E8C34">
      <w:pPr>
        <w:pStyle w:val="Heading4"/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Concurrent Users:</w:t>
      </w:r>
    </w:p>
    <w:p w14:paraId="77BB824B" w14:textId="5E6B0B74" w:rsidR="53AA330B" w:rsidRDefault="53AA330B" w:rsidP="159E8C3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To achieve optimal performance, the system must be able to handle mul</w:t>
      </w:r>
      <w:r w:rsidR="2E772526" w:rsidRPr="159E8C34">
        <w:rPr>
          <w:rFonts w:ascii="Times New Roman" w:eastAsia="Times New Roman" w:hAnsi="Times New Roman" w:cs="Times New Roman"/>
        </w:rPr>
        <w:t>tiple users (tourist, tour guide, admins)</w:t>
      </w:r>
      <w:r w:rsidRPr="159E8C34">
        <w:rPr>
          <w:rFonts w:ascii="Times New Roman" w:eastAsia="Times New Roman" w:hAnsi="Times New Roman" w:cs="Times New Roman"/>
        </w:rPr>
        <w:t xml:space="preserve"> at the same time. </w:t>
      </w:r>
    </w:p>
    <w:p w14:paraId="005319A8" w14:textId="4EE77083" w:rsidR="19A72689" w:rsidRDefault="19A72689" w:rsidP="159E8C34">
      <w:pPr>
        <w:pStyle w:val="Heading4"/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Throughput:</w:t>
      </w:r>
    </w:p>
    <w:p w14:paraId="7C92333B" w14:textId="79260E22" w:rsidR="19A72689" w:rsidRDefault="19A72689" w:rsidP="159E8C3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Ensure smooth operation under heavy-use conditions.</w:t>
      </w:r>
    </w:p>
    <w:p w14:paraId="64A05CE8" w14:textId="3FE2C718" w:rsidR="3DA00EAB" w:rsidRDefault="3DA00EAB" w:rsidP="159E8C34">
      <w:pPr>
        <w:pStyle w:val="Heading4"/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Response Time:</w:t>
      </w:r>
    </w:p>
    <w:p w14:paraId="2C17B13D" w14:textId="4C3EA09D" w:rsidR="53AA330B" w:rsidRDefault="53AA330B" w:rsidP="159E8C3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The response time for user interactions should be </w:t>
      </w:r>
      <w:r w:rsidR="70207835" w:rsidRPr="159E8C34">
        <w:rPr>
          <w:rFonts w:ascii="Times New Roman" w:eastAsia="Times New Roman" w:hAnsi="Times New Roman" w:cs="Times New Roman"/>
        </w:rPr>
        <w:t>less than 2 seconds for all primary operations.</w:t>
      </w:r>
    </w:p>
    <w:p w14:paraId="73903718" w14:textId="57891AC8" w:rsidR="6BD9463D" w:rsidRDefault="6BD9463D" w:rsidP="159E8C3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Chat interface responses should take no longer than 5 seconds to c</w:t>
      </w:r>
      <w:r w:rsidR="42A5F1E2" w:rsidRPr="159E8C34">
        <w:rPr>
          <w:rFonts w:ascii="Times New Roman" w:eastAsia="Times New Roman" w:hAnsi="Times New Roman" w:cs="Times New Roman"/>
        </w:rPr>
        <w:t>reate plan</w:t>
      </w:r>
    </w:p>
    <w:p w14:paraId="4A8113D5" w14:textId="3CA0505D" w:rsidR="66C11BF1" w:rsidRDefault="66C11BF1" w:rsidP="159E8C3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Payment confirmations should complete within </w:t>
      </w:r>
      <w:r w:rsidRPr="159E8C34">
        <w:rPr>
          <w:rFonts w:ascii="Times New Roman" w:eastAsia="Times New Roman" w:hAnsi="Times New Roman" w:cs="Times New Roman"/>
          <w:b/>
          <w:bCs/>
        </w:rPr>
        <w:t>5 seconds</w:t>
      </w:r>
      <w:r w:rsidRPr="159E8C34">
        <w:rPr>
          <w:rFonts w:ascii="Times New Roman" w:eastAsia="Times New Roman" w:hAnsi="Times New Roman" w:cs="Times New Roman"/>
        </w:rPr>
        <w:t>.</w:t>
      </w:r>
    </w:p>
    <w:p w14:paraId="70BE851A" w14:textId="3C921858" w:rsidR="73AD6B30" w:rsidRDefault="73AD6B30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>Scalability</w:t>
      </w:r>
      <w:r w:rsidRPr="159E8C34">
        <w:rPr>
          <w:rFonts w:ascii="Times New Roman" w:eastAsia="Times New Roman" w:hAnsi="Times New Roman" w:cs="Times New Roman"/>
        </w:rPr>
        <w:t xml:space="preserve">:  </w:t>
      </w:r>
    </w:p>
    <w:p w14:paraId="13ABD014" w14:textId="0EAE1CD9" w:rsidR="45E7BF4E" w:rsidRDefault="45E7BF4E" w:rsidP="159E8C3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The system must support increased</w:t>
      </w:r>
      <w:r w:rsidR="083E32CA" w:rsidRPr="159E8C34">
        <w:rPr>
          <w:rFonts w:ascii="Times New Roman" w:eastAsia="Times New Roman" w:hAnsi="Times New Roman" w:cs="Times New Roman"/>
        </w:rPr>
        <w:t xml:space="preserve"> users’ registrations</w:t>
      </w:r>
      <w:r w:rsidRPr="159E8C34">
        <w:rPr>
          <w:rFonts w:ascii="Times New Roman" w:eastAsia="Times New Roman" w:hAnsi="Times New Roman" w:cs="Times New Roman"/>
        </w:rPr>
        <w:t xml:space="preserve"> postings</w:t>
      </w:r>
      <w:r w:rsidR="05D63FC3" w:rsidRPr="159E8C34">
        <w:rPr>
          <w:rFonts w:ascii="Times New Roman" w:eastAsia="Times New Roman" w:hAnsi="Times New Roman" w:cs="Times New Roman"/>
        </w:rPr>
        <w:t xml:space="preserve"> </w:t>
      </w:r>
      <w:r w:rsidRPr="159E8C34">
        <w:rPr>
          <w:rFonts w:ascii="Times New Roman" w:eastAsia="Times New Roman" w:hAnsi="Times New Roman" w:cs="Times New Roman"/>
        </w:rPr>
        <w:t xml:space="preserve">and </w:t>
      </w:r>
      <w:r w:rsidR="1421DFE4" w:rsidRPr="159E8C34">
        <w:rPr>
          <w:rFonts w:ascii="Times New Roman" w:eastAsia="Times New Roman" w:hAnsi="Times New Roman" w:cs="Times New Roman"/>
        </w:rPr>
        <w:t>data</w:t>
      </w:r>
      <w:r w:rsidR="23592753" w:rsidRPr="159E8C34">
        <w:rPr>
          <w:rFonts w:ascii="Times New Roman" w:eastAsia="Times New Roman" w:hAnsi="Times New Roman" w:cs="Times New Roman"/>
        </w:rPr>
        <w:t xml:space="preserve"> </w:t>
      </w:r>
      <w:r w:rsidRPr="159E8C34">
        <w:rPr>
          <w:rFonts w:ascii="Times New Roman" w:eastAsia="Times New Roman" w:hAnsi="Times New Roman" w:cs="Times New Roman"/>
        </w:rPr>
        <w:t xml:space="preserve">load over time without </w:t>
      </w:r>
      <w:r w:rsidR="339FEDE4" w:rsidRPr="159E8C34">
        <w:rPr>
          <w:rFonts w:ascii="Times New Roman" w:eastAsia="Times New Roman" w:hAnsi="Times New Roman" w:cs="Times New Roman"/>
        </w:rPr>
        <w:t>performance degradation.</w:t>
      </w:r>
    </w:p>
    <w:p w14:paraId="03504F45" w14:textId="7AC7F397" w:rsidR="6A6A17C7" w:rsidRDefault="6A6A17C7" w:rsidP="159E8C3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Add new features or modules with minimal disruption</w:t>
      </w:r>
    </w:p>
    <w:p w14:paraId="78D4B45D" w14:textId="626FA1EC" w:rsidR="73AD6B30" w:rsidRDefault="73AD6B30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 xml:space="preserve">Reliability: </w:t>
      </w:r>
    </w:p>
    <w:p w14:paraId="26BB20FA" w14:textId="4AAD91D2" w:rsidR="73AD6B30" w:rsidRDefault="73AD6B30" w:rsidP="159E8C3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The system must be reliable to ensure that </w:t>
      </w:r>
      <w:r w:rsidR="1EF57513" w:rsidRPr="159E8C34">
        <w:rPr>
          <w:rFonts w:ascii="Times New Roman" w:eastAsia="Times New Roman" w:hAnsi="Times New Roman" w:cs="Times New Roman"/>
        </w:rPr>
        <w:t>user's information</w:t>
      </w:r>
      <w:r w:rsidRPr="159E8C34">
        <w:rPr>
          <w:rFonts w:ascii="Times New Roman" w:eastAsia="Times New Roman" w:hAnsi="Times New Roman" w:cs="Times New Roman"/>
        </w:rPr>
        <w:t xml:space="preserve"> </w:t>
      </w:r>
      <w:r w:rsidR="4D045322" w:rsidRPr="159E8C34">
        <w:rPr>
          <w:rFonts w:ascii="Times New Roman" w:eastAsia="Times New Roman" w:hAnsi="Times New Roman" w:cs="Times New Roman"/>
        </w:rPr>
        <w:t>will</w:t>
      </w:r>
      <w:r w:rsidRPr="159E8C34">
        <w:rPr>
          <w:rFonts w:ascii="Times New Roman" w:eastAsia="Times New Roman" w:hAnsi="Times New Roman" w:cs="Times New Roman"/>
        </w:rPr>
        <w:t xml:space="preserve"> not lost or corrupted</w:t>
      </w:r>
      <w:r w:rsidR="20EA2D9A" w:rsidRPr="159E8C34">
        <w:rPr>
          <w:rFonts w:ascii="Times New Roman" w:eastAsia="Times New Roman" w:hAnsi="Times New Roman" w:cs="Times New Roman"/>
        </w:rPr>
        <w:t xml:space="preserve"> like automatic backups and redundancy.</w:t>
      </w:r>
    </w:p>
    <w:p w14:paraId="5E64CA4E" w14:textId="5175615E" w:rsidR="20EA2D9A" w:rsidRDefault="20EA2D9A" w:rsidP="159E8C3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Achieve a minimum system uptime of 99.9%, ensuring availability during critical periods.</w:t>
      </w:r>
    </w:p>
    <w:p w14:paraId="0F446C43" w14:textId="120D8372" w:rsidR="73AD6B30" w:rsidRDefault="73AD6B30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>Security:</w:t>
      </w:r>
    </w:p>
    <w:p w14:paraId="4E919B01" w14:textId="28439769" w:rsidR="3C7B9594" w:rsidRDefault="3C7B9594" w:rsidP="159E8C3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Require multi-factor authentication (MFA) for </w:t>
      </w:r>
      <w:r w:rsidR="46630C3F" w:rsidRPr="159E8C34">
        <w:rPr>
          <w:rFonts w:ascii="Times New Roman" w:eastAsia="Times New Roman" w:hAnsi="Times New Roman" w:cs="Times New Roman"/>
        </w:rPr>
        <w:t xml:space="preserve">users’ </w:t>
      </w:r>
      <w:r w:rsidRPr="159E8C34">
        <w:rPr>
          <w:rFonts w:ascii="Times New Roman" w:eastAsia="Times New Roman" w:hAnsi="Times New Roman" w:cs="Times New Roman"/>
        </w:rPr>
        <w:t>accounts.</w:t>
      </w:r>
    </w:p>
    <w:p w14:paraId="199FD8AA" w14:textId="3910E8C6" w:rsidR="3176061A" w:rsidRDefault="3176061A" w:rsidP="159E8C3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>Use encryption to protect user data (e.g., personal details, payment info) and imp</w:t>
      </w:r>
      <w:r w:rsidR="14169152" w:rsidRPr="159E8C34">
        <w:rPr>
          <w:rFonts w:ascii="Times New Roman" w:eastAsia="Times New Roman" w:hAnsi="Times New Roman" w:cs="Times New Roman"/>
        </w:rPr>
        <w:t>lementing secure payment</w:t>
      </w:r>
    </w:p>
    <w:p w14:paraId="089B9ED1" w14:textId="649B0CB1" w:rsidR="73AD6B30" w:rsidRDefault="73AD6B30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 xml:space="preserve">Usability: </w:t>
      </w:r>
    </w:p>
    <w:p w14:paraId="6C2D29F4" w14:textId="13857329" w:rsidR="73AD6B30" w:rsidRDefault="73AD6B30" w:rsidP="159E8C3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The system should be user-friendly and intuitive so that users can easily </w:t>
      </w:r>
      <w:r w:rsidR="33BB73C7" w:rsidRPr="159E8C34">
        <w:rPr>
          <w:rFonts w:ascii="Times New Roman" w:eastAsia="Times New Roman" w:hAnsi="Times New Roman" w:cs="Times New Roman"/>
        </w:rPr>
        <w:t>know the basic feature within 10 seconds</w:t>
      </w:r>
    </w:p>
    <w:p w14:paraId="235BF7B1" w14:textId="0997188B" w:rsidR="73AD6B30" w:rsidRDefault="559134F1" w:rsidP="159E8C3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lastRenderedPageBreak/>
        <w:t>Payment process should have a response time of less than</w:t>
      </w:r>
      <w:r w:rsidR="2E63200C" w:rsidRPr="159E8C34">
        <w:rPr>
          <w:rFonts w:ascii="Times New Roman" w:eastAsia="Times New Roman" w:hAnsi="Times New Roman" w:cs="Times New Roman"/>
        </w:rPr>
        <w:t xml:space="preserve"> 5</w:t>
      </w:r>
      <w:r w:rsidRPr="159E8C34">
        <w:rPr>
          <w:rFonts w:ascii="Times New Roman" w:eastAsia="Times New Roman" w:hAnsi="Times New Roman" w:cs="Times New Roman"/>
        </w:rPr>
        <w:t xml:space="preserve"> seconds for payment confirmation.</w:t>
      </w:r>
      <w:r w:rsidR="73AD6B30" w:rsidRPr="159E8C34">
        <w:rPr>
          <w:rFonts w:ascii="Times New Roman" w:eastAsia="Times New Roman" w:hAnsi="Times New Roman" w:cs="Times New Roman"/>
        </w:rPr>
        <w:t xml:space="preserve"> </w:t>
      </w:r>
    </w:p>
    <w:p w14:paraId="0D5DEDDE" w14:textId="64BA4ADB" w:rsidR="159E8C34" w:rsidRDefault="159E8C34" w:rsidP="159E8C34">
      <w:pPr>
        <w:jc w:val="both"/>
        <w:rPr>
          <w:rFonts w:ascii="Times New Roman" w:eastAsia="Times New Roman" w:hAnsi="Times New Roman" w:cs="Times New Roman"/>
        </w:rPr>
      </w:pPr>
    </w:p>
    <w:p w14:paraId="728E9E55" w14:textId="27C192AB" w:rsidR="73AD6B30" w:rsidRDefault="73AD6B30" w:rsidP="159E8C34">
      <w:pPr>
        <w:jc w:val="both"/>
        <w:rPr>
          <w:rFonts w:ascii="Times New Roman" w:eastAsia="Times New Roman" w:hAnsi="Times New Roman" w:cs="Times New Roman"/>
        </w:rPr>
      </w:pPr>
      <w:r w:rsidRPr="159E8C34">
        <w:rPr>
          <w:rStyle w:val="Heading3Char"/>
          <w:rFonts w:ascii="Times New Roman" w:eastAsia="Times New Roman" w:hAnsi="Times New Roman" w:cs="Times New Roman"/>
          <w:b/>
          <w:bCs/>
        </w:rPr>
        <w:t>Compatibility:</w:t>
      </w:r>
      <w:r w:rsidRPr="159E8C34">
        <w:rPr>
          <w:rFonts w:ascii="Times New Roman" w:eastAsia="Times New Roman" w:hAnsi="Times New Roman" w:cs="Times New Roman"/>
        </w:rPr>
        <w:t xml:space="preserve">  </w:t>
      </w:r>
    </w:p>
    <w:p w14:paraId="6C7974CF" w14:textId="5DC3D264" w:rsidR="73AD6B30" w:rsidRDefault="73AD6B30" w:rsidP="159E8C3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The system must be compatible with a variety of platforms, browsers, and devices. </w:t>
      </w:r>
    </w:p>
    <w:p w14:paraId="76A9A427" w14:textId="0DA2BD02" w:rsidR="73AD6B30" w:rsidRDefault="73AD6B30" w:rsidP="159E8C34">
      <w:pPr>
        <w:pStyle w:val="Heading3"/>
        <w:jc w:val="both"/>
        <w:rPr>
          <w:rFonts w:ascii="Times New Roman" w:eastAsia="Times New Roman" w:hAnsi="Times New Roman" w:cs="Times New Roman"/>
          <w:b/>
          <w:bCs/>
        </w:rPr>
      </w:pPr>
      <w:r w:rsidRPr="159E8C34">
        <w:rPr>
          <w:rFonts w:ascii="Times New Roman" w:eastAsia="Times New Roman" w:hAnsi="Times New Roman" w:cs="Times New Roman"/>
          <w:b/>
          <w:bCs/>
        </w:rPr>
        <w:t xml:space="preserve">Maintainability: </w:t>
      </w:r>
    </w:p>
    <w:p w14:paraId="7561427A" w14:textId="7B436772" w:rsidR="73AD6B30" w:rsidRDefault="73AD6B30" w:rsidP="159E8C3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A simple system that can be easily maintained and expanded should be the focus. </w:t>
      </w:r>
    </w:p>
    <w:p w14:paraId="0075181C" w14:textId="4EE95165" w:rsidR="73AD6B30" w:rsidRDefault="73AD6B30" w:rsidP="159E8C3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159E8C34">
        <w:rPr>
          <w:rFonts w:ascii="Times New Roman" w:eastAsia="Times New Roman" w:hAnsi="Times New Roman" w:cs="Times New Roman"/>
        </w:rPr>
        <w:t xml:space="preserve">To make the codebase more flexible, it should be well-documented so that future updates, bugs fixed as needed, and new features added. </w:t>
      </w:r>
    </w:p>
    <w:p w14:paraId="6BDD3BF0" w14:textId="7F3FCE8F" w:rsidR="73AD6B30" w:rsidRDefault="73AD6B30" w:rsidP="159E8C34">
      <w:pPr>
        <w:jc w:val="both"/>
        <w:rPr>
          <w:rFonts w:ascii="Times New Roman" w:eastAsia="Times New Roman" w:hAnsi="Times New Roman" w:cs="Times New Roman"/>
        </w:rPr>
      </w:pPr>
    </w:p>
    <w:sectPr w:rsidR="73A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CF42"/>
    <w:multiLevelType w:val="hybridMultilevel"/>
    <w:tmpl w:val="9C22759C"/>
    <w:lvl w:ilvl="0" w:tplc="7A823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68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885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2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4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60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05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C8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6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E0AC"/>
    <w:multiLevelType w:val="hybridMultilevel"/>
    <w:tmpl w:val="827A1ABC"/>
    <w:lvl w:ilvl="0" w:tplc="0DA27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62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25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2B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8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88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C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24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DC5E"/>
    <w:multiLevelType w:val="hybridMultilevel"/>
    <w:tmpl w:val="00CA8628"/>
    <w:lvl w:ilvl="0" w:tplc="1D1E7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69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6F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CB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69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ED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8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86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52AA"/>
    <w:multiLevelType w:val="hybridMultilevel"/>
    <w:tmpl w:val="EA567C4C"/>
    <w:lvl w:ilvl="0" w:tplc="D848E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0ED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62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C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80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3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65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0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75E28"/>
    <w:multiLevelType w:val="hybridMultilevel"/>
    <w:tmpl w:val="8FD67674"/>
    <w:lvl w:ilvl="0" w:tplc="DB56F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E5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2C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4A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E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6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E0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8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5D094"/>
    <w:multiLevelType w:val="hybridMultilevel"/>
    <w:tmpl w:val="6A8C1AE8"/>
    <w:lvl w:ilvl="0" w:tplc="B858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04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E7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2D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8A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80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85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A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968A"/>
    <w:multiLevelType w:val="hybridMultilevel"/>
    <w:tmpl w:val="65C6EDFC"/>
    <w:lvl w:ilvl="0" w:tplc="8FFC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24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6B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03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ED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0B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27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9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5B4C7"/>
    <w:multiLevelType w:val="hybridMultilevel"/>
    <w:tmpl w:val="5D7CFA16"/>
    <w:lvl w:ilvl="0" w:tplc="E99CA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41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E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05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0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D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8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C1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B043"/>
    <w:multiLevelType w:val="hybridMultilevel"/>
    <w:tmpl w:val="DDAED66E"/>
    <w:lvl w:ilvl="0" w:tplc="ECD41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742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C4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E5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C4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A3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6F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86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06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84122">
    <w:abstractNumId w:val="4"/>
  </w:num>
  <w:num w:numId="2" w16cid:durableId="1081367875">
    <w:abstractNumId w:val="7"/>
  </w:num>
  <w:num w:numId="3" w16cid:durableId="337276852">
    <w:abstractNumId w:val="1"/>
  </w:num>
  <w:num w:numId="4" w16cid:durableId="674311383">
    <w:abstractNumId w:val="2"/>
  </w:num>
  <w:num w:numId="5" w16cid:durableId="295722275">
    <w:abstractNumId w:val="0"/>
  </w:num>
  <w:num w:numId="6" w16cid:durableId="474447153">
    <w:abstractNumId w:val="5"/>
  </w:num>
  <w:num w:numId="7" w16cid:durableId="455872335">
    <w:abstractNumId w:val="6"/>
  </w:num>
  <w:num w:numId="8" w16cid:durableId="1378509119">
    <w:abstractNumId w:val="8"/>
  </w:num>
  <w:num w:numId="9" w16cid:durableId="2883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28CDDD"/>
    <w:rsid w:val="00316381"/>
    <w:rsid w:val="0031874E"/>
    <w:rsid w:val="00434C46"/>
    <w:rsid w:val="00F15A1D"/>
    <w:rsid w:val="014CCF85"/>
    <w:rsid w:val="03638DBA"/>
    <w:rsid w:val="05903272"/>
    <w:rsid w:val="05D63FC3"/>
    <w:rsid w:val="083E32CA"/>
    <w:rsid w:val="0966F773"/>
    <w:rsid w:val="0C71DA1C"/>
    <w:rsid w:val="0E98B2A6"/>
    <w:rsid w:val="0F915A18"/>
    <w:rsid w:val="0FD108E0"/>
    <w:rsid w:val="10060DF6"/>
    <w:rsid w:val="1064D77F"/>
    <w:rsid w:val="11316036"/>
    <w:rsid w:val="118261C4"/>
    <w:rsid w:val="1245C145"/>
    <w:rsid w:val="14169152"/>
    <w:rsid w:val="1421DFE4"/>
    <w:rsid w:val="159E8C34"/>
    <w:rsid w:val="17A31737"/>
    <w:rsid w:val="186D9843"/>
    <w:rsid w:val="18B30A1C"/>
    <w:rsid w:val="197CE1D1"/>
    <w:rsid w:val="19A72689"/>
    <w:rsid w:val="19AADB54"/>
    <w:rsid w:val="1B1CA236"/>
    <w:rsid w:val="1D08EEA6"/>
    <w:rsid w:val="1EE70B09"/>
    <w:rsid w:val="1EF57513"/>
    <w:rsid w:val="20EA2D9A"/>
    <w:rsid w:val="234DD039"/>
    <w:rsid w:val="23592753"/>
    <w:rsid w:val="24518703"/>
    <w:rsid w:val="24C0D533"/>
    <w:rsid w:val="24C4C8B2"/>
    <w:rsid w:val="2547C7A1"/>
    <w:rsid w:val="26B57625"/>
    <w:rsid w:val="28576D04"/>
    <w:rsid w:val="2B55213E"/>
    <w:rsid w:val="2C28CDDD"/>
    <w:rsid w:val="2DE9ECF6"/>
    <w:rsid w:val="2E09A244"/>
    <w:rsid w:val="2E09EC2D"/>
    <w:rsid w:val="2E63200C"/>
    <w:rsid w:val="2E772526"/>
    <w:rsid w:val="2EF6A12A"/>
    <w:rsid w:val="309144A9"/>
    <w:rsid w:val="30DDB6EC"/>
    <w:rsid w:val="3176061A"/>
    <w:rsid w:val="3253E7E0"/>
    <w:rsid w:val="339FEDE4"/>
    <w:rsid w:val="33BB73C7"/>
    <w:rsid w:val="34FEBB42"/>
    <w:rsid w:val="35566061"/>
    <w:rsid w:val="387DAD68"/>
    <w:rsid w:val="3A8C0D6E"/>
    <w:rsid w:val="3AAE3812"/>
    <w:rsid w:val="3C7B9594"/>
    <w:rsid w:val="3DA00EAB"/>
    <w:rsid w:val="4109A8E0"/>
    <w:rsid w:val="42A5F1E2"/>
    <w:rsid w:val="42EE3030"/>
    <w:rsid w:val="438C8BC3"/>
    <w:rsid w:val="4396DC17"/>
    <w:rsid w:val="43A413BD"/>
    <w:rsid w:val="45DE2EBA"/>
    <w:rsid w:val="45E7BF4E"/>
    <w:rsid w:val="46630C3F"/>
    <w:rsid w:val="46D2A52D"/>
    <w:rsid w:val="49519340"/>
    <w:rsid w:val="49DA86E5"/>
    <w:rsid w:val="4A71E26B"/>
    <w:rsid w:val="4B3B9776"/>
    <w:rsid w:val="4BF77C42"/>
    <w:rsid w:val="4D045322"/>
    <w:rsid w:val="4EF9BAD1"/>
    <w:rsid w:val="503E6556"/>
    <w:rsid w:val="539E7829"/>
    <w:rsid w:val="53AA330B"/>
    <w:rsid w:val="559134F1"/>
    <w:rsid w:val="5B98614C"/>
    <w:rsid w:val="5BCBB338"/>
    <w:rsid w:val="5C60E792"/>
    <w:rsid w:val="5CE1FFF5"/>
    <w:rsid w:val="5DB2C0E4"/>
    <w:rsid w:val="5F001916"/>
    <w:rsid w:val="61967AF5"/>
    <w:rsid w:val="62510163"/>
    <w:rsid w:val="649B5807"/>
    <w:rsid w:val="655CA79B"/>
    <w:rsid w:val="66C11BF1"/>
    <w:rsid w:val="6805720E"/>
    <w:rsid w:val="68EF657A"/>
    <w:rsid w:val="6924254D"/>
    <w:rsid w:val="69423BDC"/>
    <w:rsid w:val="6A6A17C7"/>
    <w:rsid w:val="6ADBB07E"/>
    <w:rsid w:val="6B1E10EE"/>
    <w:rsid w:val="6B3FB485"/>
    <w:rsid w:val="6BD9463D"/>
    <w:rsid w:val="6D7CAAC6"/>
    <w:rsid w:val="6F09BB1A"/>
    <w:rsid w:val="70207835"/>
    <w:rsid w:val="707BD719"/>
    <w:rsid w:val="732A1FD7"/>
    <w:rsid w:val="7399D68B"/>
    <w:rsid w:val="73AD6B30"/>
    <w:rsid w:val="7572C77B"/>
    <w:rsid w:val="75CB0CE4"/>
    <w:rsid w:val="75E5B406"/>
    <w:rsid w:val="782D73C8"/>
    <w:rsid w:val="79D9641F"/>
    <w:rsid w:val="7B08C470"/>
    <w:rsid w:val="7D16364B"/>
    <w:rsid w:val="7DAAA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CDDD"/>
  <w15:chartTrackingRefBased/>
  <w15:docId w15:val="{15E2E7A8-8C6B-4134-A07D-DCE3ED9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9D9641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79D96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9D96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9D96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9D96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9D96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9D96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9D96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9D9641F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9D9641F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79D9641F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79D9641F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79D96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9D96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D9641F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79D9641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9D9641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9D9641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9D9641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9D9641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9D9641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9D9641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9D9641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9D9641F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79D9641F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79D9641F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79D9641F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79D9641F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Camellia Mohamed</dc:creator>
  <cp:keywords/>
  <dc:description/>
  <cp:lastModifiedBy>ahmed yahia</cp:lastModifiedBy>
  <cp:revision>2</cp:revision>
  <dcterms:created xsi:type="dcterms:W3CDTF">2024-11-21T16:29:00Z</dcterms:created>
  <dcterms:modified xsi:type="dcterms:W3CDTF">2024-11-25T19:04:00Z</dcterms:modified>
</cp:coreProperties>
</file>