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 / ADDITIONAL DISTRICT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CONDONATION OF DELAY UNDER SECTION 5 OF THE LIMITATION ACT, 1908</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Applicant is filing the accompanying </w:t>
      </w:r>
      <w:r>
        <w:rPr>
          <w:rFonts w:ascii="Times New Roman" w:cs="Times New Roman" w:eastAsia="Times New Roman" w:hAnsi="Times New Roman"/>
          <w:b/>
          <w:bCs/>
          <w:color w:val="0000AA"/>
          <w:sz w:val="24"/>
          <w:szCs w:val="24"/>
          <w:u w:val="single"/>
        </w:rPr>
        <w:t xml:space="preserve">[SUIT / APPEAL / REVISION / APPLICATION]</w:t>
      </w:r>
      <w:r>
        <w:rPr>
          <w:rFonts w:ascii="Times New Roman" w:cs="Times New Roman" w:eastAsia="Times New Roman" w:hAnsi="Times New Roman"/>
          <w:sz w:val="24"/>
          <w:szCs w:val="24"/>
        </w:rPr>
        <w:t xml:space="preserve"> against </w:t>
      </w:r>
      <w:r>
        <w:rPr>
          <w:rFonts w:ascii="Times New Roman" w:cs="Times New Roman" w:eastAsia="Times New Roman" w:hAnsi="Times New Roman"/>
          <w:b/>
          <w:bCs/>
          <w:color w:val="0000AA"/>
          <w:sz w:val="24"/>
          <w:szCs w:val="24"/>
          <w:u w:val="single"/>
        </w:rPr>
        <w:t xml:space="preserve">[BRIEF DESCRIPTION OF MATTER]</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prescribed period of limitation for filing the said </w:t>
      </w:r>
      <w:r>
        <w:rPr>
          <w:rFonts w:ascii="Times New Roman" w:cs="Times New Roman" w:eastAsia="Times New Roman" w:hAnsi="Times New Roman"/>
          <w:b/>
          <w:bCs/>
          <w:color w:val="0000AA"/>
          <w:sz w:val="24"/>
          <w:szCs w:val="24"/>
          <w:u w:val="single"/>
        </w:rPr>
        <w:t xml:space="preserve">[SUIT/APPEAL/APPLICATION]</w:t>
      </w:r>
      <w:r>
        <w:rPr>
          <w:rFonts w:ascii="Times New Roman" w:cs="Times New Roman" w:eastAsia="Times New Roman" w:hAnsi="Times New Roman"/>
          <w:sz w:val="24"/>
          <w:szCs w:val="24"/>
        </w:rPr>
        <w:t xml:space="preserve"> under </w:t>
      </w:r>
      <w:r>
        <w:rPr>
          <w:rFonts w:ascii="Times New Roman" w:cs="Times New Roman" w:eastAsia="Times New Roman" w:hAnsi="Times New Roman"/>
          <w:b/>
          <w:bCs/>
          <w:color w:val="0000AA"/>
          <w:sz w:val="24"/>
          <w:szCs w:val="24"/>
          <w:u w:val="single"/>
        </w:rPr>
        <w:t xml:space="preserve">[RELEVANT ARTICLE OF LIMITATION ACT / SECTION OF LAW]</w:t>
      </w:r>
      <w:r>
        <w:rPr>
          <w:rFonts w:ascii="Times New Roman" w:cs="Times New Roman" w:eastAsia="Times New Roman" w:hAnsi="Times New Roman"/>
          <w:sz w:val="24"/>
          <w:szCs w:val="24"/>
        </w:rPr>
        <w:t xml:space="preserve"> is </w:t>
      </w:r>
      <w:r>
        <w:rPr>
          <w:rFonts w:ascii="Times New Roman" w:cs="Times New Roman" w:eastAsia="Times New Roman" w:hAnsi="Times New Roman"/>
          <w:b/>
          <w:bCs/>
          <w:color w:val="0000AA"/>
          <w:sz w:val="24"/>
          <w:szCs w:val="24"/>
          <w:u w:val="single"/>
        </w:rPr>
        <w:t xml:space="preserve">[PERIOD e.g. 30 days / 6 months / 1 year]</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said </w:t>
      </w:r>
      <w:r>
        <w:rPr>
          <w:rFonts w:ascii="Times New Roman" w:cs="Times New Roman" w:eastAsia="Times New Roman" w:hAnsi="Times New Roman"/>
          <w:b/>
          <w:bCs/>
          <w:color w:val="0000AA"/>
          <w:sz w:val="24"/>
          <w:szCs w:val="24"/>
          <w:u w:val="single"/>
        </w:rPr>
        <w:t xml:space="preserve">[SUIT/APPEAL/APPLICATION]</w:t>
      </w:r>
      <w:r>
        <w:rPr>
          <w:rFonts w:ascii="Times New Roman" w:cs="Times New Roman" w:eastAsia="Times New Roman" w:hAnsi="Times New Roman"/>
          <w:sz w:val="24"/>
          <w:szCs w:val="24"/>
        </w:rPr>
        <w:t xml:space="preserve"> ought to have been filed by </w:t>
      </w:r>
      <w:r>
        <w:rPr>
          <w:rFonts w:ascii="Times New Roman" w:cs="Times New Roman" w:eastAsia="Times New Roman" w:hAnsi="Times New Roman"/>
          <w:b/>
          <w:bCs/>
          <w:color w:val="0000AA"/>
          <w:sz w:val="24"/>
          <w:szCs w:val="24"/>
          <w:u w:val="single"/>
        </w:rPr>
        <w:t xml:space="preserve">[DATE OF EXPIRY OF LIMITATION]</w:t>
      </w:r>
      <w:r>
        <w:rPr>
          <w:rFonts w:ascii="Times New Roman" w:cs="Times New Roman" w:eastAsia="Times New Roman" w:hAnsi="Times New Roman"/>
          <w:sz w:val="24"/>
          <w:szCs w:val="24"/>
        </w:rPr>
        <w:t xml:space="preserve">. However, it is being filed on </w:t>
      </w:r>
      <w:r>
        <w:rPr>
          <w:rFonts w:ascii="Times New Roman" w:cs="Times New Roman" w:eastAsia="Times New Roman" w:hAnsi="Times New Roman"/>
          <w:b/>
          <w:bCs/>
          <w:color w:val="0000AA"/>
          <w:sz w:val="24"/>
          <w:szCs w:val="24"/>
          <w:u w:val="single"/>
        </w:rPr>
        <w:t xml:space="preserve">[ACTUAL DATE OF FILING]</w:t>
      </w:r>
      <w:r>
        <w:rPr>
          <w:rFonts w:ascii="Times New Roman" w:cs="Times New Roman" w:eastAsia="Times New Roman" w:hAnsi="Times New Roman"/>
          <w:sz w:val="24"/>
          <w:szCs w:val="24"/>
        </w:rPr>
        <w:t xml:space="preserve">, resulting in a delay of </w:t>
      </w:r>
      <w:r>
        <w:rPr>
          <w:rFonts w:ascii="Times New Roman" w:cs="Times New Roman" w:eastAsia="Times New Roman" w:hAnsi="Times New Roman"/>
          <w:b/>
          <w:bCs/>
          <w:color w:val="0000AA"/>
          <w:sz w:val="24"/>
          <w:szCs w:val="24"/>
          <w:u w:val="single"/>
        </w:rPr>
        <w:t xml:space="preserve">[NUMBER OF DAYS/MONTHS]</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said delay was caused due to the following sufficient, valid, and bona fide reason(s), which were beyond the control of the Applicant:</w:t>
      </w:r>
    </w:p>
    <w:p>
      <w:pPr>
        <w:spacing w:after="60" w:before="60"/>
        <w:jc w:val="both"/>
      </w:pPr>
      <w:r>
        <w:rPr>
          <w:rFonts w:ascii="Times New Roman" w:cs="Times New Roman" w:eastAsia="Times New Roman" w:hAnsi="Times New Roman"/>
          <w:b/>
          <w:bCs/>
          <w:color w:val="0000AA"/>
          <w:sz w:val="24"/>
          <w:szCs w:val="24"/>
          <w:u w:val="single"/>
        </w:rPr>
        <w:t xml:space="preserve">[REASON 1 e.g. Medical illness — Applicant was hospitalized from [DATE] to [DATE] — medical certificate attached]</w:t>
      </w:r>
    </w:p>
    <w:p>
      <w:pPr>
        <w:spacing w:after="60" w:before="60"/>
        <w:jc w:val="both"/>
      </w:pPr>
      <w:r>
        <w:rPr>
          <w:rFonts w:ascii="Times New Roman" w:cs="Times New Roman" w:eastAsia="Times New Roman" w:hAnsi="Times New Roman"/>
          <w:b/>
          <w:bCs/>
          <w:color w:val="0000AA"/>
          <w:sz w:val="24"/>
          <w:szCs w:val="24"/>
          <w:u w:val="single"/>
        </w:rPr>
        <w:t xml:space="preserve">[REASON 2 e.g. The Applicant came to know of the [order/decree/event] only on [DATE]]</w:t>
      </w:r>
    </w:p>
    <w:p>
      <w:pPr>
        <w:spacing w:after="60" w:before="60"/>
        <w:jc w:val="both"/>
      </w:pPr>
      <w:r>
        <w:rPr>
          <w:rFonts w:ascii="Times New Roman" w:cs="Times New Roman" w:eastAsia="Times New Roman" w:hAnsi="Times New Roman"/>
          <w:b/>
          <w:bCs/>
          <w:color w:val="0000AA"/>
          <w:sz w:val="24"/>
          <w:szCs w:val="24"/>
          <w:u w:val="single"/>
        </w:rPr>
        <w:t xml:space="preserve">[REASON 3 e.g. Death of previous counsel, causing the Applicant to search for new representation]</w:t>
      </w:r>
    </w:p>
    <w:p>
      <w:pPr>
        <w:spacing w:after="60" w:before="60"/>
        <w:jc w:val="both"/>
      </w:pPr>
      <w:r>
        <w:rPr>
          <w:rFonts w:ascii="Times New Roman" w:cs="Times New Roman" w:eastAsia="Times New Roman" w:hAnsi="Times New Roman"/>
          <w:b/>
          <w:bCs/>
          <w:color w:val="0000AA"/>
          <w:sz w:val="24"/>
          <w:szCs w:val="24"/>
          <w:u w:val="single"/>
        </w:rPr>
        <w:t xml:space="preserve">[REASON 4 e.g. Applicant was residing abroad and unable to return]</w:t>
      </w:r>
    </w:p>
    <w:p>
      <w:pPr>
        <w:spacing w:after="60" w:before="60"/>
        <w:jc w:val="both"/>
      </w:pPr>
      <w:r>
        <w:rPr>
          <w:rFonts w:ascii="Times New Roman" w:cs="Times New Roman" w:eastAsia="Times New Roman" w:hAnsi="Times New Roman"/>
          <w:b/>
          <w:bCs/>
          <w:color w:val="0000AA"/>
          <w:sz w:val="24"/>
          <w:szCs w:val="24"/>
          <w:u w:val="single"/>
        </w:rPr>
        <w:t xml:space="preserve">[REASON 5 e.g. Any other genuine reason with supporting documents]</w:t>
      </w:r>
    </w:p>
    <w:p>
      <w:pPr>
        <w:spacing w:after="60" w:before="60"/>
        <w:jc w:val="both"/>
      </w:pPr>
      <w:r>
        <w:rPr>
          <w:rFonts w:ascii="Times New Roman" w:cs="Times New Roman" w:eastAsia="Times New Roman" w:hAnsi="Times New Roman"/>
          <w:sz w:val="24"/>
          <w:szCs w:val="24"/>
        </w:rPr>
        <w:t xml:space="preserve">Supporting documents are attached herewith as </w:t>
      </w:r>
      <w:r>
        <w:rPr>
          <w:rFonts w:ascii="Times New Roman" w:cs="Times New Roman" w:eastAsia="Times New Roman" w:hAnsi="Times New Roman"/>
          <w:b/>
          <w:bCs/>
          <w:color w:val="0000AA"/>
          <w:sz w:val="24"/>
          <w:szCs w:val="24"/>
          <w:u w:val="single"/>
        </w:rPr>
        <w:t xml:space="preserve">[ANNEXURE-A, B, C etc.]</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Applicant acted with due diligence and without any negligence, and the delay was not intentional or deliberate.</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Applicant has a good and arguable case on merits and will suffer serious prejudice if the delay is not condoned.</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prejudice will be caused to the Opposite Party if the delay is condoned, as the matter is at an early stage.</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Condone the delay of [NUMBER OF DAYS] in filing the accompanying [Suit/Appeal/Application];</w:t>
      </w:r>
    </w:p>
    <w:p>
      <w:pPr>
        <w:spacing w:after="40" w:before="40"/>
        <w:ind w:left="720" w:hanging="360"/>
        <w:jc w:val="both"/>
      </w:pPr>
      <w:r>
        <w:rPr>
          <w:rFonts w:ascii="Times New Roman" w:cs="Times New Roman" w:eastAsia="Times New Roman" w:hAnsi="Times New Roman"/>
          <w:sz w:val="24"/>
          <w:szCs w:val="24"/>
        </w:rPr>
        <w:t xml:space="preserve">(ii)  Accept the [Suit/Appeal/Application] as filed within time for all legal purposes;</w:t>
      </w:r>
    </w:p>
    <w:p>
      <w:pPr>
        <w:spacing w:after="40" w:before="40"/>
        <w:ind w:left="720" w:hanging="360"/>
        <w:jc w:val="both"/>
      </w:pPr>
      <w:r>
        <w:rPr>
          <w:rFonts w:ascii="Times New Roman" w:cs="Times New Roman" w:eastAsia="Times New Roman" w:hAnsi="Times New Roman"/>
          <w:sz w:val="24"/>
          <w:szCs w:val="24"/>
        </w:rPr>
        <w:t xml:space="preserve">(iii)  Costs be in the cause;</w:t>
      </w:r>
    </w:p>
    <w:p>
      <w:pPr>
        <w:spacing w:after="40" w:before="40"/>
        <w:ind w:left="720" w:hanging="360"/>
        <w:jc w:val="both"/>
      </w:pPr>
      <w:r>
        <w:rPr>
          <w:rFonts w:ascii="Times New Roman" w:cs="Times New Roman" w:eastAsia="Times New Roman" w:hAnsi="Times New Roman"/>
          <w:sz w:val="24"/>
          <w:szCs w:val="24"/>
        </w:rPr>
        <w:t xml:space="preserve">(iv)  Pass any other order deemed fit.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2026-08-08T15:00:06.686Z</dcterms:created>
  <dcterms:modified xsi:type="dcterms:W3CDTF">2026-08-08T15:00:06.686Z</dcterms:modified>
</cp:coreProperties>
</file>

<file path=docProps/custom.xml><?xml version="1.0" encoding="utf-8"?>
<Properties xmlns="http://schemas.openxmlformats.org/officeDocument/2006/custom-properties" xmlns:vt="http://schemas.openxmlformats.org/officeDocument/2006/docPropsVTypes"/>
</file>