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2AFEE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IN THE HIGH COURT OF __________</w:t>
      </w:r>
    </w:p>
    <w:p w14:paraId="30640000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CONSTITUTIONAL JURISDICTION</w:t>
      </w:r>
    </w:p>
    <w:p w14:paraId="0760BEDF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25872457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Constitutional Petition No. _____ of 20____</w:t>
      </w:r>
    </w:p>
    <w:p w14:paraId="4C89E157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6096A83C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_____________________________</w:t>
      </w:r>
    </w:p>
    <w:p w14:paraId="0EC0F9A4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Petitioner</w:t>
      </w:r>
    </w:p>
    <w:p w14:paraId="1C35B503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536E02EA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VERSUS</w:t>
      </w:r>
    </w:p>
    <w:p w14:paraId="3E72A825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4FA964D0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1. __________________________</w:t>
      </w:r>
    </w:p>
    <w:p w14:paraId="308D6371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2. __________________________</w:t>
      </w:r>
    </w:p>
    <w:p w14:paraId="3B2CC4C3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Respondents</w:t>
      </w:r>
    </w:p>
    <w:p w14:paraId="3F853718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749F6DC8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CONSTITUTIONAL PETITION FOR WRIT OF QUO WARRANTO</w:t>
      </w:r>
    </w:p>
    <w:p w14:paraId="2343783C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6E6862E5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MOST RESPECTFULLY SUBMITTED:</w:t>
      </w:r>
    </w:p>
    <w:p w14:paraId="35A6E7DF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5F1A3971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1. That Respondent No. 2 is presently holding the public office/post of</w:t>
      </w:r>
    </w:p>
    <w:p w14:paraId="0C1A7F51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_____________________________.</w:t>
      </w:r>
    </w:p>
    <w:p w14:paraId="6F93030A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75E894CF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2. That the said office is a public office created under</w:t>
      </w:r>
    </w:p>
    <w:p w14:paraId="76A1C4E7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_____________________________.</w:t>
      </w:r>
    </w:p>
    <w:p w14:paraId="370BCDED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5AE7C840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3. That the appointment of Respondent No. 2 to the said office is</w:t>
      </w:r>
    </w:p>
    <w:p w14:paraId="08FA2036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unlawful and contrary to the applicable law for the following reasons:</w:t>
      </w:r>
    </w:p>
    <w:p w14:paraId="7EB26CBD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1E02868C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 xml:space="preserve">   a. ______________________________________________;</w:t>
      </w:r>
    </w:p>
    <w:p w14:paraId="61F0744F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60AAF787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 xml:space="preserve">   b. ______________________________________________;</w:t>
      </w:r>
    </w:p>
    <w:p w14:paraId="19E6E76A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4A487A2A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 xml:space="preserve">   c. ______________________________________________.</w:t>
      </w:r>
    </w:p>
    <w:p w14:paraId="598380FC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24F83AAF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4. That Respondent No. 2 does not possess the requisite</w:t>
      </w:r>
    </w:p>
    <w:p w14:paraId="61F01E12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qualification/eligibility prescribed for the said office.</w:t>
      </w:r>
    </w:p>
    <w:p w14:paraId="53BE71DA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4C22A5D1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5. That the appointment was made in violation of the prescribed legal</w:t>
      </w:r>
    </w:p>
    <w:p w14:paraId="684012CC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procedure.</w:t>
      </w:r>
    </w:p>
    <w:p w14:paraId="7D1E0E12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050ED34F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6. That Respondent No. 2 is therefore not legally entitled to continue</w:t>
      </w:r>
    </w:p>
    <w:p w14:paraId="24CD4076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to hold the said public office.</w:t>
      </w:r>
    </w:p>
    <w:p w14:paraId="712EC2A2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29EDC3E7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7. That the petitioner has approached this Honourable Court in the public</w:t>
      </w:r>
    </w:p>
    <w:p w14:paraId="218142EC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interest and for enforcement of the law.</w:t>
      </w:r>
    </w:p>
    <w:p w14:paraId="76F10E94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18C94279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PRAYER</w:t>
      </w:r>
    </w:p>
    <w:p w14:paraId="7C07D56C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53939CA6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It is most respectfully prayed that this Honourable Court may graciously</w:t>
      </w:r>
    </w:p>
    <w:p w14:paraId="60ED756D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be pleased to:</w:t>
      </w:r>
    </w:p>
    <w:p w14:paraId="10BED0BC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035A72A0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a. issue an appropriate writ, order or direction requiring Respondent</w:t>
      </w:r>
    </w:p>
    <w:p w14:paraId="3FEC0BB0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No. 2 to show lawful authority under which he/she holds the public office</w:t>
      </w:r>
    </w:p>
    <w:p w14:paraId="5D89352E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of __________________;</w:t>
      </w:r>
    </w:p>
    <w:p w14:paraId="73CA022B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27C2315F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 xml:space="preserve">b. </w:t>
      </w:r>
      <w:proofErr w:type="gramStart"/>
      <w:r w:rsidRPr="00B53477">
        <w:rPr>
          <w:rFonts w:ascii="Times New Roman" w:hAnsi="Times New Roman" w:cs="Times New Roman"/>
        </w:rPr>
        <w:t>declare</w:t>
      </w:r>
      <w:proofErr w:type="gramEnd"/>
      <w:r w:rsidRPr="00B53477">
        <w:rPr>
          <w:rFonts w:ascii="Times New Roman" w:hAnsi="Times New Roman" w:cs="Times New Roman"/>
        </w:rPr>
        <w:t xml:space="preserve"> the appointment of Respondent No. 2 to be without lawful</w:t>
      </w:r>
    </w:p>
    <w:p w14:paraId="5FECC5D4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authority, if found contrary to law; and</w:t>
      </w:r>
    </w:p>
    <w:p w14:paraId="196E3853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3473879E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 xml:space="preserve">c. </w:t>
      </w:r>
      <w:proofErr w:type="gramStart"/>
      <w:r w:rsidRPr="00B53477">
        <w:rPr>
          <w:rFonts w:ascii="Times New Roman" w:hAnsi="Times New Roman" w:cs="Times New Roman"/>
        </w:rPr>
        <w:t>grant</w:t>
      </w:r>
      <w:proofErr w:type="gramEnd"/>
      <w:r w:rsidRPr="00B53477">
        <w:rPr>
          <w:rFonts w:ascii="Times New Roman" w:hAnsi="Times New Roman" w:cs="Times New Roman"/>
        </w:rPr>
        <w:t xml:space="preserve"> any other relief deemed just and proper in the circumstances.</w:t>
      </w:r>
    </w:p>
    <w:p w14:paraId="4F268C78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14E7A9CB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Dated: ___/___/20___</w:t>
      </w:r>
    </w:p>
    <w:p w14:paraId="16698E31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Place: ______________</w:t>
      </w:r>
    </w:p>
    <w:p w14:paraId="6A809F2D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63677616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132A03AF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__________________________</w:t>
      </w:r>
    </w:p>
    <w:p w14:paraId="4DDC144F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lastRenderedPageBreak/>
        <w:t>Petitioner</w:t>
      </w:r>
    </w:p>
    <w:p w14:paraId="0F03FC56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26F4165B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THROUGH COUNSEL</w:t>
      </w:r>
    </w:p>
    <w:p w14:paraId="7D0A73DA" w14:textId="77777777" w:rsidR="00B53477" w:rsidRPr="00B53477" w:rsidRDefault="00B53477" w:rsidP="00B53477">
      <w:pPr>
        <w:rPr>
          <w:rFonts w:ascii="Times New Roman" w:hAnsi="Times New Roman" w:cs="Times New Roman"/>
        </w:rPr>
      </w:pPr>
    </w:p>
    <w:p w14:paraId="150B6763" w14:textId="77777777" w:rsidR="00B53477" w:rsidRPr="00B53477" w:rsidRDefault="00B53477" w:rsidP="00B53477">
      <w:pPr>
        <w:rPr>
          <w:rFonts w:ascii="Times New Roman" w:hAnsi="Times New Roman" w:cs="Times New Roman"/>
        </w:rPr>
      </w:pPr>
      <w:r w:rsidRPr="00B53477">
        <w:rPr>
          <w:rFonts w:ascii="Times New Roman" w:hAnsi="Times New Roman" w:cs="Times New Roman"/>
        </w:rPr>
        <w:t>__________________________</w:t>
      </w:r>
    </w:p>
    <w:p w14:paraId="105EA959" w14:textId="7189F7BC" w:rsidR="00B2237F" w:rsidRPr="00B53477" w:rsidRDefault="00B53477" w:rsidP="00B53477">
      <w:r w:rsidRPr="00B53477">
        <w:rPr>
          <w:rFonts w:ascii="Times New Roman" w:hAnsi="Times New Roman" w:cs="Times New Roman"/>
        </w:rPr>
        <w:t>Advocate High Court</w:t>
      </w:r>
    </w:p>
    <w:sectPr w:rsidR="00B2237F" w:rsidRPr="00B53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2BC7"/>
    <w:rsid w:val="005A77E5"/>
    <w:rsid w:val="006477AC"/>
    <w:rsid w:val="006A45A0"/>
    <w:rsid w:val="006D028C"/>
    <w:rsid w:val="006D4BA1"/>
    <w:rsid w:val="00785F5A"/>
    <w:rsid w:val="007B1AE4"/>
    <w:rsid w:val="007D18CF"/>
    <w:rsid w:val="00804D0A"/>
    <w:rsid w:val="00825484"/>
    <w:rsid w:val="00853554"/>
    <w:rsid w:val="00871026"/>
    <w:rsid w:val="008A481E"/>
    <w:rsid w:val="009309DE"/>
    <w:rsid w:val="009441B9"/>
    <w:rsid w:val="00A94F71"/>
    <w:rsid w:val="00AC256D"/>
    <w:rsid w:val="00B14751"/>
    <w:rsid w:val="00B2237F"/>
    <w:rsid w:val="00B53477"/>
    <w:rsid w:val="00C1685D"/>
    <w:rsid w:val="00C55D7E"/>
    <w:rsid w:val="00C60519"/>
    <w:rsid w:val="00CB13C4"/>
    <w:rsid w:val="00CC3770"/>
    <w:rsid w:val="00D52F99"/>
    <w:rsid w:val="00DB35AE"/>
    <w:rsid w:val="00DE4B64"/>
    <w:rsid w:val="00E10CFF"/>
    <w:rsid w:val="00E2778B"/>
    <w:rsid w:val="00E9788C"/>
    <w:rsid w:val="00EF7C88"/>
    <w:rsid w:val="00F3115E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2026-08-08T15:24:00Z</dcterms:created>
  <dcterms:modified xsi:type="dcterms:W3CDTF">2026-08-08T15:24:00Z</dcterms:modified>
</cp:coreProperties>
</file>