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C8658" w14:textId="77777777" w:rsidR="004621B7" w:rsidRDefault="004621B7" w:rsidP="004621B7">
      <w:pPr>
        <w:pStyle w:val="Title"/>
        <w:rPr>
          <w:spacing w:val="-9"/>
        </w:rPr>
      </w:pPr>
      <w:bookmarkStart w:id="0" w:name="_Hlk180286140"/>
    </w:p>
    <w:p w14:paraId="191A9842" w14:textId="77777777" w:rsidR="004621B7" w:rsidRDefault="004621B7" w:rsidP="004621B7">
      <w:pPr>
        <w:pStyle w:val="Title"/>
        <w:jc w:val="center"/>
        <w:rPr>
          <w:rFonts w:asciiTheme="majorBidi" w:hAnsiTheme="majorBidi"/>
          <w:spacing w:val="-9"/>
          <w:sz w:val="52"/>
          <w:szCs w:val="52"/>
        </w:rPr>
      </w:pPr>
      <w:r w:rsidRPr="004621B7">
        <w:rPr>
          <w:rFonts w:asciiTheme="majorBidi" w:hAnsiTheme="majorBidi"/>
          <w:spacing w:val="-9"/>
          <w:sz w:val="52"/>
          <w:szCs w:val="52"/>
        </w:rPr>
        <w:t>Design and Implementation of a Small Office Network</w:t>
      </w:r>
    </w:p>
    <w:p w14:paraId="2C4FCC58" w14:textId="18219126" w:rsidR="00FB4723" w:rsidRDefault="004621B7" w:rsidP="004621B7">
      <w:pPr>
        <w:pStyle w:val="Subtitle"/>
        <w:jc w:val="center"/>
      </w:pPr>
      <w:r>
        <w:t>Ahmed Yousry - Ather Ahmed – Malak Ossama</w:t>
      </w:r>
      <w:bookmarkEnd w:id="0"/>
      <w:r w:rsidR="00C06C6E">
        <w:t xml:space="preserve"> – Ahmed Ali – Abdelmegiud Azab</w:t>
      </w:r>
    </w:p>
    <w:p w14:paraId="4B2A07F4" w14:textId="77777777" w:rsidR="00F64AAB" w:rsidRDefault="00F64AAB" w:rsidP="009F2718">
      <w:pPr>
        <w:pStyle w:val="BodyText"/>
        <w:spacing w:before="1"/>
        <w:ind w:right="38"/>
        <w:rPr>
          <w:b/>
          <w:i/>
        </w:rPr>
        <w:sectPr w:rsidR="00F64AAB" w:rsidSect="00417D41">
          <w:headerReference w:type="default" r:id="rId7"/>
          <w:pgSz w:w="12240" w:h="15840"/>
          <w:pgMar w:top="720" w:right="720" w:bottom="720" w:left="720" w:header="720" w:footer="720" w:gutter="0"/>
          <w:cols w:space="720"/>
          <w:docGrid w:linePitch="360"/>
        </w:sectPr>
      </w:pPr>
    </w:p>
    <w:p w14:paraId="0C5F1C2F" w14:textId="2A65FFD9" w:rsidR="009F2718" w:rsidRPr="009F2718" w:rsidRDefault="004621B7" w:rsidP="009F2718">
      <w:pPr>
        <w:pStyle w:val="BodyText"/>
        <w:spacing w:before="1"/>
        <w:ind w:right="38"/>
        <w:rPr>
          <w:rFonts w:ascii="Bookman Old Style" w:hAnsi="Bookman Old Style"/>
        </w:rPr>
      </w:pPr>
      <w:r>
        <w:rPr>
          <w:b/>
          <w:i/>
        </w:rPr>
        <w:t>Abstract</w:t>
      </w:r>
      <w:r>
        <w:t>—</w:t>
      </w:r>
      <w:bookmarkStart w:id="1" w:name="_Hlk180286284"/>
      <w:r w:rsidR="009F2718" w:rsidRPr="009F2718">
        <w:t xml:space="preserve"> </w:t>
      </w:r>
      <w:r w:rsidR="009F2718" w:rsidRPr="009F2718">
        <w:rPr>
          <w:rFonts w:ascii="Bookman Old Style" w:hAnsi="Bookman Old Style"/>
        </w:rPr>
        <w:t xml:space="preserve">This report outlines the design, implementation, and testing of a small office network. The project is divided into </w:t>
      </w:r>
      <w:r w:rsidR="00C06C6E">
        <w:rPr>
          <w:rFonts w:ascii="Bookman Old Style" w:hAnsi="Bookman Old Style"/>
        </w:rPr>
        <w:t>three</w:t>
      </w:r>
      <w:r w:rsidR="009F2718" w:rsidRPr="009F2718">
        <w:rPr>
          <w:rFonts w:ascii="Bookman Old Style" w:hAnsi="Bookman Old Style"/>
        </w:rPr>
        <w:t xml:space="preserve"> key phases: planning and design, configuration</w:t>
      </w:r>
      <w:r w:rsidR="00C06C6E">
        <w:rPr>
          <w:rFonts w:ascii="Bookman Old Style" w:hAnsi="Bookman Old Style"/>
        </w:rPr>
        <w:t>s</w:t>
      </w:r>
      <w:r w:rsidR="009F2718" w:rsidRPr="009F2718">
        <w:rPr>
          <w:rFonts w:ascii="Bookman Old Style" w:hAnsi="Bookman Old Style"/>
        </w:rPr>
        <w:t>, and testing, and final documentation.</w:t>
      </w:r>
    </w:p>
    <w:p w14:paraId="37C8E87E" w14:textId="77777777" w:rsidR="009F2718" w:rsidRPr="009F2718" w:rsidRDefault="009F2718" w:rsidP="009F2718">
      <w:pPr>
        <w:pStyle w:val="BodyText"/>
        <w:spacing w:before="1"/>
        <w:ind w:right="38"/>
        <w:rPr>
          <w:rFonts w:ascii="Bookman Old Style" w:hAnsi="Bookman Old Style"/>
        </w:rPr>
      </w:pPr>
      <w:r w:rsidRPr="009F2718">
        <w:rPr>
          <w:rFonts w:ascii="Bookman Old Style" w:hAnsi="Bookman Old Style"/>
        </w:rPr>
        <w:t>In the first phase, the network requirements were identified, including the number of users, devices, and internet connectivity needs. A detailed network design was created, including topology diagrams, an IP addressing scheme, and a list of necessary devices.</w:t>
      </w:r>
    </w:p>
    <w:p w14:paraId="318BE874" w14:textId="77777777" w:rsidR="009F2718" w:rsidRPr="009F2718" w:rsidRDefault="009F2718" w:rsidP="009F2718">
      <w:pPr>
        <w:pStyle w:val="BodyText"/>
        <w:spacing w:before="1"/>
        <w:ind w:right="38"/>
        <w:rPr>
          <w:rFonts w:ascii="Bookman Old Style" w:hAnsi="Bookman Old Style"/>
        </w:rPr>
      </w:pPr>
      <w:r w:rsidRPr="009F2718">
        <w:rPr>
          <w:rFonts w:ascii="Bookman Old Style" w:hAnsi="Bookman Old Style"/>
        </w:rPr>
        <w:t>The second phase focused on the initial configuration of Cisco switches and routers, where VLANs and IP addresses were configured to align with the network design. The third phase involved advanced configurations such as inter-VLAN routing and DHCP, followed by thorough network testing using tools like ping and traceroute to ensure proper connectivity and functionality.</w:t>
      </w:r>
    </w:p>
    <w:p w14:paraId="5F616EA0" w14:textId="77777777" w:rsidR="009F2718" w:rsidRPr="009F2718" w:rsidRDefault="009F2718" w:rsidP="009F2718">
      <w:pPr>
        <w:pStyle w:val="BodyText"/>
        <w:spacing w:before="1" w:line="259" w:lineRule="auto"/>
        <w:ind w:right="38"/>
        <w:jc w:val="left"/>
        <w:rPr>
          <w:rFonts w:ascii="Bookman Old Style" w:hAnsi="Bookman Old Style"/>
        </w:rPr>
      </w:pPr>
      <w:r w:rsidRPr="009F2718">
        <w:rPr>
          <w:rFonts w:ascii="Bookman Old Style" w:hAnsi="Bookman Old Style"/>
        </w:rPr>
        <w:t>Finally, all findings and configurations were compiled into a comprehensive report. This project showcases the importance of structured network planning, methodical configuration, and rigorous testing to ensure the successful deployment of a small office network.</w:t>
      </w:r>
    </w:p>
    <w:p w14:paraId="37DDCAB7" w14:textId="77777777" w:rsidR="004621B7" w:rsidRPr="009F2718" w:rsidRDefault="004621B7" w:rsidP="009F2718">
      <w:pPr>
        <w:pStyle w:val="Heading1"/>
        <w:numPr>
          <w:ilvl w:val="0"/>
          <w:numId w:val="33"/>
        </w:numPr>
        <w:rPr>
          <w:rFonts w:asciiTheme="majorBidi" w:hAnsiTheme="majorBidi"/>
          <w:color w:val="auto"/>
        </w:rPr>
      </w:pPr>
      <w:r w:rsidRPr="009F2718">
        <w:rPr>
          <w:rFonts w:asciiTheme="majorBidi" w:hAnsiTheme="majorBidi"/>
          <w:color w:val="auto"/>
        </w:rPr>
        <w:t>Introduction</w:t>
      </w:r>
    </w:p>
    <w:p w14:paraId="52B6991C" w14:textId="77777777" w:rsidR="00DC38B4" w:rsidRPr="009F2718" w:rsidRDefault="00DC38B4" w:rsidP="00417D41">
      <w:pPr>
        <w:jc w:val="both"/>
        <w:rPr>
          <w:rFonts w:ascii="Bookman Old Style" w:hAnsi="Bookman Old Style"/>
          <w:sz w:val="20"/>
          <w:szCs w:val="20"/>
        </w:rPr>
      </w:pPr>
      <w:bookmarkStart w:id="2" w:name="_Hlk180286375"/>
      <w:r w:rsidRPr="009F2718">
        <w:rPr>
          <w:rFonts w:ascii="Bookman Old Style" w:hAnsi="Bookman Old Style"/>
          <w:sz w:val="20"/>
          <w:szCs w:val="20"/>
        </w:rPr>
        <w:t>In today's digital age, an efficient and well-structured network is essential for the smooth operation of any office environment. This report details the design, implementation, and testing of a small office network that meets the specific needs of a growing business. The objective of this project is to create a reliable, scalable, and secure network that supports a range of devices, ensures seamless communication between users, and provides consistent internet connectivity.</w:t>
      </w:r>
    </w:p>
    <w:p w14:paraId="421C9DB7" w14:textId="77777777" w:rsidR="00DC38B4" w:rsidRPr="009F2718" w:rsidRDefault="00DC38B4" w:rsidP="00417D41">
      <w:pPr>
        <w:jc w:val="both"/>
        <w:rPr>
          <w:rFonts w:ascii="Bookman Old Style" w:hAnsi="Bookman Old Style"/>
          <w:sz w:val="20"/>
          <w:szCs w:val="20"/>
        </w:rPr>
      </w:pPr>
      <w:r w:rsidRPr="009F2718">
        <w:rPr>
          <w:rFonts w:ascii="Bookman Old Style" w:hAnsi="Bookman Old Style"/>
          <w:sz w:val="20"/>
          <w:szCs w:val="20"/>
        </w:rPr>
        <w:t xml:space="preserve">The project is divided into </w:t>
      </w:r>
      <w:r w:rsidR="008F1AAF" w:rsidRPr="009F2718">
        <w:rPr>
          <w:rFonts w:ascii="Bookman Old Style" w:hAnsi="Bookman Old Style"/>
          <w:sz w:val="20"/>
          <w:szCs w:val="20"/>
        </w:rPr>
        <w:t>three</w:t>
      </w:r>
      <w:r w:rsidRPr="009F2718">
        <w:rPr>
          <w:rFonts w:ascii="Bookman Old Style" w:hAnsi="Bookman Old Style"/>
          <w:sz w:val="20"/>
          <w:szCs w:val="20"/>
        </w:rPr>
        <w:t xml:space="preserve"> phases: planning and design, configuration of basic </w:t>
      </w:r>
      <w:r w:rsidR="008F1AAF" w:rsidRPr="009F2718">
        <w:rPr>
          <w:rFonts w:ascii="Bookman Old Style" w:hAnsi="Bookman Old Style"/>
          <w:sz w:val="20"/>
          <w:szCs w:val="20"/>
        </w:rPr>
        <w:t xml:space="preserve">and advanced </w:t>
      </w:r>
      <w:r w:rsidRPr="009F2718">
        <w:rPr>
          <w:rFonts w:ascii="Bookman Old Style" w:hAnsi="Bookman Old Style"/>
          <w:sz w:val="20"/>
          <w:szCs w:val="20"/>
        </w:rPr>
        <w:t>network devices</w:t>
      </w:r>
      <w:r w:rsidR="008F1AAF" w:rsidRPr="009F2718">
        <w:rPr>
          <w:rFonts w:ascii="Bookman Old Style" w:hAnsi="Bookman Old Style"/>
          <w:sz w:val="20"/>
          <w:szCs w:val="20"/>
        </w:rPr>
        <w:t xml:space="preserve"> and testing them</w:t>
      </w:r>
      <w:r w:rsidRPr="009F2718">
        <w:rPr>
          <w:rFonts w:ascii="Bookman Old Style" w:hAnsi="Bookman Old Style"/>
          <w:sz w:val="20"/>
          <w:szCs w:val="20"/>
        </w:rPr>
        <w:t xml:space="preserve">, and documentation. The network will be designed to support a specified number of users, devices such as computers, printers, and VoIP phones, and include configurations like VLANs for efficient traffic management and DHCP for dynamic IP addressing. </w:t>
      </w:r>
      <w:r w:rsidRPr="009F2718">
        <w:rPr>
          <w:rFonts w:ascii="Bookman Old Style" w:hAnsi="Bookman Old Style"/>
          <w:sz w:val="20"/>
          <w:szCs w:val="20"/>
        </w:rPr>
        <w:t>Cisco switches and routers will be used to implement the core of the network infrastructure, ensuring both high performance and security.</w:t>
      </w:r>
    </w:p>
    <w:p w14:paraId="5EDB4773" w14:textId="77777777" w:rsidR="00DC38B4" w:rsidRPr="009F2718" w:rsidRDefault="00DC38B4" w:rsidP="00417D41">
      <w:pPr>
        <w:jc w:val="both"/>
        <w:rPr>
          <w:rFonts w:ascii="Bookman Old Style" w:hAnsi="Bookman Old Style"/>
          <w:sz w:val="20"/>
          <w:szCs w:val="20"/>
        </w:rPr>
      </w:pPr>
      <w:r w:rsidRPr="009F2718">
        <w:rPr>
          <w:rFonts w:ascii="Bookman Old Style" w:hAnsi="Bookman Old Style"/>
          <w:sz w:val="20"/>
          <w:szCs w:val="20"/>
        </w:rPr>
        <w:t xml:space="preserve">This report will cover all aspects of the project, from the initial network design to the final configuration and testing results, providing a comprehensive overview of the process and the key decisions made along the way. </w:t>
      </w:r>
    </w:p>
    <w:p w14:paraId="46E1EFBD" w14:textId="30CAF524" w:rsidR="00DC38B4" w:rsidRDefault="00DC38B4" w:rsidP="00F64AAB">
      <w:pPr>
        <w:pStyle w:val="Heading1"/>
        <w:numPr>
          <w:ilvl w:val="0"/>
          <w:numId w:val="33"/>
        </w:numPr>
        <w:rPr>
          <w:rFonts w:asciiTheme="majorBidi" w:hAnsiTheme="majorBidi"/>
          <w:color w:val="auto"/>
        </w:rPr>
      </w:pPr>
      <w:r w:rsidRPr="009F2718">
        <w:rPr>
          <w:rFonts w:asciiTheme="majorBidi" w:hAnsiTheme="majorBidi"/>
          <w:color w:val="auto"/>
        </w:rPr>
        <w:t>Network Requirements</w:t>
      </w:r>
    </w:p>
    <w:p w14:paraId="16FAEF26" w14:textId="33B54E29" w:rsidR="00F64AAB" w:rsidRPr="00F64AAB" w:rsidRDefault="00F64AAB" w:rsidP="00F64AAB">
      <w:pPr>
        <w:rPr>
          <w:sz w:val="20"/>
          <w:szCs w:val="20"/>
        </w:rPr>
      </w:pPr>
      <w:r w:rsidRPr="00F64AAB">
        <w:rPr>
          <w:rFonts w:ascii="Bookman Old Style" w:hAnsi="Bookman Old Style"/>
          <w:sz w:val="20"/>
          <w:szCs w:val="20"/>
        </w:rPr>
        <w:t>The network design for the small office is tailored to meet the business's specific requirements for user capacity, device integration, internet connectivity, and security. Initially, the network will support 72 users, primarily representing employee workstations. To accommodate typical internet usage, file transfers, VoIP calls, and cloud-based applications, a high-speed broadband connection with at least 100 Mbps of bandwidth is required, with a reliable Internet Service Provider (ISP) ensuring consistent uptime. The internal network must support gigabit speeds (1 Gbps) for fast data transfers between users, file servers, and other devices, while low latency is essential to ensure smooth VoIP services and minimize communication delays. The network is also designed for scalability, allowing for easy expansion as the business grows, with minimal reconfiguration required. Security will be enforced through VLAN segmentation, isolating sensitive resources like file servers from general user access. The network will employ a private IPv4 addressing scheme, assigning static IPs to servers and using DHCP to dynamically allocate IP addresses to user devices. Subnetting will be utilized to further segment the network based on different functions and roles, ensuring efficient IP management and traffic flow.</w:t>
      </w:r>
    </w:p>
    <w:p w14:paraId="64B6F2E9" w14:textId="77777777" w:rsidR="00DC38B4" w:rsidRPr="00F64AAB" w:rsidRDefault="00DC38B4" w:rsidP="00F64AAB">
      <w:pPr>
        <w:pStyle w:val="Heading1"/>
        <w:numPr>
          <w:ilvl w:val="0"/>
          <w:numId w:val="33"/>
        </w:numPr>
        <w:rPr>
          <w:color w:val="auto"/>
        </w:rPr>
      </w:pPr>
      <w:r w:rsidRPr="00F64AAB">
        <w:rPr>
          <w:color w:val="auto"/>
        </w:rPr>
        <w:t>Network Design</w:t>
      </w:r>
    </w:p>
    <w:p w14:paraId="5991B8E6" w14:textId="77777777" w:rsidR="00DC38B4" w:rsidRPr="0067691D" w:rsidRDefault="00DC38B4" w:rsidP="00DC38B4">
      <w:pPr>
        <w:pStyle w:val="BodyText"/>
      </w:pPr>
      <w:r w:rsidRPr="0067691D">
        <w:t xml:space="preserve">The network design for the small office aims to provide efficient, reliable, and secure connectivity to support 20 to 30 users, with scalability for future growth. The design includes a hierarchical structure, incorporating devices such as Cisco </w:t>
      </w:r>
      <w:r w:rsidRPr="0067691D">
        <w:lastRenderedPageBreak/>
        <w:t>routers and switches, and uses VLANs to segment traffic for better management and security. The following design aspects were considered:</w:t>
      </w:r>
    </w:p>
    <w:p w14:paraId="466F2ABE" w14:textId="77777777" w:rsidR="00DC38B4" w:rsidRPr="0067691D" w:rsidRDefault="00DC38B4" w:rsidP="00DC38B4">
      <w:pPr>
        <w:pStyle w:val="BodyText"/>
        <w:rPr>
          <w:b/>
          <w:bCs/>
        </w:rPr>
      </w:pPr>
      <w:r w:rsidRPr="0067691D">
        <w:rPr>
          <w:b/>
          <w:bCs/>
        </w:rPr>
        <w:t>1. Network Topology</w:t>
      </w:r>
    </w:p>
    <w:p w14:paraId="31C79709" w14:textId="77777777" w:rsidR="00DC38B4" w:rsidRPr="0067691D" w:rsidRDefault="00DC38B4" w:rsidP="00DC38B4">
      <w:pPr>
        <w:pStyle w:val="BodyText"/>
      </w:pPr>
      <w:r w:rsidRPr="0067691D">
        <w:t xml:space="preserve">The network is built on a </w:t>
      </w:r>
      <w:r w:rsidRPr="0067691D">
        <w:rPr>
          <w:b/>
          <w:bCs/>
        </w:rPr>
        <w:t>star topology</w:t>
      </w:r>
      <w:r w:rsidRPr="0067691D">
        <w:t>, where all devices are connected through a central switch, allowing for straightforward management and troubleshooting. This topology is chosen for its simplicity and ease of expansion, ensuring scalability as the office grows.</w:t>
      </w:r>
    </w:p>
    <w:p w14:paraId="50FA1035" w14:textId="77777777" w:rsidR="00DC38B4" w:rsidRPr="0067691D" w:rsidRDefault="00DC38B4" w:rsidP="00DC38B4">
      <w:pPr>
        <w:pStyle w:val="BodyText"/>
        <w:numPr>
          <w:ilvl w:val="0"/>
          <w:numId w:val="8"/>
        </w:numPr>
      </w:pPr>
      <w:r w:rsidRPr="0067691D">
        <w:rPr>
          <w:b/>
          <w:bCs/>
        </w:rPr>
        <w:t>Core Layer</w:t>
      </w:r>
      <w:r w:rsidRPr="0067691D">
        <w:t>: Consists of a central switch that interconnects the office’s routers, servers, and other essential devices.</w:t>
      </w:r>
    </w:p>
    <w:p w14:paraId="244C9639" w14:textId="5036A7A5" w:rsidR="00DC38B4" w:rsidRDefault="00DC38B4" w:rsidP="00DC38B4">
      <w:pPr>
        <w:pStyle w:val="BodyText"/>
        <w:numPr>
          <w:ilvl w:val="0"/>
          <w:numId w:val="8"/>
        </w:numPr>
      </w:pPr>
      <w:r w:rsidRPr="0067691D">
        <w:rPr>
          <w:b/>
          <w:bCs/>
        </w:rPr>
        <w:t>Access Layer</w:t>
      </w:r>
      <w:r w:rsidRPr="0067691D">
        <w:t xml:space="preserve">: Includes additional switches that connect user workstations, </w:t>
      </w:r>
    </w:p>
    <w:p w14:paraId="546357F1" w14:textId="77777777" w:rsidR="0077794D" w:rsidRPr="0067691D" w:rsidRDefault="0077794D" w:rsidP="0077794D">
      <w:pPr>
        <w:pStyle w:val="BodyText"/>
        <w:ind w:left="720"/>
      </w:pPr>
    </w:p>
    <w:p w14:paraId="292BE1CC" w14:textId="77777777" w:rsidR="00DC38B4" w:rsidRPr="0067691D" w:rsidRDefault="00DC38B4" w:rsidP="00DC38B4">
      <w:pPr>
        <w:pStyle w:val="BodyText"/>
        <w:rPr>
          <w:b/>
          <w:bCs/>
        </w:rPr>
      </w:pPr>
      <w:r w:rsidRPr="0067691D">
        <w:rPr>
          <w:b/>
          <w:bCs/>
        </w:rPr>
        <w:t>2. IP Addressing Scheme</w:t>
      </w:r>
    </w:p>
    <w:p w14:paraId="138227D4" w14:textId="77777777" w:rsidR="00DC38B4" w:rsidRPr="0067691D" w:rsidRDefault="00DC38B4" w:rsidP="00DC38B4">
      <w:pPr>
        <w:pStyle w:val="BodyText"/>
      </w:pPr>
      <w:r w:rsidRPr="0067691D">
        <w:t>A structured IP addressing scheme is implemented to ensure efficient management and minimize address conflicts.</w:t>
      </w:r>
    </w:p>
    <w:p w14:paraId="033EA5E5" w14:textId="77777777" w:rsidR="00DC38B4" w:rsidRPr="0067691D" w:rsidRDefault="00DC38B4" w:rsidP="00DC38B4">
      <w:pPr>
        <w:pStyle w:val="BodyText"/>
        <w:numPr>
          <w:ilvl w:val="0"/>
          <w:numId w:val="9"/>
        </w:numPr>
      </w:pPr>
      <w:r w:rsidRPr="0067691D">
        <w:rPr>
          <w:b/>
          <w:bCs/>
        </w:rPr>
        <w:t>Private IP Addressing</w:t>
      </w:r>
      <w:r w:rsidRPr="0067691D">
        <w:t xml:space="preserve">: The network will use the private address space </w:t>
      </w:r>
      <w:r w:rsidRPr="0067691D">
        <w:rPr>
          <w:b/>
          <w:bCs/>
        </w:rPr>
        <w:t>192.168.1.0/24</w:t>
      </w:r>
      <w:r w:rsidRPr="0067691D">
        <w:t>.</w:t>
      </w:r>
    </w:p>
    <w:p w14:paraId="156EE64F" w14:textId="77777777" w:rsidR="00DC38B4" w:rsidRPr="0067691D" w:rsidRDefault="00DC38B4" w:rsidP="00DC38B4">
      <w:pPr>
        <w:pStyle w:val="BodyText"/>
        <w:numPr>
          <w:ilvl w:val="1"/>
          <w:numId w:val="9"/>
        </w:numPr>
      </w:pPr>
      <w:r w:rsidRPr="0067691D">
        <w:rPr>
          <w:b/>
          <w:bCs/>
        </w:rPr>
        <w:t>Workstations</w:t>
      </w:r>
      <w:r w:rsidRPr="0067691D">
        <w:t>: Assigned dynamic IP addresses using DHCP within the range 192.168.1.50 to 192.168.1.150.</w:t>
      </w:r>
    </w:p>
    <w:p w14:paraId="5A862D4E" w14:textId="77777777" w:rsidR="00DC38B4" w:rsidRPr="0067691D" w:rsidRDefault="00DC38B4" w:rsidP="00DC38B4">
      <w:pPr>
        <w:pStyle w:val="BodyText"/>
        <w:numPr>
          <w:ilvl w:val="1"/>
          <w:numId w:val="9"/>
        </w:numPr>
      </w:pPr>
      <w:r w:rsidRPr="0067691D">
        <w:rPr>
          <w:b/>
          <w:bCs/>
        </w:rPr>
        <w:t>Servers and Printers</w:t>
      </w:r>
      <w:r w:rsidRPr="0067691D">
        <w:t>: Static IP addresses will be used to ensure consistent access, with addresses assigned from 192.168.1.10 to 192.168.1.20.</w:t>
      </w:r>
    </w:p>
    <w:p w14:paraId="508CDEAB" w14:textId="77777777" w:rsidR="00DC38B4" w:rsidRPr="0067691D" w:rsidRDefault="00DC38B4" w:rsidP="00DC38B4">
      <w:pPr>
        <w:pStyle w:val="BodyText"/>
        <w:numPr>
          <w:ilvl w:val="0"/>
          <w:numId w:val="9"/>
        </w:numPr>
      </w:pPr>
      <w:r w:rsidRPr="0067691D">
        <w:rPr>
          <w:b/>
          <w:bCs/>
        </w:rPr>
        <w:t>Subnetting</w:t>
      </w:r>
      <w:r w:rsidRPr="0067691D">
        <w:t>:</w:t>
      </w:r>
    </w:p>
    <w:p w14:paraId="47473218" w14:textId="2827E836" w:rsidR="00DC38B4" w:rsidRPr="0067691D" w:rsidRDefault="00DC38B4" w:rsidP="00DC38B4">
      <w:pPr>
        <w:pStyle w:val="BodyText"/>
        <w:numPr>
          <w:ilvl w:val="1"/>
          <w:numId w:val="9"/>
        </w:numPr>
      </w:pPr>
      <w:r w:rsidRPr="0067691D">
        <w:t xml:space="preserve">Subnetting is used to segment different network functions </w:t>
      </w:r>
      <w:r w:rsidR="00C06C6E" w:rsidRPr="0067691D">
        <w:t>(IT</w:t>
      </w:r>
      <w:r w:rsidR="00C06C6E">
        <w:t>,</w:t>
      </w:r>
      <w:r w:rsidRPr="0067691D">
        <w:t xml:space="preserve"> </w:t>
      </w:r>
      <w:r w:rsidR="00B92596">
        <w:t>HR</w:t>
      </w:r>
      <w:r w:rsidRPr="0067691D">
        <w:t xml:space="preserve">, </w:t>
      </w:r>
      <w:r w:rsidR="00B92596">
        <w:t>Sales</w:t>
      </w:r>
      <w:r w:rsidRPr="0067691D">
        <w:t xml:space="preserve">, </w:t>
      </w:r>
      <w:r w:rsidR="00C06C6E">
        <w:t>Finance</w:t>
      </w:r>
      <w:r w:rsidRPr="0067691D">
        <w:t>) for better management and security.</w:t>
      </w:r>
    </w:p>
    <w:p w14:paraId="115992BF" w14:textId="77777777" w:rsidR="00DC38B4" w:rsidRPr="0067691D" w:rsidRDefault="00DC38B4" w:rsidP="00DC38B4">
      <w:pPr>
        <w:pStyle w:val="BodyText"/>
        <w:numPr>
          <w:ilvl w:val="1"/>
          <w:numId w:val="9"/>
        </w:numPr>
      </w:pPr>
      <w:r w:rsidRPr="0067691D">
        <w:rPr>
          <w:b/>
          <w:bCs/>
        </w:rPr>
        <w:t>Subnet 1</w:t>
      </w:r>
      <w:r w:rsidRPr="0067691D">
        <w:t>: 192.168.1</w:t>
      </w:r>
      <w:r w:rsidR="00B92596">
        <w:t>0</w:t>
      </w:r>
      <w:r w:rsidRPr="0067691D">
        <w:t xml:space="preserve">.0/24 for </w:t>
      </w:r>
      <w:r w:rsidR="001B03A2">
        <w:t>IT</w:t>
      </w:r>
    </w:p>
    <w:p w14:paraId="345F5C90" w14:textId="77777777" w:rsidR="00B92596" w:rsidRDefault="00DC38B4" w:rsidP="00B92596">
      <w:pPr>
        <w:pStyle w:val="BodyText"/>
        <w:numPr>
          <w:ilvl w:val="1"/>
          <w:numId w:val="9"/>
        </w:numPr>
      </w:pPr>
      <w:r w:rsidRPr="0067691D">
        <w:rPr>
          <w:b/>
          <w:bCs/>
        </w:rPr>
        <w:t>Subnet 2</w:t>
      </w:r>
      <w:r w:rsidRPr="0067691D">
        <w:t>: 192.168.2</w:t>
      </w:r>
      <w:r w:rsidR="00B92596">
        <w:t>0</w:t>
      </w:r>
      <w:r w:rsidRPr="0067691D">
        <w:t xml:space="preserve">.0/24 for </w:t>
      </w:r>
      <w:r w:rsidR="00B92596">
        <w:t>HR</w:t>
      </w:r>
      <w:r w:rsidRPr="0067691D">
        <w:t>.</w:t>
      </w:r>
    </w:p>
    <w:p w14:paraId="496EDC79" w14:textId="3C0A0A0D" w:rsidR="00B92596" w:rsidRDefault="00B92596" w:rsidP="00B92596">
      <w:pPr>
        <w:pStyle w:val="BodyText"/>
        <w:numPr>
          <w:ilvl w:val="1"/>
          <w:numId w:val="9"/>
        </w:numPr>
      </w:pPr>
      <w:r>
        <w:rPr>
          <w:b/>
          <w:bCs/>
        </w:rPr>
        <w:t xml:space="preserve">Subnet </w:t>
      </w:r>
      <w:r w:rsidR="00C06C6E">
        <w:rPr>
          <w:b/>
          <w:bCs/>
        </w:rPr>
        <w:t>3:</w:t>
      </w:r>
      <w:r>
        <w:t xml:space="preserve"> 192.168.30.0/24 for sales</w:t>
      </w:r>
    </w:p>
    <w:p w14:paraId="3D0CF7D5" w14:textId="1EA7E285" w:rsidR="00B92596" w:rsidRPr="0067691D" w:rsidRDefault="00B92596" w:rsidP="00B92596">
      <w:pPr>
        <w:pStyle w:val="BodyText"/>
        <w:numPr>
          <w:ilvl w:val="1"/>
          <w:numId w:val="9"/>
        </w:numPr>
      </w:pPr>
      <w:r>
        <w:rPr>
          <w:b/>
          <w:bCs/>
        </w:rPr>
        <w:t xml:space="preserve">Subnet </w:t>
      </w:r>
      <w:r w:rsidR="00C06C6E">
        <w:rPr>
          <w:b/>
          <w:bCs/>
        </w:rPr>
        <w:t>4:</w:t>
      </w:r>
      <w:r>
        <w:t xml:space="preserve"> 192.168.40.0/24 for finance</w:t>
      </w:r>
    </w:p>
    <w:p w14:paraId="358C731B" w14:textId="77777777" w:rsidR="00DC38B4" w:rsidRPr="0067691D" w:rsidRDefault="00DC38B4" w:rsidP="00DC38B4">
      <w:pPr>
        <w:pStyle w:val="BodyText"/>
        <w:rPr>
          <w:b/>
          <w:bCs/>
        </w:rPr>
      </w:pPr>
      <w:r w:rsidRPr="0067691D">
        <w:rPr>
          <w:b/>
          <w:bCs/>
        </w:rPr>
        <w:t>3. VLAN Configuration</w:t>
      </w:r>
    </w:p>
    <w:p w14:paraId="6828ACA5" w14:textId="77777777" w:rsidR="00DC38B4" w:rsidRPr="0067691D" w:rsidRDefault="00DC38B4" w:rsidP="00DC38B4">
      <w:pPr>
        <w:pStyle w:val="BodyText"/>
      </w:pPr>
      <w:r w:rsidRPr="0067691D">
        <w:t>To improve security and performance, VLANs are used to segment traffic based on different office needs. This minimizes broadcast traffic and isolates sensitive resources from general network traffic.</w:t>
      </w:r>
    </w:p>
    <w:p w14:paraId="7B742DF9" w14:textId="77777777" w:rsidR="00DC38B4" w:rsidRPr="0067691D" w:rsidRDefault="00DC38B4" w:rsidP="00DC38B4">
      <w:pPr>
        <w:pStyle w:val="BodyText"/>
        <w:numPr>
          <w:ilvl w:val="0"/>
          <w:numId w:val="10"/>
        </w:numPr>
      </w:pPr>
      <w:r w:rsidRPr="0067691D">
        <w:rPr>
          <w:b/>
          <w:bCs/>
        </w:rPr>
        <w:t xml:space="preserve">VLAN 10 – </w:t>
      </w:r>
      <w:r w:rsidR="00CE7566">
        <w:rPr>
          <w:b/>
          <w:bCs/>
        </w:rPr>
        <w:t xml:space="preserve">IT Department </w:t>
      </w:r>
    </w:p>
    <w:p w14:paraId="3314A936" w14:textId="77777777" w:rsidR="00CE7566" w:rsidRDefault="00DC38B4" w:rsidP="00B67EAE">
      <w:pPr>
        <w:pStyle w:val="BodyText"/>
        <w:numPr>
          <w:ilvl w:val="0"/>
          <w:numId w:val="10"/>
        </w:numPr>
      </w:pPr>
      <w:r w:rsidRPr="00CE7566">
        <w:rPr>
          <w:b/>
          <w:bCs/>
        </w:rPr>
        <w:t xml:space="preserve">VLAN 20 – </w:t>
      </w:r>
      <w:r w:rsidR="00CE7566" w:rsidRPr="00CE7566">
        <w:rPr>
          <w:b/>
          <w:bCs/>
        </w:rPr>
        <w:t xml:space="preserve">HR department </w:t>
      </w:r>
      <w:r w:rsidRPr="0067691D">
        <w:t xml:space="preserve"> </w:t>
      </w:r>
    </w:p>
    <w:p w14:paraId="3AAC4AEB" w14:textId="77777777" w:rsidR="00DC38B4" w:rsidRPr="0067691D" w:rsidRDefault="00DC38B4" w:rsidP="00B67EAE">
      <w:pPr>
        <w:pStyle w:val="BodyText"/>
        <w:numPr>
          <w:ilvl w:val="0"/>
          <w:numId w:val="10"/>
        </w:numPr>
      </w:pPr>
      <w:r w:rsidRPr="00CE7566">
        <w:rPr>
          <w:b/>
          <w:bCs/>
        </w:rPr>
        <w:t>VLAN 30 – S</w:t>
      </w:r>
      <w:r w:rsidR="00CE7566" w:rsidRPr="00CE7566">
        <w:rPr>
          <w:b/>
          <w:bCs/>
        </w:rPr>
        <w:t xml:space="preserve">ales department </w:t>
      </w:r>
      <w:r w:rsidRPr="0067691D">
        <w:t xml:space="preserve"> </w:t>
      </w:r>
    </w:p>
    <w:p w14:paraId="7EC2EC17" w14:textId="77777777" w:rsidR="00DC38B4" w:rsidRPr="0067691D" w:rsidRDefault="00DC38B4" w:rsidP="00DC38B4">
      <w:pPr>
        <w:pStyle w:val="BodyText"/>
        <w:numPr>
          <w:ilvl w:val="0"/>
          <w:numId w:val="10"/>
        </w:numPr>
      </w:pPr>
      <w:r w:rsidRPr="0067691D">
        <w:rPr>
          <w:b/>
          <w:bCs/>
        </w:rPr>
        <w:t xml:space="preserve">VLAN 40 – </w:t>
      </w:r>
      <w:r w:rsidR="00CE7566">
        <w:rPr>
          <w:b/>
          <w:bCs/>
        </w:rPr>
        <w:t xml:space="preserve">Finance department </w:t>
      </w:r>
    </w:p>
    <w:p w14:paraId="16E81C94" w14:textId="77777777" w:rsidR="00DC38B4" w:rsidRPr="0067691D" w:rsidRDefault="00DC38B4" w:rsidP="00DC38B4">
      <w:pPr>
        <w:pStyle w:val="BodyText"/>
        <w:rPr>
          <w:b/>
          <w:bCs/>
        </w:rPr>
      </w:pPr>
      <w:r w:rsidRPr="0067691D">
        <w:rPr>
          <w:b/>
          <w:bCs/>
        </w:rPr>
        <w:t>4. Core Devices</w:t>
      </w:r>
    </w:p>
    <w:p w14:paraId="619D14BC" w14:textId="77777777" w:rsidR="00DC38B4" w:rsidRPr="0067691D" w:rsidRDefault="00DC38B4" w:rsidP="00DC38B4">
      <w:pPr>
        <w:pStyle w:val="BodyText"/>
        <w:numPr>
          <w:ilvl w:val="0"/>
          <w:numId w:val="11"/>
        </w:numPr>
      </w:pPr>
      <w:r w:rsidRPr="0067691D">
        <w:rPr>
          <w:b/>
          <w:bCs/>
        </w:rPr>
        <w:t>Router</w:t>
      </w:r>
      <w:r w:rsidRPr="0067691D">
        <w:t>: A Cisco router will be deployed to manage external connectivity to the internet and inter-VLAN routing. The router will handle NAT (Network Address Translation) for internet access, DHCP, and serve as the gateway for inter-VLAN communication.</w:t>
      </w:r>
    </w:p>
    <w:p w14:paraId="274AB425" w14:textId="731AD173" w:rsidR="00CE7566" w:rsidRPr="0069507B" w:rsidRDefault="00DC38B4" w:rsidP="0069507B">
      <w:pPr>
        <w:pStyle w:val="BodyText"/>
        <w:numPr>
          <w:ilvl w:val="0"/>
          <w:numId w:val="11"/>
        </w:numPr>
      </w:pPr>
      <w:r w:rsidRPr="0067691D">
        <w:rPr>
          <w:b/>
          <w:bCs/>
        </w:rPr>
        <w:t>Switches</w:t>
      </w:r>
      <w:r w:rsidRPr="0067691D">
        <w:t>: Cisco-managed switches will be used at both the core and access layers. These switches will support VLANs, ensuring traffic segmentation between different parts of the network.</w:t>
      </w:r>
    </w:p>
    <w:p w14:paraId="77EDC408" w14:textId="77777777" w:rsidR="00CE7566" w:rsidRPr="0067691D" w:rsidRDefault="00CE7566" w:rsidP="00CE7566">
      <w:pPr>
        <w:pStyle w:val="BodyText"/>
      </w:pPr>
    </w:p>
    <w:p w14:paraId="778669E1" w14:textId="0D05FA0A" w:rsidR="00DC38B4" w:rsidRPr="0067691D" w:rsidRDefault="0069507B" w:rsidP="00DC38B4">
      <w:pPr>
        <w:pStyle w:val="BodyText"/>
        <w:rPr>
          <w:b/>
          <w:bCs/>
        </w:rPr>
      </w:pPr>
      <w:r>
        <w:rPr>
          <w:b/>
          <w:bCs/>
        </w:rPr>
        <w:t>5</w:t>
      </w:r>
      <w:r w:rsidR="00DC38B4" w:rsidRPr="0067691D">
        <w:rPr>
          <w:b/>
          <w:bCs/>
        </w:rPr>
        <w:t>. Network Diagram</w:t>
      </w:r>
    </w:p>
    <w:p w14:paraId="528C7BE3" w14:textId="1EF5B6E1" w:rsidR="00DC38B4" w:rsidRPr="0067691D" w:rsidRDefault="00DC38B4" w:rsidP="0069507B">
      <w:pPr>
        <w:pStyle w:val="BodyText"/>
      </w:pPr>
      <w:r w:rsidRPr="0067691D">
        <w:t xml:space="preserve">The network diagram provides a visual representation of the network’s layout, showing the central router, switches, connected devices, and the VLAN structure. The diagram </w:t>
      </w:r>
      <w:r w:rsidRPr="0067691D">
        <w:t>illustrates how different devices connect to the network and the hierarchical design of the core and access layers.</w:t>
      </w:r>
    </w:p>
    <w:p w14:paraId="72799698" w14:textId="77777777" w:rsidR="00DC38B4" w:rsidRPr="0067691D" w:rsidRDefault="00DC38B4" w:rsidP="00DC38B4">
      <w:pPr>
        <w:pStyle w:val="BodyText"/>
        <w:numPr>
          <w:ilvl w:val="0"/>
          <w:numId w:val="15"/>
        </w:numPr>
      </w:pPr>
      <w:r w:rsidRPr="0067691D">
        <w:rPr>
          <w:b/>
          <w:bCs/>
        </w:rPr>
        <w:t>Core Switch</w:t>
      </w:r>
      <w:r w:rsidRPr="0067691D">
        <w:t>: Directly linked to servers and access layer switches.</w:t>
      </w:r>
    </w:p>
    <w:p w14:paraId="41388702" w14:textId="77777777" w:rsidR="00DC38B4" w:rsidRPr="00F64AAB" w:rsidRDefault="00DC38B4" w:rsidP="00F64AAB">
      <w:pPr>
        <w:pStyle w:val="Heading1"/>
        <w:numPr>
          <w:ilvl w:val="0"/>
          <w:numId w:val="33"/>
        </w:numPr>
        <w:rPr>
          <w:color w:val="auto"/>
        </w:rPr>
      </w:pPr>
      <w:r w:rsidRPr="00F64AAB">
        <w:rPr>
          <w:color w:val="auto"/>
        </w:rPr>
        <w:t>Configurations and Testing</w:t>
      </w:r>
    </w:p>
    <w:p w14:paraId="0043590F" w14:textId="77777777" w:rsidR="00CC4592" w:rsidRPr="00CC4592" w:rsidRDefault="00CC4592" w:rsidP="00CC4592"/>
    <w:p w14:paraId="30A032EA" w14:textId="77777777" w:rsidR="00DC38B4" w:rsidRPr="00DC38B4" w:rsidRDefault="00DC38B4" w:rsidP="00DC38B4">
      <w:pPr>
        <w:rPr>
          <w:b/>
          <w:bCs/>
        </w:rPr>
      </w:pPr>
      <w:r w:rsidRPr="00DC38B4">
        <w:rPr>
          <w:b/>
          <w:bCs/>
        </w:rPr>
        <w:t>Basic Configuration</w:t>
      </w:r>
    </w:p>
    <w:p w14:paraId="0CCE1706" w14:textId="77777777" w:rsidR="00DC38B4" w:rsidRPr="00DC38B4" w:rsidRDefault="00DC38B4" w:rsidP="00DC38B4">
      <w:r w:rsidRPr="00DC38B4">
        <w:t>The basic configuration phase involved setting up the core network devices, including Cisco routers and switches, in alignment with the network design. The configurations were applied to enable IP connectivity, VLANs, and basic network functionalities.</w:t>
      </w:r>
    </w:p>
    <w:p w14:paraId="5955F6C1" w14:textId="77777777" w:rsidR="00DC38B4" w:rsidRPr="00DC38B4" w:rsidRDefault="00DC38B4" w:rsidP="00DC38B4">
      <w:pPr>
        <w:rPr>
          <w:b/>
          <w:bCs/>
        </w:rPr>
      </w:pPr>
      <w:r w:rsidRPr="00DC38B4">
        <w:rPr>
          <w:b/>
          <w:bCs/>
        </w:rPr>
        <w:t>1. Router Configuration</w:t>
      </w:r>
    </w:p>
    <w:p w14:paraId="51E81F15" w14:textId="77777777" w:rsidR="00DC38B4" w:rsidRPr="00DC38B4" w:rsidRDefault="00DC38B4" w:rsidP="00DC38B4">
      <w:pPr>
        <w:numPr>
          <w:ilvl w:val="0"/>
          <w:numId w:val="17"/>
        </w:numPr>
      </w:pPr>
      <w:r w:rsidRPr="00DC38B4">
        <w:rPr>
          <w:b/>
          <w:bCs/>
        </w:rPr>
        <w:t>Hostname and Passwords</w:t>
      </w:r>
      <w:r w:rsidRPr="00DC38B4">
        <w:t>: The router was configured with a unique hostname, and secure passwords were set for privileged EXEC mode and console access.</w:t>
      </w:r>
    </w:p>
    <w:p w14:paraId="50FD41B8" w14:textId="77777777" w:rsidR="00DC38B4" w:rsidRPr="00DC38B4" w:rsidRDefault="00DC38B4" w:rsidP="00DC38B4">
      <w:pPr>
        <w:numPr>
          <w:ilvl w:val="0"/>
          <w:numId w:val="17"/>
        </w:numPr>
      </w:pPr>
      <w:r w:rsidRPr="00DC38B4">
        <w:rPr>
          <w:b/>
          <w:bCs/>
        </w:rPr>
        <w:t>Interface Configuration</w:t>
      </w:r>
      <w:r w:rsidRPr="00DC38B4">
        <w:t>: The router’s interfaces were configured with appropriate IP addresses to allow communication between subnets and VLANs.</w:t>
      </w:r>
    </w:p>
    <w:p w14:paraId="1ECF0890" w14:textId="77777777" w:rsidR="00DC38B4" w:rsidRDefault="00DC38B4" w:rsidP="00DC38B4">
      <w:pPr>
        <w:numPr>
          <w:ilvl w:val="0"/>
          <w:numId w:val="17"/>
        </w:numPr>
      </w:pPr>
      <w:r w:rsidRPr="00DC38B4">
        <w:rPr>
          <w:b/>
          <w:bCs/>
        </w:rPr>
        <w:t>DHCP Configuration</w:t>
      </w:r>
      <w:r w:rsidRPr="00DC38B4">
        <w:t>: The router was set up as a DHCP server to automatically assign IP addresses to devices in the 192.168.1.0/24 network.</w:t>
      </w:r>
    </w:p>
    <w:p w14:paraId="7CC9B923" w14:textId="77777777" w:rsidR="00CC4592" w:rsidRPr="00DC38B4" w:rsidRDefault="00CC4592" w:rsidP="00CC4592"/>
    <w:p w14:paraId="07883231" w14:textId="77777777" w:rsidR="00DC38B4" w:rsidRPr="00DC38B4" w:rsidRDefault="00DC38B4" w:rsidP="00DC38B4">
      <w:pPr>
        <w:rPr>
          <w:b/>
          <w:bCs/>
        </w:rPr>
      </w:pPr>
      <w:r w:rsidRPr="00DC38B4">
        <w:rPr>
          <w:b/>
          <w:bCs/>
        </w:rPr>
        <w:t>2. Switch Configuration</w:t>
      </w:r>
    </w:p>
    <w:p w14:paraId="0EFA25EB" w14:textId="77777777" w:rsidR="00DC38B4" w:rsidRPr="00DC38B4" w:rsidRDefault="00DC38B4" w:rsidP="00DC38B4">
      <w:pPr>
        <w:numPr>
          <w:ilvl w:val="0"/>
          <w:numId w:val="18"/>
        </w:numPr>
      </w:pPr>
      <w:r w:rsidRPr="00DC38B4">
        <w:rPr>
          <w:b/>
          <w:bCs/>
        </w:rPr>
        <w:t>VLAN Creation</w:t>
      </w:r>
      <w:r w:rsidRPr="00DC38B4">
        <w:t>: VLANs were created for different network segments, such as user devices, VoIP phones, and servers, to segment traffic.</w:t>
      </w:r>
    </w:p>
    <w:p w14:paraId="2D8D70FA" w14:textId="77777777" w:rsidR="00DC38B4" w:rsidRPr="00DC38B4" w:rsidRDefault="00DC38B4" w:rsidP="00DC38B4">
      <w:pPr>
        <w:numPr>
          <w:ilvl w:val="0"/>
          <w:numId w:val="18"/>
        </w:numPr>
      </w:pPr>
      <w:r w:rsidRPr="00DC38B4">
        <w:rPr>
          <w:b/>
          <w:bCs/>
        </w:rPr>
        <w:t>Assigning Ports to VLANs</w:t>
      </w:r>
      <w:r w:rsidRPr="00DC38B4">
        <w:t>: Ports on the switch were assigned to their respective VLANs, ensuring that devices connected to specific ports are properly segmented.</w:t>
      </w:r>
    </w:p>
    <w:p w14:paraId="32A34FCB" w14:textId="77777777" w:rsidR="00CB3664" w:rsidRDefault="00DC38B4" w:rsidP="00CC4592">
      <w:pPr>
        <w:numPr>
          <w:ilvl w:val="0"/>
          <w:numId w:val="18"/>
        </w:numPr>
      </w:pPr>
      <w:r w:rsidRPr="00DC38B4">
        <w:rPr>
          <w:b/>
          <w:bCs/>
        </w:rPr>
        <w:t>Trunking</w:t>
      </w:r>
      <w:r w:rsidRPr="00DC38B4">
        <w:t>: Trunk ports were configured between switches and between the switch and the router to carry traffic for multiple VLANs</w:t>
      </w:r>
    </w:p>
    <w:p w14:paraId="1034FD93" w14:textId="54B158AA" w:rsidR="00B92596" w:rsidRPr="00DC38B4" w:rsidRDefault="00B92596" w:rsidP="00CB3664">
      <w:pPr>
        <w:ind w:left="720"/>
        <w:rPr>
          <w:rtl/>
        </w:rPr>
      </w:pPr>
      <w:r>
        <w:tab/>
      </w:r>
    </w:p>
    <w:p w14:paraId="5BF0B82F" w14:textId="77777777" w:rsidR="00DC38B4" w:rsidRPr="00DC38B4" w:rsidRDefault="00DC38B4" w:rsidP="00DC38B4">
      <w:pPr>
        <w:rPr>
          <w:b/>
          <w:bCs/>
        </w:rPr>
      </w:pPr>
      <w:r w:rsidRPr="00DC38B4">
        <w:rPr>
          <w:b/>
          <w:bCs/>
        </w:rPr>
        <w:t>Advanced Configuration and Testing</w:t>
      </w:r>
    </w:p>
    <w:p w14:paraId="3CD6C8DD" w14:textId="77777777" w:rsidR="00DC38B4" w:rsidRPr="00DC38B4" w:rsidRDefault="00DC38B4" w:rsidP="00DC38B4">
      <w:r w:rsidRPr="00DC38B4">
        <w:lastRenderedPageBreak/>
        <w:t>The advanced configuration phase involved setting up inter-VLAN routing, refining the DHCP configurations, and testing the network to ensure full connectivity and performance.</w:t>
      </w:r>
    </w:p>
    <w:p w14:paraId="16E4AA18" w14:textId="77777777" w:rsidR="00DC38B4" w:rsidRPr="00DC38B4" w:rsidRDefault="00DC38B4" w:rsidP="00DC38B4">
      <w:pPr>
        <w:rPr>
          <w:b/>
          <w:bCs/>
        </w:rPr>
      </w:pPr>
      <w:r w:rsidRPr="00DC38B4">
        <w:rPr>
          <w:b/>
          <w:bCs/>
        </w:rPr>
        <w:t>1. Inter-VLAN Routing</w:t>
      </w:r>
    </w:p>
    <w:p w14:paraId="5D5E0C18" w14:textId="29A9D425" w:rsidR="00DC38B4" w:rsidRPr="00DC38B4" w:rsidRDefault="00DC38B4" w:rsidP="00DC38B4">
      <w:pPr>
        <w:numPr>
          <w:ilvl w:val="0"/>
          <w:numId w:val="20"/>
        </w:numPr>
      </w:pPr>
      <w:r w:rsidRPr="00DC38B4">
        <w:rPr>
          <w:b/>
          <w:bCs/>
        </w:rPr>
        <w:t>Router on a Stick</w:t>
      </w:r>
      <w:r w:rsidRPr="00DC38B4">
        <w:t>: Inter-VLAN routing was implemented using the “Router on a Stick” method, where a single router interface handles multiple VLANs through sub</w:t>
      </w:r>
      <w:r w:rsidR="00C06C6E">
        <w:t>-</w:t>
      </w:r>
      <w:r w:rsidRPr="00DC38B4">
        <w:t>interfaces.</w:t>
      </w:r>
    </w:p>
    <w:p w14:paraId="7C02E974" w14:textId="77777777" w:rsidR="00DC38B4" w:rsidRPr="00DC38B4" w:rsidRDefault="00DC38B4" w:rsidP="00DC38B4">
      <w:r w:rsidRPr="00DC38B4">
        <w:t>This configuration allows traffic to be routed between VLANs (e.g., users and servers) while maintaining traffic segregation.</w:t>
      </w:r>
    </w:p>
    <w:p w14:paraId="16C30732" w14:textId="77777777" w:rsidR="00DC38B4" w:rsidRPr="00DC38B4" w:rsidRDefault="00DC38B4" w:rsidP="00DC38B4">
      <w:pPr>
        <w:rPr>
          <w:b/>
          <w:bCs/>
        </w:rPr>
      </w:pPr>
      <w:r w:rsidRPr="00DC38B4">
        <w:rPr>
          <w:b/>
          <w:bCs/>
        </w:rPr>
        <w:t>2. Advanced DHCP Configuration</w:t>
      </w:r>
    </w:p>
    <w:p w14:paraId="52F7CCF9" w14:textId="77777777" w:rsidR="00DC38B4" w:rsidRPr="00DC38B4" w:rsidRDefault="00DC38B4" w:rsidP="00DC38B4">
      <w:pPr>
        <w:numPr>
          <w:ilvl w:val="0"/>
          <w:numId w:val="21"/>
        </w:numPr>
      </w:pPr>
      <w:r w:rsidRPr="00DC38B4">
        <w:rPr>
          <w:b/>
          <w:bCs/>
        </w:rPr>
        <w:t>DHCP for VLANs</w:t>
      </w:r>
      <w:r w:rsidRPr="00DC38B4">
        <w:t>: The DHCP server was configured to handle multiple VLANs, ensuring that devices in different VLANs receive IP addresses from appropriate subnets.</w:t>
      </w:r>
    </w:p>
    <w:p w14:paraId="7A8C5701" w14:textId="72F9D56C" w:rsidR="00DC38B4" w:rsidRPr="00DC38B4" w:rsidRDefault="00DC38B4" w:rsidP="004C1AB3">
      <w:pPr>
        <w:ind w:left="720"/>
      </w:pPr>
    </w:p>
    <w:p w14:paraId="74F2B307" w14:textId="66AEAFDD" w:rsidR="00DC38B4" w:rsidRPr="00DC38B4" w:rsidRDefault="00F0505C" w:rsidP="00DC38B4">
      <w:pPr>
        <w:rPr>
          <w:b/>
          <w:bCs/>
        </w:rPr>
      </w:pPr>
      <w:r>
        <w:rPr>
          <w:rFonts w:hint="cs"/>
          <w:b/>
          <w:bCs/>
          <w:rtl/>
        </w:rPr>
        <w:t>3</w:t>
      </w:r>
      <w:r w:rsidR="00DC38B4" w:rsidRPr="00DC38B4">
        <w:rPr>
          <w:b/>
          <w:bCs/>
        </w:rPr>
        <w:t>. Testing and Troubleshooting</w:t>
      </w:r>
    </w:p>
    <w:p w14:paraId="1DCB0284" w14:textId="77777777" w:rsidR="00DC38B4" w:rsidRPr="00DC38B4" w:rsidRDefault="00DC38B4" w:rsidP="00DC38B4">
      <w:pPr>
        <w:numPr>
          <w:ilvl w:val="0"/>
          <w:numId w:val="23"/>
        </w:numPr>
      </w:pPr>
      <w:r w:rsidRPr="00DC38B4">
        <w:rPr>
          <w:b/>
          <w:bCs/>
        </w:rPr>
        <w:t>Ping Testing</w:t>
      </w:r>
      <w:r w:rsidRPr="00DC38B4">
        <w:t>: Connectivity tests were conducted using the ping command to verify that devices in different VLANs could communicate and that inter-VLAN routing was functioning as expected.</w:t>
      </w:r>
    </w:p>
    <w:p w14:paraId="102C35E2" w14:textId="77777777" w:rsidR="00DC38B4" w:rsidRPr="00DC38B4" w:rsidRDefault="00DC38B4" w:rsidP="00DC38B4">
      <w:r w:rsidRPr="00DC38B4">
        <w:t>Results confirmed that all VLANs could reach the gateway and communicate with each other where necessary.</w:t>
      </w:r>
    </w:p>
    <w:p w14:paraId="0B1BCDDC" w14:textId="77777777" w:rsidR="00DC38B4" w:rsidRPr="00DC38B4" w:rsidRDefault="00DC38B4" w:rsidP="00DC38B4">
      <w:pPr>
        <w:numPr>
          <w:ilvl w:val="0"/>
          <w:numId w:val="23"/>
        </w:numPr>
      </w:pPr>
      <w:r w:rsidRPr="00DC38B4">
        <w:rPr>
          <w:b/>
          <w:bCs/>
        </w:rPr>
        <w:t>Traceroute</w:t>
      </w:r>
      <w:r w:rsidRPr="00DC38B4">
        <w:t>: Traceroute tests were conducted to ensure that network paths were correctly configured and that there were no routing loops or delays.</w:t>
      </w:r>
    </w:p>
    <w:p w14:paraId="44B53196" w14:textId="77777777" w:rsidR="00DC38B4" w:rsidRPr="00DC38B4" w:rsidRDefault="00DC38B4" w:rsidP="00DC38B4">
      <w:r w:rsidRPr="00DC38B4">
        <w:t>The traceroute results showed proper path traversal and successful external connectivity.</w:t>
      </w:r>
    </w:p>
    <w:p w14:paraId="763C17F6" w14:textId="77777777" w:rsidR="00DC38B4" w:rsidRPr="00DC38B4" w:rsidRDefault="00DC38B4" w:rsidP="00DC38B4">
      <w:pPr>
        <w:numPr>
          <w:ilvl w:val="0"/>
          <w:numId w:val="23"/>
        </w:numPr>
      </w:pPr>
      <w:r w:rsidRPr="00DC38B4">
        <w:rPr>
          <w:b/>
          <w:bCs/>
        </w:rPr>
        <w:t>DHCP Testing</w:t>
      </w:r>
      <w:r w:rsidRPr="00DC38B4">
        <w:t>: DHCP leases were tested by connecting various devices and confirming that they received IP addresses in the correct range according to their VLAN.</w:t>
      </w:r>
    </w:p>
    <w:p w14:paraId="7A703BB7" w14:textId="77777777" w:rsidR="00DC38B4" w:rsidRPr="00DC38B4" w:rsidRDefault="00DC38B4" w:rsidP="00DC38B4">
      <w:pPr>
        <w:numPr>
          <w:ilvl w:val="0"/>
          <w:numId w:val="23"/>
        </w:numPr>
      </w:pPr>
      <w:r w:rsidRPr="00DC38B4">
        <w:rPr>
          <w:b/>
          <w:bCs/>
        </w:rPr>
        <w:t>VLAN Testing</w:t>
      </w:r>
      <w:r w:rsidRPr="00DC38B4">
        <w:t>: Devices in separate VLANs were tested to ensure that communication was restricted based on ACL rules.</w:t>
      </w:r>
    </w:p>
    <w:p w14:paraId="3EAFC55B" w14:textId="77777777" w:rsidR="00DC38B4" w:rsidRPr="00DC38B4" w:rsidRDefault="00DC38B4" w:rsidP="00DC38B4">
      <w:pPr>
        <w:numPr>
          <w:ilvl w:val="1"/>
          <w:numId w:val="23"/>
        </w:numPr>
      </w:pPr>
      <w:r w:rsidRPr="00DC38B4">
        <w:t>For example, devices in the VoIP VLAN were unable to communicate directly with user devices, but could access the internet and relevant servers.</w:t>
      </w:r>
    </w:p>
    <w:p w14:paraId="783300DB" w14:textId="2A6906E2" w:rsidR="00DC38B4" w:rsidRPr="00DC38B4" w:rsidRDefault="00CB3664" w:rsidP="00DC38B4">
      <w:pPr>
        <w:rPr>
          <w:b/>
          <w:bCs/>
        </w:rPr>
      </w:pPr>
      <w:r>
        <w:rPr>
          <w:b/>
          <w:bCs/>
        </w:rPr>
        <w:t>4</w:t>
      </w:r>
      <w:r w:rsidR="00DC38B4" w:rsidRPr="00DC38B4">
        <w:rPr>
          <w:b/>
          <w:bCs/>
        </w:rPr>
        <w:t>. Network Performance Testing</w:t>
      </w:r>
    </w:p>
    <w:p w14:paraId="57B4D8BA" w14:textId="77777777" w:rsidR="00DC38B4" w:rsidRPr="00DC38B4" w:rsidRDefault="00DC38B4" w:rsidP="00DC38B4">
      <w:pPr>
        <w:numPr>
          <w:ilvl w:val="0"/>
          <w:numId w:val="24"/>
        </w:numPr>
      </w:pPr>
      <w:r w:rsidRPr="00DC38B4">
        <w:rPr>
          <w:b/>
          <w:bCs/>
        </w:rPr>
        <w:t>Speed Test</w:t>
      </w:r>
      <w:r w:rsidRPr="00DC38B4">
        <w:t>: Internal network speed was tested using gigabit-speed file transfers between devices to confirm that the network supports the required bandwidth.</w:t>
      </w:r>
    </w:p>
    <w:p w14:paraId="0B07CF45" w14:textId="35DEB246" w:rsidR="00DC38B4" w:rsidRPr="00DC38B4" w:rsidRDefault="00CB3664" w:rsidP="00DC38B4">
      <w:pPr>
        <w:rPr>
          <w:b/>
          <w:bCs/>
        </w:rPr>
      </w:pPr>
      <w:r>
        <w:rPr>
          <w:b/>
          <w:bCs/>
        </w:rPr>
        <w:t>5</w:t>
      </w:r>
      <w:r w:rsidR="00DC38B4" w:rsidRPr="00DC38B4">
        <w:rPr>
          <w:b/>
          <w:bCs/>
        </w:rPr>
        <w:t>. Troubleshooting</w:t>
      </w:r>
    </w:p>
    <w:p w14:paraId="45A74137" w14:textId="77777777" w:rsidR="00DC38B4" w:rsidRPr="00DC38B4" w:rsidRDefault="00DC38B4" w:rsidP="00DC38B4">
      <w:pPr>
        <w:numPr>
          <w:ilvl w:val="0"/>
          <w:numId w:val="25"/>
        </w:numPr>
      </w:pPr>
      <w:r w:rsidRPr="00DC38B4">
        <w:rPr>
          <w:b/>
          <w:bCs/>
        </w:rPr>
        <w:t>DHCP Issues</w:t>
      </w:r>
      <w:r w:rsidRPr="00DC38B4">
        <w:t>: An initial issue was found with DHCP not assigning IP addresses to devices in the VoIP VLAN. This was resolved by verifying the DHCP pool and ensuring the correct VLAN tagging on trunk ports.</w:t>
      </w:r>
    </w:p>
    <w:p w14:paraId="3C7DA8D5" w14:textId="331D12B8" w:rsidR="00DC38B4" w:rsidRDefault="00DC38B4" w:rsidP="008F1AAF">
      <w:pPr>
        <w:numPr>
          <w:ilvl w:val="0"/>
          <w:numId w:val="25"/>
        </w:numPr>
      </w:pPr>
      <w:r w:rsidRPr="00DC38B4">
        <w:rPr>
          <w:b/>
          <w:bCs/>
        </w:rPr>
        <w:t>VLAN Trunking Issues</w:t>
      </w:r>
      <w:r w:rsidRPr="00DC38B4">
        <w:t>: Misconfigurations on the trunk ports caused some devices in different VLANs to lose connectivity. This was fixed by adjusting the allowed VLAN list and ensuring consistent trunking configurations across switches.</w:t>
      </w:r>
    </w:p>
    <w:p w14:paraId="7B273558" w14:textId="77777777" w:rsidR="00CC4592" w:rsidRDefault="00CC4592" w:rsidP="00CC4592"/>
    <w:p w14:paraId="0372CFD3" w14:textId="77777777" w:rsidR="00CC4592" w:rsidRDefault="00CC4592" w:rsidP="00CC4592"/>
    <w:p w14:paraId="3BC2C2A7" w14:textId="77777777" w:rsidR="008F1AAF" w:rsidRPr="00F64AAB" w:rsidRDefault="008F1AAF" w:rsidP="00F64AAB">
      <w:pPr>
        <w:pStyle w:val="Heading1"/>
        <w:numPr>
          <w:ilvl w:val="0"/>
          <w:numId w:val="33"/>
        </w:numPr>
        <w:rPr>
          <w:color w:val="auto"/>
        </w:rPr>
      </w:pPr>
      <w:r w:rsidRPr="00F64AAB">
        <w:rPr>
          <w:color w:val="auto"/>
        </w:rPr>
        <w:t xml:space="preserve">Results </w:t>
      </w:r>
    </w:p>
    <w:p w14:paraId="39B26140" w14:textId="77777777" w:rsidR="008F1AAF" w:rsidRPr="008F1AAF" w:rsidRDefault="008F1AAF" w:rsidP="008F1AAF">
      <w:r w:rsidRPr="008F1AAF">
        <w:t>The design and implementation of the small office network successfully achieved the outlined goals of providing secure, scalable, and reliable connectivity for all office devices and users. The final configuration was tested thoroughly to verify performance, security, and functionality. The following are the key results from the project:</w:t>
      </w:r>
    </w:p>
    <w:p w14:paraId="0B49B343" w14:textId="77777777" w:rsidR="008F1AAF" w:rsidRPr="008F1AAF" w:rsidRDefault="008F1AAF" w:rsidP="008F1AAF">
      <w:pPr>
        <w:rPr>
          <w:b/>
          <w:bCs/>
        </w:rPr>
      </w:pPr>
      <w:r w:rsidRPr="008F1AAF">
        <w:rPr>
          <w:b/>
          <w:bCs/>
        </w:rPr>
        <w:t>1. Network Functionality</w:t>
      </w:r>
    </w:p>
    <w:p w14:paraId="256ED11B" w14:textId="77777777" w:rsidR="008F1AAF" w:rsidRPr="008F1AAF" w:rsidRDefault="008F1AAF" w:rsidP="008F1AAF">
      <w:pPr>
        <w:numPr>
          <w:ilvl w:val="0"/>
          <w:numId w:val="26"/>
        </w:numPr>
      </w:pPr>
      <w:r w:rsidRPr="008F1AAF">
        <w:rPr>
          <w:b/>
          <w:bCs/>
        </w:rPr>
        <w:t>IP Connectivity</w:t>
      </w:r>
      <w:r w:rsidRPr="008F1AAF">
        <w:t>: All devices, including workstations, servers, printers, and VoIP phones, successfully received IP addresses via DHCP or static assignments. The routing between VLANs was confirmed to work as expected.</w:t>
      </w:r>
    </w:p>
    <w:p w14:paraId="2758C264" w14:textId="1E976BA7" w:rsidR="008F1AAF" w:rsidRDefault="008F1AAF" w:rsidP="008F1AAF">
      <w:pPr>
        <w:numPr>
          <w:ilvl w:val="0"/>
          <w:numId w:val="26"/>
        </w:numPr>
      </w:pPr>
      <w:r w:rsidRPr="008F1AAF">
        <w:rPr>
          <w:b/>
          <w:bCs/>
        </w:rPr>
        <w:t>Inter-VLAN Communication</w:t>
      </w:r>
      <w:r w:rsidRPr="008F1AAF">
        <w:t xml:space="preserve">: Devices in different VLANs communicated seamlessly </w:t>
      </w:r>
      <w:r w:rsidRPr="008F1AAF">
        <w:lastRenderedPageBreak/>
        <w:t>where necessary (e.g., between user devices and servers)</w:t>
      </w:r>
    </w:p>
    <w:p w14:paraId="3824D102" w14:textId="77777777" w:rsidR="00CB3664" w:rsidRDefault="00CB3664" w:rsidP="00CB3664"/>
    <w:p w14:paraId="11D1553C" w14:textId="77777777" w:rsidR="00CB3664" w:rsidRPr="008F1AAF" w:rsidRDefault="00CB3664" w:rsidP="00CB3664"/>
    <w:p w14:paraId="3C40BCF0" w14:textId="77777777" w:rsidR="008F1AAF" w:rsidRPr="008F1AAF" w:rsidRDefault="008F1AAF" w:rsidP="008F1AAF">
      <w:pPr>
        <w:rPr>
          <w:b/>
          <w:bCs/>
        </w:rPr>
      </w:pPr>
      <w:r w:rsidRPr="008F1AAF">
        <w:rPr>
          <w:b/>
          <w:bCs/>
        </w:rPr>
        <w:t>2. Network Performance</w:t>
      </w:r>
    </w:p>
    <w:p w14:paraId="796E29FC" w14:textId="45BBC294" w:rsidR="008F1AAF" w:rsidRDefault="008F1AAF" w:rsidP="00004C5C">
      <w:pPr>
        <w:numPr>
          <w:ilvl w:val="0"/>
          <w:numId w:val="27"/>
        </w:numPr>
      </w:pPr>
      <w:r w:rsidRPr="008F1AAF">
        <w:rPr>
          <w:b/>
          <w:bCs/>
        </w:rPr>
        <w:t>Gigabit Network Speed</w:t>
      </w:r>
      <w:r w:rsidRPr="008F1AAF">
        <w:t>: The network successfully supported gigabit speeds between internal devices. Large file transfers between workstations and servers demonstrated that the network could handle the high bandwidth demands of the office.</w:t>
      </w:r>
    </w:p>
    <w:p w14:paraId="6709FDFB" w14:textId="77777777" w:rsidR="00A97C17" w:rsidRDefault="00A97C17" w:rsidP="00A97C17"/>
    <w:p w14:paraId="096A75C5" w14:textId="77777777" w:rsidR="00A97C17" w:rsidRPr="008F1AAF" w:rsidRDefault="00A97C17" w:rsidP="00A97C17"/>
    <w:p w14:paraId="3859654B" w14:textId="53435F5C" w:rsidR="008F1AAF" w:rsidRPr="008F1AAF" w:rsidRDefault="00A97C17" w:rsidP="008F1AAF">
      <w:pPr>
        <w:rPr>
          <w:b/>
          <w:bCs/>
        </w:rPr>
      </w:pPr>
      <w:r>
        <w:rPr>
          <w:b/>
          <w:bCs/>
        </w:rPr>
        <w:t>3</w:t>
      </w:r>
      <w:r w:rsidR="008F1AAF" w:rsidRPr="008F1AAF">
        <w:rPr>
          <w:b/>
          <w:bCs/>
        </w:rPr>
        <w:t>. Testing Summary</w:t>
      </w:r>
    </w:p>
    <w:p w14:paraId="588FB128" w14:textId="77777777" w:rsidR="008F1AAF" w:rsidRPr="008F1AAF" w:rsidRDefault="008F1AAF" w:rsidP="008F1AAF">
      <w:pPr>
        <w:numPr>
          <w:ilvl w:val="0"/>
          <w:numId w:val="31"/>
        </w:numPr>
      </w:pPr>
      <w:r w:rsidRPr="008F1AAF">
        <w:rPr>
          <w:b/>
          <w:bCs/>
        </w:rPr>
        <w:t>Ping and Traceroute</w:t>
      </w:r>
      <w:r w:rsidRPr="008F1AAF">
        <w:t>: All ping tests between VLANs and to external networks passed successfully, demonstrating correct routing and network setup. Traceroute results confirmed proper network path routing to internal and external destinations.</w:t>
      </w:r>
    </w:p>
    <w:p w14:paraId="6BB0519A" w14:textId="0D3A9E90" w:rsidR="008F1AAF" w:rsidRPr="008F1AAF" w:rsidRDefault="008F1AAF" w:rsidP="008F1AAF">
      <w:pPr>
        <w:numPr>
          <w:ilvl w:val="0"/>
          <w:numId w:val="31"/>
        </w:numPr>
      </w:pPr>
      <w:r w:rsidRPr="008F1AAF">
        <w:rPr>
          <w:b/>
          <w:bCs/>
        </w:rPr>
        <w:t>Internet Speed</w:t>
      </w:r>
      <w:r w:rsidRPr="008F1AAF">
        <w:t>: Speed tests on wired met the required standards for high-speed internet, validating the chosen bandwidth plan with the ISP.</w:t>
      </w:r>
    </w:p>
    <w:p w14:paraId="663775FB" w14:textId="065EE356" w:rsidR="008F1AAF" w:rsidRPr="008F1AAF" w:rsidRDefault="00A97C17" w:rsidP="008F1AAF">
      <w:pPr>
        <w:rPr>
          <w:b/>
          <w:bCs/>
        </w:rPr>
      </w:pPr>
      <w:r>
        <w:rPr>
          <w:b/>
          <w:bCs/>
        </w:rPr>
        <w:t>4</w:t>
      </w:r>
      <w:r w:rsidR="008F1AAF" w:rsidRPr="008F1AAF">
        <w:rPr>
          <w:b/>
          <w:bCs/>
        </w:rPr>
        <w:t>. Troubleshooting</w:t>
      </w:r>
    </w:p>
    <w:p w14:paraId="78B613E5" w14:textId="77777777" w:rsidR="008F1AAF" w:rsidRPr="008F1AAF" w:rsidRDefault="008F1AAF" w:rsidP="008F1AAF">
      <w:pPr>
        <w:numPr>
          <w:ilvl w:val="0"/>
          <w:numId w:val="32"/>
        </w:numPr>
      </w:pPr>
      <w:r w:rsidRPr="008F1AAF">
        <w:rPr>
          <w:b/>
          <w:bCs/>
        </w:rPr>
        <w:t>DHCP Issues</w:t>
      </w:r>
      <w:r w:rsidRPr="008F1AAF">
        <w:t>: Initially, there were problems with DHCP not assigning IP addresses to devices in the VoIP VLAN. This issue was resolved by verifying DHCP pool configurations and VLAN tagging.</w:t>
      </w:r>
    </w:p>
    <w:p w14:paraId="064DA9E7" w14:textId="1E9E499D" w:rsidR="008E2125" w:rsidRDefault="008F1AAF" w:rsidP="00177BE7">
      <w:pPr>
        <w:numPr>
          <w:ilvl w:val="0"/>
          <w:numId w:val="32"/>
        </w:numPr>
      </w:pPr>
      <w:r w:rsidRPr="008F1AAF">
        <w:rPr>
          <w:b/>
          <w:bCs/>
        </w:rPr>
        <w:t>VLAN Trunking</w:t>
      </w:r>
      <w:r w:rsidRPr="008F1AAF">
        <w:t>: Some connectivity issues arose due to misconfigurations in VLAN trunking between switches. Adjusting trunk port settings resolved the issue, ensuring that traffic flowed correctly across VLANs.</w:t>
      </w:r>
    </w:p>
    <w:p w14:paraId="77214778" w14:textId="77777777" w:rsidR="00AF3E0B" w:rsidRDefault="00AF3E0B" w:rsidP="00AF3E0B"/>
    <w:p w14:paraId="2179BA73" w14:textId="77777777" w:rsidR="00AF3E0B" w:rsidRPr="008F1AAF" w:rsidRDefault="00AF3E0B" w:rsidP="00AF3E0B"/>
    <w:p w14:paraId="6C7BA635" w14:textId="77777777" w:rsidR="008F1AAF" w:rsidRPr="00F64AAB" w:rsidRDefault="008F1AAF" w:rsidP="00F64AAB">
      <w:pPr>
        <w:pStyle w:val="Heading1"/>
        <w:numPr>
          <w:ilvl w:val="0"/>
          <w:numId w:val="33"/>
        </w:numPr>
        <w:rPr>
          <w:color w:val="auto"/>
        </w:rPr>
      </w:pPr>
      <w:r w:rsidRPr="00F64AAB">
        <w:rPr>
          <w:color w:val="auto"/>
        </w:rPr>
        <w:t>Conclusion</w:t>
      </w:r>
    </w:p>
    <w:bookmarkEnd w:id="2"/>
    <w:p w14:paraId="5EA42E4C" w14:textId="77777777" w:rsidR="008F1AAF" w:rsidRDefault="008F1AAF" w:rsidP="008F1AAF">
      <w:pPr>
        <w:pStyle w:val="NormalWeb"/>
        <w:ind w:left="360"/>
      </w:pPr>
      <w:r>
        <w:t>The design and implementation of the small office network met all the project’s objectives, providing a robust, secure, and scalable network infrastructure capable of supporting the office’s current and future needs. By employing a hierarchical structure with VLAN segmentation, the network ensures efficient traffic management and enhanced security across different departments and devices. The deployment of Cisco routers and switches, alongside reliable wireless access points, ensures optimal performance and connectivity throughout the office.</w:t>
      </w:r>
    </w:p>
    <w:p w14:paraId="5B90FAF1" w14:textId="77777777" w:rsidR="008F1AAF" w:rsidRDefault="008F1AAF" w:rsidP="008F1AAF">
      <w:pPr>
        <w:pStyle w:val="NormalWeb"/>
        <w:ind w:left="360"/>
      </w:pPr>
      <w:r>
        <w:t>Key accomplishments include the successful configuration of inter-VLAN routing, dynamic IP addressing via DHCP, and comprehensive network testing using tools such as ping and traceroute. The network’s ability to handle voice, data, and wireless traffic without performance degradation was also validated, ensuring a high-quality user experience for both employees and guests.</w:t>
      </w:r>
    </w:p>
    <w:p w14:paraId="33ADF63C" w14:textId="77777777" w:rsidR="008F1AAF" w:rsidRDefault="008F1AAF" w:rsidP="008F1AAF">
      <w:pPr>
        <w:pStyle w:val="NormalWeb"/>
        <w:ind w:left="360"/>
      </w:pPr>
      <w:r>
        <w:t>In conclusion, the network is not only functioning as required but is also prepared for future growth. The design allows for easy expansion, with room to add more users, devices, and network segments as the office evolves. This project demonstrates the importance of a well-planned network infrastructure in enabling efficient business operations and ensuring long-term scalability and security.</w:t>
      </w:r>
      <w:r w:rsidR="000E2EE7">
        <w:t xml:space="preserve"> </w:t>
      </w:r>
    </w:p>
    <w:p w14:paraId="3A52757C" w14:textId="77777777" w:rsidR="000E2EE7" w:rsidRDefault="000E2EE7" w:rsidP="000E2EE7">
      <w:pPr>
        <w:pStyle w:val="NormalWeb"/>
        <w:ind w:left="360"/>
      </w:pPr>
    </w:p>
    <w:p w14:paraId="0871ED1E" w14:textId="77777777" w:rsidR="00DC38B4" w:rsidRPr="00DC38B4" w:rsidRDefault="00DC38B4" w:rsidP="00DC38B4"/>
    <w:bookmarkEnd w:id="1"/>
    <w:p w14:paraId="15A24DED" w14:textId="77777777" w:rsidR="004621B7" w:rsidRPr="004621B7" w:rsidRDefault="004621B7" w:rsidP="004621B7">
      <w:pPr>
        <w:rPr>
          <w:rFonts w:asciiTheme="majorBidi" w:hAnsiTheme="majorBidi" w:cstheme="majorBidi"/>
        </w:rPr>
      </w:pPr>
    </w:p>
    <w:sectPr w:rsidR="004621B7" w:rsidRPr="004621B7" w:rsidSect="00F64AA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07976" w14:textId="77777777" w:rsidR="00570748" w:rsidRDefault="00570748" w:rsidP="004621B7">
      <w:pPr>
        <w:spacing w:after="0" w:line="240" w:lineRule="auto"/>
      </w:pPr>
      <w:r>
        <w:separator/>
      </w:r>
    </w:p>
  </w:endnote>
  <w:endnote w:type="continuationSeparator" w:id="0">
    <w:p w14:paraId="4721DF23" w14:textId="77777777" w:rsidR="00570748" w:rsidRDefault="00570748" w:rsidP="0046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D731F" w14:textId="77777777" w:rsidR="00570748" w:rsidRDefault="00570748" w:rsidP="004621B7">
      <w:pPr>
        <w:spacing w:after="0" w:line="240" w:lineRule="auto"/>
      </w:pPr>
      <w:r>
        <w:separator/>
      </w:r>
    </w:p>
  </w:footnote>
  <w:footnote w:type="continuationSeparator" w:id="0">
    <w:p w14:paraId="710D59F0" w14:textId="77777777" w:rsidR="00570748" w:rsidRDefault="00570748" w:rsidP="00462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7DC0E" w14:textId="77777777" w:rsidR="004621B7" w:rsidRPr="004621B7" w:rsidRDefault="004621B7" w:rsidP="004621B7">
    <w:pPr>
      <w:pStyle w:val="Header"/>
      <w:rPr>
        <w:rFonts w:asciiTheme="majorBidi" w:hAnsiTheme="majorBidi" w:cstheme="majorBidi"/>
      </w:rPr>
    </w:pPr>
    <w:r w:rsidRPr="004621B7">
      <w:rPr>
        <w:rFonts w:asciiTheme="majorBidi" w:hAnsiTheme="majorBidi" w:cstheme="majorBidi"/>
        <w:noProof/>
      </w:rPr>
      <w:drawing>
        <wp:anchor distT="0" distB="0" distL="114300" distR="114300" simplePos="0" relativeHeight="251658240" behindDoc="1" locked="0" layoutInCell="1" allowOverlap="1" wp14:anchorId="2A52E529" wp14:editId="492E3008">
          <wp:simplePos x="0" y="0"/>
          <wp:positionH relativeFrom="page">
            <wp:align>right</wp:align>
          </wp:positionH>
          <wp:positionV relativeFrom="paragraph">
            <wp:posOffset>-457200</wp:posOffset>
          </wp:positionV>
          <wp:extent cx="1685290" cy="847090"/>
          <wp:effectExtent l="0" t="0" r="0" b="0"/>
          <wp:wrapNone/>
          <wp:docPr id="47668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9948" name="Picture 1772489948"/>
                  <pic:cNvPicPr/>
                </pic:nvPicPr>
                <pic:blipFill>
                  <a:blip r:embed="rId1">
                    <a:extLst>
                      <a:ext uri="{28A0092B-C50C-407E-A947-70E740481C1C}">
                        <a14:useLocalDpi xmlns:a14="http://schemas.microsoft.com/office/drawing/2010/main" val="0"/>
                      </a:ext>
                    </a:extLst>
                  </a:blip>
                  <a:stretch>
                    <a:fillRect/>
                  </a:stretch>
                </pic:blipFill>
                <pic:spPr>
                  <a:xfrm>
                    <a:off x="0" y="0"/>
                    <a:ext cx="1685290" cy="847090"/>
                  </a:xfrm>
                  <a:prstGeom prst="rect">
                    <a:avLst/>
                  </a:prstGeom>
                </pic:spPr>
              </pic:pic>
            </a:graphicData>
          </a:graphic>
          <wp14:sizeRelH relativeFrom="page">
            <wp14:pctWidth>0</wp14:pctWidth>
          </wp14:sizeRelH>
          <wp14:sizeRelV relativeFrom="page">
            <wp14:pctHeight>0</wp14:pctHeight>
          </wp14:sizeRelV>
        </wp:anchor>
      </w:drawing>
    </w:r>
    <w:r w:rsidRPr="004621B7">
      <w:rPr>
        <w:rFonts w:asciiTheme="majorBidi" w:hAnsiTheme="majorBidi" w:cstheme="majorBidi"/>
      </w:rPr>
      <w:t>Ministry of Communications and Information Technology</w:t>
    </w:r>
  </w:p>
  <w:p w14:paraId="1BE1ED50" w14:textId="77777777" w:rsidR="004621B7" w:rsidRPr="004621B7" w:rsidRDefault="004621B7">
    <w:pPr>
      <w:pStyle w:val="Header"/>
      <w:rPr>
        <w:rFonts w:asciiTheme="majorBidi" w:hAnsiTheme="majorBidi" w:cstheme="majorBidi"/>
      </w:rPr>
    </w:pPr>
    <w:r w:rsidRPr="004621B7">
      <w:rPr>
        <w:rFonts w:asciiTheme="majorBidi" w:hAnsiTheme="majorBidi" w:cstheme="majorBidi"/>
      </w:rPr>
      <w:t>Digital Egypt Pioneers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783"/>
    <w:multiLevelType w:val="multilevel"/>
    <w:tmpl w:val="ED8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905"/>
    <w:multiLevelType w:val="multilevel"/>
    <w:tmpl w:val="E0141C22"/>
    <w:lvl w:ilvl="0">
      <w:start w:val="1"/>
      <w:numFmt w:val="upperRoman"/>
      <w:lvlText w:val="%1."/>
      <w:lvlJc w:val="left"/>
      <w:pPr>
        <w:tabs>
          <w:tab w:val="num" w:pos="720"/>
        </w:tabs>
        <w:ind w:left="720" w:hanging="360"/>
      </w:pPr>
      <w:rPr>
        <w:rFonts w:ascii="Times New Roman" w:eastAsia="Times New Roman" w:hAnsi="Times New Roman" w:cs="Times New Roman" w:hint="default"/>
        <w:color w:val="0D0D0D"/>
        <w:spacing w:val="-1"/>
        <w:w w:val="99"/>
        <w:sz w:val="32"/>
        <w:szCs w:val="32"/>
        <w:lang w:val="en-US" w:eastAsia="en-US" w:bidi="ar-SA"/>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6EED"/>
    <w:multiLevelType w:val="multilevel"/>
    <w:tmpl w:val="E0141C22"/>
    <w:lvl w:ilvl="0">
      <w:start w:val="1"/>
      <w:numFmt w:val="upperRoman"/>
      <w:lvlText w:val="%1."/>
      <w:lvlJc w:val="left"/>
      <w:pPr>
        <w:tabs>
          <w:tab w:val="num" w:pos="720"/>
        </w:tabs>
        <w:ind w:left="720" w:hanging="360"/>
      </w:pPr>
      <w:rPr>
        <w:rFonts w:ascii="Times New Roman" w:eastAsia="Times New Roman" w:hAnsi="Times New Roman" w:cs="Times New Roman" w:hint="default"/>
        <w:color w:val="0D0D0D"/>
        <w:spacing w:val="-1"/>
        <w:w w:val="99"/>
        <w:sz w:val="32"/>
        <w:szCs w:val="32"/>
        <w:lang w:val="en-US" w:eastAsia="en-US" w:bidi="ar-SA"/>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D771B"/>
    <w:multiLevelType w:val="multilevel"/>
    <w:tmpl w:val="3410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244"/>
    <w:multiLevelType w:val="multilevel"/>
    <w:tmpl w:val="448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82A3E"/>
    <w:multiLevelType w:val="hybridMultilevel"/>
    <w:tmpl w:val="45ECC58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06BDB"/>
    <w:multiLevelType w:val="multilevel"/>
    <w:tmpl w:val="E0141C22"/>
    <w:lvl w:ilvl="0">
      <w:start w:val="1"/>
      <w:numFmt w:val="upperRoman"/>
      <w:lvlText w:val="%1."/>
      <w:lvlJc w:val="left"/>
      <w:pPr>
        <w:tabs>
          <w:tab w:val="num" w:pos="720"/>
        </w:tabs>
        <w:ind w:left="720" w:hanging="360"/>
      </w:pPr>
      <w:rPr>
        <w:rFonts w:ascii="Times New Roman" w:eastAsia="Times New Roman" w:hAnsi="Times New Roman" w:cs="Times New Roman" w:hint="default"/>
        <w:color w:val="0D0D0D"/>
        <w:spacing w:val="-1"/>
        <w:w w:val="99"/>
        <w:sz w:val="32"/>
        <w:szCs w:val="32"/>
        <w:lang w:val="en-US" w:eastAsia="en-US" w:bidi="ar-SA"/>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50FF"/>
    <w:multiLevelType w:val="multilevel"/>
    <w:tmpl w:val="21F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24C12"/>
    <w:multiLevelType w:val="multilevel"/>
    <w:tmpl w:val="4CC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1856"/>
    <w:multiLevelType w:val="multilevel"/>
    <w:tmpl w:val="823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728CC"/>
    <w:multiLevelType w:val="multilevel"/>
    <w:tmpl w:val="BE3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54114"/>
    <w:multiLevelType w:val="multilevel"/>
    <w:tmpl w:val="A13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37EAA"/>
    <w:multiLevelType w:val="multilevel"/>
    <w:tmpl w:val="213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C6D6A"/>
    <w:multiLevelType w:val="multilevel"/>
    <w:tmpl w:val="890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D0E65"/>
    <w:multiLevelType w:val="multilevel"/>
    <w:tmpl w:val="D53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36D2D"/>
    <w:multiLevelType w:val="multilevel"/>
    <w:tmpl w:val="709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F1C43"/>
    <w:multiLevelType w:val="multilevel"/>
    <w:tmpl w:val="E0A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3537E"/>
    <w:multiLevelType w:val="multilevel"/>
    <w:tmpl w:val="8876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10FA2"/>
    <w:multiLevelType w:val="multilevel"/>
    <w:tmpl w:val="DC9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01AA3"/>
    <w:multiLevelType w:val="multilevel"/>
    <w:tmpl w:val="31EA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5689A"/>
    <w:multiLevelType w:val="multilevel"/>
    <w:tmpl w:val="600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82F18"/>
    <w:multiLevelType w:val="multilevel"/>
    <w:tmpl w:val="F0E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E22F8"/>
    <w:multiLevelType w:val="multilevel"/>
    <w:tmpl w:val="8D58F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85A9B"/>
    <w:multiLevelType w:val="multilevel"/>
    <w:tmpl w:val="601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12651"/>
    <w:multiLevelType w:val="multilevel"/>
    <w:tmpl w:val="5C8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0205F"/>
    <w:multiLevelType w:val="multilevel"/>
    <w:tmpl w:val="1F6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A2055"/>
    <w:multiLevelType w:val="multilevel"/>
    <w:tmpl w:val="3F4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908F1"/>
    <w:multiLevelType w:val="multilevel"/>
    <w:tmpl w:val="76A6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E11C6"/>
    <w:multiLevelType w:val="hybridMultilevel"/>
    <w:tmpl w:val="2438FBF8"/>
    <w:lvl w:ilvl="0" w:tplc="0A7A25CC">
      <w:start w:val="1"/>
      <w:numFmt w:val="upperRoman"/>
      <w:lvlText w:val="%1."/>
      <w:lvlJc w:val="left"/>
      <w:pPr>
        <w:ind w:left="720" w:hanging="360"/>
      </w:pPr>
      <w:rPr>
        <w:rFonts w:ascii="Times New Roman" w:eastAsia="Times New Roman" w:hAnsi="Times New Roman" w:cs="Times New Roman" w:hint="default"/>
        <w:color w:val="0D0D0D"/>
        <w:spacing w:val="-1"/>
        <w:w w:val="99"/>
        <w:sz w:val="32"/>
        <w:szCs w:val="3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B69F9"/>
    <w:multiLevelType w:val="multilevel"/>
    <w:tmpl w:val="A950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459A7"/>
    <w:multiLevelType w:val="multilevel"/>
    <w:tmpl w:val="42F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004FC"/>
    <w:multiLevelType w:val="hybridMultilevel"/>
    <w:tmpl w:val="45ECC58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ACC3EEC"/>
    <w:multiLevelType w:val="multilevel"/>
    <w:tmpl w:val="3074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11962"/>
    <w:multiLevelType w:val="multilevel"/>
    <w:tmpl w:val="F31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E10B5"/>
    <w:multiLevelType w:val="multilevel"/>
    <w:tmpl w:val="2C286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219755">
    <w:abstractNumId w:val="28"/>
  </w:num>
  <w:num w:numId="2" w16cid:durableId="63725349">
    <w:abstractNumId w:val="19"/>
  </w:num>
  <w:num w:numId="3" w16cid:durableId="404691205">
    <w:abstractNumId w:val="20"/>
  </w:num>
  <w:num w:numId="4" w16cid:durableId="2091541858">
    <w:abstractNumId w:val="4"/>
  </w:num>
  <w:num w:numId="5" w16cid:durableId="1923835208">
    <w:abstractNumId w:val="10"/>
  </w:num>
  <w:num w:numId="6" w16cid:durableId="1220898249">
    <w:abstractNumId w:val="13"/>
  </w:num>
  <w:num w:numId="7" w16cid:durableId="1231191097">
    <w:abstractNumId w:val="2"/>
  </w:num>
  <w:num w:numId="8" w16cid:durableId="1366709338">
    <w:abstractNumId w:val="16"/>
  </w:num>
  <w:num w:numId="9" w16cid:durableId="226772269">
    <w:abstractNumId w:val="22"/>
  </w:num>
  <w:num w:numId="10" w16cid:durableId="1636644898">
    <w:abstractNumId w:val="3"/>
  </w:num>
  <w:num w:numId="11" w16cid:durableId="891309017">
    <w:abstractNumId w:val="7"/>
  </w:num>
  <w:num w:numId="12" w16cid:durableId="623926986">
    <w:abstractNumId w:val="0"/>
  </w:num>
  <w:num w:numId="13" w16cid:durableId="1211108445">
    <w:abstractNumId w:val="18"/>
  </w:num>
  <w:num w:numId="14" w16cid:durableId="1296063709">
    <w:abstractNumId w:val="30"/>
  </w:num>
  <w:num w:numId="15" w16cid:durableId="12735048">
    <w:abstractNumId w:val="24"/>
  </w:num>
  <w:num w:numId="16" w16cid:durableId="663162907">
    <w:abstractNumId w:val="6"/>
  </w:num>
  <w:num w:numId="17" w16cid:durableId="471405184">
    <w:abstractNumId w:val="29"/>
  </w:num>
  <w:num w:numId="18" w16cid:durableId="2094621907">
    <w:abstractNumId w:val="27"/>
  </w:num>
  <w:num w:numId="19" w16cid:durableId="960645724">
    <w:abstractNumId w:val="25"/>
  </w:num>
  <w:num w:numId="20" w16cid:durableId="152524595">
    <w:abstractNumId w:val="34"/>
  </w:num>
  <w:num w:numId="21" w16cid:durableId="990447959">
    <w:abstractNumId w:val="32"/>
  </w:num>
  <w:num w:numId="22" w16cid:durableId="884951394">
    <w:abstractNumId w:val="12"/>
  </w:num>
  <w:num w:numId="23" w16cid:durableId="1055852043">
    <w:abstractNumId w:val="17"/>
  </w:num>
  <w:num w:numId="24" w16cid:durableId="808009316">
    <w:abstractNumId w:val="14"/>
  </w:num>
  <w:num w:numId="25" w16cid:durableId="255943687">
    <w:abstractNumId w:val="15"/>
  </w:num>
  <w:num w:numId="26" w16cid:durableId="60832791">
    <w:abstractNumId w:val="9"/>
  </w:num>
  <w:num w:numId="27" w16cid:durableId="1508523440">
    <w:abstractNumId w:val="33"/>
  </w:num>
  <w:num w:numId="28" w16cid:durableId="1042555826">
    <w:abstractNumId w:val="21"/>
  </w:num>
  <w:num w:numId="29" w16cid:durableId="525824640">
    <w:abstractNumId w:val="8"/>
  </w:num>
  <w:num w:numId="30" w16cid:durableId="1951736845">
    <w:abstractNumId w:val="26"/>
  </w:num>
  <w:num w:numId="31" w16cid:durableId="1937253747">
    <w:abstractNumId w:val="11"/>
  </w:num>
  <w:num w:numId="32" w16cid:durableId="494107419">
    <w:abstractNumId w:val="23"/>
  </w:num>
  <w:num w:numId="33" w16cid:durableId="332953808">
    <w:abstractNumId w:val="1"/>
  </w:num>
  <w:num w:numId="34" w16cid:durableId="1682583592">
    <w:abstractNumId w:val="5"/>
  </w:num>
  <w:num w:numId="35" w16cid:durableId="15564287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B7"/>
    <w:rsid w:val="00004C5C"/>
    <w:rsid w:val="000D0A76"/>
    <w:rsid w:val="000E2EE7"/>
    <w:rsid w:val="00177BE7"/>
    <w:rsid w:val="001B03A2"/>
    <w:rsid w:val="002746B7"/>
    <w:rsid w:val="002E4C77"/>
    <w:rsid w:val="00391535"/>
    <w:rsid w:val="00412834"/>
    <w:rsid w:val="00417D41"/>
    <w:rsid w:val="00455587"/>
    <w:rsid w:val="004621B7"/>
    <w:rsid w:val="00476B55"/>
    <w:rsid w:val="00477968"/>
    <w:rsid w:val="004C1AB3"/>
    <w:rsid w:val="004E4AD2"/>
    <w:rsid w:val="004F00E5"/>
    <w:rsid w:val="00570748"/>
    <w:rsid w:val="00623872"/>
    <w:rsid w:val="0069507B"/>
    <w:rsid w:val="006D3E47"/>
    <w:rsid w:val="00736816"/>
    <w:rsid w:val="0077794D"/>
    <w:rsid w:val="00851625"/>
    <w:rsid w:val="0088562B"/>
    <w:rsid w:val="008E2125"/>
    <w:rsid w:val="008F1AAF"/>
    <w:rsid w:val="009C46A6"/>
    <w:rsid w:val="009F2718"/>
    <w:rsid w:val="00A97C17"/>
    <w:rsid w:val="00AA71C9"/>
    <w:rsid w:val="00AF3E0B"/>
    <w:rsid w:val="00B32A2C"/>
    <w:rsid w:val="00B85EDA"/>
    <w:rsid w:val="00B92596"/>
    <w:rsid w:val="00BB4583"/>
    <w:rsid w:val="00C06C6E"/>
    <w:rsid w:val="00C31612"/>
    <w:rsid w:val="00C71DCD"/>
    <w:rsid w:val="00C823DF"/>
    <w:rsid w:val="00CB3664"/>
    <w:rsid w:val="00CC4592"/>
    <w:rsid w:val="00CD5A82"/>
    <w:rsid w:val="00CE7566"/>
    <w:rsid w:val="00D64287"/>
    <w:rsid w:val="00DC38B4"/>
    <w:rsid w:val="00EC1B2E"/>
    <w:rsid w:val="00EC6597"/>
    <w:rsid w:val="00ED6190"/>
    <w:rsid w:val="00F0505C"/>
    <w:rsid w:val="00F64AAB"/>
    <w:rsid w:val="00FB4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44B16"/>
  <w15:chartTrackingRefBased/>
  <w15:docId w15:val="{B7062120-0951-41C8-B702-204BE8D0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8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8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B7"/>
  </w:style>
  <w:style w:type="paragraph" w:styleId="Footer">
    <w:name w:val="footer"/>
    <w:basedOn w:val="Normal"/>
    <w:link w:val="FooterChar"/>
    <w:uiPriority w:val="99"/>
    <w:unhideWhenUsed/>
    <w:rsid w:val="00462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B7"/>
  </w:style>
  <w:style w:type="character" w:styleId="IntenseReference">
    <w:name w:val="Intense Reference"/>
    <w:basedOn w:val="DefaultParagraphFont"/>
    <w:uiPriority w:val="32"/>
    <w:qFormat/>
    <w:rsid w:val="004621B7"/>
    <w:rPr>
      <w:b/>
      <w:bCs/>
      <w:smallCaps/>
      <w:color w:val="4472C4" w:themeColor="accent1"/>
      <w:spacing w:val="5"/>
    </w:rPr>
  </w:style>
  <w:style w:type="paragraph" w:styleId="Title">
    <w:name w:val="Title"/>
    <w:basedOn w:val="Normal"/>
    <w:next w:val="Normal"/>
    <w:link w:val="TitleChar"/>
    <w:uiPriority w:val="10"/>
    <w:qFormat/>
    <w:rsid w:val="00462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1B7"/>
    <w:rPr>
      <w:rFonts w:eastAsiaTheme="minorEastAsia"/>
      <w:color w:val="5A5A5A" w:themeColor="text1" w:themeTint="A5"/>
      <w:spacing w:val="15"/>
    </w:rPr>
  </w:style>
  <w:style w:type="paragraph" w:styleId="BodyText">
    <w:name w:val="Body Text"/>
    <w:basedOn w:val="Normal"/>
    <w:link w:val="BodyTextChar"/>
    <w:uiPriority w:val="1"/>
    <w:qFormat/>
    <w:rsid w:val="004621B7"/>
    <w:pPr>
      <w:widowControl w:val="0"/>
      <w:autoSpaceDE w:val="0"/>
      <w:autoSpaceDN w:val="0"/>
      <w:spacing w:after="0" w:line="240" w:lineRule="auto"/>
      <w:ind w:left="100"/>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621B7"/>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62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38B4"/>
    <w:pPr>
      <w:ind w:left="720"/>
      <w:contextualSpacing/>
    </w:pPr>
  </w:style>
  <w:style w:type="character" w:customStyle="1" w:styleId="Heading3Char">
    <w:name w:val="Heading 3 Char"/>
    <w:basedOn w:val="DefaultParagraphFont"/>
    <w:link w:val="Heading3"/>
    <w:uiPriority w:val="9"/>
    <w:semiHidden/>
    <w:rsid w:val="00DC38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8B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F1A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70056">
      <w:bodyDiv w:val="1"/>
      <w:marLeft w:val="0"/>
      <w:marRight w:val="0"/>
      <w:marTop w:val="0"/>
      <w:marBottom w:val="0"/>
      <w:divBdr>
        <w:top w:val="none" w:sz="0" w:space="0" w:color="auto"/>
        <w:left w:val="none" w:sz="0" w:space="0" w:color="auto"/>
        <w:bottom w:val="none" w:sz="0" w:space="0" w:color="auto"/>
        <w:right w:val="none" w:sz="0" w:space="0" w:color="auto"/>
      </w:divBdr>
    </w:div>
    <w:div w:id="446044226">
      <w:bodyDiv w:val="1"/>
      <w:marLeft w:val="0"/>
      <w:marRight w:val="0"/>
      <w:marTop w:val="0"/>
      <w:marBottom w:val="0"/>
      <w:divBdr>
        <w:top w:val="none" w:sz="0" w:space="0" w:color="auto"/>
        <w:left w:val="none" w:sz="0" w:space="0" w:color="auto"/>
        <w:bottom w:val="none" w:sz="0" w:space="0" w:color="auto"/>
        <w:right w:val="none" w:sz="0" w:space="0" w:color="auto"/>
      </w:divBdr>
      <w:divsChild>
        <w:div w:id="139200320">
          <w:marLeft w:val="0"/>
          <w:marRight w:val="0"/>
          <w:marTop w:val="0"/>
          <w:marBottom w:val="0"/>
          <w:divBdr>
            <w:top w:val="none" w:sz="0" w:space="0" w:color="auto"/>
            <w:left w:val="none" w:sz="0" w:space="0" w:color="auto"/>
            <w:bottom w:val="none" w:sz="0" w:space="0" w:color="auto"/>
            <w:right w:val="none" w:sz="0" w:space="0" w:color="auto"/>
          </w:divBdr>
          <w:divsChild>
            <w:div w:id="1547135567">
              <w:marLeft w:val="0"/>
              <w:marRight w:val="0"/>
              <w:marTop w:val="0"/>
              <w:marBottom w:val="0"/>
              <w:divBdr>
                <w:top w:val="none" w:sz="0" w:space="0" w:color="auto"/>
                <w:left w:val="none" w:sz="0" w:space="0" w:color="auto"/>
                <w:bottom w:val="none" w:sz="0" w:space="0" w:color="auto"/>
                <w:right w:val="none" w:sz="0" w:space="0" w:color="auto"/>
              </w:divBdr>
            </w:div>
            <w:div w:id="1804228512">
              <w:marLeft w:val="0"/>
              <w:marRight w:val="0"/>
              <w:marTop w:val="0"/>
              <w:marBottom w:val="0"/>
              <w:divBdr>
                <w:top w:val="none" w:sz="0" w:space="0" w:color="auto"/>
                <w:left w:val="none" w:sz="0" w:space="0" w:color="auto"/>
                <w:bottom w:val="none" w:sz="0" w:space="0" w:color="auto"/>
                <w:right w:val="none" w:sz="0" w:space="0" w:color="auto"/>
              </w:divBdr>
              <w:divsChild>
                <w:div w:id="435711800">
                  <w:marLeft w:val="0"/>
                  <w:marRight w:val="0"/>
                  <w:marTop w:val="0"/>
                  <w:marBottom w:val="0"/>
                  <w:divBdr>
                    <w:top w:val="none" w:sz="0" w:space="0" w:color="auto"/>
                    <w:left w:val="none" w:sz="0" w:space="0" w:color="auto"/>
                    <w:bottom w:val="none" w:sz="0" w:space="0" w:color="auto"/>
                    <w:right w:val="none" w:sz="0" w:space="0" w:color="auto"/>
                  </w:divBdr>
                  <w:divsChild>
                    <w:div w:id="1504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5238">
              <w:marLeft w:val="0"/>
              <w:marRight w:val="0"/>
              <w:marTop w:val="0"/>
              <w:marBottom w:val="0"/>
              <w:divBdr>
                <w:top w:val="none" w:sz="0" w:space="0" w:color="auto"/>
                <w:left w:val="none" w:sz="0" w:space="0" w:color="auto"/>
                <w:bottom w:val="none" w:sz="0" w:space="0" w:color="auto"/>
                <w:right w:val="none" w:sz="0" w:space="0" w:color="auto"/>
              </w:divBdr>
            </w:div>
          </w:divsChild>
        </w:div>
        <w:div w:id="1292857928">
          <w:marLeft w:val="0"/>
          <w:marRight w:val="0"/>
          <w:marTop w:val="0"/>
          <w:marBottom w:val="0"/>
          <w:divBdr>
            <w:top w:val="none" w:sz="0" w:space="0" w:color="auto"/>
            <w:left w:val="none" w:sz="0" w:space="0" w:color="auto"/>
            <w:bottom w:val="none" w:sz="0" w:space="0" w:color="auto"/>
            <w:right w:val="none" w:sz="0" w:space="0" w:color="auto"/>
          </w:divBdr>
          <w:divsChild>
            <w:div w:id="961376167">
              <w:marLeft w:val="0"/>
              <w:marRight w:val="0"/>
              <w:marTop w:val="0"/>
              <w:marBottom w:val="0"/>
              <w:divBdr>
                <w:top w:val="none" w:sz="0" w:space="0" w:color="auto"/>
                <w:left w:val="none" w:sz="0" w:space="0" w:color="auto"/>
                <w:bottom w:val="none" w:sz="0" w:space="0" w:color="auto"/>
                <w:right w:val="none" w:sz="0" w:space="0" w:color="auto"/>
              </w:divBdr>
            </w:div>
            <w:div w:id="318774658">
              <w:marLeft w:val="0"/>
              <w:marRight w:val="0"/>
              <w:marTop w:val="0"/>
              <w:marBottom w:val="0"/>
              <w:divBdr>
                <w:top w:val="none" w:sz="0" w:space="0" w:color="auto"/>
                <w:left w:val="none" w:sz="0" w:space="0" w:color="auto"/>
                <w:bottom w:val="none" w:sz="0" w:space="0" w:color="auto"/>
                <w:right w:val="none" w:sz="0" w:space="0" w:color="auto"/>
              </w:divBdr>
              <w:divsChild>
                <w:div w:id="619142514">
                  <w:marLeft w:val="0"/>
                  <w:marRight w:val="0"/>
                  <w:marTop w:val="0"/>
                  <w:marBottom w:val="0"/>
                  <w:divBdr>
                    <w:top w:val="none" w:sz="0" w:space="0" w:color="auto"/>
                    <w:left w:val="none" w:sz="0" w:space="0" w:color="auto"/>
                    <w:bottom w:val="none" w:sz="0" w:space="0" w:color="auto"/>
                    <w:right w:val="none" w:sz="0" w:space="0" w:color="auto"/>
                  </w:divBdr>
                  <w:divsChild>
                    <w:div w:id="90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914">
              <w:marLeft w:val="0"/>
              <w:marRight w:val="0"/>
              <w:marTop w:val="0"/>
              <w:marBottom w:val="0"/>
              <w:divBdr>
                <w:top w:val="none" w:sz="0" w:space="0" w:color="auto"/>
                <w:left w:val="none" w:sz="0" w:space="0" w:color="auto"/>
                <w:bottom w:val="none" w:sz="0" w:space="0" w:color="auto"/>
                <w:right w:val="none" w:sz="0" w:space="0" w:color="auto"/>
              </w:divBdr>
            </w:div>
          </w:divsChild>
        </w:div>
        <w:div w:id="1320311444">
          <w:marLeft w:val="0"/>
          <w:marRight w:val="0"/>
          <w:marTop w:val="0"/>
          <w:marBottom w:val="0"/>
          <w:divBdr>
            <w:top w:val="none" w:sz="0" w:space="0" w:color="auto"/>
            <w:left w:val="none" w:sz="0" w:space="0" w:color="auto"/>
            <w:bottom w:val="none" w:sz="0" w:space="0" w:color="auto"/>
            <w:right w:val="none" w:sz="0" w:space="0" w:color="auto"/>
          </w:divBdr>
          <w:divsChild>
            <w:div w:id="240601373">
              <w:marLeft w:val="0"/>
              <w:marRight w:val="0"/>
              <w:marTop w:val="0"/>
              <w:marBottom w:val="0"/>
              <w:divBdr>
                <w:top w:val="none" w:sz="0" w:space="0" w:color="auto"/>
                <w:left w:val="none" w:sz="0" w:space="0" w:color="auto"/>
                <w:bottom w:val="none" w:sz="0" w:space="0" w:color="auto"/>
                <w:right w:val="none" w:sz="0" w:space="0" w:color="auto"/>
              </w:divBdr>
              <w:divsChild>
                <w:div w:id="413934928">
                  <w:marLeft w:val="0"/>
                  <w:marRight w:val="0"/>
                  <w:marTop w:val="0"/>
                  <w:marBottom w:val="0"/>
                  <w:divBdr>
                    <w:top w:val="none" w:sz="0" w:space="0" w:color="auto"/>
                    <w:left w:val="none" w:sz="0" w:space="0" w:color="auto"/>
                    <w:bottom w:val="none" w:sz="0" w:space="0" w:color="auto"/>
                    <w:right w:val="none" w:sz="0" w:space="0" w:color="auto"/>
                  </w:divBdr>
                  <w:divsChild>
                    <w:div w:id="855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3904">
              <w:marLeft w:val="0"/>
              <w:marRight w:val="0"/>
              <w:marTop w:val="0"/>
              <w:marBottom w:val="0"/>
              <w:divBdr>
                <w:top w:val="none" w:sz="0" w:space="0" w:color="auto"/>
                <w:left w:val="none" w:sz="0" w:space="0" w:color="auto"/>
                <w:bottom w:val="none" w:sz="0" w:space="0" w:color="auto"/>
                <w:right w:val="none" w:sz="0" w:space="0" w:color="auto"/>
              </w:divBdr>
            </w:div>
          </w:divsChild>
        </w:div>
        <w:div w:id="729306497">
          <w:marLeft w:val="0"/>
          <w:marRight w:val="0"/>
          <w:marTop w:val="0"/>
          <w:marBottom w:val="0"/>
          <w:divBdr>
            <w:top w:val="none" w:sz="0" w:space="0" w:color="auto"/>
            <w:left w:val="none" w:sz="0" w:space="0" w:color="auto"/>
            <w:bottom w:val="none" w:sz="0" w:space="0" w:color="auto"/>
            <w:right w:val="none" w:sz="0" w:space="0" w:color="auto"/>
          </w:divBdr>
          <w:divsChild>
            <w:div w:id="202325834">
              <w:marLeft w:val="0"/>
              <w:marRight w:val="0"/>
              <w:marTop w:val="0"/>
              <w:marBottom w:val="0"/>
              <w:divBdr>
                <w:top w:val="none" w:sz="0" w:space="0" w:color="auto"/>
                <w:left w:val="none" w:sz="0" w:space="0" w:color="auto"/>
                <w:bottom w:val="none" w:sz="0" w:space="0" w:color="auto"/>
                <w:right w:val="none" w:sz="0" w:space="0" w:color="auto"/>
              </w:divBdr>
            </w:div>
            <w:div w:id="1102383416">
              <w:marLeft w:val="0"/>
              <w:marRight w:val="0"/>
              <w:marTop w:val="0"/>
              <w:marBottom w:val="0"/>
              <w:divBdr>
                <w:top w:val="none" w:sz="0" w:space="0" w:color="auto"/>
                <w:left w:val="none" w:sz="0" w:space="0" w:color="auto"/>
                <w:bottom w:val="none" w:sz="0" w:space="0" w:color="auto"/>
                <w:right w:val="none" w:sz="0" w:space="0" w:color="auto"/>
              </w:divBdr>
              <w:divsChild>
                <w:div w:id="1286423011">
                  <w:marLeft w:val="0"/>
                  <w:marRight w:val="0"/>
                  <w:marTop w:val="0"/>
                  <w:marBottom w:val="0"/>
                  <w:divBdr>
                    <w:top w:val="none" w:sz="0" w:space="0" w:color="auto"/>
                    <w:left w:val="none" w:sz="0" w:space="0" w:color="auto"/>
                    <w:bottom w:val="none" w:sz="0" w:space="0" w:color="auto"/>
                    <w:right w:val="none" w:sz="0" w:space="0" w:color="auto"/>
                  </w:divBdr>
                  <w:divsChild>
                    <w:div w:id="302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537">
              <w:marLeft w:val="0"/>
              <w:marRight w:val="0"/>
              <w:marTop w:val="0"/>
              <w:marBottom w:val="0"/>
              <w:divBdr>
                <w:top w:val="none" w:sz="0" w:space="0" w:color="auto"/>
                <w:left w:val="none" w:sz="0" w:space="0" w:color="auto"/>
                <w:bottom w:val="none" w:sz="0" w:space="0" w:color="auto"/>
                <w:right w:val="none" w:sz="0" w:space="0" w:color="auto"/>
              </w:divBdr>
            </w:div>
          </w:divsChild>
        </w:div>
        <w:div w:id="841162103">
          <w:marLeft w:val="0"/>
          <w:marRight w:val="0"/>
          <w:marTop w:val="0"/>
          <w:marBottom w:val="0"/>
          <w:divBdr>
            <w:top w:val="none" w:sz="0" w:space="0" w:color="auto"/>
            <w:left w:val="none" w:sz="0" w:space="0" w:color="auto"/>
            <w:bottom w:val="none" w:sz="0" w:space="0" w:color="auto"/>
            <w:right w:val="none" w:sz="0" w:space="0" w:color="auto"/>
          </w:divBdr>
          <w:divsChild>
            <w:div w:id="1158031238">
              <w:marLeft w:val="0"/>
              <w:marRight w:val="0"/>
              <w:marTop w:val="0"/>
              <w:marBottom w:val="0"/>
              <w:divBdr>
                <w:top w:val="none" w:sz="0" w:space="0" w:color="auto"/>
                <w:left w:val="none" w:sz="0" w:space="0" w:color="auto"/>
                <w:bottom w:val="none" w:sz="0" w:space="0" w:color="auto"/>
                <w:right w:val="none" w:sz="0" w:space="0" w:color="auto"/>
              </w:divBdr>
            </w:div>
            <w:div w:id="1902785197">
              <w:marLeft w:val="0"/>
              <w:marRight w:val="0"/>
              <w:marTop w:val="0"/>
              <w:marBottom w:val="0"/>
              <w:divBdr>
                <w:top w:val="none" w:sz="0" w:space="0" w:color="auto"/>
                <w:left w:val="none" w:sz="0" w:space="0" w:color="auto"/>
                <w:bottom w:val="none" w:sz="0" w:space="0" w:color="auto"/>
                <w:right w:val="none" w:sz="0" w:space="0" w:color="auto"/>
              </w:divBdr>
              <w:divsChild>
                <w:div w:id="1405568475">
                  <w:marLeft w:val="0"/>
                  <w:marRight w:val="0"/>
                  <w:marTop w:val="0"/>
                  <w:marBottom w:val="0"/>
                  <w:divBdr>
                    <w:top w:val="none" w:sz="0" w:space="0" w:color="auto"/>
                    <w:left w:val="none" w:sz="0" w:space="0" w:color="auto"/>
                    <w:bottom w:val="none" w:sz="0" w:space="0" w:color="auto"/>
                    <w:right w:val="none" w:sz="0" w:space="0" w:color="auto"/>
                  </w:divBdr>
                  <w:divsChild>
                    <w:div w:id="10940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777">
              <w:marLeft w:val="0"/>
              <w:marRight w:val="0"/>
              <w:marTop w:val="0"/>
              <w:marBottom w:val="0"/>
              <w:divBdr>
                <w:top w:val="none" w:sz="0" w:space="0" w:color="auto"/>
                <w:left w:val="none" w:sz="0" w:space="0" w:color="auto"/>
                <w:bottom w:val="none" w:sz="0" w:space="0" w:color="auto"/>
                <w:right w:val="none" w:sz="0" w:space="0" w:color="auto"/>
              </w:divBdr>
            </w:div>
          </w:divsChild>
        </w:div>
        <w:div w:id="1800419175">
          <w:marLeft w:val="0"/>
          <w:marRight w:val="0"/>
          <w:marTop w:val="0"/>
          <w:marBottom w:val="0"/>
          <w:divBdr>
            <w:top w:val="none" w:sz="0" w:space="0" w:color="auto"/>
            <w:left w:val="none" w:sz="0" w:space="0" w:color="auto"/>
            <w:bottom w:val="none" w:sz="0" w:space="0" w:color="auto"/>
            <w:right w:val="none" w:sz="0" w:space="0" w:color="auto"/>
          </w:divBdr>
          <w:divsChild>
            <w:div w:id="375278600">
              <w:marLeft w:val="0"/>
              <w:marRight w:val="0"/>
              <w:marTop w:val="0"/>
              <w:marBottom w:val="0"/>
              <w:divBdr>
                <w:top w:val="none" w:sz="0" w:space="0" w:color="auto"/>
                <w:left w:val="none" w:sz="0" w:space="0" w:color="auto"/>
                <w:bottom w:val="none" w:sz="0" w:space="0" w:color="auto"/>
                <w:right w:val="none" w:sz="0" w:space="0" w:color="auto"/>
              </w:divBdr>
            </w:div>
            <w:div w:id="1371610947">
              <w:marLeft w:val="0"/>
              <w:marRight w:val="0"/>
              <w:marTop w:val="0"/>
              <w:marBottom w:val="0"/>
              <w:divBdr>
                <w:top w:val="none" w:sz="0" w:space="0" w:color="auto"/>
                <w:left w:val="none" w:sz="0" w:space="0" w:color="auto"/>
                <w:bottom w:val="none" w:sz="0" w:space="0" w:color="auto"/>
                <w:right w:val="none" w:sz="0" w:space="0" w:color="auto"/>
              </w:divBdr>
              <w:divsChild>
                <w:div w:id="1781993568">
                  <w:marLeft w:val="0"/>
                  <w:marRight w:val="0"/>
                  <w:marTop w:val="0"/>
                  <w:marBottom w:val="0"/>
                  <w:divBdr>
                    <w:top w:val="none" w:sz="0" w:space="0" w:color="auto"/>
                    <w:left w:val="none" w:sz="0" w:space="0" w:color="auto"/>
                    <w:bottom w:val="none" w:sz="0" w:space="0" w:color="auto"/>
                    <w:right w:val="none" w:sz="0" w:space="0" w:color="auto"/>
                  </w:divBdr>
                  <w:divsChild>
                    <w:div w:id="1765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7118">
              <w:marLeft w:val="0"/>
              <w:marRight w:val="0"/>
              <w:marTop w:val="0"/>
              <w:marBottom w:val="0"/>
              <w:divBdr>
                <w:top w:val="none" w:sz="0" w:space="0" w:color="auto"/>
                <w:left w:val="none" w:sz="0" w:space="0" w:color="auto"/>
                <w:bottom w:val="none" w:sz="0" w:space="0" w:color="auto"/>
                <w:right w:val="none" w:sz="0" w:space="0" w:color="auto"/>
              </w:divBdr>
            </w:div>
          </w:divsChild>
        </w:div>
        <w:div w:id="2145074689">
          <w:marLeft w:val="0"/>
          <w:marRight w:val="0"/>
          <w:marTop w:val="0"/>
          <w:marBottom w:val="0"/>
          <w:divBdr>
            <w:top w:val="none" w:sz="0" w:space="0" w:color="auto"/>
            <w:left w:val="none" w:sz="0" w:space="0" w:color="auto"/>
            <w:bottom w:val="none" w:sz="0" w:space="0" w:color="auto"/>
            <w:right w:val="none" w:sz="0" w:space="0" w:color="auto"/>
          </w:divBdr>
          <w:divsChild>
            <w:div w:id="1850219306">
              <w:marLeft w:val="0"/>
              <w:marRight w:val="0"/>
              <w:marTop w:val="0"/>
              <w:marBottom w:val="0"/>
              <w:divBdr>
                <w:top w:val="none" w:sz="0" w:space="0" w:color="auto"/>
                <w:left w:val="none" w:sz="0" w:space="0" w:color="auto"/>
                <w:bottom w:val="none" w:sz="0" w:space="0" w:color="auto"/>
                <w:right w:val="none" w:sz="0" w:space="0" w:color="auto"/>
              </w:divBdr>
            </w:div>
            <w:div w:id="663512812">
              <w:marLeft w:val="0"/>
              <w:marRight w:val="0"/>
              <w:marTop w:val="0"/>
              <w:marBottom w:val="0"/>
              <w:divBdr>
                <w:top w:val="none" w:sz="0" w:space="0" w:color="auto"/>
                <w:left w:val="none" w:sz="0" w:space="0" w:color="auto"/>
                <w:bottom w:val="none" w:sz="0" w:space="0" w:color="auto"/>
                <w:right w:val="none" w:sz="0" w:space="0" w:color="auto"/>
              </w:divBdr>
              <w:divsChild>
                <w:div w:id="1923028284">
                  <w:marLeft w:val="0"/>
                  <w:marRight w:val="0"/>
                  <w:marTop w:val="0"/>
                  <w:marBottom w:val="0"/>
                  <w:divBdr>
                    <w:top w:val="none" w:sz="0" w:space="0" w:color="auto"/>
                    <w:left w:val="none" w:sz="0" w:space="0" w:color="auto"/>
                    <w:bottom w:val="none" w:sz="0" w:space="0" w:color="auto"/>
                    <w:right w:val="none" w:sz="0" w:space="0" w:color="auto"/>
                  </w:divBdr>
                  <w:divsChild>
                    <w:div w:id="6736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752">
              <w:marLeft w:val="0"/>
              <w:marRight w:val="0"/>
              <w:marTop w:val="0"/>
              <w:marBottom w:val="0"/>
              <w:divBdr>
                <w:top w:val="none" w:sz="0" w:space="0" w:color="auto"/>
                <w:left w:val="none" w:sz="0" w:space="0" w:color="auto"/>
                <w:bottom w:val="none" w:sz="0" w:space="0" w:color="auto"/>
                <w:right w:val="none" w:sz="0" w:space="0" w:color="auto"/>
              </w:divBdr>
            </w:div>
          </w:divsChild>
        </w:div>
        <w:div w:id="1148745975">
          <w:marLeft w:val="0"/>
          <w:marRight w:val="0"/>
          <w:marTop w:val="0"/>
          <w:marBottom w:val="0"/>
          <w:divBdr>
            <w:top w:val="none" w:sz="0" w:space="0" w:color="auto"/>
            <w:left w:val="none" w:sz="0" w:space="0" w:color="auto"/>
            <w:bottom w:val="none" w:sz="0" w:space="0" w:color="auto"/>
            <w:right w:val="none" w:sz="0" w:space="0" w:color="auto"/>
          </w:divBdr>
          <w:divsChild>
            <w:div w:id="16665096">
              <w:marLeft w:val="0"/>
              <w:marRight w:val="0"/>
              <w:marTop w:val="0"/>
              <w:marBottom w:val="0"/>
              <w:divBdr>
                <w:top w:val="none" w:sz="0" w:space="0" w:color="auto"/>
                <w:left w:val="none" w:sz="0" w:space="0" w:color="auto"/>
                <w:bottom w:val="none" w:sz="0" w:space="0" w:color="auto"/>
                <w:right w:val="none" w:sz="0" w:space="0" w:color="auto"/>
              </w:divBdr>
            </w:div>
            <w:div w:id="746921701">
              <w:marLeft w:val="0"/>
              <w:marRight w:val="0"/>
              <w:marTop w:val="0"/>
              <w:marBottom w:val="0"/>
              <w:divBdr>
                <w:top w:val="none" w:sz="0" w:space="0" w:color="auto"/>
                <w:left w:val="none" w:sz="0" w:space="0" w:color="auto"/>
                <w:bottom w:val="none" w:sz="0" w:space="0" w:color="auto"/>
                <w:right w:val="none" w:sz="0" w:space="0" w:color="auto"/>
              </w:divBdr>
              <w:divsChild>
                <w:div w:id="1360010537">
                  <w:marLeft w:val="0"/>
                  <w:marRight w:val="0"/>
                  <w:marTop w:val="0"/>
                  <w:marBottom w:val="0"/>
                  <w:divBdr>
                    <w:top w:val="none" w:sz="0" w:space="0" w:color="auto"/>
                    <w:left w:val="none" w:sz="0" w:space="0" w:color="auto"/>
                    <w:bottom w:val="none" w:sz="0" w:space="0" w:color="auto"/>
                    <w:right w:val="none" w:sz="0" w:space="0" w:color="auto"/>
                  </w:divBdr>
                  <w:divsChild>
                    <w:div w:id="6819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7364">
              <w:marLeft w:val="0"/>
              <w:marRight w:val="0"/>
              <w:marTop w:val="0"/>
              <w:marBottom w:val="0"/>
              <w:divBdr>
                <w:top w:val="none" w:sz="0" w:space="0" w:color="auto"/>
                <w:left w:val="none" w:sz="0" w:space="0" w:color="auto"/>
                <w:bottom w:val="none" w:sz="0" w:space="0" w:color="auto"/>
                <w:right w:val="none" w:sz="0" w:space="0" w:color="auto"/>
              </w:divBdr>
            </w:div>
          </w:divsChild>
        </w:div>
        <w:div w:id="98378240">
          <w:marLeft w:val="0"/>
          <w:marRight w:val="0"/>
          <w:marTop w:val="0"/>
          <w:marBottom w:val="0"/>
          <w:divBdr>
            <w:top w:val="none" w:sz="0" w:space="0" w:color="auto"/>
            <w:left w:val="none" w:sz="0" w:space="0" w:color="auto"/>
            <w:bottom w:val="none" w:sz="0" w:space="0" w:color="auto"/>
            <w:right w:val="none" w:sz="0" w:space="0" w:color="auto"/>
          </w:divBdr>
          <w:divsChild>
            <w:div w:id="852843151">
              <w:marLeft w:val="0"/>
              <w:marRight w:val="0"/>
              <w:marTop w:val="0"/>
              <w:marBottom w:val="0"/>
              <w:divBdr>
                <w:top w:val="none" w:sz="0" w:space="0" w:color="auto"/>
                <w:left w:val="none" w:sz="0" w:space="0" w:color="auto"/>
                <w:bottom w:val="none" w:sz="0" w:space="0" w:color="auto"/>
                <w:right w:val="none" w:sz="0" w:space="0" w:color="auto"/>
              </w:divBdr>
              <w:divsChild>
                <w:div w:id="192115608">
                  <w:marLeft w:val="0"/>
                  <w:marRight w:val="0"/>
                  <w:marTop w:val="0"/>
                  <w:marBottom w:val="0"/>
                  <w:divBdr>
                    <w:top w:val="none" w:sz="0" w:space="0" w:color="auto"/>
                    <w:left w:val="none" w:sz="0" w:space="0" w:color="auto"/>
                    <w:bottom w:val="none" w:sz="0" w:space="0" w:color="auto"/>
                    <w:right w:val="none" w:sz="0" w:space="0" w:color="auto"/>
                  </w:divBdr>
                  <w:divsChild>
                    <w:div w:id="2782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502">
              <w:marLeft w:val="0"/>
              <w:marRight w:val="0"/>
              <w:marTop w:val="0"/>
              <w:marBottom w:val="0"/>
              <w:divBdr>
                <w:top w:val="none" w:sz="0" w:space="0" w:color="auto"/>
                <w:left w:val="none" w:sz="0" w:space="0" w:color="auto"/>
                <w:bottom w:val="none" w:sz="0" w:space="0" w:color="auto"/>
                <w:right w:val="none" w:sz="0" w:space="0" w:color="auto"/>
              </w:divBdr>
            </w:div>
          </w:divsChild>
        </w:div>
        <w:div w:id="163398909">
          <w:marLeft w:val="0"/>
          <w:marRight w:val="0"/>
          <w:marTop w:val="0"/>
          <w:marBottom w:val="0"/>
          <w:divBdr>
            <w:top w:val="none" w:sz="0" w:space="0" w:color="auto"/>
            <w:left w:val="none" w:sz="0" w:space="0" w:color="auto"/>
            <w:bottom w:val="none" w:sz="0" w:space="0" w:color="auto"/>
            <w:right w:val="none" w:sz="0" w:space="0" w:color="auto"/>
          </w:divBdr>
          <w:divsChild>
            <w:div w:id="2033064701">
              <w:marLeft w:val="0"/>
              <w:marRight w:val="0"/>
              <w:marTop w:val="0"/>
              <w:marBottom w:val="0"/>
              <w:divBdr>
                <w:top w:val="none" w:sz="0" w:space="0" w:color="auto"/>
                <w:left w:val="none" w:sz="0" w:space="0" w:color="auto"/>
                <w:bottom w:val="none" w:sz="0" w:space="0" w:color="auto"/>
                <w:right w:val="none" w:sz="0" w:space="0" w:color="auto"/>
              </w:divBdr>
              <w:divsChild>
                <w:div w:id="1892417626">
                  <w:marLeft w:val="0"/>
                  <w:marRight w:val="0"/>
                  <w:marTop w:val="0"/>
                  <w:marBottom w:val="0"/>
                  <w:divBdr>
                    <w:top w:val="none" w:sz="0" w:space="0" w:color="auto"/>
                    <w:left w:val="none" w:sz="0" w:space="0" w:color="auto"/>
                    <w:bottom w:val="none" w:sz="0" w:space="0" w:color="auto"/>
                    <w:right w:val="none" w:sz="0" w:space="0" w:color="auto"/>
                  </w:divBdr>
                  <w:divsChild>
                    <w:div w:id="1550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746">
      <w:bodyDiv w:val="1"/>
      <w:marLeft w:val="0"/>
      <w:marRight w:val="0"/>
      <w:marTop w:val="0"/>
      <w:marBottom w:val="0"/>
      <w:divBdr>
        <w:top w:val="none" w:sz="0" w:space="0" w:color="auto"/>
        <w:left w:val="none" w:sz="0" w:space="0" w:color="auto"/>
        <w:bottom w:val="none" w:sz="0" w:space="0" w:color="auto"/>
        <w:right w:val="none" w:sz="0" w:space="0" w:color="auto"/>
      </w:divBdr>
      <w:divsChild>
        <w:div w:id="1079642872">
          <w:marLeft w:val="0"/>
          <w:marRight w:val="0"/>
          <w:marTop w:val="0"/>
          <w:marBottom w:val="0"/>
          <w:divBdr>
            <w:top w:val="none" w:sz="0" w:space="0" w:color="auto"/>
            <w:left w:val="none" w:sz="0" w:space="0" w:color="auto"/>
            <w:bottom w:val="none" w:sz="0" w:space="0" w:color="auto"/>
            <w:right w:val="none" w:sz="0" w:space="0" w:color="auto"/>
          </w:divBdr>
          <w:divsChild>
            <w:div w:id="1447968623">
              <w:marLeft w:val="0"/>
              <w:marRight w:val="0"/>
              <w:marTop w:val="0"/>
              <w:marBottom w:val="0"/>
              <w:divBdr>
                <w:top w:val="none" w:sz="0" w:space="0" w:color="auto"/>
                <w:left w:val="none" w:sz="0" w:space="0" w:color="auto"/>
                <w:bottom w:val="none" w:sz="0" w:space="0" w:color="auto"/>
                <w:right w:val="none" w:sz="0" w:space="0" w:color="auto"/>
              </w:divBdr>
            </w:div>
            <w:div w:id="2052261193">
              <w:marLeft w:val="0"/>
              <w:marRight w:val="0"/>
              <w:marTop w:val="0"/>
              <w:marBottom w:val="0"/>
              <w:divBdr>
                <w:top w:val="none" w:sz="0" w:space="0" w:color="auto"/>
                <w:left w:val="none" w:sz="0" w:space="0" w:color="auto"/>
                <w:bottom w:val="none" w:sz="0" w:space="0" w:color="auto"/>
                <w:right w:val="none" w:sz="0" w:space="0" w:color="auto"/>
              </w:divBdr>
              <w:divsChild>
                <w:div w:id="1736078768">
                  <w:marLeft w:val="0"/>
                  <w:marRight w:val="0"/>
                  <w:marTop w:val="0"/>
                  <w:marBottom w:val="0"/>
                  <w:divBdr>
                    <w:top w:val="none" w:sz="0" w:space="0" w:color="auto"/>
                    <w:left w:val="none" w:sz="0" w:space="0" w:color="auto"/>
                    <w:bottom w:val="none" w:sz="0" w:space="0" w:color="auto"/>
                    <w:right w:val="none" w:sz="0" w:space="0" w:color="auto"/>
                  </w:divBdr>
                  <w:divsChild>
                    <w:div w:id="665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2752">
              <w:marLeft w:val="0"/>
              <w:marRight w:val="0"/>
              <w:marTop w:val="0"/>
              <w:marBottom w:val="0"/>
              <w:divBdr>
                <w:top w:val="none" w:sz="0" w:space="0" w:color="auto"/>
                <w:left w:val="none" w:sz="0" w:space="0" w:color="auto"/>
                <w:bottom w:val="none" w:sz="0" w:space="0" w:color="auto"/>
                <w:right w:val="none" w:sz="0" w:space="0" w:color="auto"/>
              </w:divBdr>
            </w:div>
          </w:divsChild>
        </w:div>
        <w:div w:id="1587035510">
          <w:marLeft w:val="0"/>
          <w:marRight w:val="0"/>
          <w:marTop w:val="0"/>
          <w:marBottom w:val="0"/>
          <w:divBdr>
            <w:top w:val="none" w:sz="0" w:space="0" w:color="auto"/>
            <w:left w:val="none" w:sz="0" w:space="0" w:color="auto"/>
            <w:bottom w:val="none" w:sz="0" w:space="0" w:color="auto"/>
            <w:right w:val="none" w:sz="0" w:space="0" w:color="auto"/>
          </w:divBdr>
          <w:divsChild>
            <w:div w:id="1208103620">
              <w:marLeft w:val="0"/>
              <w:marRight w:val="0"/>
              <w:marTop w:val="0"/>
              <w:marBottom w:val="0"/>
              <w:divBdr>
                <w:top w:val="none" w:sz="0" w:space="0" w:color="auto"/>
                <w:left w:val="none" w:sz="0" w:space="0" w:color="auto"/>
                <w:bottom w:val="none" w:sz="0" w:space="0" w:color="auto"/>
                <w:right w:val="none" w:sz="0" w:space="0" w:color="auto"/>
              </w:divBdr>
            </w:div>
            <w:div w:id="688142078">
              <w:marLeft w:val="0"/>
              <w:marRight w:val="0"/>
              <w:marTop w:val="0"/>
              <w:marBottom w:val="0"/>
              <w:divBdr>
                <w:top w:val="none" w:sz="0" w:space="0" w:color="auto"/>
                <w:left w:val="none" w:sz="0" w:space="0" w:color="auto"/>
                <w:bottom w:val="none" w:sz="0" w:space="0" w:color="auto"/>
                <w:right w:val="none" w:sz="0" w:space="0" w:color="auto"/>
              </w:divBdr>
              <w:divsChild>
                <w:div w:id="1341859507">
                  <w:marLeft w:val="0"/>
                  <w:marRight w:val="0"/>
                  <w:marTop w:val="0"/>
                  <w:marBottom w:val="0"/>
                  <w:divBdr>
                    <w:top w:val="none" w:sz="0" w:space="0" w:color="auto"/>
                    <w:left w:val="none" w:sz="0" w:space="0" w:color="auto"/>
                    <w:bottom w:val="none" w:sz="0" w:space="0" w:color="auto"/>
                    <w:right w:val="none" w:sz="0" w:space="0" w:color="auto"/>
                  </w:divBdr>
                  <w:divsChild>
                    <w:div w:id="574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3682">
              <w:marLeft w:val="0"/>
              <w:marRight w:val="0"/>
              <w:marTop w:val="0"/>
              <w:marBottom w:val="0"/>
              <w:divBdr>
                <w:top w:val="none" w:sz="0" w:space="0" w:color="auto"/>
                <w:left w:val="none" w:sz="0" w:space="0" w:color="auto"/>
                <w:bottom w:val="none" w:sz="0" w:space="0" w:color="auto"/>
                <w:right w:val="none" w:sz="0" w:space="0" w:color="auto"/>
              </w:divBdr>
            </w:div>
          </w:divsChild>
        </w:div>
        <w:div w:id="1818263502">
          <w:marLeft w:val="0"/>
          <w:marRight w:val="0"/>
          <w:marTop w:val="0"/>
          <w:marBottom w:val="0"/>
          <w:divBdr>
            <w:top w:val="none" w:sz="0" w:space="0" w:color="auto"/>
            <w:left w:val="none" w:sz="0" w:space="0" w:color="auto"/>
            <w:bottom w:val="none" w:sz="0" w:space="0" w:color="auto"/>
            <w:right w:val="none" w:sz="0" w:space="0" w:color="auto"/>
          </w:divBdr>
          <w:divsChild>
            <w:div w:id="656963189">
              <w:marLeft w:val="0"/>
              <w:marRight w:val="0"/>
              <w:marTop w:val="0"/>
              <w:marBottom w:val="0"/>
              <w:divBdr>
                <w:top w:val="none" w:sz="0" w:space="0" w:color="auto"/>
                <w:left w:val="none" w:sz="0" w:space="0" w:color="auto"/>
                <w:bottom w:val="none" w:sz="0" w:space="0" w:color="auto"/>
                <w:right w:val="none" w:sz="0" w:space="0" w:color="auto"/>
              </w:divBdr>
              <w:divsChild>
                <w:div w:id="1678069560">
                  <w:marLeft w:val="0"/>
                  <w:marRight w:val="0"/>
                  <w:marTop w:val="0"/>
                  <w:marBottom w:val="0"/>
                  <w:divBdr>
                    <w:top w:val="none" w:sz="0" w:space="0" w:color="auto"/>
                    <w:left w:val="none" w:sz="0" w:space="0" w:color="auto"/>
                    <w:bottom w:val="none" w:sz="0" w:space="0" w:color="auto"/>
                    <w:right w:val="none" w:sz="0" w:space="0" w:color="auto"/>
                  </w:divBdr>
                  <w:divsChild>
                    <w:div w:id="3315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9367">
              <w:marLeft w:val="0"/>
              <w:marRight w:val="0"/>
              <w:marTop w:val="0"/>
              <w:marBottom w:val="0"/>
              <w:divBdr>
                <w:top w:val="none" w:sz="0" w:space="0" w:color="auto"/>
                <w:left w:val="none" w:sz="0" w:space="0" w:color="auto"/>
                <w:bottom w:val="none" w:sz="0" w:space="0" w:color="auto"/>
                <w:right w:val="none" w:sz="0" w:space="0" w:color="auto"/>
              </w:divBdr>
            </w:div>
          </w:divsChild>
        </w:div>
        <w:div w:id="519702306">
          <w:marLeft w:val="0"/>
          <w:marRight w:val="0"/>
          <w:marTop w:val="0"/>
          <w:marBottom w:val="0"/>
          <w:divBdr>
            <w:top w:val="none" w:sz="0" w:space="0" w:color="auto"/>
            <w:left w:val="none" w:sz="0" w:space="0" w:color="auto"/>
            <w:bottom w:val="none" w:sz="0" w:space="0" w:color="auto"/>
            <w:right w:val="none" w:sz="0" w:space="0" w:color="auto"/>
          </w:divBdr>
          <w:divsChild>
            <w:div w:id="721054916">
              <w:marLeft w:val="0"/>
              <w:marRight w:val="0"/>
              <w:marTop w:val="0"/>
              <w:marBottom w:val="0"/>
              <w:divBdr>
                <w:top w:val="none" w:sz="0" w:space="0" w:color="auto"/>
                <w:left w:val="none" w:sz="0" w:space="0" w:color="auto"/>
                <w:bottom w:val="none" w:sz="0" w:space="0" w:color="auto"/>
                <w:right w:val="none" w:sz="0" w:space="0" w:color="auto"/>
              </w:divBdr>
            </w:div>
            <w:div w:id="1888100162">
              <w:marLeft w:val="0"/>
              <w:marRight w:val="0"/>
              <w:marTop w:val="0"/>
              <w:marBottom w:val="0"/>
              <w:divBdr>
                <w:top w:val="none" w:sz="0" w:space="0" w:color="auto"/>
                <w:left w:val="none" w:sz="0" w:space="0" w:color="auto"/>
                <w:bottom w:val="none" w:sz="0" w:space="0" w:color="auto"/>
                <w:right w:val="none" w:sz="0" w:space="0" w:color="auto"/>
              </w:divBdr>
              <w:divsChild>
                <w:div w:id="1665354603">
                  <w:marLeft w:val="0"/>
                  <w:marRight w:val="0"/>
                  <w:marTop w:val="0"/>
                  <w:marBottom w:val="0"/>
                  <w:divBdr>
                    <w:top w:val="none" w:sz="0" w:space="0" w:color="auto"/>
                    <w:left w:val="none" w:sz="0" w:space="0" w:color="auto"/>
                    <w:bottom w:val="none" w:sz="0" w:space="0" w:color="auto"/>
                    <w:right w:val="none" w:sz="0" w:space="0" w:color="auto"/>
                  </w:divBdr>
                  <w:divsChild>
                    <w:div w:id="11212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70435">
              <w:marLeft w:val="0"/>
              <w:marRight w:val="0"/>
              <w:marTop w:val="0"/>
              <w:marBottom w:val="0"/>
              <w:divBdr>
                <w:top w:val="none" w:sz="0" w:space="0" w:color="auto"/>
                <w:left w:val="none" w:sz="0" w:space="0" w:color="auto"/>
                <w:bottom w:val="none" w:sz="0" w:space="0" w:color="auto"/>
                <w:right w:val="none" w:sz="0" w:space="0" w:color="auto"/>
              </w:divBdr>
            </w:div>
          </w:divsChild>
        </w:div>
        <w:div w:id="387656696">
          <w:marLeft w:val="0"/>
          <w:marRight w:val="0"/>
          <w:marTop w:val="0"/>
          <w:marBottom w:val="0"/>
          <w:divBdr>
            <w:top w:val="none" w:sz="0" w:space="0" w:color="auto"/>
            <w:left w:val="none" w:sz="0" w:space="0" w:color="auto"/>
            <w:bottom w:val="none" w:sz="0" w:space="0" w:color="auto"/>
            <w:right w:val="none" w:sz="0" w:space="0" w:color="auto"/>
          </w:divBdr>
          <w:divsChild>
            <w:div w:id="1065374193">
              <w:marLeft w:val="0"/>
              <w:marRight w:val="0"/>
              <w:marTop w:val="0"/>
              <w:marBottom w:val="0"/>
              <w:divBdr>
                <w:top w:val="none" w:sz="0" w:space="0" w:color="auto"/>
                <w:left w:val="none" w:sz="0" w:space="0" w:color="auto"/>
                <w:bottom w:val="none" w:sz="0" w:space="0" w:color="auto"/>
                <w:right w:val="none" w:sz="0" w:space="0" w:color="auto"/>
              </w:divBdr>
            </w:div>
            <w:div w:id="1220828724">
              <w:marLeft w:val="0"/>
              <w:marRight w:val="0"/>
              <w:marTop w:val="0"/>
              <w:marBottom w:val="0"/>
              <w:divBdr>
                <w:top w:val="none" w:sz="0" w:space="0" w:color="auto"/>
                <w:left w:val="none" w:sz="0" w:space="0" w:color="auto"/>
                <w:bottom w:val="none" w:sz="0" w:space="0" w:color="auto"/>
                <w:right w:val="none" w:sz="0" w:space="0" w:color="auto"/>
              </w:divBdr>
              <w:divsChild>
                <w:div w:id="1777754431">
                  <w:marLeft w:val="0"/>
                  <w:marRight w:val="0"/>
                  <w:marTop w:val="0"/>
                  <w:marBottom w:val="0"/>
                  <w:divBdr>
                    <w:top w:val="none" w:sz="0" w:space="0" w:color="auto"/>
                    <w:left w:val="none" w:sz="0" w:space="0" w:color="auto"/>
                    <w:bottom w:val="none" w:sz="0" w:space="0" w:color="auto"/>
                    <w:right w:val="none" w:sz="0" w:space="0" w:color="auto"/>
                  </w:divBdr>
                  <w:divsChild>
                    <w:div w:id="583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9672">
              <w:marLeft w:val="0"/>
              <w:marRight w:val="0"/>
              <w:marTop w:val="0"/>
              <w:marBottom w:val="0"/>
              <w:divBdr>
                <w:top w:val="none" w:sz="0" w:space="0" w:color="auto"/>
                <w:left w:val="none" w:sz="0" w:space="0" w:color="auto"/>
                <w:bottom w:val="none" w:sz="0" w:space="0" w:color="auto"/>
                <w:right w:val="none" w:sz="0" w:space="0" w:color="auto"/>
              </w:divBdr>
            </w:div>
          </w:divsChild>
        </w:div>
        <w:div w:id="638923808">
          <w:marLeft w:val="0"/>
          <w:marRight w:val="0"/>
          <w:marTop w:val="0"/>
          <w:marBottom w:val="0"/>
          <w:divBdr>
            <w:top w:val="none" w:sz="0" w:space="0" w:color="auto"/>
            <w:left w:val="none" w:sz="0" w:space="0" w:color="auto"/>
            <w:bottom w:val="none" w:sz="0" w:space="0" w:color="auto"/>
            <w:right w:val="none" w:sz="0" w:space="0" w:color="auto"/>
          </w:divBdr>
          <w:divsChild>
            <w:div w:id="96291394">
              <w:marLeft w:val="0"/>
              <w:marRight w:val="0"/>
              <w:marTop w:val="0"/>
              <w:marBottom w:val="0"/>
              <w:divBdr>
                <w:top w:val="none" w:sz="0" w:space="0" w:color="auto"/>
                <w:left w:val="none" w:sz="0" w:space="0" w:color="auto"/>
                <w:bottom w:val="none" w:sz="0" w:space="0" w:color="auto"/>
                <w:right w:val="none" w:sz="0" w:space="0" w:color="auto"/>
              </w:divBdr>
            </w:div>
            <w:div w:id="486409538">
              <w:marLeft w:val="0"/>
              <w:marRight w:val="0"/>
              <w:marTop w:val="0"/>
              <w:marBottom w:val="0"/>
              <w:divBdr>
                <w:top w:val="none" w:sz="0" w:space="0" w:color="auto"/>
                <w:left w:val="none" w:sz="0" w:space="0" w:color="auto"/>
                <w:bottom w:val="none" w:sz="0" w:space="0" w:color="auto"/>
                <w:right w:val="none" w:sz="0" w:space="0" w:color="auto"/>
              </w:divBdr>
              <w:divsChild>
                <w:div w:id="1403287835">
                  <w:marLeft w:val="0"/>
                  <w:marRight w:val="0"/>
                  <w:marTop w:val="0"/>
                  <w:marBottom w:val="0"/>
                  <w:divBdr>
                    <w:top w:val="none" w:sz="0" w:space="0" w:color="auto"/>
                    <w:left w:val="none" w:sz="0" w:space="0" w:color="auto"/>
                    <w:bottom w:val="none" w:sz="0" w:space="0" w:color="auto"/>
                    <w:right w:val="none" w:sz="0" w:space="0" w:color="auto"/>
                  </w:divBdr>
                  <w:divsChild>
                    <w:div w:id="1693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643">
              <w:marLeft w:val="0"/>
              <w:marRight w:val="0"/>
              <w:marTop w:val="0"/>
              <w:marBottom w:val="0"/>
              <w:divBdr>
                <w:top w:val="none" w:sz="0" w:space="0" w:color="auto"/>
                <w:left w:val="none" w:sz="0" w:space="0" w:color="auto"/>
                <w:bottom w:val="none" w:sz="0" w:space="0" w:color="auto"/>
                <w:right w:val="none" w:sz="0" w:space="0" w:color="auto"/>
              </w:divBdr>
            </w:div>
          </w:divsChild>
        </w:div>
        <w:div w:id="1724055952">
          <w:marLeft w:val="0"/>
          <w:marRight w:val="0"/>
          <w:marTop w:val="0"/>
          <w:marBottom w:val="0"/>
          <w:divBdr>
            <w:top w:val="none" w:sz="0" w:space="0" w:color="auto"/>
            <w:left w:val="none" w:sz="0" w:space="0" w:color="auto"/>
            <w:bottom w:val="none" w:sz="0" w:space="0" w:color="auto"/>
            <w:right w:val="none" w:sz="0" w:space="0" w:color="auto"/>
          </w:divBdr>
          <w:divsChild>
            <w:div w:id="1572619067">
              <w:marLeft w:val="0"/>
              <w:marRight w:val="0"/>
              <w:marTop w:val="0"/>
              <w:marBottom w:val="0"/>
              <w:divBdr>
                <w:top w:val="none" w:sz="0" w:space="0" w:color="auto"/>
                <w:left w:val="none" w:sz="0" w:space="0" w:color="auto"/>
                <w:bottom w:val="none" w:sz="0" w:space="0" w:color="auto"/>
                <w:right w:val="none" w:sz="0" w:space="0" w:color="auto"/>
              </w:divBdr>
            </w:div>
            <w:div w:id="1203833248">
              <w:marLeft w:val="0"/>
              <w:marRight w:val="0"/>
              <w:marTop w:val="0"/>
              <w:marBottom w:val="0"/>
              <w:divBdr>
                <w:top w:val="none" w:sz="0" w:space="0" w:color="auto"/>
                <w:left w:val="none" w:sz="0" w:space="0" w:color="auto"/>
                <w:bottom w:val="none" w:sz="0" w:space="0" w:color="auto"/>
                <w:right w:val="none" w:sz="0" w:space="0" w:color="auto"/>
              </w:divBdr>
              <w:divsChild>
                <w:div w:id="2023437124">
                  <w:marLeft w:val="0"/>
                  <w:marRight w:val="0"/>
                  <w:marTop w:val="0"/>
                  <w:marBottom w:val="0"/>
                  <w:divBdr>
                    <w:top w:val="none" w:sz="0" w:space="0" w:color="auto"/>
                    <w:left w:val="none" w:sz="0" w:space="0" w:color="auto"/>
                    <w:bottom w:val="none" w:sz="0" w:space="0" w:color="auto"/>
                    <w:right w:val="none" w:sz="0" w:space="0" w:color="auto"/>
                  </w:divBdr>
                  <w:divsChild>
                    <w:div w:id="13301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421">
              <w:marLeft w:val="0"/>
              <w:marRight w:val="0"/>
              <w:marTop w:val="0"/>
              <w:marBottom w:val="0"/>
              <w:divBdr>
                <w:top w:val="none" w:sz="0" w:space="0" w:color="auto"/>
                <w:left w:val="none" w:sz="0" w:space="0" w:color="auto"/>
                <w:bottom w:val="none" w:sz="0" w:space="0" w:color="auto"/>
                <w:right w:val="none" w:sz="0" w:space="0" w:color="auto"/>
              </w:divBdr>
            </w:div>
          </w:divsChild>
        </w:div>
        <w:div w:id="1680767174">
          <w:marLeft w:val="0"/>
          <w:marRight w:val="0"/>
          <w:marTop w:val="0"/>
          <w:marBottom w:val="0"/>
          <w:divBdr>
            <w:top w:val="none" w:sz="0" w:space="0" w:color="auto"/>
            <w:left w:val="none" w:sz="0" w:space="0" w:color="auto"/>
            <w:bottom w:val="none" w:sz="0" w:space="0" w:color="auto"/>
            <w:right w:val="none" w:sz="0" w:space="0" w:color="auto"/>
          </w:divBdr>
          <w:divsChild>
            <w:div w:id="549154824">
              <w:marLeft w:val="0"/>
              <w:marRight w:val="0"/>
              <w:marTop w:val="0"/>
              <w:marBottom w:val="0"/>
              <w:divBdr>
                <w:top w:val="none" w:sz="0" w:space="0" w:color="auto"/>
                <w:left w:val="none" w:sz="0" w:space="0" w:color="auto"/>
                <w:bottom w:val="none" w:sz="0" w:space="0" w:color="auto"/>
                <w:right w:val="none" w:sz="0" w:space="0" w:color="auto"/>
              </w:divBdr>
            </w:div>
            <w:div w:id="1371883770">
              <w:marLeft w:val="0"/>
              <w:marRight w:val="0"/>
              <w:marTop w:val="0"/>
              <w:marBottom w:val="0"/>
              <w:divBdr>
                <w:top w:val="none" w:sz="0" w:space="0" w:color="auto"/>
                <w:left w:val="none" w:sz="0" w:space="0" w:color="auto"/>
                <w:bottom w:val="none" w:sz="0" w:space="0" w:color="auto"/>
                <w:right w:val="none" w:sz="0" w:space="0" w:color="auto"/>
              </w:divBdr>
              <w:divsChild>
                <w:div w:id="2070106660">
                  <w:marLeft w:val="0"/>
                  <w:marRight w:val="0"/>
                  <w:marTop w:val="0"/>
                  <w:marBottom w:val="0"/>
                  <w:divBdr>
                    <w:top w:val="none" w:sz="0" w:space="0" w:color="auto"/>
                    <w:left w:val="none" w:sz="0" w:space="0" w:color="auto"/>
                    <w:bottom w:val="none" w:sz="0" w:space="0" w:color="auto"/>
                    <w:right w:val="none" w:sz="0" w:space="0" w:color="auto"/>
                  </w:divBdr>
                  <w:divsChild>
                    <w:div w:id="872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1360">
              <w:marLeft w:val="0"/>
              <w:marRight w:val="0"/>
              <w:marTop w:val="0"/>
              <w:marBottom w:val="0"/>
              <w:divBdr>
                <w:top w:val="none" w:sz="0" w:space="0" w:color="auto"/>
                <w:left w:val="none" w:sz="0" w:space="0" w:color="auto"/>
                <w:bottom w:val="none" w:sz="0" w:space="0" w:color="auto"/>
                <w:right w:val="none" w:sz="0" w:space="0" w:color="auto"/>
              </w:divBdr>
            </w:div>
          </w:divsChild>
        </w:div>
        <w:div w:id="1423839096">
          <w:marLeft w:val="0"/>
          <w:marRight w:val="0"/>
          <w:marTop w:val="0"/>
          <w:marBottom w:val="0"/>
          <w:divBdr>
            <w:top w:val="none" w:sz="0" w:space="0" w:color="auto"/>
            <w:left w:val="none" w:sz="0" w:space="0" w:color="auto"/>
            <w:bottom w:val="none" w:sz="0" w:space="0" w:color="auto"/>
            <w:right w:val="none" w:sz="0" w:space="0" w:color="auto"/>
          </w:divBdr>
          <w:divsChild>
            <w:div w:id="1855266429">
              <w:marLeft w:val="0"/>
              <w:marRight w:val="0"/>
              <w:marTop w:val="0"/>
              <w:marBottom w:val="0"/>
              <w:divBdr>
                <w:top w:val="none" w:sz="0" w:space="0" w:color="auto"/>
                <w:left w:val="none" w:sz="0" w:space="0" w:color="auto"/>
                <w:bottom w:val="none" w:sz="0" w:space="0" w:color="auto"/>
                <w:right w:val="none" w:sz="0" w:space="0" w:color="auto"/>
              </w:divBdr>
              <w:divsChild>
                <w:div w:id="223108108">
                  <w:marLeft w:val="0"/>
                  <w:marRight w:val="0"/>
                  <w:marTop w:val="0"/>
                  <w:marBottom w:val="0"/>
                  <w:divBdr>
                    <w:top w:val="none" w:sz="0" w:space="0" w:color="auto"/>
                    <w:left w:val="none" w:sz="0" w:space="0" w:color="auto"/>
                    <w:bottom w:val="none" w:sz="0" w:space="0" w:color="auto"/>
                    <w:right w:val="none" w:sz="0" w:space="0" w:color="auto"/>
                  </w:divBdr>
                  <w:divsChild>
                    <w:div w:id="401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6999">
              <w:marLeft w:val="0"/>
              <w:marRight w:val="0"/>
              <w:marTop w:val="0"/>
              <w:marBottom w:val="0"/>
              <w:divBdr>
                <w:top w:val="none" w:sz="0" w:space="0" w:color="auto"/>
                <w:left w:val="none" w:sz="0" w:space="0" w:color="auto"/>
                <w:bottom w:val="none" w:sz="0" w:space="0" w:color="auto"/>
                <w:right w:val="none" w:sz="0" w:space="0" w:color="auto"/>
              </w:divBdr>
            </w:div>
          </w:divsChild>
        </w:div>
        <w:div w:id="1828087678">
          <w:marLeft w:val="0"/>
          <w:marRight w:val="0"/>
          <w:marTop w:val="0"/>
          <w:marBottom w:val="0"/>
          <w:divBdr>
            <w:top w:val="none" w:sz="0" w:space="0" w:color="auto"/>
            <w:left w:val="none" w:sz="0" w:space="0" w:color="auto"/>
            <w:bottom w:val="none" w:sz="0" w:space="0" w:color="auto"/>
            <w:right w:val="none" w:sz="0" w:space="0" w:color="auto"/>
          </w:divBdr>
          <w:divsChild>
            <w:div w:id="1278176125">
              <w:marLeft w:val="0"/>
              <w:marRight w:val="0"/>
              <w:marTop w:val="0"/>
              <w:marBottom w:val="0"/>
              <w:divBdr>
                <w:top w:val="none" w:sz="0" w:space="0" w:color="auto"/>
                <w:left w:val="none" w:sz="0" w:space="0" w:color="auto"/>
                <w:bottom w:val="none" w:sz="0" w:space="0" w:color="auto"/>
                <w:right w:val="none" w:sz="0" w:space="0" w:color="auto"/>
              </w:divBdr>
              <w:divsChild>
                <w:div w:id="154997490">
                  <w:marLeft w:val="0"/>
                  <w:marRight w:val="0"/>
                  <w:marTop w:val="0"/>
                  <w:marBottom w:val="0"/>
                  <w:divBdr>
                    <w:top w:val="none" w:sz="0" w:space="0" w:color="auto"/>
                    <w:left w:val="none" w:sz="0" w:space="0" w:color="auto"/>
                    <w:bottom w:val="none" w:sz="0" w:space="0" w:color="auto"/>
                    <w:right w:val="none" w:sz="0" w:space="0" w:color="auto"/>
                  </w:divBdr>
                  <w:divsChild>
                    <w:div w:id="19913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355">
      <w:bodyDiv w:val="1"/>
      <w:marLeft w:val="0"/>
      <w:marRight w:val="0"/>
      <w:marTop w:val="0"/>
      <w:marBottom w:val="0"/>
      <w:divBdr>
        <w:top w:val="none" w:sz="0" w:space="0" w:color="auto"/>
        <w:left w:val="none" w:sz="0" w:space="0" w:color="auto"/>
        <w:bottom w:val="none" w:sz="0" w:space="0" w:color="auto"/>
        <w:right w:val="none" w:sz="0" w:space="0" w:color="auto"/>
      </w:divBdr>
    </w:div>
    <w:div w:id="697588826">
      <w:bodyDiv w:val="1"/>
      <w:marLeft w:val="0"/>
      <w:marRight w:val="0"/>
      <w:marTop w:val="0"/>
      <w:marBottom w:val="0"/>
      <w:divBdr>
        <w:top w:val="none" w:sz="0" w:space="0" w:color="auto"/>
        <w:left w:val="none" w:sz="0" w:space="0" w:color="auto"/>
        <w:bottom w:val="none" w:sz="0" w:space="0" w:color="auto"/>
        <w:right w:val="none" w:sz="0" w:space="0" w:color="auto"/>
      </w:divBdr>
    </w:div>
    <w:div w:id="822504550">
      <w:bodyDiv w:val="1"/>
      <w:marLeft w:val="0"/>
      <w:marRight w:val="0"/>
      <w:marTop w:val="0"/>
      <w:marBottom w:val="0"/>
      <w:divBdr>
        <w:top w:val="none" w:sz="0" w:space="0" w:color="auto"/>
        <w:left w:val="none" w:sz="0" w:space="0" w:color="auto"/>
        <w:bottom w:val="none" w:sz="0" w:space="0" w:color="auto"/>
        <w:right w:val="none" w:sz="0" w:space="0" w:color="auto"/>
      </w:divBdr>
    </w:div>
    <w:div w:id="19498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 Ahmed</dc:creator>
  <cp:keywords/>
  <dc:description/>
  <cp:lastModifiedBy>Ather Ahmed</cp:lastModifiedBy>
  <cp:revision>3</cp:revision>
  <dcterms:created xsi:type="dcterms:W3CDTF">2024-10-24T13:41:00Z</dcterms:created>
  <dcterms:modified xsi:type="dcterms:W3CDTF">2024-10-24T13:44:00Z</dcterms:modified>
</cp:coreProperties>
</file>