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ojoy6teypw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Problems #21 to #25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ikafsloby8q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 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 Write A program to get: Circle Area Along The Circumference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float ReadCircumference(){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float 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cout&lt;&lt;"\nPlease Enter Circumference: 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cin&gt;&gt; 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 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float CircleAreaByCircumference(float L){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const float PI = 3.141592653589793238;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float Area = pow(L,2) / (4 * PI);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return Area;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PrintResult(float Area){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cout&lt;&lt;"\nThe Area Is: "&lt;&lt;Area&lt;&lt;endl;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PrintResult(CircleAreaByCircumference(ReadCircumference()));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2276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87d2w8s40m3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Problem 22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Description: Circle Area Inscribed in an isosceles Triangle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float ReadTriangleData(float&amp; A, float&amp; B){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cout&lt;&lt;"\nPlease Enter Triangle Side A: 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cin&gt;&gt; A;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cout&lt;&lt;"\nPlease Enter Triangle Base B: 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cin&gt;&gt;B;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float CircleAreaByTriangle(float A, float B){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const float PI = 3.141592653589793238;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float Area = PI * (pow(B,2) / 4) * ((2* A - B) / (2 * A + B));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return Area;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PrintResult(float Area){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cout&lt;&lt;"\nThe Area Is: "&lt;&lt;Area&lt;&lt;endl;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float A, B;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ReadTriangleData(A,B);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PrintResult(CircleAreaByTriangle(A,B));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3648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6b53s70b2bw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Problem 23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Description: Circle Area Described Around an Arbitrary Triangle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ReadTriangleData(float &amp; A, float&amp; B, float&amp; C){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cout&lt;&lt;"\nEnter A: 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cin&gt;&gt;A;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cout&lt;&lt;"\nEnter B: 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cin&gt;&gt; B;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cout&lt;&lt;"\nEnter C: 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cin&gt;&gt;C;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float CircleAreaByTriangle(float A, float B, float C){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const float Pi = 3.141592653589793238;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float P;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 = (A + B + C) /2;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float 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T = (A * B * C) / (4 * sqrt(P * (P - A) *(P - B) *(P - C)));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float Area= Pi * pow(T,2);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return Area;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void PrinResult (float Area){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cout&lt;&lt;"\nThe Area Is: "&lt;&lt;Area&lt;&lt;endl;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float A, B, C;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ReadTriangleData(A,B, C);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PrinResult(CircleAreaByTriangle(A,B, C));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3019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967vlim34w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Problem 24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Number Validation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ReadAge(){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cout&lt;&lt;"\nEnter You're Age: 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cin&gt;&gt; Age;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return Age;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bool ValidateNumberInRange(int Number, int From, int To){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return (Number &gt;= From &amp;&amp; Number&lt;= To);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void PrintResult(int Age){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if(ValidateNumberInRange(Age,18,45))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cout&lt;&lt;Age&lt;&lt;"\n Is A Valid Age \n";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cout&lt;&lt;Age&lt;&lt;"\n Is A Invalid Age \n";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PrintResult(ReadAge());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========================================================================The output: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2171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C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91fsirvpyso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Problem 25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Write A program : Read Until Age Between 18 and 45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int ReadAge(){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cout&lt;&lt;"\nEnter You're Age: ";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cin&gt;&gt; Age;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return Age;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bool ValidateNumberInRange(int Number, int From, int To){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return (Number &gt;= From &amp;&amp; Number&lt;= To);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int ReaduntilAgeBetween(int From, int To){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int Age = 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Age = ReadAge();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Age = ReadAge();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}while(! ValidateNumberInRange(Age, From, To));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return Age;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void PrintResult(int Age){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cout&lt;&lt;"\nYou're Age Is: "&lt;&lt;Age&lt;&lt;endl;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PrintResult(ReaduntilAgeBetween(18, 45));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