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ojoy6teypw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Problems #36 to #40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ri5xerb3l4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 36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Description:Write A Program: Simple Calculator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enum enOperationType{ Add = '+', Subtract = '-',Multiply = '*', Divide = '/'};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float ReadNumber(string Message){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cout&lt;&lt;Message&lt;&lt;endl;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cin&gt;&gt; 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enOperationType ReadOPType(){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char OT = '+';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cout&lt;&lt;"Please Enter Operation Type(+, -, *, /): \n";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cin&gt;&gt; OT;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return (enOperationType)OT;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 Calculate(float Number1, float Number2,enOperationType OPType){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switch(OPType){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enOperationType::Add: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Number1 + Number2;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enOperationType::Subtract: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Number1 - Number2;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enOperationType::Multiply: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Number1 * Number2;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enOperationType::Divide: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Number1 / Number2;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default: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Number1 + Number2;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float Number1 = ReadNumber("Enter Number 1: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float Number2 = ReadNumber("Enter Number 2: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enOperationType OpType = ReadOPType();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cout&lt;&lt;endl&lt;&lt;"Result = "&lt;&lt;Calculate(Number1, Number2,OpType)&lt;&lt;endl;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=========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3718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v3m5jle6b9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Problem 37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===================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Description: Write A Program: Sum until -99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float ReadNumber(string Message){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cout&lt;&lt;Message&lt;&lt;endl;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cin&gt;&gt; Number;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float SumNumbers(){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int Sum = 0, Number = 0, Counter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</w:t>
        <w:tab/>
        <w:t xml:space="preserve">Number = ReadNumber("Please Enter Number: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if(Number == -99){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Sum += Number;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Counter ++;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}while(Number != -99);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return Sum;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cout&lt;&lt;endl&lt;&lt;"Result = "&lt;&lt;SumNumbers()&lt;&lt;endl;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3467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rif0vu3tuc9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Problem 38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=========================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Description: Write A Program: Prime Number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==================================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enum enPrimeNotPrime { Prime = 1, Notprime = 2};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}while(Number &lt;= 0);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enPrimeNotPrime CheckPrime(int Number){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int M = round(Number / 2);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for(int Counter = 2; Counter &lt;= M; Counter++){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if(Number % Counter == 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enPrimeNotPrime::Notprime;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return enPrimeNotPrime::Prime;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void PrintNumberType(int Number){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switch(CheckPrime(Number)){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enPrimeNotPrime::Prime: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cout&lt;&lt;"\nThe Number Is Prime\n";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case enPrimeNotPrime::Notprime: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cout&lt;&lt;"\nThe Number Not Prime\n";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PrintNumberType(ReadpositiveNumber("Please Enter A Positive Number: "));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2209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8cq68h0hu5v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Problem 39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=======================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Description: Write A program: Pay Remainder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}while(Number &lt;= 0);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float CalculateRemainder(float TotalBill, float TotalPaidcash){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return TotalBill - TotalPaidcash;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float TotalBill = ReadpositiveNumber("Enter Total Bill: 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float TotalCashPaid = ReadpositiveNumber("Enter Total Cash Paid: 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cout&lt;&lt;"Total Bill = "&lt;&lt;TotalBill&lt;&lt;endl;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cout&lt;&lt;"Total Paid Cash = "&lt;&lt;TotalCashPaid&lt;&lt;endl;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cout&lt;&lt;"****************\n";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cout&lt;&lt;CalculateRemainder(TotalBill,TotalCashPaid);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2990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w86t5dtoecw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Problem 40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Description: Write A Program: Service Fee And Sales Tax;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================================================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#include &lt;math.h&gt;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float ReadpositiveNumber(string Message){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float Number = 0;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do{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cout&lt;&lt;Message&lt;&lt;endl;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cin&gt;&gt; Number;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}while(Number &lt;= 0);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return Number;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float TotalBillAfterServiceAndTax(float TotalBill){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TotalBill *= 1.1;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TotalBill *= 1.16;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return TotalBill;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float TotalBill = ReadpositiveNumber("Enter Total Bill: 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cout&lt;&lt;endl;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cout&lt;&lt;"Total Bill = "&lt;&lt;TotalBill&lt;&lt;endl;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cout&lt;&lt;"Total Bill After Service Fee And Sales Tax = "&lt;&lt;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TotalBillAfterServiceAndTax(TotalBill)&lt;&lt;endl;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cout&lt;&lt;"****************\n";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 Output: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=============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266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