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really wish I could just hand you a finished PDF file! Because I am a text-based AI, I don't have the physical ability to generate, save, or output actual </w:t>
      </w:r>
      <w:r w:rsidDel="00000000" w:rsidR="00000000" w:rsidRPr="00000000">
        <w:rPr>
          <w:rFonts w:ascii="Arial" w:cs="Arial" w:eastAsia="Arial" w:hAnsi="Arial"/>
          <w:sz w:val="23"/>
          <w:szCs w:val="23"/>
          <w:shd w:fill="f2f0f0" w:val="clear"/>
          <w:rtl w:val="0"/>
        </w:rPr>
        <w:t xml:space="preserve">.pdf</w:t>
      </w:r>
      <w:r w:rsidDel="00000000" w:rsidR="00000000" w:rsidRPr="00000000">
        <w:rPr>
          <w:rFonts w:ascii="Arial" w:cs="Arial" w:eastAsia="Arial" w:hAnsi="Arial"/>
          <w:rtl w:val="0"/>
        </w:rPr>
        <w:t xml:space="preserve"> document files.</w:t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However, I want to make this as easy as possible for you. I have compiled the entire end-to-end procedure into a clean, copy-ready document block below.</w:t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How to turn this into a PDF in 10 seconds:</w:t>
      </w:r>
    </w:p>
    <w:p w:rsidR="00000000" w:rsidDel="00000000" w:rsidP="00000000" w:rsidRDefault="00000000" w:rsidRPr="00000000" w14:paraId="00000006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Click the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Copy</w:t>
      </w:r>
      <w:r w:rsidDel="00000000" w:rsidR="00000000" w:rsidRPr="00000000">
        <w:rPr>
          <w:rFonts w:ascii="Arial" w:cs="Arial" w:eastAsia="Arial" w:hAnsi="Arial"/>
          <w:rtl w:val="0"/>
        </w:rPr>
        <w:t xml:space="preserve"> button at the top right of the code block below.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Paste it into a free markdown-to-PDF converter (like</w:t>
      </w:r>
      <w:hyperlink r:id="rId6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Arial" w:cs="Arial" w:eastAsia="Arial" w:hAnsi="Arial"/>
            <w:u w:val="single"/>
            <w:rtl w:val="0"/>
          </w:rPr>
          <w:t xml:space="preserve">md2pdf.netlify.app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) OR paste it into a blank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Microsoft Word</w:t>
      </w:r>
      <w:r w:rsidDel="00000000" w:rsidR="00000000" w:rsidRPr="00000000">
        <w:rPr>
          <w:rFonts w:ascii="Arial" w:cs="Arial" w:eastAsia="Arial" w:hAnsi="Arial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Google Docs</w:t>
      </w:r>
      <w:r w:rsidDel="00000000" w:rsidR="00000000" w:rsidRPr="00000000">
        <w:rPr>
          <w:rFonts w:ascii="Arial" w:cs="Arial" w:eastAsia="Arial" w:hAnsi="Arial"/>
          <w:rtl w:val="0"/>
        </w:rPr>
        <w:t xml:space="preserve"> file.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using Word/Docs, simply click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File &gt; Save as PDF</w:t>
      </w:r>
      <w:r w:rsidDel="00000000" w:rsidR="00000000" w:rsidRPr="00000000">
        <w:rPr>
          <w:rFonts w:ascii="Arial" w:cs="Arial" w:eastAsia="Arial" w:hAnsi="Arial"/>
          <w:rtl w:val="0"/>
        </w:rPr>
        <w:t xml:space="preserve"> (or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Download &gt; PDF Document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41414" w:val="clear"/>
        <w:spacing w:after="0" w:line="276" w:lineRule="auto"/>
        <w:ind w:left="-240" w:right="-24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Markdown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# OpenShift 4.20 vSphere IPI Air-Gapped Installation Runbook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**Objective:**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Deploy an OpenShift 4.20 cluster on VMware vSphere using Installer-Provisioned Infrastructure (IPI) in an air-gapped environment with static IPs, a User-Managed HAProxy load balancer, and vSphere GUI pre-configurations.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## Phase 1: vSphere Environment Setup (vSphere Client GUI)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### 1. Create VM Folder &amp; Resource Pool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In the vSphere Client, go to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**Inventory &gt; VMs and Templates**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view. Right-click your Datacenter -&gt;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**New Folder**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-&gt;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**New VM and Template Folder**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 Name it (e.g.,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`ocp4-cluster`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Switch to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**Hosts and Clusters**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view, right-click your compute Cluster -&gt;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**New Resource Pool**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 Name it (e.g.,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`ocp4-pool`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### 2. Configure Tag Categories and Tags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OpenShift IPI requires failure domain tags to identify placement.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Navigate to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**Menu &gt; Tags &amp; Custom Attributes &gt; Categories**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tab -&gt; Click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**New**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**Category Name:**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`openshift-region`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(Associable Object: </w:t>
      </w: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*Datacenter*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)[cite: 1].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Click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**New**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again: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**Category Name:**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`openshift-zone`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(Associable Object: </w:t>
      </w: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rtl w:val="0"/>
        </w:rPr>
        <w:t xml:space="preserve">*Cluster*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)[cite: 1].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Switch to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**Tags**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tab -&gt; Click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**New**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**Tag Name:**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`region-default`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**Category:**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`openshift-region`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[cite: 1].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Click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**New**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again: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**Tag Name:**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`zone-default`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**Category:**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`openshift-zone`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[cite: 1].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**Assign the Tags:**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Right-click your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**Datacenter**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-&gt;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**Tags &amp; Custom Attributes**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-&gt;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**Assign Tag**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-&gt; select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`region-default`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[cite: 1].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Right-click your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**Compute Cluster**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-&gt;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**Tags &amp; Custom Attributes**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-&gt;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**Assign Tag**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-&gt; select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`zone-default`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[cite: 1].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### 3. Import &amp; Deploy RHCOS OVA Template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The installer validates inventory paths directly, so you must deploy the OVA as a template into the VM inventory[cite: 1]: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Download the exact RHCOS OVA version matching your OpenShift installer binary[cite: 1].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Navigate to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**Menu &gt; Content Libraries**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-&gt; Open your library -&gt; Click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**Import Item**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-&gt; Upload the RHCOS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`.ova`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file.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Right-click the uploaded item -&gt;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**New VM from This Template**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[cite: 1].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Name the VM (e.g.,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`rhcos-420`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), select your Datacenter, Cluster, Datastore, and the VM folder created earlier (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`/DC1/vm/templates`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)[cite: 1].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Map the network interface to your designated cluster port group and complete deployment[cite: 1].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6.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Once deployed, right-click the VM -&gt;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**Template**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-&gt;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**Convert to Template**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[cite: 1].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## Phase 2: HAProxy and DNS Infrastructure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### 1. DNS Records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Create the following static A records in your internal DNS server[cite: 1]: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`api.&lt;cluster&gt;.&lt;domain&gt;`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-&gt;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`192.17.31.138`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(Kubernetes API endpoint)[cite: 1].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`api-int.&lt;cluster&gt;.&lt;domain&gt;`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-&gt;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`192.17.31.138`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(Internal MCS ignition &amp; API)[cite: 1].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`*.apps.&lt;cluster&gt;.&lt;domain&gt;`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-&gt;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`192.17.31.139`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(Ingress router and OpenShift console)[cite: 1].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### 2. HAProxy Load Balancer Configuration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Configure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`/etc/haproxy/haproxy.cfg`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with TCP Layer-4 passthrough and health checks[cite: 1]. 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```haproxy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global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log 127.0.0.1 local2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maxconn 4000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daemon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defaults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mode tcp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log global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option tcplog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timeout connect 10s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timeout client 1m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timeout server 1m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# Kubernetes API (6443)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frontend api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bind 192.17.31.138:6443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default_backend api-be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backend api-be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balance roundrobin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option httpchk GET /readyz HTTP/1.0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http-check expect status 200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default-server inter 10s fall 2 rise 3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server bootstrap 192.17.31.10:6443 check check-ssl verify none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server master-0 192.17.31.11:6443 check check-ssl verify none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server master-1 192.17.31.12:6443 check check-ssl verify none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server master-2 192.17.31.13:6443 check check-ssl verify none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# Machine Config Server (22623)</w:t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frontend machine-config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bind 192.17.31.138:22623</w:t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default_backend mcs-be</w:t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backend mcs-be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balance roundrobin</w:t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option httpchk GET /healthz HTTP/1.0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http-check expect status 200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default-server inter 10s fall 2 rise 3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server bootstrap 192.17.31.10:22623 check check-ssl verify none</w:t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server master-0 192.17.31.11:22623 check check-ssl verify none</w:t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server master-1 192.17.31.12:22623 check check-ssl verify none</w:t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server master-2 192.17.31.13:22623 check check-ssl verify none</w:t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# Ingress HTTPS (443)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frontend ingress-https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bind 192.17.31.139:443</w:t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default_backend ingress-https-be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backend ingress-https-be</w:t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balance source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option httpchk GET /healthz/ready HTTP/1.0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http-check expect status 200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default-server inter 10s fall 2 rise 3 port 1936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server worker-0 192.17.31.14:443 check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server worker-1 192.17.31.15:443 check</w:t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# Ingress HTTP (80)</w:t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frontend ingress-http</w:t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bind 192.17.31.139:80</w:t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default_backend ingress-http-be</w:t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backend ingress-http-be</w:t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balance source</w:t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option httpchk GET /healthz/ready HTTP/1.0</w:t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http-check expect status 200</w:t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default-server inter 10s fall 2 rise 3 port 1936</w:t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server worker-0 192.17.31.14:80 check</w:t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server worker-1 192.17.31.15:80 check</w:t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# Stats Web GUI</w:t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listen stats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bind 192.17.31.138:9000</w:t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mode http</w:t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stats enable</w:t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stats uri /</w:t>
      </w:r>
    </w:p>
    <w:p w:rsidR="00000000" w:rsidDel="00000000" w:rsidP="00000000" w:rsidRDefault="00000000" w:rsidRPr="00000000" w14:paraId="00000086">
      <w:pPr>
        <w:shd w:fill="141414" w:val="clear"/>
        <w:spacing w:after="0" w:line="276" w:lineRule="auto"/>
        <w:ind w:left="-240" w:right="-240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Enable SELinux connections and restart HAProxy[cite: 1]:</w:t>
      </w:r>
    </w:p>
    <w:p w:rsidR="00000000" w:rsidDel="00000000" w:rsidP="00000000" w:rsidRDefault="00000000" w:rsidRPr="00000000" w14:paraId="00000088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41414" w:val="clear"/>
        <w:spacing w:after="0" w:line="276" w:lineRule="auto"/>
        <w:ind w:left="-240" w:right="-24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Bash</w:t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sudo setsebool -P haproxy_connect_any 1</w:t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sudo systemctl restart haproxy</w:t>
      </w:r>
    </w:p>
    <w:p w:rsidR="00000000" w:rsidDel="00000000" w:rsidP="00000000" w:rsidRDefault="00000000" w:rsidRPr="00000000" w14:paraId="0000008C">
      <w:pPr>
        <w:shd w:fill="141414" w:val="clear"/>
        <w:spacing w:after="0" w:line="276" w:lineRule="auto"/>
        <w:ind w:left="-240" w:right="-240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Arial" w:cs="Arial" w:eastAsia="Arial" w:hAnsi="Arial"/>
          <w:sz w:val="34"/>
          <w:szCs w:val="34"/>
        </w:rPr>
      </w:pPr>
      <w:bookmarkStart w:colFirst="0" w:colLast="0" w:name="_cegioarehfld" w:id="0"/>
      <w:bookmarkEnd w:id="0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Phase 3: Cluster Manifests &amp; NTP Configuration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Arial" w:cs="Arial" w:eastAsia="Arial" w:hAnsi="Arial"/>
          <w:b w:val="0"/>
          <w:bCs w:val="0"/>
          <w:sz w:val="23"/>
          <w:szCs w:val="23"/>
          <w:shd w:fill="f2f0f0" w:val="clear"/>
        </w:rPr>
      </w:pPr>
      <w:bookmarkStart w:colFirst="0" w:colLast="0" w:name="_7bzhvrr55ise" w:id="1"/>
      <w:bookmarkEnd w:id="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Create </w:t>
      </w:r>
      <w:r w:rsidDel="00000000" w:rsidR="00000000" w:rsidRPr="00000000">
        <w:rPr>
          <w:rFonts w:ascii="Arial" w:cs="Arial" w:eastAsia="Arial" w:hAnsi="Arial"/>
          <w:b w:val="0"/>
          <w:bCs w:val="0"/>
          <w:sz w:val="23"/>
          <w:szCs w:val="23"/>
          <w:shd w:fill="f2f0f0" w:val="clear"/>
          <w:rtl w:val="0"/>
        </w:rPr>
        <w:t xml:space="preserve">install-config.yaml</w:t>
      </w:r>
    </w:p>
    <w:p w:rsidR="00000000" w:rsidDel="00000000" w:rsidP="00000000" w:rsidRDefault="00000000" w:rsidRPr="00000000" w14:paraId="0000008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 the installation directory </w:t>
      </w:r>
      <w:r w:rsidDel="00000000" w:rsidR="00000000" w:rsidRPr="00000000">
        <w:rPr>
          <w:rFonts w:ascii="Arial" w:cs="Arial" w:eastAsia="Arial" w:hAnsi="Arial"/>
          <w:sz w:val="23"/>
          <w:szCs w:val="23"/>
          <w:shd w:fill="f2f0f0" w:val="clear"/>
          <w:rtl w:val="0"/>
        </w:rPr>
        <w:t xml:space="preserve">~/ocp-install/</w:t>
      </w:r>
      <w:r w:rsidDel="00000000" w:rsidR="00000000" w:rsidRPr="00000000">
        <w:rPr>
          <w:rFonts w:ascii="Arial" w:cs="Arial" w:eastAsia="Arial" w:hAnsi="Arial"/>
          <w:rtl w:val="0"/>
        </w:rPr>
        <w:t xml:space="preserve"> and define your cluster parameters[cite: 1]:</w:t>
      </w:r>
    </w:p>
    <w:p w:rsidR="00000000" w:rsidDel="00000000" w:rsidP="00000000" w:rsidRDefault="00000000" w:rsidRPr="00000000" w14:paraId="0000009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41414" w:val="clear"/>
        <w:spacing w:after="0" w:line="276" w:lineRule="auto"/>
        <w:ind w:left="-240" w:right="-24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YAML</w:t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apiVersion: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baseDomain: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ocp-cluster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controlPlane: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replicas: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platform: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vsphere: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cpus: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coresPerSocket: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memoryMB: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32768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osDisk: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diskSizeGB: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compute: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worker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replicas: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platform: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vsphere: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cpus: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coresPerSocket: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memoryMB: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32768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osDisk: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diskSizeGB: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networking: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networkType: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OVNKubernetes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clusterNetwork: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cidr: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10.128.0.0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/14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hostPrefix: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serviceNetwork: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172.30.0.0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/16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machineNetwork: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cidr: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192.17.31.0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/24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platform: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vsphere: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loadBalancer: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type: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UserManaged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apiVIPs: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192.17.31.138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ingressVIPs: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192.17.31.139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diskType: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thin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vcenters: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server: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&lt;vcenter-fqdn&gt;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user: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"&lt;svc-account&gt;@vsphere.local"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password: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"&lt;password&gt;"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port: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443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datacenters: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&lt;datacenter&gt;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failureDomains: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fd-1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region: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region-default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zone: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zone-default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server: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&lt;vcenter-fqdn&gt;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topology: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datacenter: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&lt;datacenter&gt;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computeCluster: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"/&lt;datacenter&gt;/host/&lt;cluster&gt;"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datastore: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"/&lt;datacenter&gt;/datastore/&lt;datastore&gt;"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networks: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"&lt;port-group&gt;"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folder: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"/&lt;datacenter&gt;/vm/ocp4-cluster"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resourcePool: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"/&lt;datacenter&gt;/host/&lt;cluster&gt;/Resources/ocp4-pool"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template: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"/&lt;datacenter&gt;/vm/templates/rhcos-420"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hosts: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role: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bootstrap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networkDevice: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ipAddrs: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192.17.31.10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/24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D5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gateway: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192.17.31.1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nameservers: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192.17.31.2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D7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role: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control-plane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networkDevice: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ipAddrs: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192.17.31.11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/24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DA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gateway: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192.17.31.1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nameservers: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192.17.31.2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DC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role: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control-plane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networkDevice: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ipAddrs: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192.17.31.12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/24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DF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gateway: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192.17.31.1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nameservers: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192.17.31.2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1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role: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control-plane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networkDevice: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ipAddrs: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192.17.31.13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/24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4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gateway: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192.17.31.1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nameservers: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192.17.31.2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6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role: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compute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networkDevice: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ipAddrs: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192.17.31.14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/24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9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gateway: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192.17.31.1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nameservers: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192.17.31.2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B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role: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compute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networkDevice: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ipAddrs: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192.17.31.15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/24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EE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gateway: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192.17.31.1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nameservers: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192.17.31.2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F0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pullSecret: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'{"auths":{"&lt;mirror-fqdn&gt;:8443":{"auth":"&lt;base64-creds&gt;"}}}'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sshKey: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'ssh-ed25519 AAAA...'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additionalTrustBundle: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0F3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-----BEGIN CERTIFICATE-----</w:t>
      </w:r>
    </w:p>
    <w:p w:rsidR="00000000" w:rsidDel="00000000" w:rsidP="00000000" w:rsidRDefault="00000000" w:rsidRPr="00000000" w14:paraId="000000F4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&lt;Mirror CA PEM Registry Root and vCenter&gt;</w:t>
      </w:r>
    </w:p>
    <w:p w:rsidR="00000000" w:rsidDel="00000000" w:rsidP="00000000" w:rsidRDefault="00000000" w:rsidRPr="00000000" w14:paraId="000000F5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-----END CERTIFICATE-----</w:t>
      </w:r>
    </w:p>
    <w:p w:rsidR="00000000" w:rsidDel="00000000" w:rsidP="00000000" w:rsidRDefault="00000000" w:rsidRPr="00000000" w14:paraId="000000F6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additionalTrustBundlePolicy: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Always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imageDigestSources: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mirrors: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&lt;mirror-fqdn&gt;:8443/ocp4/openshift4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source: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quay.io/openshift-release-dev/ocp-release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mirrors: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&lt;mirror-fqdn&gt;:8443/ocp4/openshift4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source: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quay.io/openshift-release-dev/ocp-v4.0-art-dev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41414" w:val="clear"/>
        <w:spacing w:after="0" w:line="276" w:lineRule="auto"/>
        <w:ind w:left="-240" w:right="-240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76" w:lineRule="auto"/>
        <w:ind w:left="120" w:right="60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Note:</w:t>
      </w:r>
      <w:r w:rsidDel="00000000" w:rsidR="00000000" w:rsidRPr="00000000">
        <w:rPr>
          <w:rFonts w:ascii="Arial" w:cs="Arial" w:eastAsia="Arial" w:hAnsi="Arial"/>
          <w:rtl w:val="0"/>
        </w:rPr>
        <w:t xml:space="preserve"> Keep a backup copy of </w:t>
      </w:r>
      <w:r w:rsidDel="00000000" w:rsidR="00000000" w:rsidRPr="00000000">
        <w:rPr>
          <w:rFonts w:ascii="Arial" w:cs="Arial" w:eastAsia="Arial" w:hAnsi="Arial"/>
          <w:sz w:val="23"/>
          <w:szCs w:val="23"/>
          <w:shd w:fill="f2f0f0" w:val="clear"/>
          <w:rtl w:val="0"/>
        </w:rPr>
        <w:t xml:space="preserve">install-config.yaml</w:t>
      </w:r>
      <w:r w:rsidDel="00000000" w:rsidR="00000000" w:rsidRPr="00000000">
        <w:rPr>
          <w:rFonts w:ascii="Arial" w:cs="Arial" w:eastAsia="Arial" w:hAnsi="Arial"/>
          <w:rtl w:val="0"/>
        </w:rPr>
        <w:t xml:space="preserve"> before proceeding, as manifest generation destroys the original file[cite: 1].</w:t>
      </w:r>
    </w:p>
    <w:p w:rsidR="00000000" w:rsidDel="00000000" w:rsidP="00000000" w:rsidRDefault="00000000" w:rsidRPr="00000000" w14:paraId="00000100">
      <w:pPr>
        <w:spacing w:after="0" w:line="276" w:lineRule="auto"/>
        <w:ind w:left="120" w:right="60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qxnwcguqpg54" w:id="2"/>
      <w:bookmarkEnd w:id="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 Generate Manifests &amp; Inject NTP MachineConfigs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Generate Kubernetes manifests[cite: 1]: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spacing w:after="0" w:line="276" w:lineRule="auto"/>
        <w:ind w:left="480" w:right="-2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Bash</w:t>
      </w:r>
    </w:p>
    <w:p w:rsidR="00000000" w:rsidDel="00000000" w:rsidP="00000000" w:rsidRDefault="00000000" w:rsidRPr="00000000" w14:paraId="00000105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openshift-install create manifests --dir ~/ocp-install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spacing w:after="0" w:line="276" w:lineRule="auto"/>
        <w:ind w:left="480" w:right="-24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 Chrony </w:t>
      </w:r>
      <w:r w:rsidDel="00000000" w:rsidR="00000000" w:rsidRPr="00000000">
        <w:rPr>
          <w:rFonts w:ascii="Arial" w:cs="Arial" w:eastAsia="Arial" w:hAnsi="Arial"/>
          <w:sz w:val="23"/>
          <w:szCs w:val="23"/>
          <w:shd w:fill="f2f0f0" w:val="clear"/>
          <w:rtl w:val="0"/>
        </w:rPr>
        <w:t xml:space="preserve">MachineConfig</w:t>
      </w:r>
      <w:r w:rsidDel="00000000" w:rsidR="00000000" w:rsidRPr="00000000">
        <w:rPr>
          <w:rFonts w:ascii="Arial" w:cs="Arial" w:eastAsia="Arial" w:hAnsi="Arial"/>
          <w:rtl w:val="0"/>
        </w:rPr>
        <w:t xml:space="preserve"> manifests so nodes sync with your internal NTP on initial boot[cite: 1]: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spacing w:after="0" w:line="276" w:lineRule="auto"/>
        <w:ind w:left="480" w:right="-2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Bash</w:t>
      </w:r>
    </w:p>
    <w:p w:rsidR="00000000" w:rsidDel="00000000" w:rsidP="00000000" w:rsidRDefault="00000000" w:rsidRPr="00000000" w14:paraId="0000010A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CHRONY=$(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'server %s iburst\ndriftfile /var/lib/chrony/drift\nmakestep 1.0 3\nrtcsync\nlogdir /var/log/chrony\n'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192.17.31.2 | base64 -w0)</w:t>
      </w:r>
    </w:p>
    <w:p w:rsidR="00000000" w:rsidDel="00000000" w:rsidP="00000000" w:rsidRDefault="00000000" w:rsidRPr="00000000" w14:paraId="0000010B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ROLE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master worker;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 cat &gt; ~/ocp-install/openshift/99-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${ROLE}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-chrony.yaml &lt;&lt;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EOF "$c" "/spec/disableAllDefaultSources", "Recreate", "Unavailable"}}' "add", "path": "replicas":1}}' "value": # ## ### ${ROLE} &amp; '[{"op": '{"spec":{"availabilityMode": '{"spec":{"rolloutStrategy": '{"spec":{"storage":{"pvc":{"claim":"image-registry-storage"}},"managementState":"Managed"}}' (`[http://192.17.31.138:9000](http://192.17.31.138:9000)`):** (mandatory * **Completion:** **DOWN**, **HAProxy **UP** **UP**[cite: **vCenter - --dir --log-level="info" --patch --type="merge" -f -p /etc/chrony.conf /opt/mirrordata/working-dir/cluster-resources/ /opt/mirrordata/working-dir/cluster-resources/signature-configmap.json 1. 100Gi 1]. 1]: 2. 3. 3.2.0 4. 420 4: 5. 5: 99-${ROLE}-chrony &lt;&lt;EOF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API Apply Attach Bootstrap Catalogs Client Cluster ClusterCatalogs Configure Console Create Day-2 Default Deployment Disable EOF Export GUI GUI:** HAProxy Ignition Ignition, Image In-cluster Ingress Installation Internal KUBECONFIG=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"~/ocp-install/auth/kubeconfig"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Launch Machine MachineConfig Masters Mirror Monitoring OLM Operations OperatorHub PVC PersistentVolumeClaim Phase Post-Installation Prevent RWO Recreate Registry Remove Resources Router Run Sequence Set Signatures Stats The URL Unreachable VM VM, VMs[cite: Verification Web You [ReadWriteOnce] \ `/etc/haproxy/haproxy.cfg` `22623`[cite: `443` `6443` `80` ``` ```bash `api-be` `bootstrap` `kubeadmin` `mcs-be` `oc-mirror`[cite: `server accessModes: an and apiVersion: apply automatically automatically[cite: backend backoff bastion[cite: becomes block bootstrap bootstrap` by c cat catalog catalogs charset=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"utf-8;base64,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${CHRONY}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classic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clone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cluster cluster, clustercatalog config.imageregistry.operator.openshift.io/cluster config: configs.imageregistry.operator.openshift.io/cluster configuration contents: control-plane create credentials[cite: data:text/plain; default deletes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done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entering etcd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fetch files: finishes, followed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form from generated haproxy ignition: image-pull image-registry-storage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in-cluster inject installer internet-facing json kind: kubeconfig[cite: labels: lines machineconfiguration.openshift.io/role: machineconfiguration.openshift.io/v1 metadata: mirrored mode: name: namespace: observe oc on openshift-certified-operators openshift-community-operators; openshift-image-registry openshift-install openshift-redhat-marketplace openshift-redhat-operators operator outputs overwrite: patch path: persistent pods port ports power provisions registry registry[cite: reload requests: requires resources: rollout sections service[cite: settings, signatures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: sources spec: start state[cite: storage storage) storage: storageClassName: strategy sudo systemctl template, the thin-csi three to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}]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' turn turns two v1 vSphere version: will worker workers; your | ~/ocp-install&gt;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spacing w:after="0" w:line="276" w:lineRule="auto"/>
        <w:ind w:left="480" w:right="-24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276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md2pdf.netlify.app/" TargetMode="External"/><Relationship Id="rId7" Type="http://schemas.openxmlformats.org/officeDocument/2006/relationships/hyperlink" Target="https://www.google.com/search?q=https://md2pdf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