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4F8E" w:val="clear"/>
            <w:tcMar>
              <w:top w:type="dxa" w:w="400"/>
              <w:left w:type="dxa" w:w="400"/>
              <w:bottom w:type="dxa" w:w="400"/>
              <w:right w:type="dxa" w:w="400"/>
            </w:tcMar>
          </w:tcPr>
          <w:p>
            <w:pPr>
              <w:spacing w:after="120" w:before="120"/>
              <w:jc w:val="center"/>
            </w:pPr>
            <w:r>
              <w:rPr>
                <w:rFonts w:ascii="Arial" w:cs="Arial" w:eastAsia="Arial" w:hAnsi="Arial"/>
                <w:b/>
                <w:bCs/>
                <w:color w:val="FFFFFF"/>
                <w:sz w:val="56"/>
                <w:szCs w:val="56"/>
              </w:rPr>
              <w:t xml:space="preserve">CAHIER DES CHARGES</w:t>
            </w:r>
          </w:p>
          <w:p>
            <w:pPr>
              <w:spacing w:after="80" w:before="80"/>
              <w:jc w:val="center"/>
            </w:pPr>
            <w:r>
              <w:rPr>
                <w:rFonts w:ascii="Arial" w:cs="Arial" w:eastAsia="Arial" w:hAnsi="Arial"/>
                <w:color w:val="BDD7EE"/>
                <w:sz w:val="34"/>
                <w:szCs w:val="34"/>
              </w:rPr>
              <w:t xml:space="preserve">Application de Gestion des Activités Sociales</w:t>
            </w:r>
          </w:p>
          <w:p>
            <w:pPr>
              <w:spacing w:after="60" w:before="60"/>
              <w:jc w:val="center"/>
            </w:pPr>
            <w:r>
              <w:rPr>
                <w:rFonts w:ascii="Arial" w:cs="Arial" w:eastAsia="Arial" w:hAnsi="Arial"/>
                <w:i/>
                <w:iCs/>
                <w:color w:val="9DC3E6"/>
                <w:sz w:val="26"/>
                <w:szCs w:val="26"/>
              </w:rPr>
              <w:t xml:space="preserve">Tunisie Telecom — Direction Régionale Nabeul</w:t>
            </w:r>
          </w:p>
        </w:tc>
      </w:tr>
      <w:tr>
        <w:tc>
          <w:tcPr>
            <w:tcW w:type="dxa" w:w="9026"/>
            <w:tcBorders>
              <w:top w:val="none" w:color="FFFFFF" w:sz="0"/>
              <w:left w:val="none" w:color="FFFFFF" w:sz="0"/>
              <w:bottom w:val="none" w:color="FFFFFF" w:sz="0"/>
              <w:right w:val="none" w:color="FFFFFF" w:sz="0"/>
            </w:tcBorders>
            <w:tcMar>
              <w:top w:type="dxa" w:w="120"/>
              <w:left w:type="dxa" w:w="140"/>
              <w:bottom w:type="dxa" w:w="120"/>
              <w:right w:type="dxa" w:w="140"/>
            </w:tcMar>
          </w:tcPr>
          <w:p>
            <w:r>
              <w:t xml:space="preserve"/>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Champ</w:t>
            </w:r>
          </w:p>
        </w:tc>
        <w:tc>
          <w:tcPr>
            <w:tcW w:type="dxa" w:w="60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Intitulé du projet</w:t>
            </w:r>
          </w:p>
        </w:tc>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Application de Gestion des Activités Sociales</w:t>
            </w:r>
          </w:p>
        </w:tc>
      </w:tr>
      <w:tr>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Organisme d'accueil</w:t>
            </w:r>
          </w:p>
        </w:tc>
        <w:tc>
          <w:tcPr>
            <w:tcW w:type="dxa" w:w="6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Tunisie Telecom — Direction Régionale Nabeul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Département concerné</w:t>
            </w:r>
          </w:p>
        </w:tc>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Gestion des Ressources Humaines (GRH)</w:t>
            </w:r>
          </w:p>
        </w:tc>
      </w:tr>
      <w:tr>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Auteur</w:t>
            </w:r>
          </w:p>
        </w:tc>
        <w:tc>
          <w:tcPr>
            <w:tcW w:type="dxa" w:w="6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Stagiaire — Ahmed Ben Said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Date de rédaction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25 juin 2026</w:t>
            </w:r>
          </w:p>
        </w:tc>
      </w:tr>
      <w:tr>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Version</w:t>
            </w:r>
          </w:p>
        </w:tc>
        <w:tc>
          <w:tcPr>
            <w:tcW w:type="dxa" w:w="6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Statut</w:t>
            </w:r>
          </w:p>
        </w:tc>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Draft — En cours de validation</w:t>
            </w:r>
          </w:p>
        </w:tc>
      </w:tr>
    </w:tbl>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1. Présentation Générale du Projet</w:t>
      </w:r>
    </w:p>
    <w:p>
      <w:pPr>
        <w:pStyle w:val="Heading2"/>
        <w:spacing w:after="160" w:before="320"/>
      </w:pPr>
      <w:r>
        <w:rPr>
          <w:rFonts w:ascii="Arial" w:cs="Arial" w:eastAsia="Arial" w:hAnsi="Arial"/>
          <w:b/>
          <w:bCs/>
          <w:color w:val="1B4F8E"/>
          <w:sz w:val="26"/>
          <w:szCs w:val="26"/>
        </w:rPr>
        <w:t xml:space="preserve">1.1 Contexte</w:t>
      </w:r>
    </w:p>
    <w:p>
      <w:pPr>
        <w:spacing w:after="80" w:before="80"/>
      </w:pPr>
      <w:r>
        <w:rPr>
          <w:rFonts w:ascii="Arial" w:cs="Arial" w:eastAsia="Arial" w:hAnsi="Arial"/>
          <w:color w:val="1A1A2E"/>
          <w:sz w:val="22"/>
          <w:szCs w:val="22"/>
        </w:rPr>
        <w:t xml:space="preserve">Tunisie Telecom est le premier opérateur téléphonique en Tunisie. Son département Gestion des Ressources Humaines (GRH) gère l'ensemble des avantages sociaux accordés aux employés, notamment les tickets de restauration, les activités sportives et les sorties/excursions.</w:t>
      </w:r>
    </w:p>
    <w:p>
      <w:pPr>
        <w:spacing w:after="80" w:before="80"/>
      </w:pPr>
      <w:r>
        <w:rPr>
          <w:rFonts w:ascii="Arial" w:cs="Arial" w:eastAsia="Arial" w:hAnsi="Arial"/>
          <w:color w:val="1A1A2E"/>
          <w:sz w:val="22"/>
          <w:szCs w:val="22"/>
        </w:rPr>
        <w:t xml:space="preserve">Actuellement, ces processus sont gérés de manière manuelle ou via des outils non intégrés, ce qui engendre des pertes de temps, des erreurs de saisie et un manque de visibilité pour les responsables RH.</w:t>
      </w:r>
    </w:p>
    <w:p>
      <w:pPr>
        <w:pStyle w:val="Heading2"/>
        <w:spacing w:after="160" w:before="320"/>
      </w:pPr>
      <w:r>
        <w:rPr>
          <w:rFonts w:ascii="Arial" w:cs="Arial" w:eastAsia="Arial" w:hAnsi="Arial"/>
          <w:b/>
          <w:bCs/>
          <w:color w:val="1B4F8E"/>
          <w:sz w:val="26"/>
          <w:szCs w:val="26"/>
        </w:rPr>
        <w:t xml:space="preserve">1.2 Objectif du Projet</w:t>
      </w:r>
    </w:p>
    <w:p>
      <w:pPr>
        <w:spacing w:after="80" w:before="80"/>
      </w:pPr>
      <w:r>
        <w:rPr>
          <w:rFonts w:ascii="Arial" w:cs="Arial" w:eastAsia="Arial" w:hAnsi="Arial"/>
          <w:color w:val="1A1A2E"/>
          <w:sz w:val="22"/>
          <w:szCs w:val="22"/>
        </w:rPr>
        <w:t xml:space="preserve">Développer une application web complète de gestion des activités sociales pour les employés de Tunisie Telecom, permettant :</w:t>
      </w:r>
    </w:p>
    <w:p>
      <w:pPr>
        <w:pStyle w:val="ListParagraph"/>
        <w:numPr>
          <w:ilvl w:val="0"/>
          <w:numId w:val="2"/>
        </w:numPr>
        <w:spacing w:after="60" w:before="60"/>
      </w:pPr>
      <w:r>
        <w:rPr>
          <w:rFonts w:ascii="Arial" w:cs="Arial" w:eastAsia="Arial" w:hAnsi="Arial"/>
          <w:color w:val="1A1A2E"/>
          <w:sz w:val="22"/>
          <w:szCs w:val="22"/>
        </w:rPr>
        <w:t xml:space="preserve">Une gestion centralisée et numérisée des demandes sociales (tickets, sport, excursions)</w:t>
      </w:r>
    </w:p>
    <w:p>
      <w:pPr>
        <w:pStyle w:val="ListParagraph"/>
        <w:numPr>
          <w:ilvl w:val="0"/>
          <w:numId w:val="2"/>
        </w:numPr>
        <w:spacing w:after="60" w:before="60"/>
      </w:pPr>
      <w:r>
        <w:rPr>
          <w:rFonts w:ascii="Arial" w:cs="Arial" w:eastAsia="Arial" w:hAnsi="Arial"/>
          <w:color w:val="1A1A2E"/>
          <w:sz w:val="22"/>
          <w:szCs w:val="22"/>
        </w:rPr>
        <w:t xml:space="preserve">Un suivi en temps réel des demandes par les administrateurs RH</w:t>
      </w:r>
    </w:p>
    <w:p>
      <w:pPr>
        <w:pStyle w:val="ListParagraph"/>
        <w:numPr>
          <w:ilvl w:val="0"/>
          <w:numId w:val="2"/>
        </w:numPr>
        <w:spacing w:after="60" w:before="60"/>
      </w:pPr>
      <w:r>
        <w:rPr>
          <w:rFonts w:ascii="Arial" w:cs="Arial" w:eastAsia="Arial" w:hAnsi="Arial"/>
          <w:color w:val="1A1A2E"/>
          <w:sz w:val="22"/>
          <w:szCs w:val="22"/>
        </w:rPr>
        <w:t xml:space="preserve">Une interface claire et ergonomique pour les employés (Personnel TT)</w:t>
      </w:r>
    </w:p>
    <w:p>
      <w:pPr>
        <w:pStyle w:val="ListParagraph"/>
        <w:numPr>
          <w:ilvl w:val="0"/>
          <w:numId w:val="2"/>
        </w:numPr>
        <w:spacing w:after="60" w:before="60"/>
      </w:pPr>
      <w:r>
        <w:rPr>
          <w:rFonts w:ascii="Arial" w:cs="Arial" w:eastAsia="Arial" w:hAnsi="Arial"/>
          <w:color w:val="1A1A2E"/>
          <w:sz w:val="22"/>
          <w:szCs w:val="22"/>
        </w:rPr>
        <w:t xml:space="preserve">La génération de rapports statistiques et l'export de données</w:t>
      </w:r>
    </w:p>
    <w:p>
      <w:pPr>
        <w:pStyle w:val="ListParagraph"/>
        <w:numPr>
          <w:ilvl w:val="0"/>
          <w:numId w:val="2"/>
        </w:numPr>
        <w:spacing w:after="60" w:before="60"/>
      </w:pPr>
      <w:r>
        <w:rPr>
          <w:rFonts w:ascii="Arial" w:cs="Arial" w:eastAsia="Arial" w:hAnsi="Arial"/>
          <w:color w:val="1A1A2E"/>
          <w:sz w:val="22"/>
          <w:szCs w:val="22"/>
        </w:rPr>
        <w:t xml:space="preserve">Un système de notifications pour informer les employés du statut de leurs demandes</w:t>
      </w:r>
    </w:p>
    <w:p>
      <w:pPr>
        <w:pStyle w:val="Heading2"/>
        <w:spacing w:after="160" w:before="320"/>
      </w:pPr>
      <w:r>
        <w:rPr>
          <w:rFonts w:ascii="Arial" w:cs="Arial" w:eastAsia="Arial" w:hAnsi="Arial"/>
          <w:b/>
          <w:bCs/>
          <w:color w:val="1B4F8E"/>
          <w:sz w:val="26"/>
          <w:szCs w:val="26"/>
        </w:rPr>
        <w:t xml:space="preserve">1.3 Périmètre du Projet</w:t>
      </w:r>
    </w:p>
    <w:p>
      <w:pPr>
        <w:spacing w:after="80" w:before="80"/>
      </w:pPr>
      <w:r>
        <w:rPr>
          <w:rFonts w:ascii="Arial" w:cs="Arial" w:eastAsia="Arial" w:hAnsi="Arial"/>
          <w:color w:val="1A1A2E"/>
          <w:sz w:val="22"/>
          <w:szCs w:val="22"/>
        </w:rPr>
        <w:t xml:space="preserve">Le projet couvre les modules suivants :</w:t>
      </w:r>
    </w:p>
    <w:p>
      <w:pPr>
        <w:pStyle w:val="ListParagraph"/>
        <w:numPr>
          <w:ilvl w:val="0"/>
          <w:numId w:val="2"/>
        </w:numPr>
        <w:spacing w:after="60" w:before="60"/>
      </w:pPr>
      <w:r>
        <w:rPr>
          <w:rFonts w:ascii="Arial" w:cs="Arial" w:eastAsia="Arial" w:hAnsi="Arial"/>
          <w:color w:val="1A1A2E"/>
          <w:sz w:val="22"/>
          <w:szCs w:val="22"/>
        </w:rPr>
        <w:t xml:space="preserve">Module d'authentification et gestion des comptes</w:t>
      </w:r>
    </w:p>
    <w:p>
      <w:pPr>
        <w:pStyle w:val="ListParagraph"/>
        <w:numPr>
          <w:ilvl w:val="0"/>
          <w:numId w:val="2"/>
        </w:numPr>
        <w:spacing w:after="60" w:before="60"/>
      </w:pPr>
      <w:r>
        <w:rPr>
          <w:rFonts w:ascii="Arial" w:cs="Arial" w:eastAsia="Arial" w:hAnsi="Arial"/>
          <w:color w:val="1A1A2E"/>
          <w:sz w:val="22"/>
          <w:szCs w:val="22"/>
        </w:rPr>
        <w:t xml:space="preserve">Module de gestion des tickets (restauration)</w:t>
      </w:r>
    </w:p>
    <w:p>
      <w:pPr>
        <w:pStyle w:val="ListParagraph"/>
        <w:numPr>
          <w:ilvl w:val="0"/>
          <w:numId w:val="2"/>
        </w:numPr>
        <w:spacing w:after="60" w:before="60"/>
      </w:pPr>
      <w:r>
        <w:rPr>
          <w:rFonts w:ascii="Arial" w:cs="Arial" w:eastAsia="Arial" w:hAnsi="Arial"/>
          <w:color w:val="1A1A2E"/>
          <w:sz w:val="22"/>
          <w:szCs w:val="22"/>
        </w:rPr>
        <w:t xml:space="preserve">Module de gestion des activités sportives</w:t>
      </w:r>
    </w:p>
    <w:p>
      <w:pPr>
        <w:pStyle w:val="ListParagraph"/>
        <w:numPr>
          <w:ilvl w:val="0"/>
          <w:numId w:val="2"/>
        </w:numPr>
        <w:spacing w:after="60" w:before="60"/>
      </w:pPr>
      <w:r>
        <w:rPr>
          <w:rFonts w:ascii="Arial" w:cs="Arial" w:eastAsia="Arial" w:hAnsi="Arial"/>
          <w:color w:val="1A1A2E"/>
          <w:sz w:val="22"/>
          <w:szCs w:val="22"/>
        </w:rPr>
        <w:t xml:space="preserve">Module de gestion des excursions</w:t>
      </w:r>
    </w:p>
    <w:p>
      <w:pPr>
        <w:pStyle w:val="ListParagraph"/>
        <w:numPr>
          <w:ilvl w:val="0"/>
          <w:numId w:val="2"/>
        </w:numPr>
        <w:spacing w:after="60" w:before="60"/>
      </w:pPr>
      <w:r>
        <w:rPr>
          <w:rFonts w:ascii="Arial" w:cs="Arial" w:eastAsia="Arial" w:hAnsi="Arial"/>
          <w:color w:val="1A1A2E"/>
          <w:sz w:val="22"/>
          <w:szCs w:val="22"/>
        </w:rPr>
        <w:t xml:space="preserve">Module de tableau de bord et statistiques (Admin)</w:t>
      </w:r>
    </w:p>
    <w:p>
      <w:pPr>
        <w:pStyle w:val="ListParagraph"/>
        <w:numPr>
          <w:ilvl w:val="0"/>
          <w:numId w:val="2"/>
        </w:numPr>
        <w:spacing w:after="60" w:before="60"/>
      </w:pPr>
      <w:r>
        <w:rPr>
          <w:rFonts w:ascii="Arial" w:cs="Arial" w:eastAsia="Arial" w:hAnsi="Arial"/>
          <w:color w:val="1A1A2E"/>
          <w:sz w:val="22"/>
          <w:szCs w:val="22"/>
        </w:rPr>
        <w:t xml:space="preserve">Module de notifications (in-app + email)</w:t>
      </w:r>
    </w:p>
    <w:p>
      <w:pPr>
        <w:pStyle w:val="ListParagraph"/>
        <w:numPr>
          <w:ilvl w:val="0"/>
          <w:numId w:val="2"/>
        </w:numPr>
        <w:spacing w:after="60" w:before="60"/>
      </w:pPr>
      <w:r>
        <w:rPr>
          <w:rFonts w:ascii="Arial" w:cs="Arial" w:eastAsia="Arial" w:hAnsi="Arial"/>
          <w:color w:val="1A1A2E"/>
          <w:sz w:val="22"/>
          <w:szCs w:val="22"/>
        </w:rPr>
        <w:t xml:space="preserve">Module de génération de rapports (PDF / Excel)</w:t>
      </w:r>
    </w:p>
    <w:p>
      <w:pPr>
        <w:pStyle w:val="ListParagraph"/>
        <w:numPr>
          <w:ilvl w:val="0"/>
          <w:numId w:val="2"/>
        </w:numPr>
        <w:spacing w:after="60" w:before="60"/>
      </w:pPr>
      <w:r>
        <w:rPr>
          <w:rFonts w:ascii="Arial" w:cs="Arial" w:eastAsia="Arial" w:hAnsi="Arial"/>
          <w:color w:val="1A1A2E"/>
          <w:sz w:val="22"/>
          <w:szCs w:val="22"/>
        </w:rPr>
        <w:t xml:space="preserve">Module de QR Code pour validation des participations</w:t>
      </w:r>
    </w:p>
    <w:p>
      <w:pPr>
        <w:pStyle w:val="ListParagraph"/>
        <w:numPr>
          <w:ilvl w:val="0"/>
          <w:numId w:val="2"/>
        </w:numPr>
        <w:spacing w:after="60" w:before="60"/>
      </w:pPr>
      <w:r>
        <w:rPr>
          <w:rFonts w:ascii="Arial" w:cs="Arial" w:eastAsia="Arial" w:hAnsi="Arial"/>
          <w:color w:val="1A1A2E"/>
          <w:sz w:val="22"/>
          <w:szCs w:val="22"/>
        </w:rPr>
        <w:t xml:space="preserve">Module de journal d'audit</w:t>
      </w:r>
    </w:p>
    <w:p>
      <w:pPr>
        <w:spacing w:after="0" w:before="0"/>
      </w:pPr>
      <w:r>
        <w:t xml:space="preserve"/>
      </w:r>
    </w:p>
    <w:p>
      <w:pPr>
        <w:pStyle w:val="Heading1"/>
        <w:pBdr>
          <w:bottom w:val="single" w:color="2E86C1" w:sz="8" w:space="6"/>
        </w:pBdr>
        <w:spacing w:after="200" w:before="400"/>
      </w:pPr>
      <w:r>
        <w:rPr>
          <w:rFonts w:ascii="Arial" w:cs="Arial" w:eastAsia="Arial" w:hAnsi="Arial"/>
          <w:b/>
          <w:bCs/>
          <w:color w:val="1B4F8E"/>
          <w:sz w:val="32"/>
          <w:szCs w:val="32"/>
        </w:rPr>
        <w:t xml:space="preserve">2. Acteurs et Rôles</w:t>
      </w:r>
    </w:p>
    <w:p>
      <w:pPr>
        <w:pStyle w:val="Heading2"/>
        <w:spacing w:after="160" w:before="320"/>
      </w:pPr>
      <w:r>
        <w:rPr>
          <w:rFonts w:ascii="Arial" w:cs="Arial" w:eastAsia="Arial" w:hAnsi="Arial"/>
          <w:b/>
          <w:bCs/>
          <w:color w:val="1B4F8E"/>
          <w:sz w:val="26"/>
          <w:szCs w:val="26"/>
        </w:rPr>
        <w:t xml:space="preserve">2.1 Identification des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726"/>
      </w:tblGrid>
      <w:tr>
        <w:trPr>
          <w:tblHeader/>
        </w:trPr>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Acteur</w:t>
            </w:r>
          </w:p>
        </w:tc>
        <w:tc>
          <w:tcPr>
            <w:tcW w:type="dxa" w:w="45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17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Niveau d'accès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Administrateur de site</w:t>
            </w:r>
          </w:p>
        </w:tc>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Responsable RH gérant l'ensemble des activités sociales et des employés</w:t>
            </w:r>
          </w:p>
        </w:tc>
        <w:tc>
          <w:tcPr>
            <w:tcW w:type="dxa" w:w="17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Accès total</w:t>
            </w:r>
          </w:p>
        </w:tc>
      </w:tr>
      <w:tr>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Personnel TT</w:t>
            </w:r>
          </w:p>
        </w:tc>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Employé de Tunisie Telecom souhaitant soumettre des demandes d'activités sociales</w:t>
            </w:r>
          </w:p>
        </w:tc>
        <w:tc>
          <w:tcPr>
            <w:tcW w:type="dxa" w:w="17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Accès limité à ses propres données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Système (auto)</w:t>
            </w:r>
          </w:p>
        </w:tc>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Notifications automatiques, emails, génération de QR codes</w:t>
            </w:r>
          </w:p>
        </w:tc>
        <w:tc>
          <w:tcPr>
            <w:tcW w:type="dxa" w:w="17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Accès interne uniquement</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2.2 Matrice des Droits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Fonctionnalité</w:t>
            </w:r>
          </w:p>
        </w:tc>
        <w:tc>
          <w:tcPr>
            <w:tcW w:type="dxa" w:w="15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Admin</w:t>
            </w:r>
          </w:p>
        </w:tc>
        <w:tc>
          <w:tcPr>
            <w:tcW w:type="dxa" w:w="30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Personnel TT</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Connexion / Déconnexion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Réinitialisation du mot de passe</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Soumettre une demande (ticket/sport/excursion)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Consulter ses propres demandes</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Consulter toutes les demandes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Approuver / Rejeter une demande</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Ajouter / Modifier une activité</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Supprimer une demande ou activité</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Gérer les comptes employés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Voir le tableau de bord statistiques</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Exporter PDF / Excel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Non</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Recevoir des notifications</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Voir le QR Code de participation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Oui</w:t>
            </w:r>
          </w:p>
        </w:tc>
      </w:tr>
      <w:tr>
        <w:tc>
          <w:tcPr>
            <w:tcW w:type="dxa" w:w="4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Consulter le journal d'audit</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Oui</w:t>
            </w:r>
          </w:p>
        </w:tc>
        <w:tc>
          <w:tcPr>
            <w:tcW w:type="dxa" w:w="3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Non</w:t>
            </w:r>
          </w:p>
        </w:tc>
      </w:tr>
    </w:tbl>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3. Spécification des Besoins Fonctionnels</w:t>
      </w:r>
    </w:p>
    <w:p>
      <w:pPr>
        <w:pStyle w:val="Heading2"/>
        <w:spacing w:after="160" w:before="320"/>
      </w:pPr>
      <w:r>
        <w:rPr>
          <w:rFonts w:ascii="Arial" w:cs="Arial" w:eastAsia="Arial" w:hAnsi="Arial"/>
          <w:b/>
          <w:bCs/>
          <w:color w:val="1B4F8E"/>
          <w:sz w:val="26"/>
          <w:szCs w:val="26"/>
        </w:rPr>
        <w:t xml:space="preserve">3.1 Module Authentification &amp; Comptes</w:t>
      </w:r>
    </w:p>
    <w:p>
      <w:pPr>
        <w:pStyle w:val="Heading3"/>
        <w:spacing w:after="100" w:before="200"/>
      </w:pPr>
      <w:r>
        <w:rPr>
          <w:rFonts w:ascii="Arial" w:cs="Arial" w:eastAsia="Arial" w:hAnsi="Arial"/>
          <w:b/>
          <w:bCs/>
          <w:color w:val="34495E"/>
          <w:sz w:val="24"/>
          <w:szCs w:val="24"/>
        </w:rPr>
        <w:t xml:space="preserve">3.1.1 Inscription / Activation</w:t>
      </w:r>
    </w:p>
    <w:p>
      <w:pPr>
        <w:pStyle w:val="ListParagraph"/>
        <w:numPr>
          <w:ilvl w:val="0"/>
          <w:numId w:val="2"/>
        </w:numPr>
        <w:spacing w:after="60" w:before="60"/>
      </w:pPr>
      <w:r>
        <w:rPr>
          <w:rFonts w:ascii="Arial" w:cs="Arial" w:eastAsia="Arial" w:hAnsi="Arial"/>
          <w:color w:val="1A1A2E"/>
          <w:sz w:val="22"/>
          <w:szCs w:val="22"/>
        </w:rPr>
        <w:t xml:space="preserve">L'employé s'inscrit avec : matricule, nom/prénom, email professionnel, téléphone, mot de passe</w:t>
      </w:r>
    </w:p>
    <w:p>
      <w:pPr>
        <w:pStyle w:val="ListParagraph"/>
        <w:numPr>
          <w:ilvl w:val="0"/>
          <w:numId w:val="2"/>
        </w:numPr>
        <w:spacing w:after="60" w:before="60"/>
      </w:pPr>
      <w:r>
        <w:rPr>
          <w:rFonts w:ascii="Arial" w:cs="Arial" w:eastAsia="Arial" w:hAnsi="Arial"/>
          <w:color w:val="1A1A2E"/>
          <w:sz w:val="22"/>
          <w:szCs w:val="22"/>
        </w:rPr>
        <w:t xml:space="preserve">Un email d'activation est envoyé automatiquement à la création du compte</w:t>
      </w:r>
    </w:p>
    <w:p>
      <w:pPr>
        <w:pStyle w:val="ListParagraph"/>
        <w:numPr>
          <w:ilvl w:val="0"/>
          <w:numId w:val="2"/>
        </w:numPr>
        <w:spacing w:after="60" w:before="60"/>
      </w:pPr>
      <w:r>
        <w:rPr>
          <w:rFonts w:ascii="Arial" w:cs="Arial" w:eastAsia="Arial" w:hAnsi="Arial"/>
          <w:color w:val="1A1A2E"/>
          <w:sz w:val="22"/>
          <w:szCs w:val="22"/>
        </w:rPr>
        <w:t xml:space="preserve">Le compte est actif uniquement après validation par lien email</w:t>
      </w:r>
    </w:p>
    <w:p>
      <w:pPr>
        <w:pStyle w:val="ListParagraph"/>
        <w:numPr>
          <w:ilvl w:val="0"/>
          <w:numId w:val="2"/>
        </w:numPr>
        <w:spacing w:after="60" w:before="60"/>
      </w:pPr>
      <w:r>
        <w:rPr>
          <w:rFonts w:ascii="Arial" w:cs="Arial" w:eastAsia="Arial" w:hAnsi="Arial"/>
          <w:color w:val="1A1A2E"/>
          <w:sz w:val="22"/>
          <w:szCs w:val="22"/>
        </w:rPr>
        <w:t xml:space="preserve">L'administrateur peut activer/désactiver manuellement un compte</w:t>
      </w:r>
    </w:p>
    <w:p>
      <w:pPr>
        <w:pStyle w:val="Heading3"/>
        <w:spacing w:after="100" w:before="200"/>
      </w:pPr>
      <w:r>
        <w:rPr>
          <w:rFonts w:ascii="Arial" w:cs="Arial" w:eastAsia="Arial" w:hAnsi="Arial"/>
          <w:b/>
          <w:bCs/>
          <w:color w:val="34495E"/>
          <w:sz w:val="24"/>
          <w:szCs w:val="24"/>
        </w:rPr>
        <w:t xml:space="preserve">3.1.2 Connexion</w:t>
      </w:r>
    </w:p>
    <w:p>
      <w:pPr>
        <w:pStyle w:val="ListParagraph"/>
        <w:numPr>
          <w:ilvl w:val="0"/>
          <w:numId w:val="2"/>
        </w:numPr>
        <w:spacing w:after="60" w:before="60"/>
      </w:pPr>
      <w:r>
        <w:rPr>
          <w:rFonts w:ascii="Arial" w:cs="Arial" w:eastAsia="Arial" w:hAnsi="Arial"/>
          <w:color w:val="1A1A2E"/>
          <w:sz w:val="22"/>
          <w:szCs w:val="22"/>
        </w:rPr>
        <w:t xml:space="preserve">Authentification par login (matricule ou email) + mot de passe</w:t>
      </w:r>
    </w:p>
    <w:p>
      <w:pPr>
        <w:pStyle w:val="ListParagraph"/>
        <w:numPr>
          <w:ilvl w:val="0"/>
          <w:numId w:val="2"/>
        </w:numPr>
        <w:spacing w:after="60" w:before="60"/>
      </w:pPr>
      <w:r>
        <w:rPr>
          <w:rFonts w:ascii="Arial" w:cs="Arial" w:eastAsia="Arial" w:hAnsi="Arial"/>
          <w:color w:val="1A1A2E"/>
          <w:sz w:val="22"/>
          <w:szCs w:val="22"/>
        </w:rPr>
        <w:t xml:space="preserve">Génération d'un JWT (Access Token) + Refresh Token</w:t>
      </w:r>
    </w:p>
    <w:p>
      <w:pPr>
        <w:pStyle w:val="ListParagraph"/>
        <w:numPr>
          <w:ilvl w:val="0"/>
          <w:numId w:val="2"/>
        </w:numPr>
        <w:spacing w:after="60" w:before="60"/>
      </w:pPr>
      <w:r>
        <w:rPr>
          <w:rFonts w:ascii="Arial" w:cs="Arial" w:eastAsia="Arial" w:hAnsi="Arial"/>
          <w:color w:val="1A1A2E"/>
          <w:sz w:val="22"/>
          <w:szCs w:val="22"/>
        </w:rPr>
        <w:t xml:space="preserve">Expiration du token configurable (ex. 1h pour access, 7j pour refresh)</w:t>
      </w:r>
    </w:p>
    <w:p>
      <w:pPr>
        <w:pStyle w:val="ListParagraph"/>
        <w:numPr>
          <w:ilvl w:val="0"/>
          <w:numId w:val="2"/>
        </w:numPr>
        <w:spacing w:after="60" w:before="60"/>
      </w:pPr>
      <w:r>
        <w:rPr>
          <w:rFonts w:ascii="Arial" w:cs="Arial" w:eastAsia="Arial" w:hAnsi="Arial"/>
          <w:color w:val="1A1A2E"/>
          <w:sz w:val="22"/>
          <w:szCs w:val="22"/>
        </w:rPr>
        <w:t xml:space="preserve">Déconnexion avec invalidation du token côté serveur (blacklist)</w:t>
      </w:r>
    </w:p>
    <w:p>
      <w:pPr>
        <w:pStyle w:val="Heading3"/>
        <w:spacing w:after="100" w:before="200"/>
      </w:pPr>
      <w:r>
        <w:rPr>
          <w:rFonts w:ascii="Arial" w:cs="Arial" w:eastAsia="Arial" w:hAnsi="Arial"/>
          <w:b/>
          <w:bCs/>
          <w:color w:val="34495E"/>
          <w:sz w:val="24"/>
          <w:szCs w:val="24"/>
        </w:rPr>
        <w:t xml:space="preserve">3.1.3 Réinitialisation du Mot de Passe</w:t>
      </w:r>
    </w:p>
    <w:p>
      <w:pPr>
        <w:pStyle w:val="ListParagraph"/>
        <w:numPr>
          <w:ilvl w:val="0"/>
          <w:numId w:val="2"/>
        </w:numPr>
        <w:spacing w:after="60" w:before="60"/>
      </w:pPr>
      <w:r>
        <w:rPr>
          <w:rFonts w:ascii="Arial" w:cs="Arial" w:eastAsia="Arial" w:hAnsi="Arial"/>
          <w:color w:val="1A1A2E"/>
          <w:sz w:val="22"/>
          <w:szCs w:val="22"/>
        </w:rPr>
        <w:t xml:space="preserve">L'utilisateur saisit son email — un lien temporaire (valable 15 min) lui est envoyé</w:t>
      </w:r>
    </w:p>
    <w:p>
      <w:pPr>
        <w:pStyle w:val="ListParagraph"/>
        <w:numPr>
          <w:ilvl w:val="0"/>
          <w:numId w:val="2"/>
        </w:numPr>
        <w:spacing w:after="60" w:before="60"/>
      </w:pPr>
      <w:r>
        <w:rPr>
          <w:rFonts w:ascii="Arial" w:cs="Arial" w:eastAsia="Arial" w:hAnsi="Arial"/>
          <w:color w:val="1A1A2E"/>
          <w:sz w:val="22"/>
          <w:szCs w:val="22"/>
        </w:rPr>
        <w:t xml:space="preserve">Le lien redirige vers une page de saisie d'un nouveau mot de passe</w:t>
      </w:r>
    </w:p>
    <w:p>
      <w:pPr>
        <w:pStyle w:val="ListParagraph"/>
        <w:numPr>
          <w:ilvl w:val="0"/>
          <w:numId w:val="2"/>
        </w:numPr>
        <w:spacing w:after="60" w:before="60"/>
      </w:pPr>
      <w:r>
        <w:rPr>
          <w:rFonts w:ascii="Arial" w:cs="Arial" w:eastAsia="Arial" w:hAnsi="Arial"/>
          <w:color w:val="1A1A2E"/>
          <w:sz w:val="22"/>
          <w:szCs w:val="22"/>
        </w:rPr>
        <w:t xml:space="preserve">Après réinitialisation, tous les tokens actifs sont invalidés</w:t>
      </w:r>
    </w:p>
    <w:p>
      <w:pPr>
        <w:pStyle w:val="Heading3"/>
        <w:spacing w:after="100" w:before="200"/>
      </w:pPr>
      <w:r>
        <w:rPr>
          <w:rFonts w:ascii="Arial" w:cs="Arial" w:eastAsia="Arial" w:hAnsi="Arial"/>
          <w:b/>
          <w:bCs/>
          <w:color w:val="34495E"/>
          <w:sz w:val="24"/>
          <w:szCs w:val="24"/>
        </w:rPr>
        <w:t xml:space="preserve">3.1.4 Gestion des Profils</w:t>
      </w:r>
    </w:p>
    <w:p>
      <w:pPr>
        <w:pStyle w:val="ListParagraph"/>
        <w:numPr>
          <w:ilvl w:val="0"/>
          <w:numId w:val="2"/>
        </w:numPr>
        <w:spacing w:after="60" w:before="60"/>
      </w:pPr>
      <w:r>
        <w:rPr>
          <w:rFonts w:ascii="Arial" w:cs="Arial" w:eastAsia="Arial" w:hAnsi="Arial"/>
          <w:color w:val="1A1A2E"/>
          <w:sz w:val="22"/>
          <w:szCs w:val="22"/>
        </w:rPr>
        <w:t xml:space="preserve">Chaque utilisateur peut modifier ses informations personnelles (tel, photo de profil)</w:t>
      </w:r>
    </w:p>
    <w:p>
      <w:pPr>
        <w:pStyle w:val="ListParagraph"/>
        <w:numPr>
          <w:ilvl w:val="0"/>
          <w:numId w:val="2"/>
        </w:numPr>
        <w:spacing w:after="60" w:before="60"/>
      </w:pPr>
      <w:r>
        <w:rPr>
          <w:rFonts w:ascii="Arial" w:cs="Arial" w:eastAsia="Arial" w:hAnsi="Arial"/>
          <w:color w:val="1A1A2E"/>
          <w:sz w:val="22"/>
          <w:szCs w:val="22"/>
        </w:rPr>
        <w:t xml:space="preserve">L'admin peut modifier le rôle, le statut et les informations de n'importe quel compte</w:t>
      </w:r>
    </w:p>
    <w:p>
      <w:pPr>
        <w:pStyle w:val="ListParagraph"/>
        <w:numPr>
          <w:ilvl w:val="0"/>
          <w:numId w:val="2"/>
        </w:numPr>
        <w:spacing w:after="60" w:before="60"/>
      </w:pPr>
      <w:r>
        <w:rPr>
          <w:rFonts w:ascii="Arial" w:cs="Arial" w:eastAsia="Arial" w:hAnsi="Arial"/>
          <w:color w:val="1A1A2E"/>
          <w:sz w:val="22"/>
          <w:szCs w:val="22"/>
        </w:rPr>
        <w:t xml:space="preserve">Historique des connexions consultable par l'admin</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3.2 Module Tickets de Restauration</w:t>
      </w:r>
    </w:p>
    <w:p>
      <w:pPr>
        <w:pStyle w:val="Heading3"/>
        <w:spacing w:after="100" w:before="200"/>
      </w:pPr>
      <w:r>
        <w:rPr>
          <w:rFonts w:ascii="Arial" w:cs="Arial" w:eastAsia="Arial" w:hAnsi="Arial"/>
          <w:b/>
          <w:bCs/>
          <w:color w:val="34495E"/>
          <w:sz w:val="24"/>
          <w:szCs w:val="24"/>
        </w:rPr>
        <w:t xml:space="preserve">3.2.1 Soumission d'un Ticket</w:t>
      </w:r>
    </w:p>
    <w:p>
      <w:pPr>
        <w:pStyle w:val="ListParagraph"/>
        <w:numPr>
          <w:ilvl w:val="0"/>
          <w:numId w:val="2"/>
        </w:numPr>
        <w:spacing w:after="60" w:before="60"/>
      </w:pPr>
      <w:r>
        <w:rPr>
          <w:rFonts w:ascii="Arial" w:cs="Arial" w:eastAsia="Arial" w:hAnsi="Arial"/>
          <w:color w:val="1A1A2E"/>
          <w:sz w:val="22"/>
          <w:szCs w:val="22"/>
        </w:rPr>
        <w:t xml:space="preserve">Champs : nom du bénéficiaire, nombre de tickets, type de ticket (déjeuner / dîner / mixte), option restauration (oui/non), offre associée</w:t>
      </w:r>
    </w:p>
    <w:p>
      <w:pPr>
        <w:pStyle w:val="ListParagraph"/>
        <w:numPr>
          <w:ilvl w:val="0"/>
          <w:numId w:val="2"/>
        </w:numPr>
        <w:spacing w:after="60" w:before="60"/>
      </w:pPr>
      <w:r>
        <w:rPr>
          <w:rFonts w:ascii="Arial" w:cs="Arial" w:eastAsia="Arial" w:hAnsi="Arial"/>
          <w:color w:val="1A1A2E"/>
          <w:sz w:val="22"/>
          <w:szCs w:val="22"/>
        </w:rPr>
        <w:t xml:space="preserve">Possibilité de joindre un document justificatif (PDF ou image, max 5 Mo)</w:t>
      </w:r>
    </w:p>
    <w:p>
      <w:pPr>
        <w:pStyle w:val="ListParagraph"/>
        <w:numPr>
          <w:ilvl w:val="0"/>
          <w:numId w:val="2"/>
        </w:numPr>
        <w:spacing w:after="60" w:before="60"/>
      </w:pPr>
      <w:r>
        <w:rPr>
          <w:rFonts w:ascii="Arial" w:cs="Arial" w:eastAsia="Arial" w:hAnsi="Arial"/>
          <w:color w:val="1A1A2E"/>
          <w:sz w:val="22"/>
          <w:szCs w:val="22"/>
        </w:rPr>
        <w:t xml:space="preserve">Un employé ne peut soumettre qu'une demande de ticket par mois</w:t>
      </w:r>
    </w:p>
    <w:p>
      <w:pPr>
        <w:pStyle w:val="ListParagraph"/>
        <w:numPr>
          <w:ilvl w:val="0"/>
          <w:numId w:val="2"/>
        </w:numPr>
        <w:spacing w:after="60" w:before="60"/>
      </w:pPr>
      <w:r>
        <w:rPr>
          <w:rFonts w:ascii="Arial" w:cs="Arial" w:eastAsia="Arial" w:hAnsi="Arial"/>
          <w:color w:val="1A1A2E"/>
          <w:sz w:val="22"/>
          <w:szCs w:val="22"/>
        </w:rPr>
        <w:t xml:space="preserve">Statut initial : En attente</w:t>
      </w:r>
    </w:p>
    <w:p>
      <w:pPr>
        <w:pStyle w:val="Heading3"/>
        <w:spacing w:after="100" w:before="200"/>
      </w:pPr>
      <w:r>
        <w:rPr>
          <w:rFonts w:ascii="Arial" w:cs="Arial" w:eastAsia="Arial" w:hAnsi="Arial"/>
          <w:b/>
          <w:bCs/>
          <w:color w:val="34495E"/>
          <w:sz w:val="24"/>
          <w:szCs w:val="24"/>
        </w:rPr>
        <w:t xml:space="preserve">3.2.2 Traitement par l'Admin</w:t>
      </w:r>
    </w:p>
    <w:p>
      <w:pPr>
        <w:pStyle w:val="ListParagraph"/>
        <w:numPr>
          <w:ilvl w:val="0"/>
          <w:numId w:val="2"/>
        </w:numPr>
        <w:spacing w:after="60" w:before="60"/>
      </w:pPr>
      <w:r>
        <w:rPr>
          <w:rFonts w:ascii="Arial" w:cs="Arial" w:eastAsia="Arial" w:hAnsi="Arial"/>
          <w:color w:val="1A1A2E"/>
          <w:sz w:val="22"/>
          <w:szCs w:val="22"/>
        </w:rPr>
        <w:t xml:space="preserve">L'admin voit toutes les demandes filtrables par statut / date / employé</w:t>
      </w:r>
    </w:p>
    <w:p>
      <w:pPr>
        <w:pStyle w:val="ListParagraph"/>
        <w:numPr>
          <w:ilvl w:val="0"/>
          <w:numId w:val="2"/>
        </w:numPr>
        <w:spacing w:after="60" w:before="60"/>
      </w:pPr>
      <w:r>
        <w:rPr>
          <w:rFonts w:ascii="Arial" w:cs="Arial" w:eastAsia="Arial" w:hAnsi="Arial"/>
          <w:color w:val="1A1A2E"/>
          <w:sz w:val="22"/>
          <w:szCs w:val="22"/>
        </w:rPr>
        <w:t xml:space="preserve">Actions possibles : Approuver, Rejeter (avec motif obligatoire), Modifier</w:t>
      </w:r>
    </w:p>
    <w:p>
      <w:pPr>
        <w:pStyle w:val="ListParagraph"/>
        <w:numPr>
          <w:ilvl w:val="0"/>
          <w:numId w:val="2"/>
        </w:numPr>
        <w:spacing w:after="60" w:before="60"/>
      </w:pPr>
      <w:r>
        <w:rPr>
          <w:rFonts w:ascii="Arial" w:cs="Arial" w:eastAsia="Arial" w:hAnsi="Arial"/>
          <w:color w:val="1A1A2E"/>
          <w:sz w:val="22"/>
          <w:szCs w:val="22"/>
        </w:rPr>
        <w:t xml:space="preserve">L'employé est notifié par email + notification in-app à chaque changement de statut</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3.3 Module Activités Sportives</w:t>
      </w:r>
    </w:p>
    <w:p>
      <w:pPr>
        <w:pStyle w:val="Heading3"/>
        <w:spacing w:after="100" w:before="200"/>
      </w:pPr>
      <w:r>
        <w:rPr>
          <w:rFonts w:ascii="Arial" w:cs="Arial" w:eastAsia="Arial" w:hAnsi="Arial"/>
          <w:b/>
          <w:bCs/>
          <w:color w:val="34495E"/>
          <w:sz w:val="24"/>
          <w:szCs w:val="24"/>
        </w:rPr>
        <w:t xml:space="preserve">3.3.1 Catalogue des Activités Sportives</w:t>
      </w:r>
    </w:p>
    <w:p>
      <w:pPr>
        <w:pStyle w:val="ListParagraph"/>
        <w:numPr>
          <w:ilvl w:val="0"/>
          <w:numId w:val="2"/>
        </w:numPr>
        <w:spacing w:after="60" w:before="60"/>
      </w:pPr>
      <w:r>
        <w:rPr>
          <w:rFonts w:ascii="Arial" w:cs="Arial" w:eastAsia="Arial" w:hAnsi="Arial"/>
          <w:color w:val="1A1A2E"/>
          <w:sz w:val="22"/>
          <w:szCs w:val="22"/>
        </w:rPr>
        <w:t xml:space="preserve">L'admin crée des activités avec : nom, type de sport, date/heure, lieu, capacité maximale, tranche d'âge, description</w:t>
      </w:r>
    </w:p>
    <w:p>
      <w:pPr>
        <w:pStyle w:val="ListParagraph"/>
        <w:numPr>
          <w:ilvl w:val="0"/>
          <w:numId w:val="2"/>
        </w:numPr>
        <w:spacing w:after="60" w:before="60"/>
      </w:pPr>
      <w:r>
        <w:rPr>
          <w:rFonts w:ascii="Arial" w:cs="Arial" w:eastAsia="Arial" w:hAnsi="Arial"/>
          <w:color w:val="1A1A2E"/>
          <w:sz w:val="22"/>
          <w:szCs w:val="22"/>
        </w:rPr>
        <w:t xml:space="preserve">Une activité peut être ouverte ou fermée aux inscriptions</w:t>
      </w:r>
    </w:p>
    <w:p>
      <w:pPr>
        <w:pStyle w:val="ListParagraph"/>
        <w:numPr>
          <w:ilvl w:val="0"/>
          <w:numId w:val="2"/>
        </w:numPr>
        <w:spacing w:after="60" w:before="60"/>
      </w:pPr>
      <w:r>
        <w:rPr>
          <w:rFonts w:ascii="Arial" w:cs="Arial" w:eastAsia="Arial" w:hAnsi="Arial"/>
          <w:color w:val="1A1A2E"/>
          <w:sz w:val="22"/>
          <w:szCs w:val="22"/>
        </w:rPr>
        <w:t xml:space="preserve">Affichage du nombre de places disponibles en temps réel</w:t>
      </w:r>
    </w:p>
    <w:p>
      <w:pPr>
        <w:pStyle w:val="Heading3"/>
        <w:spacing w:after="100" w:before="200"/>
      </w:pPr>
      <w:r>
        <w:rPr>
          <w:rFonts w:ascii="Arial" w:cs="Arial" w:eastAsia="Arial" w:hAnsi="Arial"/>
          <w:b/>
          <w:bCs/>
          <w:color w:val="34495E"/>
          <w:sz w:val="24"/>
          <w:szCs w:val="24"/>
        </w:rPr>
        <w:t xml:space="preserve">3.3.2 Inscription d'un Employé</w:t>
      </w:r>
    </w:p>
    <w:p>
      <w:pPr>
        <w:pStyle w:val="ListParagraph"/>
        <w:numPr>
          <w:ilvl w:val="0"/>
          <w:numId w:val="2"/>
        </w:numPr>
        <w:spacing w:after="60" w:before="60"/>
      </w:pPr>
      <w:r>
        <w:rPr>
          <w:rFonts w:ascii="Arial" w:cs="Arial" w:eastAsia="Arial" w:hAnsi="Arial"/>
          <w:color w:val="1A1A2E"/>
          <w:sz w:val="22"/>
          <w:szCs w:val="22"/>
        </w:rPr>
        <w:t xml:space="preserve">Le Personnel TT parcourt le catalogue et s'inscrit à une activité disponible</w:t>
      </w:r>
    </w:p>
    <w:p>
      <w:pPr>
        <w:pStyle w:val="ListParagraph"/>
        <w:numPr>
          <w:ilvl w:val="0"/>
          <w:numId w:val="2"/>
        </w:numPr>
        <w:spacing w:after="60" w:before="60"/>
      </w:pPr>
      <w:r>
        <w:rPr>
          <w:rFonts w:ascii="Arial" w:cs="Arial" w:eastAsia="Arial" w:hAnsi="Arial"/>
          <w:color w:val="1A1A2E"/>
          <w:sz w:val="22"/>
          <w:szCs w:val="22"/>
        </w:rPr>
        <w:t xml:space="preserve">Vérification automatique de la capacité et de la tranche d'âge</w:t>
      </w:r>
    </w:p>
    <w:p>
      <w:pPr>
        <w:pStyle w:val="ListParagraph"/>
        <w:numPr>
          <w:ilvl w:val="0"/>
          <w:numId w:val="2"/>
        </w:numPr>
        <w:spacing w:after="60" w:before="60"/>
      </w:pPr>
      <w:r>
        <w:rPr>
          <w:rFonts w:ascii="Arial" w:cs="Arial" w:eastAsia="Arial" w:hAnsi="Arial"/>
          <w:color w:val="1A1A2E"/>
          <w:sz w:val="22"/>
          <w:szCs w:val="22"/>
        </w:rPr>
        <w:t xml:space="preserve">Un QR Code unique est généré et envoyé à l'employé une fois l'inscription approuvée</w:t>
      </w:r>
    </w:p>
    <w:p>
      <w:pPr>
        <w:pStyle w:val="ListParagraph"/>
        <w:numPr>
          <w:ilvl w:val="0"/>
          <w:numId w:val="2"/>
        </w:numPr>
        <w:spacing w:after="60" w:before="60"/>
      </w:pPr>
      <w:r>
        <w:rPr>
          <w:rFonts w:ascii="Arial" w:cs="Arial" w:eastAsia="Arial" w:hAnsi="Arial"/>
          <w:color w:val="1A1A2E"/>
          <w:sz w:val="22"/>
          <w:szCs w:val="22"/>
        </w:rPr>
        <w:t xml:space="preserve">Désistement possible avant la date limite fixée par l'admin</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3.4 Module Excursions</w:t>
      </w:r>
    </w:p>
    <w:p>
      <w:pPr>
        <w:pStyle w:val="Heading3"/>
        <w:spacing w:after="100" w:before="200"/>
      </w:pPr>
      <w:r>
        <w:rPr>
          <w:rFonts w:ascii="Arial" w:cs="Arial" w:eastAsia="Arial" w:hAnsi="Arial"/>
          <w:b/>
          <w:bCs/>
          <w:color w:val="34495E"/>
          <w:sz w:val="24"/>
          <w:szCs w:val="24"/>
        </w:rPr>
        <w:t xml:space="preserve">3.4.1 Création d'une Excursion (Admin)</w:t>
      </w:r>
    </w:p>
    <w:p>
      <w:pPr>
        <w:pStyle w:val="ListParagraph"/>
        <w:numPr>
          <w:ilvl w:val="0"/>
          <w:numId w:val="2"/>
        </w:numPr>
        <w:spacing w:after="60" w:before="60"/>
      </w:pPr>
      <w:r>
        <w:rPr>
          <w:rFonts w:ascii="Arial" w:cs="Arial" w:eastAsia="Arial" w:hAnsi="Arial"/>
          <w:color w:val="1A1A2E"/>
          <w:sz w:val="22"/>
          <w:szCs w:val="22"/>
        </w:rPr>
        <w:t xml:space="preserve">Champs : destination, date de départ, date de retour, prix affiché, nombre de places, types de chambres disponibles (simple/double/triple), date limite d'inscription</w:t>
      </w:r>
    </w:p>
    <w:p>
      <w:pPr>
        <w:pStyle w:val="ListParagraph"/>
        <w:numPr>
          <w:ilvl w:val="0"/>
          <w:numId w:val="2"/>
        </w:numPr>
        <w:spacing w:after="60" w:before="60"/>
      </w:pPr>
      <w:r>
        <w:rPr>
          <w:rFonts w:ascii="Arial" w:cs="Arial" w:eastAsia="Arial" w:hAnsi="Arial"/>
          <w:color w:val="1A1A2E"/>
          <w:sz w:val="22"/>
          <w:szCs w:val="22"/>
        </w:rPr>
        <w:t xml:space="preserve">Ajout d'une galerie photos pour l'excursion</w:t>
      </w:r>
    </w:p>
    <w:p>
      <w:pPr>
        <w:pStyle w:val="ListParagraph"/>
        <w:numPr>
          <w:ilvl w:val="0"/>
          <w:numId w:val="2"/>
        </w:numPr>
        <w:spacing w:after="60" w:before="60"/>
      </w:pPr>
      <w:r>
        <w:rPr>
          <w:rFonts w:ascii="Arial" w:cs="Arial" w:eastAsia="Arial" w:hAnsi="Arial"/>
          <w:color w:val="1A1A2E"/>
          <w:sz w:val="22"/>
          <w:szCs w:val="22"/>
        </w:rPr>
        <w:t xml:space="preserve">Possibilité de dupliquer une excursion existante comme base</w:t>
      </w:r>
    </w:p>
    <w:p>
      <w:pPr>
        <w:pStyle w:val="Heading3"/>
        <w:spacing w:after="100" w:before="200"/>
      </w:pPr>
      <w:r>
        <w:rPr>
          <w:rFonts w:ascii="Arial" w:cs="Arial" w:eastAsia="Arial" w:hAnsi="Arial"/>
          <w:b/>
          <w:bCs/>
          <w:color w:val="34495E"/>
          <w:sz w:val="24"/>
          <w:szCs w:val="24"/>
        </w:rPr>
        <w:t xml:space="preserve">3.4.2 Réservation (Personnel TT)</w:t>
      </w:r>
    </w:p>
    <w:p>
      <w:pPr>
        <w:pStyle w:val="ListParagraph"/>
        <w:numPr>
          <w:ilvl w:val="0"/>
          <w:numId w:val="2"/>
        </w:numPr>
        <w:spacing w:after="60" w:before="60"/>
      </w:pPr>
      <w:r>
        <w:rPr>
          <w:rFonts w:ascii="Arial" w:cs="Arial" w:eastAsia="Arial" w:hAnsi="Arial"/>
          <w:color w:val="1A1A2E"/>
          <w:sz w:val="22"/>
          <w:szCs w:val="22"/>
        </w:rPr>
        <w:t xml:space="preserve">Sélection du type de chambre, nombre de personnes (employé + membres famille)</w:t>
      </w:r>
    </w:p>
    <w:p>
      <w:pPr>
        <w:pStyle w:val="ListParagraph"/>
        <w:numPr>
          <w:ilvl w:val="0"/>
          <w:numId w:val="2"/>
        </w:numPr>
        <w:spacing w:after="60" w:before="60"/>
      </w:pPr>
      <w:r>
        <w:rPr>
          <w:rFonts w:ascii="Arial" w:cs="Arial" w:eastAsia="Arial" w:hAnsi="Arial"/>
          <w:color w:val="1A1A2E"/>
          <w:sz w:val="22"/>
          <w:szCs w:val="22"/>
        </w:rPr>
        <w:t xml:space="preserve">Saisie des informations des membres de la famille (nom, CIN, lien de parenté)</w:t>
      </w:r>
    </w:p>
    <w:p>
      <w:pPr>
        <w:pStyle w:val="ListParagraph"/>
        <w:numPr>
          <w:ilvl w:val="0"/>
          <w:numId w:val="2"/>
        </w:numPr>
        <w:spacing w:after="60" w:before="60"/>
      </w:pPr>
      <w:r>
        <w:rPr>
          <w:rFonts w:ascii="Arial" w:cs="Arial" w:eastAsia="Arial" w:hAnsi="Arial"/>
          <w:color w:val="1A1A2E"/>
          <w:sz w:val="22"/>
          <w:szCs w:val="22"/>
        </w:rPr>
        <w:t xml:space="preserve">Récapitulatif de la réservation avant validation</w:t>
      </w:r>
    </w:p>
    <w:p>
      <w:pPr>
        <w:pStyle w:val="ListParagraph"/>
        <w:numPr>
          <w:ilvl w:val="0"/>
          <w:numId w:val="2"/>
        </w:numPr>
        <w:spacing w:after="60" w:before="60"/>
      </w:pPr>
      <w:r>
        <w:rPr>
          <w:rFonts w:ascii="Arial" w:cs="Arial" w:eastAsia="Arial" w:hAnsi="Arial"/>
          <w:color w:val="1A1A2E"/>
          <w:sz w:val="22"/>
          <w:szCs w:val="22"/>
        </w:rPr>
        <w:t xml:space="preserve">Annulation possible jusqu'à la date limite</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3.5 Module Tableau de Bord (Admin)</w:t>
      </w:r>
    </w:p>
    <w:p>
      <w:pPr>
        <w:pStyle w:val="ListParagraph"/>
        <w:numPr>
          <w:ilvl w:val="0"/>
          <w:numId w:val="2"/>
        </w:numPr>
        <w:spacing w:after="60" w:before="60"/>
      </w:pPr>
      <w:r>
        <w:rPr>
          <w:rFonts w:ascii="Arial" w:cs="Arial" w:eastAsia="Arial" w:hAnsi="Arial"/>
          <w:color w:val="1A1A2E"/>
          <w:sz w:val="22"/>
          <w:szCs w:val="22"/>
        </w:rPr>
        <w:t xml:space="preserve">Statistiques globales : total des demandes par type, taux d'approbation, activités les plus populaires</w:t>
      </w:r>
    </w:p>
    <w:p>
      <w:pPr>
        <w:pStyle w:val="ListParagraph"/>
        <w:numPr>
          <w:ilvl w:val="0"/>
          <w:numId w:val="2"/>
        </w:numPr>
        <w:spacing w:after="60" w:before="60"/>
      </w:pPr>
      <w:r>
        <w:rPr>
          <w:rFonts w:ascii="Arial" w:cs="Arial" w:eastAsia="Arial" w:hAnsi="Arial"/>
          <w:color w:val="1A1A2E"/>
          <w:sz w:val="22"/>
          <w:szCs w:val="22"/>
        </w:rPr>
        <w:t xml:space="preserve">Graphiques : diagramme en barres par mois, camembert par type d'activité, courbe de participation</w:t>
      </w:r>
    </w:p>
    <w:p>
      <w:pPr>
        <w:pStyle w:val="ListParagraph"/>
        <w:numPr>
          <w:ilvl w:val="0"/>
          <w:numId w:val="2"/>
        </w:numPr>
        <w:spacing w:after="60" w:before="60"/>
      </w:pPr>
      <w:r>
        <w:rPr>
          <w:rFonts w:ascii="Arial" w:cs="Arial" w:eastAsia="Arial" w:hAnsi="Arial"/>
          <w:color w:val="1A1A2E"/>
          <w:sz w:val="22"/>
          <w:szCs w:val="22"/>
        </w:rPr>
        <w:t xml:space="preserve">Filtres : par période, par département, par type d'activité</w:t>
      </w:r>
    </w:p>
    <w:p>
      <w:pPr>
        <w:pStyle w:val="ListParagraph"/>
        <w:numPr>
          <w:ilvl w:val="0"/>
          <w:numId w:val="2"/>
        </w:numPr>
        <w:spacing w:after="60" w:before="60"/>
      </w:pPr>
      <w:r>
        <w:rPr>
          <w:rFonts w:ascii="Arial" w:cs="Arial" w:eastAsia="Arial" w:hAnsi="Arial"/>
          <w:color w:val="1A1A2E"/>
          <w:sz w:val="22"/>
          <w:szCs w:val="22"/>
        </w:rPr>
        <w:t xml:space="preserve">Vue rapide : demandes en attente à traiter (badge de nombre)</w:t>
      </w:r>
    </w:p>
    <w:p>
      <w:pPr>
        <w:pStyle w:val="ListParagraph"/>
        <w:numPr>
          <w:ilvl w:val="0"/>
          <w:numId w:val="2"/>
        </w:numPr>
        <w:spacing w:after="60" w:before="60"/>
      </w:pPr>
      <w:r>
        <w:rPr>
          <w:rFonts w:ascii="Arial" w:cs="Arial" w:eastAsia="Arial" w:hAnsi="Arial"/>
          <w:color w:val="1A1A2E"/>
          <w:sz w:val="22"/>
          <w:szCs w:val="22"/>
        </w:rPr>
        <w:t xml:space="preserve">Liste des 10 dernières actions effectuées dans le système</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3.6 Module Notifications</w:t>
      </w:r>
    </w:p>
    <w:p>
      <w:pPr>
        <w:pStyle w:val="ListParagraph"/>
        <w:numPr>
          <w:ilvl w:val="0"/>
          <w:numId w:val="2"/>
        </w:numPr>
        <w:spacing w:after="60" w:before="60"/>
      </w:pPr>
      <w:r>
        <w:rPr>
          <w:rFonts w:ascii="Arial" w:cs="Arial" w:eastAsia="Arial" w:hAnsi="Arial"/>
          <w:color w:val="1A1A2E"/>
          <w:sz w:val="22"/>
          <w:szCs w:val="22"/>
        </w:rPr>
        <w:t xml:space="preserve">Notification in-app : cloche avec badge de compteur non lus</w:t>
      </w:r>
    </w:p>
    <w:p>
      <w:pPr>
        <w:pStyle w:val="ListParagraph"/>
        <w:numPr>
          <w:ilvl w:val="0"/>
          <w:numId w:val="2"/>
        </w:numPr>
        <w:spacing w:after="60" w:before="60"/>
      </w:pPr>
      <w:r>
        <w:rPr>
          <w:rFonts w:ascii="Arial" w:cs="Arial" w:eastAsia="Arial" w:hAnsi="Arial"/>
          <w:color w:val="1A1A2E"/>
          <w:sz w:val="22"/>
          <w:szCs w:val="22"/>
        </w:rPr>
        <w:t xml:space="preserve">Types de notifications : demande reçue, demande approuvée, demande rejetée, rappel avant deadline, capacité bientôt atteinte</w:t>
      </w:r>
    </w:p>
    <w:p>
      <w:pPr>
        <w:pStyle w:val="ListParagraph"/>
        <w:numPr>
          <w:ilvl w:val="0"/>
          <w:numId w:val="2"/>
        </w:numPr>
        <w:spacing w:after="60" w:before="60"/>
      </w:pPr>
      <w:r>
        <w:rPr>
          <w:rFonts w:ascii="Arial" w:cs="Arial" w:eastAsia="Arial" w:hAnsi="Arial"/>
          <w:color w:val="1A1A2E"/>
          <w:sz w:val="22"/>
          <w:szCs w:val="22"/>
        </w:rPr>
        <w:t xml:space="preserve">Email automatique pour : activation de compte, reset password, changement de statut d'une demande</w:t>
      </w:r>
    </w:p>
    <w:p>
      <w:pPr>
        <w:pStyle w:val="ListParagraph"/>
        <w:numPr>
          <w:ilvl w:val="0"/>
          <w:numId w:val="2"/>
        </w:numPr>
        <w:spacing w:after="60" w:before="60"/>
      </w:pPr>
      <w:r>
        <w:rPr>
          <w:rFonts w:ascii="Arial" w:cs="Arial" w:eastAsia="Arial" w:hAnsi="Arial"/>
          <w:color w:val="1A1A2E"/>
          <w:sz w:val="22"/>
          <w:szCs w:val="22"/>
        </w:rPr>
        <w:t xml:space="preserve">L'utilisateur peut marquer les notifications comme lues / toutes lire</w:t>
      </w:r>
    </w:p>
    <w:p>
      <w:pPr>
        <w:pStyle w:val="ListParagraph"/>
        <w:numPr>
          <w:ilvl w:val="0"/>
          <w:numId w:val="2"/>
        </w:numPr>
        <w:spacing w:after="60" w:before="60"/>
      </w:pPr>
      <w:r>
        <w:rPr>
          <w:rFonts w:ascii="Arial" w:cs="Arial" w:eastAsia="Arial" w:hAnsi="Arial"/>
          <w:color w:val="1A1A2E"/>
          <w:sz w:val="22"/>
          <w:szCs w:val="22"/>
        </w:rPr>
        <w:t xml:space="preserve">L'admin peut envoyer une notification manuelle à tous les employés (annonce)</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3.7 Module Rapports &amp; Exports</w:t>
      </w:r>
    </w:p>
    <w:p>
      <w:pPr>
        <w:pStyle w:val="ListParagraph"/>
        <w:numPr>
          <w:ilvl w:val="0"/>
          <w:numId w:val="2"/>
        </w:numPr>
        <w:spacing w:after="60" w:before="60"/>
      </w:pPr>
      <w:r>
        <w:rPr>
          <w:rFonts w:ascii="Arial" w:cs="Arial" w:eastAsia="Arial" w:hAnsi="Arial"/>
          <w:color w:val="1A1A2E"/>
          <w:sz w:val="22"/>
          <w:szCs w:val="22"/>
        </w:rPr>
        <w:t xml:space="preserve">Export PDF : liste des demandes approuvées par type d'activité, avec logo TT en en-tête</w:t>
      </w:r>
    </w:p>
    <w:p>
      <w:pPr>
        <w:pStyle w:val="ListParagraph"/>
        <w:numPr>
          <w:ilvl w:val="0"/>
          <w:numId w:val="2"/>
        </w:numPr>
        <w:spacing w:after="60" w:before="60"/>
      </w:pPr>
      <w:r>
        <w:rPr>
          <w:rFonts w:ascii="Arial" w:cs="Arial" w:eastAsia="Arial" w:hAnsi="Arial"/>
          <w:color w:val="1A1A2E"/>
          <w:sz w:val="22"/>
          <w:szCs w:val="22"/>
        </w:rPr>
        <w:t xml:space="preserve">Export Excel : tableau complet des demandes avec filtres, formules de totaux</w:t>
      </w:r>
    </w:p>
    <w:p>
      <w:pPr>
        <w:pStyle w:val="ListParagraph"/>
        <w:numPr>
          <w:ilvl w:val="0"/>
          <w:numId w:val="2"/>
        </w:numPr>
        <w:spacing w:after="60" w:before="60"/>
      </w:pPr>
      <w:r>
        <w:rPr>
          <w:rFonts w:ascii="Arial" w:cs="Arial" w:eastAsia="Arial" w:hAnsi="Arial"/>
          <w:color w:val="1A1A2E"/>
          <w:sz w:val="22"/>
          <w:szCs w:val="22"/>
        </w:rPr>
        <w:t xml:space="preserve">Rapport mensuel automatique envoyé par email à l'admin le 1er de chaque mois</w:t>
      </w:r>
    </w:p>
    <w:p>
      <w:pPr>
        <w:pStyle w:val="ListParagraph"/>
        <w:numPr>
          <w:ilvl w:val="0"/>
          <w:numId w:val="2"/>
        </w:numPr>
        <w:spacing w:after="60" w:before="60"/>
      </w:pPr>
      <w:r>
        <w:rPr>
          <w:rFonts w:ascii="Arial" w:cs="Arial" w:eastAsia="Arial" w:hAnsi="Arial"/>
          <w:color w:val="1A1A2E"/>
          <w:sz w:val="22"/>
          <w:szCs w:val="22"/>
        </w:rPr>
        <w:t xml:space="preserve">Rapport par employé : historique complet des activités sociales bénéficiées</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3.8 Module QR Code</w:t>
      </w:r>
    </w:p>
    <w:p>
      <w:pPr>
        <w:pStyle w:val="ListParagraph"/>
        <w:numPr>
          <w:ilvl w:val="0"/>
          <w:numId w:val="2"/>
        </w:numPr>
        <w:spacing w:after="60" w:before="60"/>
      </w:pPr>
      <w:r>
        <w:rPr>
          <w:rFonts w:ascii="Arial" w:cs="Arial" w:eastAsia="Arial" w:hAnsi="Arial"/>
          <w:color w:val="1A1A2E"/>
          <w:sz w:val="22"/>
          <w:szCs w:val="22"/>
        </w:rPr>
        <w:t xml:space="preserve">Génération automatique d'un QR Code unique après approbation d'une inscription (sport / excursion)</w:t>
      </w:r>
    </w:p>
    <w:p>
      <w:pPr>
        <w:pStyle w:val="ListParagraph"/>
        <w:numPr>
          <w:ilvl w:val="0"/>
          <w:numId w:val="2"/>
        </w:numPr>
        <w:spacing w:after="60" w:before="60"/>
      </w:pPr>
      <w:r>
        <w:rPr>
          <w:rFonts w:ascii="Arial" w:cs="Arial" w:eastAsia="Arial" w:hAnsi="Arial"/>
          <w:color w:val="1A1A2E"/>
          <w:sz w:val="22"/>
          <w:szCs w:val="22"/>
        </w:rPr>
        <w:t xml:space="preserve">Le QR Code encode : ID de l'employé, type d'activité, date, statut</w:t>
      </w:r>
    </w:p>
    <w:p>
      <w:pPr>
        <w:pStyle w:val="ListParagraph"/>
        <w:numPr>
          <w:ilvl w:val="0"/>
          <w:numId w:val="2"/>
        </w:numPr>
        <w:spacing w:after="60" w:before="60"/>
      </w:pPr>
      <w:r>
        <w:rPr>
          <w:rFonts w:ascii="Arial" w:cs="Arial" w:eastAsia="Arial" w:hAnsi="Arial"/>
          <w:color w:val="1A1A2E"/>
          <w:sz w:val="22"/>
          <w:szCs w:val="22"/>
        </w:rPr>
        <w:t xml:space="preserve">L'employé peut afficher ou télécharger son QR Code depuis son profil</w:t>
      </w:r>
    </w:p>
    <w:p>
      <w:pPr>
        <w:pStyle w:val="ListParagraph"/>
        <w:numPr>
          <w:ilvl w:val="0"/>
          <w:numId w:val="2"/>
        </w:numPr>
        <w:spacing w:after="60" w:before="60"/>
      </w:pPr>
      <w:r>
        <w:rPr>
          <w:rFonts w:ascii="Arial" w:cs="Arial" w:eastAsia="Arial" w:hAnsi="Arial"/>
          <w:color w:val="1A1A2E"/>
          <w:sz w:val="22"/>
          <w:szCs w:val="22"/>
        </w:rPr>
        <w:t xml:space="preserve">L'admin peut scanner / valider un QR Code pour confirmer la présence</w:t>
      </w:r>
    </w:p>
    <w:p>
      <w:pPr>
        <w:spacing w:after="0" w:before="0"/>
      </w:pPr>
      <w:r>
        <w:t xml:space="preserve"/>
      </w:r>
    </w:p>
    <w:p>
      <w:pPr>
        <w:pStyle w:val="Heading2"/>
        <w:spacing w:after="160" w:before="320"/>
      </w:pPr>
      <w:r>
        <w:rPr>
          <w:rFonts w:ascii="Arial" w:cs="Arial" w:eastAsia="Arial" w:hAnsi="Arial"/>
          <w:b/>
          <w:bCs/>
          <w:color w:val="1B4F8E"/>
          <w:sz w:val="26"/>
          <w:szCs w:val="26"/>
        </w:rPr>
        <w:t xml:space="preserve">3.9 Module Journal d'Audit</w:t>
      </w:r>
    </w:p>
    <w:p>
      <w:pPr>
        <w:pStyle w:val="ListParagraph"/>
        <w:numPr>
          <w:ilvl w:val="0"/>
          <w:numId w:val="2"/>
        </w:numPr>
        <w:spacing w:after="60" w:before="60"/>
      </w:pPr>
      <w:r>
        <w:rPr>
          <w:rFonts w:ascii="Arial" w:cs="Arial" w:eastAsia="Arial" w:hAnsi="Arial"/>
          <w:color w:val="1A1A2E"/>
          <w:sz w:val="22"/>
          <w:szCs w:val="22"/>
        </w:rPr>
        <w:t xml:space="preserve">Enregistrement automatique de toute action : qui, quoi, quand, depuis quelle IP</w:t>
      </w:r>
    </w:p>
    <w:p>
      <w:pPr>
        <w:pStyle w:val="ListParagraph"/>
        <w:numPr>
          <w:ilvl w:val="0"/>
          <w:numId w:val="2"/>
        </w:numPr>
        <w:spacing w:after="60" w:before="60"/>
      </w:pPr>
      <w:r>
        <w:rPr>
          <w:rFonts w:ascii="Arial" w:cs="Arial" w:eastAsia="Arial" w:hAnsi="Arial"/>
          <w:color w:val="1A1A2E"/>
          <w:sz w:val="22"/>
          <w:szCs w:val="22"/>
        </w:rPr>
        <w:t xml:space="preserve">Actions tracées : connexion, déconnexion, création/modification/suppression d'une entité, approbation/rejet</w:t>
      </w:r>
    </w:p>
    <w:p>
      <w:pPr>
        <w:pStyle w:val="ListParagraph"/>
        <w:numPr>
          <w:ilvl w:val="0"/>
          <w:numId w:val="2"/>
        </w:numPr>
        <w:spacing w:after="60" w:before="60"/>
      </w:pPr>
      <w:r>
        <w:rPr>
          <w:rFonts w:ascii="Arial" w:cs="Arial" w:eastAsia="Arial" w:hAnsi="Arial"/>
          <w:color w:val="1A1A2E"/>
          <w:sz w:val="22"/>
          <w:szCs w:val="22"/>
        </w:rPr>
        <w:t xml:space="preserve">Interface de consultation paginée avec filtres (par utilisateur, par date, par type d'action)</w:t>
      </w:r>
    </w:p>
    <w:p>
      <w:pPr>
        <w:pStyle w:val="ListParagraph"/>
        <w:numPr>
          <w:ilvl w:val="0"/>
          <w:numId w:val="2"/>
        </w:numPr>
        <w:spacing w:after="60" w:before="60"/>
      </w:pPr>
      <w:r>
        <w:rPr>
          <w:rFonts w:ascii="Arial" w:cs="Arial" w:eastAsia="Arial" w:hAnsi="Arial"/>
          <w:color w:val="1A1A2E"/>
          <w:sz w:val="22"/>
          <w:szCs w:val="22"/>
        </w:rPr>
        <w:t xml:space="preserve">Export du journal en CSV</w:t>
      </w:r>
    </w:p>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4. 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Critère</w:t>
            </w:r>
          </w:p>
        </w:tc>
        <w:tc>
          <w:tcPr>
            <w:tcW w:type="dxa" w:w="64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Exigence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Sécurité</w:t>
            </w:r>
          </w:p>
        </w:tc>
        <w:tc>
          <w:tcPr>
            <w:tcW w:type="dxa" w:w="6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Authentification JWT, mots de passe hachés (BCrypt), protection CSRF, validation des entrées, HTTPS obligatoire en production</w:t>
            </w:r>
          </w:p>
        </w:tc>
      </w:tr>
      <w:tr>
        <w:tc>
          <w:tcPr>
            <w:tcW w:type="dxa" w:w="2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Performance</w:t>
            </w:r>
          </w:p>
        </w:tc>
        <w:tc>
          <w:tcPr>
            <w:tcW w:type="dxa" w:w="6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Temps de réponse API &lt; 500ms pour 95% des requêtes, pagination obligatoire sur toutes les listes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Disponibilité</w:t>
            </w:r>
          </w:p>
        </w:tc>
        <w:tc>
          <w:tcPr>
            <w:tcW w:type="dxa" w:w="6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Application disponible 24h/24, 7j/7 (hors maintenance planifiée)</w:t>
            </w:r>
          </w:p>
        </w:tc>
      </w:tr>
      <w:tr>
        <w:tc>
          <w:tcPr>
            <w:tcW w:type="dxa" w:w="2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Scalabilité</w:t>
            </w:r>
          </w:p>
        </w:tc>
        <w:tc>
          <w:tcPr>
            <w:tcW w:type="dxa" w:w="6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Architecture modulaire permettant l'ajout de nouveaux types d'activités sans refactoring majeur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Maintenabilité</w:t>
            </w:r>
          </w:p>
        </w:tc>
        <w:tc>
          <w:tcPr>
            <w:tcW w:type="dxa" w:w="6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Code documenté (Javadoc côté backend), couverture de tests unitaires &gt;= 70%</w:t>
            </w:r>
          </w:p>
        </w:tc>
      </w:tr>
      <w:tr>
        <w:tc>
          <w:tcPr>
            <w:tcW w:type="dxa" w:w="2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Ergonomie</w:t>
            </w:r>
          </w:p>
        </w:tc>
        <w:tc>
          <w:tcPr>
            <w:tcW w:type="dxa" w:w="6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Interface responsive (desktop + mobile), design intuitif, messages d'erreur clairs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Compatibilité</w:t>
            </w:r>
          </w:p>
        </w:tc>
        <w:tc>
          <w:tcPr>
            <w:tcW w:type="dxa" w:w="6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Navigateurs modernes : Chrome, Firefox, Edge (dernières 2 versions)</w:t>
            </w:r>
          </w:p>
        </w:tc>
      </w:tr>
      <w:tr>
        <w:tc>
          <w:tcPr>
            <w:tcW w:type="dxa" w:w="2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Accessibilité</w:t>
            </w:r>
          </w:p>
        </w:tc>
        <w:tc>
          <w:tcPr>
            <w:tcW w:type="dxa" w:w="6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Support bilingue Français / Arabe (i18n)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Taille fichiers</w:t>
            </w:r>
          </w:p>
        </w:tc>
        <w:tc>
          <w:tcPr>
            <w:tcW w:type="dxa" w:w="6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Upload limité à 5 Mo par fichier, formats acceptés : PDF, JPG, PNG</w:t>
            </w:r>
          </w:p>
        </w:tc>
      </w:tr>
    </w:tbl>
    <w:p>
      <w:pPr>
        <w:spacing w:after="0" w:before="0"/>
      </w:pPr>
      <w:r>
        <w:t xml:space="preserve"/>
      </w:r>
    </w:p>
    <w:p>
      <w:pPr>
        <w:pStyle w:val="Heading1"/>
        <w:pBdr>
          <w:bottom w:val="single" w:color="2E86C1" w:sz="8" w:space="6"/>
        </w:pBdr>
        <w:spacing w:after="200" w:before="400"/>
      </w:pPr>
      <w:r>
        <w:rPr>
          <w:rFonts w:ascii="Arial" w:cs="Arial" w:eastAsia="Arial" w:hAnsi="Arial"/>
          <w:b/>
          <w:bCs/>
          <w:color w:val="1B4F8E"/>
          <w:sz w:val="32"/>
          <w:szCs w:val="32"/>
        </w:rPr>
        <w:t xml:space="preserve">5. Architecture Technique</w:t>
      </w:r>
    </w:p>
    <w:p>
      <w:pPr>
        <w:pStyle w:val="Heading2"/>
        <w:spacing w:after="160" w:before="320"/>
      </w:pPr>
      <w:r>
        <w:rPr>
          <w:rFonts w:ascii="Arial" w:cs="Arial" w:eastAsia="Arial" w:hAnsi="Arial"/>
          <w:b/>
          <w:bCs/>
          <w:color w:val="1B4F8E"/>
          <w:sz w:val="26"/>
          <w:szCs w:val="26"/>
        </w:rPr>
        <w:t xml:space="preserve">5.1 Stack Technologique</w:t>
      </w:r>
    </w:p>
    <w:p>
      <w:pPr>
        <w:spacing w:after="80" w:before="80"/>
      </w:pPr>
      <w:r>
        <w:rPr>
          <w:rFonts w:ascii="Arial" w:cs="Arial" w:eastAsia="Arial" w:hAnsi="Arial"/>
          <w:color w:val="1A1A2E"/>
          <w:sz w:val="22"/>
          <w:szCs w:val="22"/>
        </w:rPr>
        <w:t xml:space="preserve">L'application repose sur une architecture polyglotte tirant parti des forces de chaque technologie pour le bon usage.</w:t>
      </w:r>
    </w:p>
    <w:p>
      <w:pPr>
        <w:spacing w:after="0" w:before="0"/>
      </w:pPr>
      <w:r>
        <w:t xml:space="preserve"/>
      </w:r>
    </w:p>
    <w:p>
      <w:pPr>
        <w:pStyle w:val="Heading3"/>
        <w:spacing w:after="100" w:before="200"/>
      </w:pPr>
      <w:r>
        <w:rPr>
          <w:rFonts w:ascii="Arial" w:cs="Arial" w:eastAsia="Arial" w:hAnsi="Arial"/>
          <w:b/>
          <w:bCs/>
          <w:color w:val="34495E"/>
          <w:sz w:val="24"/>
          <w:szCs w:val="24"/>
        </w:rPr>
        <w:t xml:space="preserve">5.1.1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26"/>
      </w:tblGrid>
      <w:tr>
        <w:trPr>
          <w:tblHeader/>
        </w:trPr>
        <w:tc>
          <w:tcPr>
            <w:tcW w:type="dxa" w:w="1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Couche</w:t>
            </w:r>
          </w:p>
        </w:tc>
        <w:tc>
          <w:tcPr>
            <w:tcW w:type="dxa" w:w="2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Technologie</w:t>
            </w:r>
          </w:p>
        </w:tc>
        <w:tc>
          <w:tcPr>
            <w:tcW w:type="dxa" w:w="1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Version</w:t>
            </w:r>
          </w:p>
        </w:tc>
        <w:tc>
          <w:tcPr>
            <w:tcW w:type="dxa" w:w="32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Justification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 REST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Spring Boot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3.x (Java 17)</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Robustesse, écosystème mature, auto-configuration</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Sécurité</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Spring Security + JWT</w:t>
            </w:r>
          </w:p>
        </w:tc>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6.x</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Standard industriel, gestion fine des rôles ADMIN/PERSONNEL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ORM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Spring Data JPA + Hibernate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3.x</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Abstraction BDD relationnelle, gestion des transactions</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Base principale</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MySQL</w:t>
            </w:r>
          </w:p>
        </w:tc>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8.0</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Données relationnelles : utilisateurs, tickets, sport, excursions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Base audit/logs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MongoDB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7.0</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Schéma flexible pour logs d'audit hétérogènes, haute écriture</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Email</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JavaMailSender + Thymeleaf</w:t>
            </w:r>
          </w:p>
        </w:tc>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Templates HTML professionnels pour notifications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QR Code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ZXing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3.5.x</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Génération QR Code côté serveur, gratuit et mature</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Export PDF</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iText 7</w:t>
            </w:r>
          </w:p>
        </w:tc>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7.x</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Rendu PDF professionnel avec logo TT et styles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Export Excel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Apache POI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5.x</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Génération fichiers XLSX avec formules et styles</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Build</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Maven</w:t>
            </w:r>
          </w:p>
        </w:tc>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3.9.x</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Gestion des dépendances, build reproductible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Tests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JUnit 5 + Mockito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Tests unitaires et d'intégration</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5.1.2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3826"/>
      </w:tblGrid>
      <w:tr>
        <w:trPr>
          <w:tblHeader/>
        </w:trPr>
        <w:tc>
          <w:tcPr>
            <w:tcW w:type="dxa" w:w="1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Couche</w:t>
            </w:r>
          </w:p>
        </w:tc>
        <w:tc>
          <w:tcPr>
            <w:tcW w:type="dxa" w:w="2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Technologie</w:t>
            </w:r>
          </w:p>
        </w:tc>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Version</w:t>
            </w:r>
          </w:p>
        </w:tc>
        <w:tc>
          <w:tcPr>
            <w:tcW w:type="dxa" w:w="3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Justification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Framework UI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React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18.x</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Composants réutilisables, écosystème riche, SPA performante</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Bundler / Dev</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Vite</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5.x</w:t>
            </w:r>
          </w:p>
        </w:tc>
        <w:tc>
          <w:tcPr>
            <w:tcW w:type="dxa" w:w="3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Démarrage ultra-rapide, HMR instantané, build optimisé</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Langage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JavaScript (JS)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ES2023</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Standard web, pas de compilation supplémentaire nécessaire</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Styles</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Tailwind CSS</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3.x</w:t>
            </w:r>
          </w:p>
        </w:tc>
        <w:tc>
          <w:tcPr>
            <w:tcW w:type="dxa" w:w="3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Utilitaires CSS, responsive natif, design cohérent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Composants UI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shadcn/ui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latest</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Composants accessibles et personnalisables sur Tailwind</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Graphiques</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Recharts</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2.x</w:t>
            </w:r>
          </w:p>
        </w:tc>
        <w:tc>
          <w:tcPr>
            <w:tcW w:type="dxa" w:w="3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Natif React, léger, responsive, adapté au dashboard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Requêtes HTTP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Axios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1.x</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Intercepteurs JWT, gestion centralisée des erreurs</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State Management</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Zustand</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4.x</w:t>
            </w:r>
          </w:p>
        </w:tc>
        <w:tc>
          <w:tcPr>
            <w:tcW w:type="dxa" w:w="3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Simple, léger, parfait pour auth state et notifications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Routage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React Router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6.x</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Navigation SPA, routes protégées par rôle</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Formulaires</w:t>
            </w:r>
          </w:p>
        </w:tc>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React Hook Form</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7.x</w:t>
            </w:r>
          </w:p>
        </w:tc>
        <w:tc>
          <w:tcPr>
            <w:tcW w:type="dxa" w:w="3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Validation performante, intégration Zod pour schémas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i18n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react-i18next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14.x</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Support bilingue Français / Arabe</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5.1.3 Infrastructure &amp; DevOps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3726"/>
      </w:tblGrid>
      <w:tr>
        <w:trPr>
          <w:tblHeader/>
        </w:trPr>
        <w:tc>
          <w:tcPr>
            <w:tcW w:type="dxa" w:w="1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Couche</w:t>
            </w:r>
          </w:p>
        </w:tc>
        <w:tc>
          <w:tcPr>
            <w:tcW w:type="dxa" w:w="2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Technologie</w:t>
            </w:r>
          </w:p>
        </w:tc>
        <w:tc>
          <w:tcPr>
            <w:tcW w:type="dxa" w:w="15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Version</w:t>
            </w:r>
          </w:p>
        </w:tc>
        <w:tc>
          <w:tcPr>
            <w:tcW w:type="dxa" w:w="37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Justification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Conteneurisation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Docker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26.x</w:t>
            </w:r>
          </w:p>
        </w:tc>
        <w:tc>
          <w:tcPr>
            <w:tcW w:type="dxa" w:w="37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Isolation des services, portabilité entre environnements</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Orchestration</w:t>
            </w:r>
          </w:p>
        </w:tc>
        <w:tc>
          <w:tcPr>
            <w:tcW w:type="dxa" w:w="2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Docker Compose</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2.x</w:t>
            </w:r>
          </w:p>
        </w:tc>
        <w:tc>
          <w:tcPr>
            <w:tcW w:type="dxa" w:w="37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Démarrage en une commande de toute la stack</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Reverse Proxy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Nginx</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1.26.x</w:t>
            </w:r>
          </w:p>
        </w:tc>
        <w:tc>
          <w:tcPr>
            <w:tcW w:type="dxa" w:w="37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Point d'entrée unique, SSL termination, load balancing futur</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Documentation API</w:t>
            </w:r>
          </w:p>
        </w:tc>
        <w:tc>
          <w:tcPr>
            <w:tcW w:type="dxa" w:w="2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Swagger / OpenAPI</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3.0</w:t>
            </w:r>
          </w:p>
        </w:tc>
        <w:tc>
          <w:tcPr>
            <w:tcW w:type="dxa" w:w="37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Documentation interactive auto-générée des endpoints REST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Versionning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Git + GitHub</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t>
            </w:r>
          </w:p>
        </w:tc>
        <w:tc>
          <w:tcPr>
            <w:tcW w:type="dxa" w:w="37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Gestion du code source, branches par feature</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5.2 Structure du Projet Spring Boot</w:t>
      </w:r>
    </w:p>
    <w:p>
      <w:pPr>
        <w:spacing w:after="80" w:before="80"/>
      </w:pPr>
      <w:r>
        <w:rPr>
          <w:rFonts w:ascii="Arial" w:cs="Arial" w:eastAsia="Arial" w:hAnsi="Arial"/>
          <w:color w:val="1A1A2E"/>
          <w:sz w:val="22"/>
          <w:szCs w:val="22"/>
        </w:rPr>
        <w:t xml:space="preserve">Architecture en couches (Layered Architecture) avec séparation stricte des responsabilités. Persistance polyglotte : MySQL via JPA pour les données métier, MongoDB via Spring Data MongoDB pour les logs d'audit.</w:t>
      </w:r>
    </w:p>
    <w:p>
      <w:pPr>
        <w:spacing w:after="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26"/>
      </w:tblGrid>
      <w:tr>
        <w:trPr>
          <w:tblHeader/>
        </w:trPr>
        <w:tc>
          <w:tcPr>
            <w:tcW w:type="dxa" w:w="1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Package</w:t>
            </w:r>
          </w:p>
        </w:tc>
        <w:tc>
          <w:tcPr>
            <w:tcW w:type="dxa" w:w="4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Contenu</w:t>
            </w:r>
          </w:p>
        </w:tc>
        <w:tc>
          <w:tcPr>
            <w:tcW w:type="dxa" w:w="22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BDD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config/</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SecurityConfig, CorsConfig, JwtConfig, MailConfig, MongoConfig</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AuthController, AuthService, JwtTokenProvider, RefreshTokenService</w:t>
            </w:r>
          </w:p>
        </w:tc>
        <w:tc>
          <w:tcPr>
            <w:tcW w:type="dxa" w:w="2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 entity, UserRepository, UserService, UserController, UserDTO</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ticket/</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Ticket entity, TicketService, TicketController, TicketRepository</w:t>
            </w:r>
          </w:p>
        </w:tc>
        <w:tc>
          <w:tcPr>
            <w:tcW w:type="dxa" w:w="2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sport/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SportActivity, SportRegistration, SportService, SportController</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excursion/</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Excursion, Reservation entity, ExcursionService, ExcursionController</w:t>
            </w:r>
          </w:p>
        </w:tc>
        <w:tc>
          <w:tcPr>
            <w:tcW w:type="dxa" w:w="2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notification/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Notification entity, NotificationService, EmailService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dashboard/</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DashboardController, StatisticsService, ChartDataDTO</w:t>
            </w:r>
          </w:p>
        </w:tc>
        <w:tc>
          <w:tcPr>
            <w:tcW w:type="dxa" w:w="2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report/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PdfReportService, ExcelReportService, ReportController</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qrcode/</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QrCodeService, QrCodeController</w:t>
            </w:r>
          </w:p>
        </w:tc>
        <w:tc>
          <w:tcPr>
            <w:tcW w:type="dxa" w:w="2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MySQL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audit/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AuditLog document, AuditRepository (Mongo), AuditService, AuditController, AuditAspect (AOP)</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MongoDB</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exception/</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GlobalExceptionHandler, CustomExceptions, ApiError</w:t>
            </w:r>
          </w:p>
        </w:tc>
        <w:tc>
          <w:tcPr>
            <w:tcW w:type="dxa" w:w="2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common/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BaseEntity, PagedResponse, ApiResponse wrapper</w:t>
            </w:r>
          </w:p>
        </w:tc>
        <w:tc>
          <w:tcPr>
            <w:tcW w:type="dxa" w:w="2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5.3 Modèle de Données</w:t>
      </w:r>
    </w:p>
    <w:p>
      <w:pPr>
        <w:pStyle w:val="Heading3"/>
        <w:spacing w:after="100" w:before="200"/>
      </w:pPr>
      <w:r>
        <w:rPr>
          <w:rFonts w:ascii="Arial" w:cs="Arial" w:eastAsia="Arial" w:hAnsi="Arial"/>
          <w:b/>
          <w:bCs/>
          <w:color w:val="34495E"/>
          <w:sz w:val="24"/>
          <w:szCs w:val="24"/>
        </w:rPr>
        <w:t xml:space="preserve">5.3.1 Principe de conception — Architecture Générique</w:t>
      </w:r>
    </w:p>
    <w:p>
      <w:pPr>
        <w:spacing w:after="80" w:before="80"/>
      </w:pPr>
      <w:r>
        <w:rPr>
          <w:rFonts w:ascii="Arial" w:cs="Arial" w:eastAsia="Arial" w:hAnsi="Arial"/>
          <w:color w:val="1A1A2E"/>
          <w:sz w:val="22"/>
          <w:szCs w:val="22"/>
        </w:rPr>
        <w:t xml:space="preserve">Le modèle adopte une approche générique basée sur ActivityType + Activity au lieu de tables séparées par type (SportActivity, Excursion...). Ce choix permet à l'admin d'ajouter n'importe quel nouveau type d'activité (Hôtel, Cinéma, Colonie de vacances...) sans modifier le code.</w:t>
      </w:r>
    </w:p>
    <w:p>
      <w:pPr>
        <w:spacing w:after="0" w:before="0"/>
      </w:pPr>
      <w:r>
        <w:t xml:space="preserve"/>
      </w:r>
    </w:p>
    <w:p>
      <w:pPr>
        <w:pStyle w:val="Heading3"/>
        <w:spacing w:after="100" w:before="200"/>
      </w:pPr>
      <w:r>
        <w:rPr>
          <w:rFonts w:ascii="Arial" w:cs="Arial" w:eastAsia="Arial" w:hAnsi="Arial"/>
          <w:b/>
          <w:bCs/>
          <w:color w:val="34495E"/>
          <w:sz w:val="24"/>
          <w:szCs w:val="24"/>
        </w:rPr>
        <w:t xml:space="preserve">5.3.2 Entités MySQL (données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Entité</w:t>
            </w:r>
          </w:p>
        </w:tc>
        <w:tc>
          <w:tcPr>
            <w:tcW w:type="dxa" w:w="3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Attributs Principaux</w:t>
            </w:r>
          </w:p>
        </w:tc>
        <w:tc>
          <w:tcPr>
            <w:tcW w:type="dxa" w:w="34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Rôle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matricule, nom, prenom, email, tel, password (BCrypt), role (ADMIN/PERSONNEL), is_active, created_at</w:t>
            </w:r>
          </w:p>
        </w:tc>
        <w:tc>
          <w:tcPr>
            <w:tcW w:type="dxa" w:w="3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Compte employé ou administrateur. Un seul modèle avec rôle différencié.</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ActivityType</w:t>
            </w:r>
          </w:p>
        </w:tc>
        <w:tc>
          <w:tcPr>
            <w:tcW w:type="dxa" w:w="3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id, name, description, icon, custom_fields_schema (JSON Schema), is_active, created_at</w:t>
            </w:r>
          </w:p>
        </w:tc>
        <w:tc>
          <w:tcPr>
            <w:tcW w:type="dxa" w:w="3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Type d'activité configurable par l'admin : Sport, Excursion, Hôtel, etc. Le champ custom_fields_schema définit les champs dynamiques propres à ce type (ex: tranche_age, type_chambre).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Activity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activity_type_id (FK), title, description, start_date, end_date, location, capacity, registration_deadline, status (DRAFT/OPEN/CLOSED/CANCELLED), custom_fields_values (JSON), created_by (FK User), created_at, updated_at</w:t>
            </w:r>
          </w:p>
        </w:tc>
        <w:tc>
          <w:tcPr>
            <w:tcW w:type="dxa" w:w="3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Table unique pour toutes les activités. custom_fields_values stocke les valeurs des champs définis par ActivityType (ex: destination='Tunis', type_sport='Football').</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ActivityPhoto</w:t>
            </w:r>
          </w:p>
        </w:tc>
        <w:tc>
          <w:tcPr>
            <w:tcW w:type="dxa" w:w="3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id, activity_id (FK), file_path, file_name, mime_type, file_size, is_cover (BOOLEAN), display_order (INT), alt_text, uploaded_at</w:t>
            </w:r>
          </w:p>
        </w:tc>
        <w:tc>
          <w:tcPr>
            <w:tcW w:type="dxa" w:w="3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Photos d'une activité (relation 1→N). is_cover indique la miniature principale. display_order permet à l'admin de réordonner la galerie.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Registration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user_id (FK), activity_id (FK), status (PENDING/APPROVED/REJECTED), motif_rejet, qr_code_path, extra_data (JSON), registered_at, updated_at</w:t>
            </w:r>
          </w:p>
        </w:tc>
        <w:tc>
          <w:tcPr>
            <w:tcW w:type="dxa" w:w="3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Inscription unique pour tous les types d'activité. extra_data stocke les infos spécifiques (ex: membres famille pour excursion, taille maillot pour sport).</w:t>
            </w:r>
          </w:p>
        </w:tc>
      </w:tr>
      <w:tr>
        <w:tc>
          <w:tcPr>
            <w:tcW w:type="dxa" w:w="1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Ticket</w:t>
            </w:r>
          </w:p>
        </w:tc>
        <w:tc>
          <w:tcPr>
            <w:tcW w:type="dxa" w:w="3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id, user_id (FK), nom, nb_tickets, type_ticket (DEJEUNER/DINER/MIXTE), restauration (BOOL), offre, document_path, status (PENDING/APPROVED/REJECTED), motif_rejet, created_at, updated_at</w:t>
            </w:r>
          </w:p>
        </w:tc>
        <w:tc>
          <w:tcPr>
            <w:tcW w:type="dxa" w:w="34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Système séparé de la logique Activity car Ticket = quota mensuel fixe, sans inscription/capacité.</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Notification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user_id (FK), titre, message, type (INFO/SUCCESS/WARNING/ERROR), is_read, created_at</w:t>
            </w:r>
          </w:p>
        </w:tc>
        <w:tc>
          <w:tcPr>
            <w:tcW w:type="dxa" w:w="34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Notifications in-app par utilisateur.</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5.3.3 Schéma des 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Relation</w:t>
            </w:r>
          </w:p>
        </w:tc>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Type</w:t>
            </w:r>
          </w:p>
        </w:tc>
        <w:tc>
          <w:tcPr>
            <w:tcW w:type="dxa" w:w="50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 → Registration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 → N</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Un employé peut s'inscrire à plusieurs activités</w:t>
            </w:r>
          </w:p>
        </w:tc>
      </w:tr>
      <w:tr>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User → Ticket</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 → N</w:t>
            </w:r>
          </w:p>
        </w:tc>
        <w:tc>
          <w:tcPr>
            <w:tcW w:type="dxa" w:w="5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Un employé soumet des demandes de tickets (1 par mois)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 → Notification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 → N</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Un employé reçoit plusieurs notifications</w:t>
            </w:r>
          </w:p>
        </w:tc>
      </w:tr>
      <w:tr>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ActivityType → Activity</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 → N</w:t>
            </w:r>
          </w:p>
        </w:tc>
        <w:tc>
          <w:tcPr>
            <w:tcW w:type="dxa" w:w="5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Un type peut avoir plusieurs activités créées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Activity → ActivityPhoto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 → N</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Une activité peut avoir plusieurs photos (galerie)</w:t>
            </w:r>
          </w:p>
        </w:tc>
      </w:tr>
      <w:tr>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Activity → Registration</w:t>
            </w:r>
          </w:p>
        </w:tc>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 → N</w:t>
            </w:r>
          </w:p>
        </w:tc>
        <w:tc>
          <w:tcPr>
            <w:tcW w:type="dxa" w:w="5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Une activité peut avoir plusieurs inscriptions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 → 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 → 1</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L'admin créateur est tracé via created_by</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5.3.4 Exemple de custom_fields_schema (ActivityType)</w:t>
      </w:r>
    </w:p>
    <w:p>
      <w:pPr>
        <w:spacing w:after="80" w:before="80"/>
      </w:pPr>
      <w:r>
        <w:rPr>
          <w:rFonts w:ascii="Arial" w:cs="Arial" w:eastAsia="Arial" w:hAnsi="Arial"/>
          <w:color w:val="1A1A2E"/>
          <w:sz w:val="22"/>
          <w:szCs w:val="22"/>
        </w:rPr>
        <w:t xml:space="preserve">Pour le type 'Excursion', l'admin configure ce JSON Schema :</w:t>
      </w:r>
    </w:p>
    <w:p>
      <w:pPr>
        <w:pBdr>
          <w:left w:val="single" w:color="2E86C1" w:sz="12" w:space="8"/>
        </w:pBdr>
        <w:shd w:fill="F4F4F4" w:val="clear"/>
        <w:spacing w:after="80" w:before="80"/>
      </w:pPr>
      <w:r>
        <w:rPr>
          <w:rFonts w:ascii="Courier New" w:cs="Courier New" w:eastAsia="Courier New" w:hAnsi="Courier New"/>
          <w:color w:val="2C3E50"/>
          <w:sz w:val="20"/>
          <w:szCs w:val="20"/>
        </w:rPr>
        <w:t xml:space="preserve">{ "destination": "string", "type_chambre": ["SIMPLE","DOUBLE","TRIPLE"], "nb_personnes": "number" }</w:t>
      </w:r>
    </w:p>
    <w:p>
      <w:pPr>
        <w:spacing w:after="80" w:before="80"/>
      </w:pPr>
      <w:r>
        <w:rPr>
          <w:rFonts w:ascii="Arial" w:cs="Arial" w:eastAsia="Arial" w:hAnsi="Arial"/>
          <w:color w:val="1A1A2E"/>
          <w:sz w:val="22"/>
          <w:szCs w:val="22"/>
        </w:rPr>
        <w:t xml:space="preserve">Pour le type 'Sport' :</w:t>
      </w:r>
    </w:p>
    <w:p>
      <w:pPr>
        <w:pBdr>
          <w:left w:val="single" w:color="2E86C1" w:sz="12" w:space="8"/>
        </w:pBdr>
        <w:shd w:fill="F4F4F4" w:val="clear"/>
        <w:spacing w:after="80" w:before="80"/>
      </w:pPr>
      <w:r>
        <w:rPr>
          <w:rFonts w:ascii="Courier New" w:cs="Courier New" w:eastAsia="Courier New" w:hAnsi="Courier New"/>
          <w:color w:val="2C3E50"/>
          <w:sz w:val="20"/>
          <w:szCs w:val="20"/>
        </w:rPr>
        <w:t xml:space="preserve">{ "type_sport": "string", "age_min": "number", "age_max": "number" }</w:t>
      </w:r>
    </w:p>
    <w:p>
      <w:pPr>
        <w:spacing w:after="80" w:before="80"/>
      </w:pPr>
      <w:r>
        <w:rPr>
          <w:rFonts w:ascii="Arial" w:cs="Arial" w:eastAsia="Arial" w:hAnsi="Arial"/>
          <w:color w:val="1A1A2E"/>
          <w:sz w:val="22"/>
          <w:szCs w:val="22"/>
        </w:rPr>
        <w:t xml:space="preserve">Ces schémas sont utilisés par le frontend pour générer dynamiquement les formulaires de création d'activité et d'inscription.</w:t>
      </w:r>
    </w:p>
    <w:p>
      <w:pPr>
        <w:spacing w:after="0" w:before="0"/>
      </w:pPr>
      <w:r>
        <w:t xml:space="preserve"/>
      </w:r>
    </w:p>
    <w:p>
      <w:pPr>
        <w:pStyle w:val="Heading3"/>
        <w:spacing w:after="100" w:before="200"/>
      </w:pPr>
      <w:r>
        <w:rPr>
          <w:rFonts w:ascii="Arial" w:cs="Arial" w:eastAsia="Arial" w:hAnsi="Arial"/>
          <w:b/>
          <w:bCs/>
          <w:color w:val="34495E"/>
          <w:sz w:val="24"/>
          <w:szCs w:val="24"/>
        </w:rPr>
        <w:t xml:space="preserve">5.3.5 Documents MongoDB (audit &amp; logs)</w:t>
      </w:r>
    </w:p>
    <w:p>
      <w:pPr>
        <w:spacing w:after="80" w:before="80"/>
      </w:pPr>
      <w:r>
        <w:rPr>
          <w:rFonts w:ascii="Arial" w:cs="Arial" w:eastAsia="Arial" w:hAnsi="Arial"/>
          <w:color w:val="1A1A2E"/>
          <w:sz w:val="22"/>
          <w:szCs w:val="22"/>
        </w:rPr>
        <w:t xml:space="preserve">Les logs d'audit sont stockés dans MongoDB sous forme de documents JSON flexibles. Chaque type d'action produit un document différent sans colonnes nulles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Type de log</w:t>
            </w:r>
          </w:p>
        </w:tc>
        <w:tc>
          <w:tcPr>
            <w:tcW w:type="dxa" w:w="4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Structure du document MongoDB</w:t>
            </w:r>
          </w:p>
        </w:tc>
        <w:tc>
          <w:tcPr>
            <w:tcW w:type="dxa" w:w="2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Exemple d'action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Action métier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 action, performedBy, targetEntity, targetId, details{}, ipAddress, timestamp }</w:t>
            </w:r>
          </w:p>
        </w:tc>
        <w:tc>
          <w:tcPr>
            <w:tcW w:type="dxa" w:w="2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ACTIVITY_APPROVED, TICKET_REJECTED</w:t>
            </w:r>
          </w:p>
        </w:tc>
      </w:tr>
      <w:tr>
        <w:tc>
          <w:tcPr>
            <w:tcW w:type="dxa" w:w="2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Authentification</w:t>
            </w:r>
          </w:p>
        </w:tc>
        <w:tc>
          <w:tcPr>
            <w:tcW w:type="dxa" w:w="4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 action, performedBy, details{ success, userAgent }, ipAddress, timestamp }</w:t>
            </w:r>
          </w:p>
        </w:tc>
        <w:tc>
          <w:tcPr>
            <w:tcW w:type="dxa" w:w="2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LOGIN, LOGOUT, PASSWORD_RESET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Anomalie détectée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 type, userId, description, severity, details{}, detectedAt, resolved }</w:t>
            </w:r>
          </w:p>
        </w:tc>
        <w:tc>
          <w:tcPr>
            <w:tcW w:type="dxa" w:w="2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MULTIPLE_IPS, MASS_DELETE</w:t>
            </w:r>
          </w:p>
        </w:tc>
      </w:tr>
    </w:tbl>
    <w:p>
      <w:pPr>
        <w:spacing w:after="80" w:before="80"/>
      </w:pPr>
      <w:r>
        <w:rPr>
          <w:rFonts w:ascii="Arial" w:cs="Arial" w:eastAsia="Arial" w:hAnsi="Arial"/>
          <w:color w:val="1A1A2E"/>
          <w:sz w:val="22"/>
          <w:szCs w:val="22"/>
        </w:rPr>
        <w:t xml:space="preserve">Collection MongoDB : audit_logs — Index sur : timestamp (TTL 1 an), performedBy, action.</w:t>
      </w:r>
    </w:p>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6. Endpoints API REST (Principaux)</w:t>
      </w:r>
    </w:p>
    <w:p>
      <w:pPr>
        <w:pStyle w:val="Heading2"/>
        <w:spacing w:after="160" w:before="320"/>
      </w:pPr>
      <w:r>
        <w:rPr>
          <w:rFonts w:ascii="Arial" w:cs="Arial" w:eastAsia="Arial" w:hAnsi="Arial"/>
          <w:b/>
          <w:bCs/>
          <w:color w:val="1B4F8E"/>
          <w:sz w:val="26"/>
          <w:szCs w:val="26"/>
        </w:rPr>
        <w:t xml:space="preserve">6.1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1826"/>
      </w:tblGrid>
      <w:tr>
        <w:trPr>
          <w:tblHeader/>
        </w:trPr>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Méthode</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Endpoint</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1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Rôle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/api/auth/register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Inscription d'un nouvel employé</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Public</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/api/auth/login</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Connexion, retourne JWT</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Public</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/api/auth/refresh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Renouvellement du token</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Public</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/api/auth/logout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Déconnexion (blacklist token)</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/api/auth/forgot-password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Envoi lien reset par email</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Public</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/api/auth/reset-password</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Nouveau mot de passe via token</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Public</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/api/auth/activate/{token}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Activation du compte par email</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Public</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6.2 Tickets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1826"/>
      </w:tblGrid>
      <w:tr>
        <w:trPr>
          <w:tblHeader/>
        </w:trPr>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Méthode</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Endpoint</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1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Rôle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/api/tickets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Soumettre une demande de ticket</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Personnel TT</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/api/tickets/me</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Mes demandes de tickets</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Personnel TT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/api/tickets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Toutes les demandes</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/api/tickets/{id}</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Détail d'une demande</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/api/tickets/{id}/approve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Approuver une demande</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/api/tickets/{id}/reject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Rejeter avec motif</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DELETE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/api/tickets/{id}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Supprimer une demande</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6.3 Types d'Activités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626"/>
      </w:tblGrid>
      <w:tr>
        <w:trPr>
          <w:tblHeader/>
        </w:trPr>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Méthode</w:t>
            </w:r>
          </w:p>
        </w:tc>
        <w:tc>
          <w:tcPr>
            <w:tcW w:type="dxa" w:w="3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Endpoint</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1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Rôle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/api/activity-types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Liste des types d'activités configurés</w:t>
            </w:r>
          </w:p>
        </w:tc>
        <w:tc>
          <w:tcPr>
            <w:tcW w:type="dxa" w:w="1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/api/activity-types</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Créer un nouveau type (Sport, Excursion, etc.)</w:t>
            </w:r>
          </w:p>
        </w:tc>
        <w:tc>
          <w:tcPr>
            <w:tcW w:type="dxa" w:w="1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PUT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/api/activity-types/{id}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Modifier un type et son schéma de champs</w:t>
            </w:r>
          </w:p>
        </w:tc>
        <w:tc>
          <w:tcPr>
            <w:tcW w:type="dxa" w:w="1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DELETE</w:t>
            </w:r>
          </w:p>
        </w:tc>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/api/activity-types/{id}</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Désactiver un type d'activité</w:t>
            </w:r>
          </w:p>
        </w:tc>
        <w:tc>
          <w:tcPr>
            <w:tcW w:type="dxa" w:w="1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6.4 Activités (générique)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800"/>
        <w:gridCol w:w="1026"/>
      </w:tblGrid>
      <w:tr>
        <w:trPr>
          <w:tblHeader/>
        </w:trPr>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Méthode</w:t>
            </w:r>
          </w:p>
        </w:tc>
        <w:tc>
          <w:tcPr>
            <w:tcW w:type="dxa" w:w="4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Endpoint</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10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Rôle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Catalogue de toutes les activités (filtrable par type, statut, date)</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/api/activities/{id}</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Détail d'une activité + photos</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une activité (corps inclut custom_fields_values)</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PUT</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/api/activities/{id}</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Modifier une activité</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DELETE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/api/activities/{id}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Supprimer / annuler une activité</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/api/activities/{id}/photos</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Uploader une ou plusieurs photos</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DELETE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/api/activities/{id}/photos/{photoId}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Supprimer une photo</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/api/activities/{id}/photos/{photoId}/cover</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Définir la photo de couverture</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/api/activities/{id}/register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S'inscrire à une activité (corps inclut extra_data)</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Personnel TT</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DELETE</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/api/activities/{id}/register</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Se désister d'une activité</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Personnel TT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/api/activities/{id}/registrations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Liste des inscrits à une activité</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/api/activities/{id}/registrations/{regId}/approve</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Approuver une inscription + générer QR Code</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/api/activities/{id}/registrations/{regId}/reject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Rejeter une inscription avec motif</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4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/api/activities/registrations/me</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Mes inscriptions (toutes activités confondues)</w:t>
            </w:r>
          </w:p>
        </w:tc>
        <w:tc>
          <w:tcPr>
            <w:tcW w:type="dxa" w:w="10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Personnel TT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/api/activities/registrations/{id}/qrcode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Télécharger mon QR Code</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Personnel TT</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6.5 Dashboard, Rapports &amp; Autres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1826"/>
      </w:tblGrid>
      <w:tr>
        <w:trPr>
          <w:tblHeader/>
        </w:trPr>
        <w:tc>
          <w:tcPr>
            <w:tcW w:type="dxa" w:w="1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Méthode</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Endpoint</w:t>
            </w:r>
          </w:p>
        </w:tc>
        <w:tc>
          <w:tcPr>
            <w:tcW w:type="dxa" w:w="30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1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Rôle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/api/dashboard/stats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Statistiques globales</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/api/dashboard/charts</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Données pour graphiques</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/api/reports/pdf</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Export PDF (avec filtres)</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/api/reports/excel</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Export Excel (avec filtres)</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/api/notifications/me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Mes notifications</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/api/notifications/{id}/read</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Marquer comme lue</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/api/audit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Journal d'audit MongoDB (paginé)</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/api/users</w:t>
            </w:r>
          </w:p>
        </w:tc>
        <w:tc>
          <w:tcPr>
            <w:tcW w:type="dxa" w:w="30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Liste des employés</w:t>
            </w:r>
          </w:p>
        </w:tc>
        <w:tc>
          <w:tcPr>
            <w:tcW w:type="dxa" w:w="1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PATCH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/api/users/{id}/status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Activer/désactiver un compte</w:t>
            </w:r>
          </w:p>
        </w:tc>
        <w:tc>
          <w:tcPr>
            <w:tcW w:type="dxa" w:w="1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w:t>
            </w:r>
          </w:p>
        </w:tc>
      </w:tr>
    </w:tbl>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7. Interfaces Utilisateur Attendues</w:t>
      </w:r>
    </w:p>
    <w:p>
      <w:pPr>
        <w:pStyle w:val="Heading2"/>
        <w:spacing w:after="160" w:before="320"/>
      </w:pPr>
      <w:r>
        <w:rPr>
          <w:rFonts w:ascii="Arial" w:cs="Arial" w:eastAsia="Arial" w:hAnsi="Arial"/>
          <w:b/>
          <w:bCs/>
          <w:color w:val="1B4F8E"/>
          <w:sz w:val="26"/>
          <w:szCs w:val="26"/>
        </w:rPr>
        <w:t xml:space="preserve">7.1 Pages côté Personnel 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Page / Vue</w:t>
            </w:r>
          </w:p>
        </w:tc>
        <w:tc>
          <w:tcPr>
            <w:tcW w:type="dxa" w:w="5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Contenu</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de connexion</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Formulaire login + lien 'mot de passe oublié'</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d'inscription</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Formulaire complet + upload photo de profil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Dashboard Personnel</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Résumé de mes inscriptions, tickets en cours, notifications récentes</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Soumettre un ticket</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Formulaire de demande ticket avec upload justificatif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Mes tickets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Tableau de mes demandes avec statuts et actions</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Catalogue des activités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Cartes filtrables par type (Sport, Excursion...) avec photo de couverture et places restantes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Détail d'une activité</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Galerie photos, champs dynamiques selon le type, formulaire d'inscription avec extra_data</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Mes inscriptions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Liste unifiée de toutes mes inscriptions, statuts et QR Codes téléchargeables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Mon profil</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Infos personnelles, changement MDP, historique connexions</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Notifications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Liste complète des notifications avec filtres et marquage lu/non-lu</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7.2 Pages côté 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Page / Vue</w:t>
            </w:r>
          </w:p>
        </w:tc>
        <w:tc>
          <w:tcPr>
            <w:tcW w:type="dxa" w:w="5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Contenu</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Dashboard Admin</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KPIs, graphiques statistiques par type d'activité, demandes en attente, dernières actions</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Gestion des types d'activité</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CRUD des ActivityType, configuration du custom_fields_schema via éditeur JSON ou formulaire dynamique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Gestion des activités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Liste filtrée par type/statut, création avec champs dynamiques générés, gestion galerie photos (drag &amp; drop ordre, is_cover)</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Gestion des inscriptions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Tableau global des inscriptions avec filtres, approbation/rejet, génération QR Code, export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Gestion des tickets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Tableau filtrable, actions rapides approuver/rejeter avec motif, export PDF/Excel</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Gestion des employés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Liste comptes, activation/désactivation, historique activités par employé</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Rapports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Générateur avec filtres date/type d'activité, aperçu avant téléchargement PDF ou Excel</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Notifications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Historique des notifications envoyées, création d'annonce manuelle tous employés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Journal d'audit</w:t>
            </w:r>
          </w:p>
        </w:tc>
        <w:tc>
          <w:tcPr>
            <w:tcW w:type="dxa" w:w="5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Tableau chronologique (MongoDB) de toutes les actions, filtres avancés, export CSV</w:t>
            </w:r>
          </w:p>
        </w:tc>
      </w:tr>
      <w:tr>
        <w:tc>
          <w:tcPr>
            <w:tcW w:type="dxa" w:w="3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Paramètres</w:t>
            </w:r>
          </w:p>
        </w:tc>
        <w:tc>
          <w:tcPr>
            <w:tcW w:type="dxa" w:w="5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Configuration générale : deadlines par défaut, quota tickets/mois, templates email</w:t>
            </w:r>
          </w:p>
        </w:tc>
      </w:tr>
    </w:tbl>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8. Planification du Projet</w:t>
      </w:r>
    </w:p>
    <w:p>
      <w:pPr>
        <w:pStyle w:val="Heading2"/>
        <w:spacing w:after="160" w:before="320"/>
      </w:pPr>
      <w:r>
        <w:rPr>
          <w:rFonts w:ascii="Arial" w:cs="Arial" w:eastAsia="Arial" w:hAnsi="Arial"/>
          <w:b/>
          <w:bCs/>
          <w:color w:val="1B4F8E"/>
          <w:sz w:val="26"/>
          <w:szCs w:val="26"/>
        </w:rPr>
        <w:t xml:space="preserve">8.1 Découpage Détaillé en Sprints</w:t>
      </w:r>
    </w:p>
    <w:p>
      <w:pPr>
        <w:pStyle w:val="Heading3"/>
        <w:spacing w:after="100" w:before="200"/>
      </w:pPr>
      <w:r>
        <w:rPr>
          <w:rFonts w:ascii="Arial" w:cs="Arial" w:eastAsia="Arial" w:hAnsi="Arial"/>
          <w:b/>
          <w:bCs/>
          <w:color w:val="34495E"/>
          <w:sz w:val="24"/>
          <w:szCs w:val="24"/>
        </w:rPr>
        <w:t xml:space="preserve">Sprint 0 — Setup &amp; Configuration (3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0.1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Initialiser le projet Spring Boot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Spring Initializr : Web, Security, JPA, MongoDB, Mail, Validation, Lombok, DevTools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0.2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Initialiser le projet React + Vite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npm create vite@latest — JavaScript, installer Tailwind CSS, shadcn/ui, React Router, Axios, Zustand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0.3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Configurer MySQL</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la BDD locale, configurer application.properties (datasource, ddl-auto=update)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0.4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Configurer MongoDB</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Ajouter spring-boot-starter-data-mongodb, configurer la connexion locale (port 27017)</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0.5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Docker Compose</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Services : mysql:8, mongo:7, app (Spring Boot), nginx — avec volumes persistants et healthchecks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0.6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Configurer les variables d'environnement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Fichier .env pour JWT_SECRET, DB_PASSWORD, MAIL_USER — jamais hardcodés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0.7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la structure des packages backend</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config/, auth/, user/, activity/, ticket/, notification/, audit/, report/, common/, exception/</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0.8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Créer la structure des dossiers frontend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pages/, components/, hooks/, services/, store/, utils/, assets/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0.9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Configurer CORS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CorsConfig.java — autoriser localhost:5173 en développement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0.10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Tester la communication frontend↔backend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/api/health retourne { status: 'UP' }, Axios l'appelle et affiche le résultat</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1 — Authentification &amp; Sécurité (4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l'entité User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Champs : id, matricule, nom, prenom, email, tel, password, role (enum), is_active, created_at — annoter @Entity</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Créer UserRepository</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Interface JpaRepository&lt;User, Long&gt; + findByEmail(), findByMatricule()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Implémenter JwtTokenProvider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Générer Access Token (1h) + Refresh Token (7j) avec io.jsonwebtoken (JJWT)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Configurer Spring Security</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SecurityConfig : désactiver CSRF, autoriser /api/auth/**, protéger le reste, filtre JWT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POST /api/auth/register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Valider les champs (@Valid), hasher le mot de passe (BCryptPasswordEncoder), envoyer email d'activation</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/api/auth/activate/{token}</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Valider le token d'activation (UUID stocké en BDD), activer le compte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POST /api/auth/login</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Vérifier email + password, retourner { accessToken, refreshToken, user }</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POST /api/auth/refresh</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Valider le refresh token, retourner un nouvel access token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POST /api/auth/logout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Ajouter le token à une blacklist (table TokenBlacklist en BDD)</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POST /api/auth/forgot-password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Générer un token reset (UUID, TTL 15 min), envoyer email avec lien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POST /api/auth/reset-password</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Valider le token, mettre à jour le mot de passe hashé, invalider tous les tokens actifs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Créer GlobalExceptionHandler</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@RestControllerAdvice : gérer ValidationException, UsernameNotFoundException, retourner ApiError standard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Login (React)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Formulaire email + password, appel POST /api/auth/login, stocker token dans Zustand store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1.14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Register (React)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Formulaire complet avec validation React Hook Form + Zod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Route Guard (React)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ProtectedRoute component — redirige vers /login si pas de token valide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1.16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Intercepteur Axios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Ajouter Authorization: Bearer {token} à chaque requête, gérer 401 → refresh automatique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1.17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Audit log connexion (MongoDB)</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AuditAspect (@AfterReturning) sur login/logout → insérer document dans collection audit_logs</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2 — ActivityType &amp; Formulaires Dynamiques (3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2.1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l'entité ActivityType</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Champs : id, name, description, icon, custom_fields_schema (String/JSON), is_active, created_at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2.2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Créer ActivityTypeRepository + Service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CRUD complet, validation que le JSON Schema est valide avant sauvegarde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2.3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Endpoints CRUD /api/activity-types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 (liste), POST, PUT/{id}, DELETE/{id} — sécurisés ADMIN sauf GET (Auth)</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2.4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Admin : Liste des types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Tableau avec nom, icône, nb d'activités associées, boutons Modifier/Désactiver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2.5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Admin : Créer/Modifier un type</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Formulaire : nom, description, icône (sélecteur), éditeur de champs custom (ajouter/supprimer des champs avec leur type : texte, nombre, liste de choix)</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2.6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Générateur de formulaire dynamique (React)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Composant DynamicForm qui reçoit custom_fields_schema et génère les inputs correspondants automatiquement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2.7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Tester avec 3 types exemples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Sport, Excursion, Colonie de vacances avec leurs schémas — vérifier que le formulaire dynamique fonctionne</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3 — Activités &amp; Galerie Photos (5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l'entité Activity</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Champs : id, activity_type_id (FK), title, description, start_date, end_date, location, capacity, registration_deadline, status (enum), custom_fields_values (String/JSON), created_by (FK), created_at, updated_at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Créer l'entité ActivityPhoto</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Champs : id, activity_id (FK), file_path, file_name, mime_type, file_size, is_cover, display_order, alt_text, uploaded_at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Configurer l'upload de fichiers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MultipartFile Spring Boot, dossier uploads/ local (ou configurable), validation : max 5Mo, formats JPG/PNG/WEBP</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Endpoints CRUD /api/activities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GET (paginé, filtrable par type/statut/date), GET/{id}, POST, PUT/{id}, DELETE/{id}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POST /api/activities/{id}/photos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Upload une ou plusieurs photos, créer les entrées ActivityPhoto, définir display_order auto</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DELETE /api/activities/{id}/photos/{photoId}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Supprimer la photo du disque et de la BDD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PATCH /api/activities/{id}/photos/{photoId}/cover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Mettre is_cover=true sur cette photo, false sur toutes les autres de l'activité</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PATCH /api/activities/{id}/photos/reorder</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Recevoir un tableau d'IDs ordonnés, mettre à jour display_order de chaque photo</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PATCH /api/activities/{id}/status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Ouvrir/fermer/annuler une activité — sécurisé ADMIN</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DTO ActivityResponse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Inclure : infos activité + type + photos triées par display_order + nb_inscrits + places_restantes calculées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Admin : Créer/Modifier une activité</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Sélecteur de type → formulaire dynamique généré, champs fixes (titre, dates, capacité, lieu), upload photos drag &amp; drop</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Admin : Gestion des photos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Galerie avec bouton is_cover, drag &amp; drop pour réordonner, bouton supprimer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Catalogue (Personnel TT)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Grille de cartes filtrables par type d'activité, afficher photo de couverture, places restantes, badge statut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3.14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Détail d'une activité</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Galerie photos (carousel), champs dynamiques affichés selon le type, bouton S'inscrire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Exposer les fichiers uploadés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Configurer Spring Boot pour servir /uploads/** statiquement ou via endpoint GET /api/files/{filename}</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4 — Inscriptions &amp; QR Code (4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l'entité Registration</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Champs : id, user_id (FK), activity_id (FK), status (enum PENDING/APPROVED/REJECTED), motif_rejet, qr_code_path, extra_data (String/JSON), registered_at, updated_at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POST /api/activities/{id}/register</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Vérifier : activité OPEN, deadline non dépassée, capacité dispo, employé pas déjà inscrit. Créer Registration PENDING. Notifier admin.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DELETE /api/activities/{id}/register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Vérifier deadline non dépassée. Supprimer l'inscription. Incrémenter la capacité disponible.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/api/activities/{id}/registrations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Liste paginée des inscrits (Admin) avec filtres statut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PATCH …/registrations/{id}/approve</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Changer statut → APPROVED. Générer QR Code. Notifier employé par email + notification in-app.</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PATCH …/registrations/{id}/reject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Changer statut → REJECTED avec motif obligatoire. Notifier employé.</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/api/activities/registrations/me</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Mes inscriptions paginées avec statut et lien QR Code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…/registrations/{id}/qrcode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Retourner l'image QR Code (PNG) — accessible uniquement par le propriétaire ou Admin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Service QR Code (ZXing)</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Générer une image PNG encodant : userId, activityId, registrationId, status. Sauvegarder dans uploads/qrcodes/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Mes Inscriptions (Personnel TT)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Tableau : activité, type, dates, statut, bouton télécharger QR Code (si approuvé)</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Admin : Gestion inscriptions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Tableau global filtrable par activité/statut/employé, actions approuver/rejeter en masse, export liste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Audit log inscriptions (MongoDB)</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Logger REGISTRATION_APPROVED, REGISTRATION_REJECTED avec détails dans audit_logs</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5 — Tickets de Restauration (4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l'entité Ticket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Champs : id, user_id (FK), nom, nb_tickets, type_ticket (enum), restauration (bool), offre, document_path, status (enum), motif_rejet, created_at, updated_at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Règle quota mensuel</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Vérifier qu'aucun ticket PENDING ou APPROVED n'existe pour cet employé dans le mois courant avant création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POST /api/tickets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Valider quota, accepter upload document (PDF/image), créer ticket PENDING, notifier admin</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/api/tickets/me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Mes demandes paginées avec statuts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/api/tickets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Tous les tickets (Admin), filtrable par statut/mois/employé</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PATCH /api/tickets/{id}/approve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Approuver, notifier employé email + in-app</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PATCH /api/tickets/{id}/reject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Rejeter avec motif obligatoire, notifier employé</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DELETE /api/tickets/{id}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Supprimer (Admin uniquement)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Soumettre un ticket (Personnel TT)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Formulaire avec upload justificatif, message si quota déjà utilisé ce mois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Mes tickets (Personnel TT)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Historique avec statuts colorés, motif de rejet affiché si applicable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Page Admin : Gestion tickets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Tableau filtrable, actions rapides, badge compteur tickets en attente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Audit log tickets (MongoDB)</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Logger TICKET_APPROVED, TICKET_REJECTED dans audit_logs</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6 — Dashboard, Rapports &amp; Exports (4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6.1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/api/dashboard/stats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Retourner : total activités par type, total inscriptions par statut, total tickets par statut, taux d'approbation global</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6.2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/api/dashboard/charts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Données pour : inscriptions par mois (12 derniers mois), répartition par type d'activité, top 5 activités les plus populaires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6.3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/api/dashboard/pending</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Nombre de demandes en attente (tickets + inscriptions) — pour les badges dans la sidebar</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6.4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Dashboard Admin (React)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 KPI cards, graphique barres (inscriptions/mois), camembert (répartition types), liste demandes urgentes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6.5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Graphiques avec Recharts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BarChart pour évolution mensuelle, PieChart pour répartition types — responsive, tooltips, couleurs par type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6.6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Service export PDF (iText 7)</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Rapport avec logo TT en en-tête, tableau des inscriptions/tickets filtrés, pied de page avec date de génération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6.7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Service export Excel (Apache POI)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Fichier XLSX avec plusieurs feuilles : Inscriptions, Tickets, Statistiques — formules de totaux automatiques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6.8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GET /api/reports/pdf</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Paramètres : type (activité/ticket), date_debut, date_fin, statut — retourner fichier PDF en streaming</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6.9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/api/reports/excel</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Mêmes paramètres que PDF — retourner fichier XLSX</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6.10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Rapports (Admin)</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Sélecteurs de filtres, aperçu du nombre de résultats, boutons Télécharger PDF et Télécharger Excel</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7 — Notifications &amp; Journal d'Audit (3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l'entité Notification (MySQL)</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Champs : id, user_id, titre, message, type (enum INFO/SUCCESS/WARNING/ERROR), is_read, created_at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NotificationService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Méthodes : notifyUser(userId, titre, message, type), markAsRead(id), markAllAsRead(userId)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/api/notifications/me</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Mes notifications paginées, avec compteur non-lues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PATCH /api/notifications/{id}/read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Marquer une notification comme lue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PATCH /api/notifications/read-all</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Marquer toutes mes notifications comme lues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Endpoint POST /api/notifications/broadcast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Admin envoie une annonce à tous les employés actifs (Admin uniquement)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Cloche de notifications (React)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Badge avec compteur non-lus, dropdown liste des dernières notifications, lien 'Tout marquer comme lu'</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Polling notifications</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useEffect avec setInterval (toutes les 30s) pour récupérer le compteur non-lus et actualiser le badge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Templates email (Thymeleaf)</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Créer les templates HTML : activation compte, reset password, approbation inscription, rejet avec motif, annonce admin</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EmailService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Méthodes spécifiques : sendActivationEmail(), sendApprovalEmail(), sendRejectionEmail(), sendBroadcast()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AuditAspect (AOP Spring)</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Annotation @Auditable sur les méthodes clés. L'aspect intercepte et insère un document dans MongoDB audit_logs automatiquement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Document AuditLog (MongoDB)</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Classe @Document avec : action, performedBy (email), targetEntity, targetId, details (Map), ipAddress, timestamp</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Endpoint GET /api/audit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Journal paginé (Admin), filtres : action, performedBy, date_debut, date_fin — lire depuis MongoDB</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7.14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Page Journal d'audit (Admin)</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Tableau chronologique avec filtres, badge couleur par type d'action, bouton Export CSV</w:t>
            </w:r>
          </w:p>
        </w:tc>
      </w:tr>
    </w:tbl>
    <w:p>
      <w:pPr>
        <w:spacing w:after="0" w:before="0"/>
      </w:pPr>
      <w:r>
        <w:t xml:space="preserve"/>
      </w:r>
    </w:p>
    <w:p>
      <w:pPr>
        <w:pStyle w:val="Heading3"/>
        <w:spacing w:after="100" w:before="200"/>
      </w:pPr>
      <w:r>
        <w:rPr>
          <w:rFonts w:ascii="Arial" w:cs="Arial" w:eastAsia="Arial" w:hAnsi="Arial"/>
          <w:b/>
          <w:bCs/>
          <w:color w:val="34495E"/>
          <w:sz w:val="24"/>
          <w:szCs w:val="24"/>
        </w:rPr>
        <w:t xml:space="preserve">Sprint 8 — Qualité, Tests &amp; Déploiement (3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Tâche</w:t>
            </w:r>
          </w:p>
        </w:tc>
        <w:tc>
          <w:tcPr>
            <w:tcW w:type="dxa" w:w="5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Tests unitaires — Services backend</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JUnit 5 + Mockito : tester TicketService (règle quota), RegistrationService (vérif capacité), QrCodeService — coverage &gt;= 70%</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Tests d'intégration — Endpoints Auth</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@SpringBootTest + MockMvc : tester register, login, refresh, reset-password avec BDD H2 en mémoire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Documentation API Swagger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Annoter les controllers avec @Tag, @Operation, @ApiResponse. Accès via /swagger-ui.html</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8.4</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Dark mode (React)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Zustand store pour theme (light/dark), classes Tailwind dark:, bouton toggle dans le header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Internationalisation i18n (react-i18next)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Fichiers de traduction fr.json et ar.json, sélecteur de langue, support RTL pour l'arabe</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8.6</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Rapport mensuel automatique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@Scheduled(cron='0 0 1 * * ?') — générer et envoyer par email à l'admin le 1er de chaque mois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Validation globale des inputs backend</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Annoter tous les DTOs avec @NotNull, @Email, @Size, @Min/@Max — vérifier que GlobalExceptionHandler retourne les erreurs proprement</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8.8</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Pagination sur tous les endpoints liste</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Vérifier que chaque GET liste utilise Pageable — aucun endpoint ne retourne une liste non paginée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application-prod.properties</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Variables : datasource depuis env, JWT secret depuis env, upload path, mail config production</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8.10</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Dockerfile Spring Boot</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Multi-stage build : Maven build → image JRE slim — image finale &lt; 200Mo</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Docker Compose production</w:t>
            </w:r>
          </w:p>
        </w:tc>
        <w:tc>
          <w:tcPr>
            <w:tcW w:type="dxa" w:w="5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Services : app, mysql, mongo, nginx avec SSL config, restart: always, volumes nommés, healthchecks</w:t>
            </w:r>
          </w:p>
        </w:tc>
      </w:tr>
      <w:tr>
        <w:tc>
          <w:tcPr>
            <w:tcW w:type="dxa" w:w="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8.12</w:t>
            </w:r>
          </w:p>
        </w:tc>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Tests manuels end-to-end</w:t>
            </w:r>
          </w:p>
        </w:tc>
        <w:tc>
          <w:tcPr>
            <w:tcW w:type="dxa" w:w="5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Scénarios complets : créer type → créer activité → s'inscrire → approuver → télécharger QR Code → vérifier audit log</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8.2 Récapitulatif des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2626"/>
      </w:tblGrid>
      <w:tr>
        <w:trPr>
          <w:tblHeader/>
        </w:trPr>
        <w:tc>
          <w:tcPr>
            <w:tcW w:type="dxa" w:w="14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Sprint</w:t>
            </w:r>
          </w:p>
        </w:tc>
        <w:tc>
          <w:tcPr>
            <w:tcW w:type="dxa" w:w="34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Focus</w:t>
            </w:r>
          </w:p>
        </w:tc>
        <w:tc>
          <w:tcPr>
            <w:tcW w:type="dxa" w:w="16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Durée</w:t>
            </w:r>
          </w:p>
        </w:tc>
        <w:tc>
          <w:tcPr>
            <w:tcW w:type="dxa" w:w="26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Nb Tâches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Sprint 0</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Setup &amp; Configuration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 jours</w:t>
            </w:r>
          </w:p>
        </w:tc>
        <w:tc>
          <w:tcPr>
            <w:tcW w:type="dxa" w:w="2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10 tâches</w:t>
            </w:r>
          </w:p>
        </w:tc>
      </w:tr>
      <w:tr>
        <w:tc>
          <w:tcPr>
            <w:tcW w:type="dxa" w:w="1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Sprint 1</w:t>
            </w:r>
          </w:p>
        </w:tc>
        <w:tc>
          <w:tcPr>
            <w:tcW w:type="dxa" w:w="3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Authentification &amp; Sécurité</w:t>
            </w:r>
          </w:p>
        </w:tc>
        <w:tc>
          <w:tcPr>
            <w:tcW w:type="dxa" w:w="1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 jours</w:t>
            </w:r>
          </w:p>
        </w:tc>
        <w:tc>
          <w:tcPr>
            <w:tcW w:type="dxa" w:w="2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17 tâches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Sprint 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ActivityType &amp; Formulaires Dynamiques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 jours</w:t>
            </w:r>
          </w:p>
        </w:tc>
        <w:tc>
          <w:tcPr>
            <w:tcW w:type="dxa" w:w="2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7 tâches</w:t>
            </w:r>
          </w:p>
        </w:tc>
      </w:tr>
      <w:tr>
        <w:tc>
          <w:tcPr>
            <w:tcW w:type="dxa" w:w="1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Sprint 3</w:t>
            </w:r>
          </w:p>
        </w:tc>
        <w:tc>
          <w:tcPr>
            <w:tcW w:type="dxa" w:w="3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Activités &amp; Galerie Photos</w:t>
            </w:r>
          </w:p>
        </w:tc>
        <w:tc>
          <w:tcPr>
            <w:tcW w:type="dxa" w:w="1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5 jours</w:t>
            </w:r>
          </w:p>
        </w:tc>
        <w:tc>
          <w:tcPr>
            <w:tcW w:type="dxa" w:w="2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15 tâches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Sprint 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Inscriptions &amp; QR Code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 jours</w:t>
            </w:r>
          </w:p>
        </w:tc>
        <w:tc>
          <w:tcPr>
            <w:tcW w:type="dxa" w:w="2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12 tâches</w:t>
            </w:r>
          </w:p>
        </w:tc>
      </w:tr>
      <w:tr>
        <w:tc>
          <w:tcPr>
            <w:tcW w:type="dxa" w:w="1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Sprint 5</w:t>
            </w:r>
          </w:p>
        </w:tc>
        <w:tc>
          <w:tcPr>
            <w:tcW w:type="dxa" w:w="3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Tickets de Restauration</w:t>
            </w:r>
          </w:p>
        </w:tc>
        <w:tc>
          <w:tcPr>
            <w:tcW w:type="dxa" w:w="1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4 jours</w:t>
            </w:r>
          </w:p>
        </w:tc>
        <w:tc>
          <w:tcPr>
            <w:tcW w:type="dxa" w:w="2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12 tâches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Sprint 6</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Dashboard, Rapports &amp; Exports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4 jours</w:t>
            </w:r>
          </w:p>
        </w:tc>
        <w:tc>
          <w:tcPr>
            <w:tcW w:type="dxa" w:w="2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10 tâches</w:t>
            </w:r>
          </w:p>
        </w:tc>
      </w:tr>
      <w:tr>
        <w:tc>
          <w:tcPr>
            <w:tcW w:type="dxa" w:w="1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Sprint 7</w:t>
            </w:r>
          </w:p>
        </w:tc>
        <w:tc>
          <w:tcPr>
            <w:tcW w:type="dxa" w:w="3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Notifications &amp; Journal d'Audit</w:t>
            </w:r>
          </w:p>
        </w:tc>
        <w:tc>
          <w:tcPr>
            <w:tcW w:type="dxa" w:w="1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 jours</w:t>
            </w:r>
          </w:p>
        </w:tc>
        <w:tc>
          <w:tcPr>
            <w:tcW w:type="dxa" w:w="2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14 tâches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Sprint 8</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Qualité, Tests &amp; Déploiement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3 jours</w:t>
            </w:r>
          </w:p>
        </w:tc>
        <w:tc>
          <w:tcPr>
            <w:tcW w:type="dxa" w:w="2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12 tâches</w:t>
            </w:r>
          </w:p>
        </w:tc>
      </w:tr>
      <w:tr>
        <w:tc>
          <w:tcPr>
            <w:tcW w:type="dxa" w:w="1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TOTAL</w:t>
            </w:r>
          </w:p>
        </w:tc>
        <w:tc>
          <w:tcPr>
            <w:tcW w:type="dxa" w:w="34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Application complète</w:t>
            </w:r>
          </w:p>
        </w:tc>
        <w:tc>
          <w:tcPr>
            <w:tcW w:type="dxa" w:w="16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~33 jours</w:t>
            </w:r>
          </w:p>
        </w:tc>
        <w:tc>
          <w:tcPr>
            <w:tcW w:type="dxa" w:w="26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99 tâches</w:t>
            </w:r>
          </w:p>
        </w:tc>
      </w:tr>
    </w:tbl>
    <w:p>
      <w:pPr>
        <w:spacing w:after="0" w:before="0"/>
      </w:pPr>
      <w:r>
        <w:t xml:space="preserve"/>
      </w:r>
    </w:p>
    <w:p>
      <w:pPr>
        <w:pStyle w:val="Heading2"/>
        <w:spacing w:after="160" w:before="320"/>
      </w:pPr>
      <w:r>
        <w:rPr>
          <w:rFonts w:ascii="Arial" w:cs="Arial" w:eastAsia="Arial" w:hAnsi="Arial"/>
          <w:b/>
          <w:bCs/>
          <w:color w:val="1B4F8E"/>
          <w:sz w:val="26"/>
          <w:szCs w:val="26"/>
        </w:rPr>
        <w:t xml:space="preserve">8.3 Priorité des Fonctionnalités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Priorité</w:t>
            </w:r>
          </w:p>
        </w:tc>
        <w:tc>
          <w:tcPr>
            <w:tcW w:type="dxa" w:w="6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Fonctionnalités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Must Have (MVP)</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 JWT, ActivityType + Activity générique, Upload photos galerie, Inscriptions avec QR Code, Tickets, Notifications email, Audit MongoDB</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Should Have</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Dashboard stats + graphiques, Export PDF/Excel, Workflow approbation complet, Gestion des comptes employés, Journal d'audit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Could Have</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Dark mode, i18n FR/AR, Rapport mensuel automatique, Annonce manuelle admin, Drag &amp; drop ordre photos</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Won't Have (v1.0)</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Application mobile native, Paiement en ligne, Intégration LDAP Tunisie Telecom, IA / Chatbot</w:t>
            </w:r>
          </w:p>
        </w:tc>
      </w:tr>
    </w:tbl>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9. Contraintes et Risques</w:t>
      </w:r>
    </w:p>
    <w:p>
      <w:pPr>
        <w:pStyle w:val="Heading2"/>
        <w:spacing w:after="160" w:before="320"/>
      </w:pPr>
      <w:r>
        <w:rPr>
          <w:rFonts w:ascii="Arial" w:cs="Arial" w:eastAsia="Arial" w:hAnsi="Arial"/>
          <w:b/>
          <w:bCs/>
          <w:color w:val="1B4F8E"/>
          <w:sz w:val="26"/>
          <w:szCs w:val="26"/>
        </w:rPr>
        <w:t xml:space="preserve">9.1 Contraintes</w:t>
      </w:r>
    </w:p>
    <w:p>
      <w:pPr>
        <w:pStyle w:val="ListParagraph"/>
        <w:numPr>
          <w:ilvl w:val="0"/>
          <w:numId w:val="2"/>
        </w:numPr>
        <w:spacing w:after="60" w:before="60"/>
      </w:pPr>
      <w:r>
        <w:rPr>
          <w:rFonts w:ascii="Arial" w:cs="Arial" w:eastAsia="Arial" w:hAnsi="Arial"/>
          <w:color w:val="1A1A2E"/>
          <w:sz w:val="22"/>
          <w:szCs w:val="22"/>
        </w:rPr>
        <w:t xml:space="preserve">Contrainte de temps : développement dans le cadre d'un stage (durée limitée)</w:t>
      </w:r>
    </w:p>
    <w:p>
      <w:pPr>
        <w:pStyle w:val="ListParagraph"/>
        <w:numPr>
          <w:ilvl w:val="0"/>
          <w:numId w:val="2"/>
        </w:numPr>
        <w:spacing w:after="60" w:before="60"/>
      </w:pPr>
      <w:r>
        <w:rPr>
          <w:rFonts w:ascii="Arial" w:cs="Arial" w:eastAsia="Arial" w:hAnsi="Arial"/>
          <w:color w:val="1A1A2E"/>
          <w:sz w:val="22"/>
          <w:szCs w:val="22"/>
        </w:rPr>
        <w:t xml:space="preserve">Contrainte budget : utilisation d'outils gratuits et open-source uniquement</w:t>
      </w:r>
    </w:p>
    <w:p>
      <w:pPr>
        <w:pStyle w:val="ListParagraph"/>
        <w:numPr>
          <w:ilvl w:val="0"/>
          <w:numId w:val="2"/>
        </w:numPr>
        <w:spacing w:after="60" w:before="60"/>
      </w:pPr>
      <w:r>
        <w:rPr>
          <w:rFonts w:ascii="Arial" w:cs="Arial" w:eastAsia="Arial" w:hAnsi="Arial"/>
          <w:color w:val="1A1A2E"/>
          <w:sz w:val="22"/>
          <w:szCs w:val="22"/>
        </w:rPr>
        <w:t xml:space="preserve">Contrainte réseau : l'application doit fonctionner sur le réseau interne de TT (intranet)</w:t>
      </w:r>
    </w:p>
    <w:p>
      <w:pPr>
        <w:pStyle w:val="ListParagraph"/>
        <w:numPr>
          <w:ilvl w:val="0"/>
          <w:numId w:val="2"/>
        </w:numPr>
        <w:spacing w:after="60" w:before="60"/>
      </w:pPr>
      <w:r>
        <w:rPr>
          <w:rFonts w:ascii="Arial" w:cs="Arial" w:eastAsia="Arial" w:hAnsi="Arial"/>
          <w:color w:val="1A1A2E"/>
          <w:sz w:val="22"/>
          <w:szCs w:val="22"/>
        </w:rPr>
        <w:t xml:space="preserve">Contrainte données : respect de la confidentialité des données personnelles des employés (RGPD-like)</w:t>
      </w:r>
    </w:p>
    <w:p>
      <w:pPr>
        <w:pStyle w:val="ListParagraph"/>
        <w:numPr>
          <w:ilvl w:val="0"/>
          <w:numId w:val="2"/>
        </w:numPr>
        <w:spacing w:after="60" w:before="60"/>
      </w:pPr>
      <w:r>
        <w:rPr>
          <w:rFonts w:ascii="Arial" w:cs="Arial" w:eastAsia="Arial" w:hAnsi="Arial"/>
          <w:color w:val="1A1A2E"/>
          <w:sz w:val="22"/>
          <w:szCs w:val="22"/>
        </w:rPr>
        <w:t xml:space="preserve">Contrainte compétence : apprentissage en parallèle de certaines librairies (iText, ZXing, etc.)</w:t>
      </w:r>
    </w:p>
    <w:p>
      <w:pPr>
        <w:spacing w:after="0" w:before="0"/>
      </w:pPr>
      <w:r>
        <w:t xml:space="preserve"/>
      </w:r>
    </w:p>
    <w:p>
      <w:pPr>
        <w:pStyle w:val="Heading2"/>
        <w:spacing w:after="160" w:before="320"/>
      </w:pPr>
      <w:r>
        <w:rPr>
          <w:rFonts w:ascii="Arial" w:cs="Arial" w:eastAsia="Arial" w:hAnsi="Arial"/>
          <w:b/>
          <w:bCs/>
          <w:color w:val="1B4F8E"/>
          <w:sz w:val="26"/>
          <w:szCs w:val="26"/>
        </w:rPr>
        <w:t xml:space="preserve">9.2 Analyse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226"/>
      </w:tblGrid>
      <w:tr>
        <w:trPr>
          <w:tblHeader/>
        </w:trPr>
        <w:tc>
          <w:tcPr>
            <w:tcW w:type="dxa" w:w="28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Risque</w:t>
            </w:r>
          </w:p>
        </w:tc>
        <w:tc>
          <w:tcPr>
            <w:tcW w:type="dxa" w:w="15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Probabilité</w:t>
            </w:r>
          </w:p>
        </w:tc>
        <w:tc>
          <w:tcPr>
            <w:tcW w:type="dxa" w:w="15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Impact</w:t>
            </w:r>
          </w:p>
        </w:tc>
        <w:tc>
          <w:tcPr>
            <w:tcW w:type="dxa" w:w="32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Mitigation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Dépassement du délai</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Moyenne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Élevé</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Priorisation MoSCoW, focus MVP en premier</w:t>
            </w:r>
          </w:p>
        </w:tc>
      </w:tr>
      <w:tr>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Bug critique en production</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Faible</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Élevé</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Tests unitaires, tests manuels par scénarios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Problème de performances BDD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Faible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Moyen</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Index sur colonnes fréquemment filtrées, pagination</w:t>
            </w:r>
          </w:p>
        </w:tc>
      </w:tr>
      <w:tr>
        <w:tc>
          <w:tcPr>
            <w:tcW w:type="dxa" w:w="28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Failles de sécurité</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Faible</w:t>
            </w:r>
          </w:p>
        </w:tc>
        <w:tc>
          <w:tcPr>
            <w:tcW w:type="dxa" w:w="15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Élevé</w:t>
            </w:r>
          </w:p>
        </w:tc>
        <w:tc>
          <w:tcPr>
            <w:tcW w:type="dxa" w:w="32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Validation inputs, Spring Security, JWT sécurisé</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Changement de scope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Moyenne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Moyen</w:t>
            </w:r>
          </w:p>
        </w:tc>
        <w:tc>
          <w:tcPr>
            <w:tcW w:type="dxa" w:w="3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Cahier des charges validé avant développement</w:t>
            </w:r>
          </w:p>
        </w:tc>
      </w:tr>
    </w:tbl>
    <w:p>
      <w:r>
        <w:br w:type="page"/>
      </w:r>
    </w:p>
    <w:p>
      <w:pPr>
        <w:pStyle w:val="Heading1"/>
        <w:pBdr>
          <w:bottom w:val="single" w:color="2E86C1" w:sz="8" w:space="6"/>
        </w:pBdr>
        <w:spacing w:after="200" w:before="400"/>
      </w:pPr>
      <w:r>
        <w:rPr>
          <w:rFonts w:ascii="Arial" w:cs="Arial" w:eastAsia="Arial" w:hAnsi="Arial"/>
          <w:b/>
          <w:bCs/>
          <w:color w:val="1B4F8E"/>
          <w:sz w:val="32"/>
          <w:szCs w:val="32"/>
        </w:rPr>
        <w:t xml:space="preserve">10.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Terme</w:t>
            </w:r>
          </w:p>
        </w:tc>
        <w:tc>
          <w:tcPr>
            <w:tcW w:type="dxa" w:w="6826"/>
            <w:tcBorders>
              <w:top w:val="single" w:color="BBBBBB" w:sz="1"/>
              <w:left w:val="single" w:color="BBBBBB" w:sz="1"/>
              <w:bottom w:val="single" w:color="BBBBBB" w:sz="1"/>
              <w:right w:val="single" w:color="BBBBBB" w:sz="1"/>
            </w:tcBorders>
            <w:shd w:fill="1B4F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Définition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JWT</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JSON Web Token — standard d'authentification sans état (stateless)</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CRUD</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Create, Read, Update, Delete — les 4 opérations de base sur les données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REST API</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Architecture de services web basée sur les verbes HTTP (GET, POST, PUT, DELETE)</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GRH</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Gestion des Ressources Humaines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QR Code</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Quick Response Code — code-barres 2D encodant des informations</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MoSCoW</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Méthode de priorisation : Must, Should, Could, Won't Have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DTO</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Data Transfer Object — objet de transfert de données entre couches</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AOP</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Aspect-Oriented Programming — utilisé ici pour le journal d'audit automatique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BCrypt</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Algorithme de hachage de mots de passe sécurisé</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Docker Compose</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Outil de définition et d'exécution d'applications multi-conteneurs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i18n</w:t>
            </w:r>
          </w:p>
        </w:tc>
        <w:tc>
          <w:tcPr>
            <w:tcW w:type="dxa" w:w="6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Internationalisation — support de plusieurs langues dans l'application</w:t>
            </w:r>
          </w:p>
        </w:tc>
      </w:tr>
      <w:tr>
        <w:tc>
          <w:tcPr>
            <w:tcW w:type="dxa" w:w="2200"/>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MVP</w:t>
            </w:r>
          </w:p>
        </w:tc>
        <w:tc>
          <w:tcPr>
            <w:tcW w:type="dxa" w:w="6826"/>
            <w:tcBorders>
              <w:top w:val="single" w:color="BBBBBB" w:sz="1"/>
              <w:left w:val="single" w:color="BBBBBB" w:sz="1"/>
              <w:bottom w:val="single" w:color="BBBBBB" w:sz="1"/>
              <w:right w:val="single" w:color="BBBBBB" w:sz="1"/>
            </w:tcBorders>
            <w:shd w:fill="F2F4F6" w:val="clear"/>
            <w:tcMar>
              <w:top w:type="dxa" w:w="80"/>
              <w:left w:type="dxa" w:w="140"/>
              <w:bottom w:type="dxa" w:w="80"/>
              <w:right w:type="dxa" w:w="140"/>
            </w:tcMar>
          </w:tcPr>
          <w:p>
            <w:r>
              <w:rPr>
                <w:rFonts w:ascii="Arial" w:cs="Arial" w:eastAsia="Arial" w:hAnsi="Arial"/>
                <w:color w:val="1A1A2E"/>
                <w:sz w:val="21"/>
                <w:szCs w:val="21"/>
              </w:rPr>
              <w:t xml:space="preserve">Minimum Viable Product — version minimale fonctionnelle du produit</w:t>
            </w:r>
          </w:p>
        </w:tc>
      </w:tr>
    </w:tbl>
    <w:p>
      <w:pPr>
        <w:spacing w:after="0" w:before="0"/>
      </w:pPr>
      <w:r>
        <w:t xml:space="preserve"/>
      </w:r>
    </w:p>
    <w:p>
      <w:pPr>
        <w:spacing w:after="0" w:before="0"/>
      </w:pPr>
      <w:r>
        <w:t xml:space="preserve"/>
      </w:r>
    </w:p>
    <w:p>
      <w:pPr>
        <w:spacing w:after="100" w:before="400"/>
        <w:jc w:val="right"/>
      </w:pPr>
      <w:r>
        <w:rPr>
          <w:rFonts w:ascii="Arial" w:cs="Arial" w:eastAsia="Arial" w:hAnsi="Arial"/>
          <w:i/>
          <w:iCs/>
          <w:color w:val="888888"/>
          <w:sz w:val="20"/>
          <w:szCs w:val="20"/>
        </w:rPr>
        <w:t xml:space="preserve">Document rédigé par : Ahmed Ben Said</w:t>
      </w:r>
    </w:p>
    <w:p>
      <w:pPr>
        <w:spacing w:after="80" w:before="0"/>
        <w:jc w:val="right"/>
      </w:pPr>
      <w:r>
        <w:rPr>
          <w:rFonts w:ascii="Arial" w:cs="Arial" w:eastAsia="Arial" w:hAnsi="Arial"/>
          <w:i/>
          <w:iCs/>
          <w:color w:val="888888"/>
          <w:sz w:val="20"/>
          <w:szCs w:val="20"/>
        </w:rPr>
        <w:t xml:space="preserve">Stage — Tunisie Telecom, Direction Régionale Nabeul</w:t>
      </w:r>
    </w:p>
    <w:p>
      <w:pPr>
        <w:spacing w:after="80" w:before="0"/>
        <w:jc w:val="right"/>
      </w:pPr>
      <w:r>
        <w:rPr>
          <w:rFonts w:ascii="Arial" w:cs="Arial" w:eastAsia="Arial" w:hAnsi="Arial"/>
          <w:i/>
          <w:iCs/>
          <w:color w:val="888888"/>
          <w:sz w:val="20"/>
          <w:szCs w:val="20"/>
        </w:rPr>
        <w:t xml:space="preserve">Date : 25 juin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E" w:sz="6" w:space="6"/>
      </w:pBdr>
      <w:spacing w:before="100"/>
      <w:jc w:val="center"/>
    </w:pPr>
    <w:r>
      <w:rPr>
        <w:rFonts w:ascii="Arial" w:cs="Arial" w:eastAsia="Arial" w:hAnsi="Arial"/>
        <w:color w:val="888888"/>
        <w:sz w:val="18"/>
        <w:szCs w:val="18"/>
      </w:rPr>
      <w:t xml:space="preserve">Page </w:t>
    </w:r>
    <w:r>
      <w:rPr>
        <w:rFonts w:ascii="Arial" w:cs="Arial" w:eastAsia="Arial" w:hAnsi="Arial"/>
        <w:color w:val="1B4F8E"/>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1B4F8E"/>
        <w:sz w:val="18"/>
        <w:szCs w:val="18"/>
      </w:rPr>
      <w:fldChar w:fldCharType="begin"/>
      <w:instrText xml:space="preserve">NUMPAGES</w:instrText>
      <w:fldChar w:fldCharType="separate"/>
      <w:fldChar w:fldCharType="end"/>
    </w:r>
    <w:r>
      <w:rPr>
        <w:rFonts w:ascii="Arial" w:cs="Arial" w:eastAsia="Arial" w:hAnsi="Arial"/>
        <w:i/>
        <w:iCs/>
        <w:color w:val="AAAAAA"/>
        <w:sz w:val="18"/>
        <w:szCs w:val="18"/>
      </w:rPr>
      <w:t xml:space="preserve">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E" w:sz="6" w:space="6"/>
      </w:pBdr>
      <w:spacing w:after="100"/>
    </w:pPr>
    <w:r>
      <w:rPr>
        <w:rFonts w:ascii="Arial" w:cs="Arial" w:eastAsia="Arial" w:hAnsi="Arial"/>
        <w:i/>
        <w:iCs/>
        <w:color w:val="888888"/>
        <w:sz w:val="18"/>
        <w:szCs w:val="18"/>
      </w:rPr>
      <w:t xml:space="preserve">Cahier des Charges — Gestion des Activités Sociales</w:t>
    </w:r>
    <w:r>
      <w:rPr>
        <w:rFonts w:ascii="Arial" w:cs="Arial" w:eastAsia="Arial" w:hAnsi="Arial"/>
        <w:b/>
        <w:bCs/>
        <w:color w:val="1B4F8E"/>
        <w:sz w:val="18"/>
        <w:szCs w:val="18"/>
      </w:rPr>
      <w:t xml:space="preserve">    |    Tunisie Telecom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4F8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2026-06-25T00:35:01.284Z</dcterms:created>
  <dcterms:modified xsi:type="dcterms:W3CDTF">2026-06-25T00:35:01.285Z</dcterms:modified>
</cp:coreProperties>
</file>

<file path=docProps/custom.xml><?xml version="1.0" encoding="utf-8"?>
<Properties xmlns="http://schemas.openxmlformats.org/officeDocument/2006/custom-properties" xmlns:vt="http://schemas.openxmlformats.org/officeDocument/2006/docPropsVTypes"/>
</file>